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E857" w14:textId="77777777" w:rsidR="007C3AB3" w:rsidRDefault="007C3AB3" w:rsidP="007C3AB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Smlouva o vypořádání závazků</w:t>
      </w:r>
    </w:p>
    <w:p w14:paraId="60E3387B" w14:textId="77777777" w:rsidR="007C3AB3" w:rsidRDefault="007C3AB3" w:rsidP="007C3AB3">
      <w:pPr>
        <w:jc w:val="center"/>
        <w:rPr>
          <w:sz w:val="24"/>
          <w:szCs w:val="24"/>
        </w:rPr>
      </w:pPr>
      <w:r w:rsidRPr="00CB2CC5">
        <w:rPr>
          <w:sz w:val="24"/>
          <w:szCs w:val="24"/>
        </w:rPr>
        <w:t>uzavřená dle § 1746, odst. 2 zákona č. 89/2012 Sb., občanský zákoník, v platném znění</w:t>
      </w:r>
      <w:r>
        <w:rPr>
          <w:sz w:val="24"/>
          <w:szCs w:val="24"/>
        </w:rPr>
        <w:t>, mezi těmito smluvními stranami:</w:t>
      </w:r>
    </w:p>
    <w:p w14:paraId="07FAAF96" w14:textId="77777777" w:rsidR="007C3AB3" w:rsidRDefault="007C3AB3" w:rsidP="007C3AB3">
      <w:pPr>
        <w:rPr>
          <w:sz w:val="24"/>
          <w:szCs w:val="24"/>
        </w:rPr>
      </w:pPr>
      <w:r>
        <w:rPr>
          <w:sz w:val="24"/>
          <w:szCs w:val="24"/>
        </w:rPr>
        <w:t>Objednatelem:</w:t>
      </w:r>
    </w:p>
    <w:p w14:paraId="372ECC5C" w14:textId="77777777" w:rsidR="007C3AB3" w:rsidRDefault="007C3AB3" w:rsidP="007C3AB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Základní škola a mateřská škola Český Těšín Hrabina, příspěvková organizace</w:t>
      </w:r>
    </w:p>
    <w:p w14:paraId="1962A81C" w14:textId="77777777" w:rsidR="007C3AB3" w:rsidRDefault="007C3AB3" w:rsidP="007C3A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 Ostravská 1710, Český Těšín, 73701</w:t>
      </w:r>
    </w:p>
    <w:p w14:paraId="78D806F8" w14:textId="77777777" w:rsidR="007C3AB3" w:rsidRDefault="007C3AB3" w:rsidP="007C3A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zastoupena:</w:t>
      </w:r>
    </w:p>
    <w:p w14:paraId="12905F44" w14:textId="77777777" w:rsidR="007C3AB3" w:rsidRDefault="007C3AB3" w:rsidP="007C3A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72545933</w:t>
      </w:r>
    </w:p>
    <w:p w14:paraId="47A38141" w14:textId="77777777" w:rsidR="007C3AB3" w:rsidRDefault="007C3AB3" w:rsidP="007C3AB3">
      <w:pPr>
        <w:spacing w:after="0" w:line="240" w:lineRule="auto"/>
        <w:rPr>
          <w:sz w:val="24"/>
          <w:szCs w:val="24"/>
        </w:rPr>
      </w:pPr>
    </w:p>
    <w:p w14:paraId="66A27460" w14:textId="77777777" w:rsidR="007C3AB3" w:rsidRDefault="007C3AB3" w:rsidP="007C3A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15777F2" w14:textId="77777777" w:rsidR="007C3AB3" w:rsidRDefault="007C3AB3" w:rsidP="007C3AB3">
      <w:pPr>
        <w:spacing w:after="0" w:line="240" w:lineRule="auto"/>
        <w:rPr>
          <w:sz w:val="24"/>
          <w:szCs w:val="24"/>
        </w:rPr>
      </w:pPr>
    </w:p>
    <w:p w14:paraId="13A13610" w14:textId="77777777" w:rsidR="007C3AB3" w:rsidRDefault="007C3AB3" w:rsidP="007C3AB3">
      <w:pPr>
        <w:rPr>
          <w:sz w:val="24"/>
          <w:szCs w:val="24"/>
        </w:rPr>
      </w:pPr>
      <w:r>
        <w:rPr>
          <w:sz w:val="24"/>
          <w:szCs w:val="24"/>
        </w:rPr>
        <w:t>Dodavatelem:</w:t>
      </w:r>
    </w:p>
    <w:p w14:paraId="44B665AC" w14:textId="03FC6AE5" w:rsidR="007C3AB3" w:rsidRDefault="00070BFA" w:rsidP="007C3AB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Z-FLOOR spol. s r.o.,</w:t>
      </w:r>
    </w:p>
    <w:p w14:paraId="059D7A62" w14:textId="2396642D" w:rsidR="00070BFA" w:rsidRDefault="00070BFA" w:rsidP="007C3A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 Vendryně 243, PSČ: 739 94</w:t>
      </w:r>
    </w:p>
    <w:p w14:paraId="5B8DE78A" w14:textId="72BEEE10" w:rsidR="00070BFA" w:rsidRDefault="00070BFA" w:rsidP="007C3A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zastoupena:</w:t>
      </w:r>
    </w:p>
    <w:p w14:paraId="21BFBE92" w14:textId="7BA7EF1F" w:rsidR="00070BFA" w:rsidRPr="00070BFA" w:rsidRDefault="00070BFA" w:rsidP="007C3A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25884417</w:t>
      </w:r>
    </w:p>
    <w:p w14:paraId="2467610F" w14:textId="77777777" w:rsidR="007C3AB3" w:rsidRDefault="007C3AB3" w:rsidP="007C3AB3">
      <w:pPr>
        <w:spacing w:after="0" w:line="240" w:lineRule="auto"/>
        <w:rPr>
          <w:sz w:val="24"/>
          <w:szCs w:val="24"/>
        </w:rPr>
      </w:pPr>
    </w:p>
    <w:p w14:paraId="2D0353AB" w14:textId="77777777" w:rsidR="007C3AB3" w:rsidRDefault="007C3AB3" w:rsidP="007C3AB3">
      <w:pPr>
        <w:spacing w:after="0" w:line="240" w:lineRule="auto"/>
        <w:rPr>
          <w:sz w:val="24"/>
          <w:szCs w:val="24"/>
        </w:rPr>
      </w:pPr>
    </w:p>
    <w:p w14:paraId="73AD8B14" w14:textId="77777777" w:rsidR="007C3AB3" w:rsidRDefault="007C3AB3" w:rsidP="007C3AB3">
      <w:pPr>
        <w:spacing w:after="0" w:line="240" w:lineRule="auto"/>
        <w:rPr>
          <w:sz w:val="24"/>
          <w:szCs w:val="24"/>
        </w:rPr>
      </w:pPr>
    </w:p>
    <w:p w14:paraId="63BD74CD" w14:textId="77777777" w:rsidR="007C3AB3" w:rsidRPr="00B338E2" w:rsidRDefault="007C3AB3" w:rsidP="007C3AB3">
      <w:pPr>
        <w:pStyle w:val="Odstavecseseznamem"/>
        <w:spacing w:after="0" w:line="240" w:lineRule="auto"/>
        <w:ind w:left="1080"/>
        <w:jc w:val="center"/>
        <w:rPr>
          <w:b/>
          <w:bCs/>
          <w:sz w:val="24"/>
          <w:szCs w:val="24"/>
        </w:rPr>
      </w:pPr>
      <w:r w:rsidRPr="00B338E2">
        <w:rPr>
          <w:b/>
          <w:bCs/>
          <w:sz w:val="24"/>
          <w:szCs w:val="24"/>
        </w:rPr>
        <w:t>I.</w:t>
      </w:r>
    </w:p>
    <w:p w14:paraId="7636C418" w14:textId="77777777" w:rsidR="007C3AB3" w:rsidRDefault="007C3AB3" w:rsidP="007C3AB3">
      <w:pPr>
        <w:pStyle w:val="Odstavecseseznamem"/>
        <w:spacing w:after="0" w:line="240" w:lineRule="auto"/>
        <w:ind w:left="1080"/>
        <w:jc w:val="center"/>
        <w:rPr>
          <w:b/>
          <w:bCs/>
          <w:sz w:val="24"/>
          <w:szCs w:val="24"/>
        </w:rPr>
      </w:pPr>
      <w:r w:rsidRPr="00B338E2">
        <w:rPr>
          <w:b/>
          <w:bCs/>
          <w:sz w:val="24"/>
          <w:szCs w:val="24"/>
        </w:rPr>
        <w:t>Popis skutkového stavu</w:t>
      </w:r>
    </w:p>
    <w:p w14:paraId="2E0DD4F1" w14:textId="77777777" w:rsidR="007C3AB3" w:rsidRDefault="007C3AB3" w:rsidP="007C3AB3">
      <w:pPr>
        <w:pStyle w:val="Odstavecseseznamem"/>
        <w:spacing w:after="0" w:line="240" w:lineRule="auto"/>
        <w:ind w:left="1080"/>
        <w:jc w:val="center"/>
        <w:rPr>
          <w:b/>
          <w:bCs/>
          <w:sz w:val="24"/>
          <w:szCs w:val="24"/>
        </w:rPr>
      </w:pPr>
    </w:p>
    <w:p w14:paraId="63AEDDB7" w14:textId="464F5B11" w:rsidR="007C3AB3" w:rsidRDefault="007C3AB3" w:rsidP="007C3AB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uzavřely dne </w:t>
      </w:r>
      <w:r w:rsidR="00070BFA">
        <w:rPr>
          <w:sz w:val="24"/>
          <w:szCs w:val="24"/>
        </w:rPr>
        <w:t>8.7.2022</w:t>
      </w:r>
      <w:r>
        <w:rPr>
          <w:sz w:val="24"/>
          <w:szCs w:val="24"/>
        </w:rPr>
        <w:t xml:space="preserve"> </w:t>
      </w:r>
      <w:r w:rsidR="00070BFA">
        <w:rPr>
          <w:sz w:val="24"/>
          <w:szCs w:val="24"/>
        </w:rPr>
        <w:t>objednávku</w:t>
      </w:r>
      <w:r>
        <w:rPr>
          <w:sz w:val="24"/>
          <w:szCs w:val="24"/>
        </w:rPr>
        <w:t xml:space="preserve"> č. </w:t>
      </w:r>
      <w:r w:rsidR="00070BFA">
        <w:rPr>
          <w:sz w:val="24"/>
          <w:szCs w:val="24"/>
        </w:rPr>
        <w:t>ZSHR46/2022</w:t>
      </w:r>
      <w:r>
        <w:rPr>
          <w:sz w:val="24"/>
          <w:szCs w:val="24"/>
        </w:rPr>
        <w:t xml:space="preserve"> (dále jen „</w:t>
      </w:r>
      <w:r w:rsidR="00070BFA">
        <w:rPr>
          <w:sz w:val="24"/>
          <w:szCs w:val="24"/>
        </w:rPr>
        <w:t>objednávka</w:t>
      </w:r>
      <w:r>
        <w:rPr>
          <w:sz w:val="24"/>
          <w:szCs w:val="24"/>
        </w:rPr>
        <w:t>“), jejímž předmětem by</w:t>
      </w:r>
      <w:r w:rsidR="009F5100">
        <w:rPr>
          <w:sz w:val="24"/>
          <w:szCs w:val="24"/>
        </w:rPr>
        <w:t xml:space="preserve">la pokládka linolea s lepením ve třídě č. 112 školní družiny ZŠ Ostravská, </w:t>
      </w:r>
      <w:proofErr w:type="gramStart"/>
      <w:r w:rsidR="009F5100">
        <w:rPr>
          <w:sz w:val="24"/>
          <w:szCs w:val="24"/>
        </w:rPr>
        <w:t>Zelená</w:t>
      </w:r>
      <w:proofErr w:type="gramEnd"/>
      <w:r w:rsidR="009F5100">
        <w:rPr>
          <w:sz w:val="24"/>
          <w:szCs w:val="24"/>
        </w:rPr>
        <w:t xml:space="preserve"> 3, Český Těšín</w:t>
      </w:r>
    </w:p>
    <w:p w14:paraId="467CB037" w14:textId="77777777" w:rsidR="007C3AB3" w:rsidRDefault="007C3AB3" w:rsidP="007C3AB3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3880F5B0" w14:textId="77777777" w:rsidR="007C3AB3" w:rsidRDefault="007C3AB3" w:rsidP="007C3AB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Základní škola a mateřská škola Český Těšín Hrabina je povinným subjektem pro zveřejňování v Registru smluv </w:t>
      </w:r>
      <w:proofErr w:type="gramStart"/>
      <w:r>
        <w:rPr>
          <w:sz w:val="24"/>
          <w:szCs w:val="24"/>
        </w:rPr>
        <w:t>dle  §</w:t>
      </w:r>
      <w:proofErr w:type="gramEnd"/>
      <w:r>
        <w:rPr>
          <w:sz w:val="24"/>
          <w:szCs w:val="24"/>
        </w:rPr>
        <w:t xml:space="preserve"> 2, odst. 1, zákona č. 340/2015 Sb., zákon o registru smluv (dále jen „ZRS“), který jí ukládá povinnost uzavřenou smlouvu zveřejnit postupem podle tohoto zákona.</w:t>
      </w:r>
    </w:p>
    <w:p w14:paraId="465E3442" w14:textId="77777777" w:rsidR="007C3AB3" w:rsidRPr="00955E5D" w:rsidRDefault="007C3AB3" w:rsidP="007C3AB3">
      <w:pPr>
        <w:pStyle w:val="Odstavecseseznamem"/>
        <w:rPr>
          <w:sz w:val="24"/>
          <w:szCs w:val="24"/>
        </w:rPr>
      </w:pPr>
    </w:p>
    <w:p w14:paraId="2707A138" w14:textId="77777777" w:rsidR="007C3AB3" w:rsidRDefault="007C3AB3" w:rsidP="007C3AB3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6AC0A1A1" w14:textId="2FF717C3" w:rsidR="007C3AB3" w:rsidRDefault="007C3AB3" w:rsidP="007C3AB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Obě smluvní strany shodně konstatují, že Smlouva byla uveřejněna v Registru smluv dne 2</w:t>
      </w:r>
      <w:r w:rsidR="009F5100">
        <w:rPr>
          <w:sz w:val="24"/>
          <w:szCs w:val="24"/>
        </w:rPr>
        <w:t>4.8.2022</w:t>
      </w:r>
      <w:r>
        <w:rPr>
          <w:sz w:val="24"/>
          <w:szCs w:val="24"/>
        </w:rPr>
        <w:t xml:space="preserve"> a tedy v souladu s 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6, odst. 1 ZRS nabyla účinnosti dnem uveřejnění, tj. až 2</w:t>
      </w:r>
      <w:r w:rsidR="009F5100">
        <w:rPr>
          <w:sz w:val="24"/>
          <w:szCs w:val="24"/>
        </w:rPr>
        <w:t>4.8.2022</w:t>
      </w:r>
      <w:r>
        <w:rPr>
          <w:sz w:val="24"/>
          <w:szCs w:val="24"/>
        </w:rPr>
        <w:t>.</w:t>
      </w:r>
    </w:p>
    <w:p w14:paraId="7B0597D8" w14:textId="77777777" w:rsidR="007C3AB3" w:rsidRDefault="007C3AB3" w:rsidP="007C3AB3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209F2B10" w14:textId="77777777" w:rsidR="007C3AB3" w:rsidRDefault="007C3AB3" w:rsidP="007C3AB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k částečnému plnění ze Smlouvy došlo již před jejím uveřejněním v Registru </w:t>
      </w:r>
      <w:proofErr w:type="gramStart"/>
      <w:r>
        <w:rPr>
          <w:sz w:val="24"/>
          <w:szCs w:val="24"/>
        </w:rPr>
        <w:t>smluv</w:t>
      </w:r>
      <w:proofErr w:type="gramEnd"/>
      <w:r>
        <w:rPr>
          <w:sz w:val="24"/>
          <w:szCs w:val="24"/>
        </w:rPr>
        <w:t xml:space="preserve"> a tedy před účinností samotné Smlouvy. Smluvní strany vědomy si právních následků s tím spojených a v zájmu úpravy vzájemných práv a povinností vyplývajících z původně sjednané Smlouvy, jakož i s ohledem na skutečnost, že obě strany jednaly s vědomím závaznosti uzavřené Smlouvy a v souladu s jejím obsahem plnily, co si vzájemně ujednaly a ve snaze napravit závadný stav vzniklý v důsledku plnění ze Smlouvy před jejím uveřejněním v Registru smluv, sjednávají smluvní strany tuto novou smlouvu ve znění, jak je dále uvedeno.</w:t>
      </w:r>
    </w:p>
    <w:p w14:paraId="1543C661" w14:textId="77777777" w:rsidR="007C3AB3" w:rsidRDefault="007C3AB3" w:rsidP="007C3AB3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II.</w:t>
      </w:r>
    </w:p>
    <w:p w14:paraId="641E283D" w14:textId="77777777" w:rsidR="007C3AB3" w:rsidRDefault="007C3AB3" w:rsidP="007C3AB3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Práva a závazky smluvních stran</w:t>
      </w:r>
    </w:p>
    <w:p w14:paraId="73FAA46B" w14:textId="77777777" w:rsidR="007C3AB3" w:rsidRDefault="007C3AB3" w:rsidP="007C3AB3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</w:p>
    <w:p w14:paraId="71828B2A" w14:textId="77777777" w:rsidR="007C3AB3" w:rsidRDefault="007C3AB3" w:rsidP="007C3AB3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Smlouvy, která </w:t>
      </w:r>
      <w:proofErr w:type="gramStart"/>
      <w:r>
        <w:rPr>
          <w:sz w:val="24"/>
          <w:szCs w:val="24"/>
        </w:rPr>
        <w:t>tvoří</w:t>
      </w:r>
      <w:proofErr w:type="gramEnd"/>
      <w:r>
        <w:rPr>
          <w:sz w:val="24"/>
          <w:szCs w:val="24"/>
        </w:rPr>
        <w:t xml:space="preserve"> pro tyto účely přílohu této smlouvy. Lhůty se rovněž řídí původně sjednanou Smlouvou a počítají se od data jejího uzavření. </w:t>
      </w:r>
    </w:p>
    <w:p w14:paraId="3821B27C" w14:textId="77777777" w:rsidR="007C3AB3" w:rsidRDefault="007C3AB3" w:rsidP="007C3AB3">
      <w:pPr>
        <w:pStyle w:val="Odstavecseseznamem"/>
        <w:spacing w:after="0" w:line="240" w:lineRule="auto"/>
        <w:rPr>
          <w:sz w:val="24"/>
          <w:szCs w:val="24"/>
        </w:rPr>
      </w:pPr>
    </w:p>
    <w:p w14:paraId="7FC90BFF" w14:textId="77777777" w:rsidR="007C3AB3" w:rsidRDefault="007C3AB3" w:rsidP="007C3AB3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Smluvní strany prohlašují, ž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EDE2461" w14:textId="77777777" w:rsidR="007C3AB3" w:rsidRPr="006A7209" w:rsidRDefault="007C3AB3" w:rsidP="007C3AB3">
      <w:pPr>
        <w:pStyle w:val="Odstavecseseznamem"/>
        <w:rPr>
          <w:sz w:val="24"/>
          <w:szCs w:val="24"/>
        </w:rPr>
      </w:pPr>
    </w:p>
    <w:p w14:paraId="0B268910" w14:textId="77777777" w:rsidR="007C3AB3" w:rsidRDefault="007C3AB3" w:rsidP="007C3AB3">
      <w:pPr>
        <w:pStyle w:val="Odstavecseseznamem"/>
        <w:spacing w:after="0" w:line="240" w:lineRule="auto"/>
        <w:rPr>
          <w:sz w:val="24"/>
          <w:szCs w:val="24"/>
        </w:rPr>
      </w:pPr>
    </w:p>
    <w:p w14:paraId="6064ECE6" w14:textId="77777777" w:rsidR="007C3AB3" w:rsidRDefault="007C3AB3" w:rsidP="007C3AB3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Smluvní strany prohlašují, že veškerá budoucí plněné z této smlouvy, která mají být od okamžiku jejího uveřejnění v RS plněna v souladu s obsahem vzájemných závazků vyjádřeným v příloze této smlouvy, budou splněna podle sjednaných podmínek.</w:t>
      </w:r>
    </w:p>
    <w:p w14:paraId="1AE11557" w14:textId="77777777" w:rsidR="007C3AB3" w:rsidRDefault="007C3AB3" w:rsidP="007C3AB3">
      <w:pPr>
        <w:pStyle w:val="Odstavecseseznamem"/>
        <w:spacing w:after="0" w:line="240" w:lineRule="auto"/>
        <w:rPr>
          <w:sz w:val="24"/>
          <w:szCs w:val="24"/>
        </w:rPr>
      </w:pPr>
    </w:p>
    <w:p w14:paraId="47FC5FA8" w14:textId="77777777" w:rsidR="007C3AB3" w:rsidRDefault="007C3AB3" w:rsidP="007C3AB3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Smluvní strana, která je povinným subjektem pro zveřejňování v registru smluv dle § 2 zákona č. 340/2015 Sb., se tímto zavazuje druhé smluvní straně k neprodlenému zveřejnění této smlouvy a její kompletní přílohy v registru smluv v souladu s ustanovením § 5 zákona č. 340/2015 Sb.</w:t>
      </w:r>
    </w:p>
    <w:p w14:paraId="37EE7A96" w14:textId="77777777" w:rsidR="007C3AB3" w:rsidRDefault="007C3AB3" w:rsidP="007C3AB3">
      <w:pPr>
        <w:pStyle w:val="Odstavecseseznamem"/>
        <w:spacing w:after="0" w:line="240" w:lineRule="auto"/>
        <w:rPr>
          <w:sz w:val="24"/>
          <w:szCs w:val="24"/>
        </w:rPr>
      </w:pPr>
    </w:p>
    <w:p w14:paraId="52E19C11" w14:textId="77777777" w:rsidR="007C3AB3" w:rsidRDefault="007C3AB3" w:rsidP="007C3AB3">
      <w:pPr>
        <w:pStyle w:val="Odstavecseseznamem"/>
        <w:spacing w:after="0" w:line="240" w:lineRule="auto"/>
        <w:rPr>
          <w:sz w:val="24"/>
          <w:szCs w:val="24"/>
        </w:rPr>
      </w:pPr>
    </w:p>
    <w:p w14:paraId="342D0E45" w14:textId="77777777" w:rsidR="007C3AB3" w:rsidRDefault="007C3AB3" w:rsidP="007C3AB3">
      <w:pPr>
        <w:pStyle w:val="Odstavecseseznamem"/>
        <w:spacing w:after="0" w:line="240" w:lineRule="auto"/>
        <w:rPr>
          <w:sz w:val="24"/>
          <w:szCs w:val="24"/>
        </w:rPr>
      </w:pPr>
    </w:p>
    <w:p w14:paraId="3F893B97" w14:textId="77777777" w:rsidR="007C3AB3" w:rsidRDefault="007C3AB3" w:rsidP="007C3AB3">
      <w:pPr>
        <w:pStyle w:val="Odstavecseseznamem"/>
        <w:spacing w:after="0" w:line="240" w:lineRule="auto"/>
        <w:rPr>
          <w:sz w:val="24"/>
          <w:szCs w:val="24"/>
        </w:rPr>
      </w:pPr>
    </w:p>
    <w:p w14:paraId="0EBFF77C" w14:textId="77777777" w:rsidR="007C3AB3" w:rsidRPr="006A7209" w:rsidRDefault="007C3AB3" w:rsidP="007C3AB3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  <w:r w:rsidRPr="006A7209">
        <w:rPr>
          <w:b/>
          <w:bCs/>
          <w:sz w:val="24"/>
          <w:szCs w:val="24"/>
        </w:rPr>
        <w:t xml:space="preserve">III. </w:t>
      </w:r>
    </w:p>
    <w:p w14:paraId="75860B89" w14:textId="77777777" w:rsidR="007C3AB3" w:rsidRDefault="007C3AB3" w:rsidP="007C3AB3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  <w:r w:rsidRPr="006A7209">
        <w:rPr>
          <w:b/>
          <w:bCs/>
          <w:sz w:val="24"/>
          <w:szCs w:val="24"/>
        </w:rPr>
        <w:t>Závěrečná ustanovení</w:t>
      </w:r>
    </w:p>
    <w:p w14:paraId="32758F84" w14:textId="77777777" w:rsidR="007C3AB3" w:rsidRDefault="007C3AB3" w:rsidP="007C3AB3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</w:p>
    <w:p w14:paraId="630F8175" w14:textId="77777777" w:rsidR="007C3AB3" w:rsidRDefault="007C3AB3" w:rsidP="007C3AB3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smlouva o vypořádání závazků nabývá účinnosti dnem uveřejnění v Registru smluv.</w:t>
      </w:r>
    </w:p>
    <w:p w14:paraId="64E662C8" w14:textId="77777777" w:rsidR="007C3AB3" w:rsidRDefault="007C3AB3" w:rsidP="007C3AB3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Tato smlouva o vypořádání závazků je vyhotovena ve dvou stejnopisech, každý s hodnotou originálu, přičemž každá ze smluvních stran </w:t>
      </w:r>
      <w:proofErr w:type="gramStart"/>
      <w:r>
        <w:rPr>
          <w:sz w:val="24"/>
          <w:szCs w:val="24"/>
        </w:rPr>
        <w:t>obdrží</w:t>
      </w:r>
      <w:proofErr w:type="gramEnd"/>
      <w:r>
        <w:rPr>
          <w:sz w:val="24"/>
          <w:szCs w:val="24"/>
        </w:rPr>
        <w:t xml:space="preserve"> jeden stejnopis.</w:t>
      </w:r>
    </w:p>
    <w:p w14:paraId="75688777" w14:textId="77777777" w:rsidR="007C3AB3" w:rsidRDefault="007C3AB3" w:rsidP="007C3AB3">
      <w:pPr>
        <w:spacing w:after="0" w:line="240" w:lineRule="auto"/>
        <w:rPr>
          <w:sz w:val="24"/>
          <w:szCs w:val="24"/>
        </w:rPr>
      </w:pPr>
    </w:p>
    <w:p w14:paraId="4621E740" w14:textId="77777777" w:rsidR="007C3AB3" w:rsidRDefault="007C3AB3" w:rsidP="007C3AB3">
      <w:pPr>
        <w:spacing w:after="0" w:line="240" w:lineRule="auto"/>
        <w:rPr>
          <w:sz w:val="24"/>
          <w:szCs w:val="24"/>
        </w:rPr>
      </w:pPr>
    </w:p>
    <w:p w14:paraId="1DB16861" w14:textId="77777777" w:rsidR="007C3AB3" w:rsidRDefault="007C3AB3" w:rsidP="007C3AB3">
      <w:pPr>
        <w:spacing w:after="0" w:line="240" w:lineRule="auto"/>
        <w:rPr>
          <w:sz w:val="24"/>
          <w:szCs w:val="24"/>
        </w:rPr>
      </w:pPr>
    </w:p>
    <w:p w14:paraId="39FE1AD2" w14:textId="1801D11D" w:rsidR="007C3AB3" w:rsidRDefault="007C3AB3" w:rsidP="007C3A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Příloha č. 1 – </w:t>
      </w:r>
      <w:r w:rsidR="009F5100">
        <w:rPr>
          <w:sz w:val="24"/>
          <w:szCs w:val="24"/>
        </w:rPr>
        <w:t>Objednávka č. ZSHR46/2022</w:t>
      </w:r>
    </w:p>
    <w:p w14:paraId="6457AC00" w14:textId="77777777" w:rsidR="007C3AB3" w:rsidRDefault="007C3AB3" w:rsidP="007C3AB3">
      <w:pPr>
        <w:spacing w:after="0" w:line="240" w:lineRule="auto"/>
        <w:rPr>
          <w:sz w:val="24"/>
          <w:szCs w:val="24"/>
        </w:rPr>
      </w:pPr>
    </w:p>
    <w:p w14:paraId="126E614E" w14:textId="77777777" w:rsidR="007C3AB3" w:rsidRDefault="007C3AB3" w:rsidP="007C3AB3">
      <w:pPr>
        <w:spacing w:after="0" w:line="240" w:lineRule="auto"/>
        <w:rPr>
          <w:sz w:val="24"/>
          <w:szCs w:val="24"/>
        </w:rPr>
      </w:pPr>
    </w:p>
    <w:p w14:paraId="2F97B6FE" w14:textId="50B62E7E" w:rsidR="007C3AB3" w:rsidRDefault="007C3AB3" w:rsidP="007C3A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Českém Těšíně dne </w:t>
      </w:r>
      <w:r w:rsidR="009F5100">
        <w:rPr>
          <w:sz w:val="24"/>
          <w:szCs w:val="24"/>
        </w:rPr>
        <w:t>24.8.2022</w:t>
      </w:r>
    </w:p>
    <w:p w14:paraId="6A53F6F4" w14:textId="77777777" w:rsidR="007C3AB3" w:rsidRDefault="007C3AB3" w:rsidP="007C3AB3">
      <w:pPr>
        <w:spacing w:after="0" w:line="240" w:lineRule="auto"/>
        <w:rPr>
          <w:sz w:val="24"/>
          <w:szCs w:val="24"/>
        </w:rPr>
      </w:pPr>
    </w:p>
    <w:p w14:paraId="3235CFD3" w14:textId="77777777" w:rsidR="007C3AB3" w:rsidRDefault="007C3AB3" w:rsidP="007C3AB3">
      <w:pPr>
        <w:spacing w:after="0" w:line="240" w:lineRule="auto"/>
        <w:rPr>
          <w:sz w:val="24"/>
          <w:szCs w:val="24"/>
        </w:rPr>
      </w:pPr>
    </w:p>
    <w:p w14:paraId="1A71F1E0" w14:textId="77777777" w:rsidR="007C3AB3" w:rsidRDefault="007C3AB3" w:rsidP="007C3AB3">
      <w:pPr>
        <w:spacing w:after="0" w:line="240" w:lineRule="auto"/>
        <w:rPr>
          <w:sz w:val="24"/>
          <w:szCs w:val="24"/>
        </w:rPr>
      </w:pPr>
    </w:p>
    <w:p w14:paraId="2058EA48" w14:textId="77777777" w:rsidR="007C3AB3" w:rsidRPr="00CB2CC5" w:rsidRDefault="007C3AB3" w:rsidP="007C3A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objednatele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dodavatele</w:t>
      </w:r>
    </w:p>
    <w:p w14:paraId="0839B24E" w14:textId="77777777" w:rsidR="00D46BEB" w:rsidRDefault="00D46BEB"/>
    <w:sectPr w:rsidR="00D46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C2214"/>
    <w:multiLevelType w:val="hybridMultilevel"/>
    <w:tmpl w:val="EC3690C0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62493"/>
    <w:multiLevelType w:val="hybridMultilevel"/>
    <w:tmpl w:val="A53A3AC2"/>
    <w:lvl w:ilvl="0" w:tplc="A9385B7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B5FFD"/>
    <w:multiLevelType w:val="hybridMultilevel"/>
    <w:tmpl w:val="8A2C2830"/>
    <w:lvl w:ilvl="0" w:tplc="F0DA643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982223">
    <w:abstractNumId w:val="0"/>
  </w:num>
  <w:num w:numId="2" w16cid:durableId="1035423319">
    <w:abstractNumId w:val="1"/>
  </w:num>
  <w:num w:numId="3" w16cid:durableId="941062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B3"/>
    <w:rsid w:val="00070BFA"/>
    <w:rsid w:val="001E4B43"/>
    <w:rsid w:val="007C3AB3"/>
    <w:rsid w:val="009F5100"/>
    <w:rsid w:val="00D4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A59F"/>
  <w15:chartTrackingRefBased/>
  <w15:docId w15:val="{B13B780A-A6C4-4839-A8C4-41D315BE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A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2</cp:revision>
  <dcterms:created xsi:type="dcterms:W3CDTF">2022-08-24T10:34:00Z</dcterms:created>
  <dcterms:modified xsi:type="dcterms:W3CDTF">2022-08-24T10:45:00Z</dcterms:modified>
</cp:coreProperties>
</file>