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93"/>
        <w:rPr>
          <w:b w:val="false"/>
          <w:i w:val="false"/>
          <w:sz w:val="20"/>
        </w:rPr>
      </w:pPr>
      <w:r>
        <w:rPr>
          <w:b w:val="false"/>
          <w:i w:val="false"/>
          <w:sz w:val="20"/>
        </w:rPr>
      </w:r>
      <w: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3205183</wp:posOffset>
                </wp:positionH>
                <wp:positionV relativeFrom="paragraph">
                  <wp:posOffset>1039659</wp:posOffset>
                </wp:positionV>
                <wp:extent cx="338112" cy="209547"/>
                <wp:effectExtent l="6348" t="6348" r="6348" b="6348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38112" cy="209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/>
                          </w:p>
                          <w:tbl>
                            <w:tblPr>
                              <w:tblW w:w="0" w:type="auto"/>
                              <w:tblInd w:w="-31" w:type="dxa"/>
                              <w:tblLayout w:type="autofit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3"/>
                              <w:gridCol w:w="3618"/>
                            </w:tblGrid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6"/>
                                    </w:rPr>
                                    <w:t xml:space="preserve">VÁŠ DOPIS ZN: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ZE DNE: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NAŠE ZN.: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SPŠU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041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/20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1336"/>
                              </w:trPr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VYŘIZUJE:</w:t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Vladimír Matečka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TELEFON: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585 087 5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67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E-MAIL: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hanouskova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@unicprum.cz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79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DATUM: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3618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276"/>
                                    <w:spacing w:lineRule="auto" w:line="240"/>
                                    <w:tabs>
                                      <w:tab w:val="left" w:pos="284" w:leader="none"/>
                                    </w:tabs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20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08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02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ind w:firstLine="284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spacing w:lineRule="auto" w:line="24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ind w:firstLine="284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ind w:firstLine="284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ind w:firstLine="284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276"/>
                            </w:pPr>
                            <w:r/>
                            <w:r/>
                          </w:p>
                          <w:p>
                            <w:pPr>
                              <w:pStyle w:val="276"/>
                            </w:pPr>
                            <w:r/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52.4pt;mso-position-horizontal:absolute;mso-position-vertical-relative:text;margin-top:81.9pt;mso-position-vertical:absolute;width:26.6pt;height:16.5pt;" coordsize="100000,100000" path="" fillcolor="#FFFFFF">
                <v:path textboxrect="0,0,0,0"/>
                <v:textbox>
                  <w:txbxContent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  <w:r/>
                    </w:p>
                    <w:tbl>
                      <w:tblPr>
                        <w:tblW w:w="0" w:type="auto"/>
                        <w:tblInd w:w="-31" w:type="dxa"/>
                        <w:tblLayout w:type="autofit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3"/>
                        <w:gridCol w:w="3618"/>
                      </w:tblGrid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6"/>
                              </w:rPr>
                              <w:t xml:space="preserve">VÁŠ DOPIS ZN: 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ZE DNE: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NAŠE ZN.: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SPŠU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041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/20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2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2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1336"/>
                        </w:trPr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VYŘIZUJE:</w:t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Vladimír Matečka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TELEFON: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585 087 5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67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E-MAIL: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hanouskova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@unicprum.cz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  <w:tr>
                        <w:trPr/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79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DATUM: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</w:r>
                            <w:r/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3618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276"/>
                              <w:spacing w:lineRule="auto" w:line="240"/>
                              <w:tabs>
                                <w:tab w:val="left" w:pos="284" w:leader="none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20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2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2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08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02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  <w:r/>
                    </w:p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  <w:r/>
                    </w:p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  <w:r/>
                    </w:p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  <w:r/>
                    </w:p>
                    <w:p>
                      <w:pPr>
                        <w:pStyle w:val="276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18"/>
                        </w:rPr>
                      </w:r>
                      <w:r/>
                    </w:p>
                    <w:p>
                      <w:pPr>
                        <w:pStyle w:val="276"/>
                        <w:ind w:firstLine="284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276"/>
                        <w:spacing w:lineRule="auto" w:line="24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  <w:r/>
                    </w:p>
                    <w:p>
                      <w:pPr>
                        <w:pStyle w:val="276"/>
                        <w:ind w:firstLine="284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  <w:r/>
                    </w:p>
                    <w:p>
                      <w:pPr>
                        <w:pStyle w:val="276"/>
                        <w:ind w:firstLine="284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</w:r>
                      <w:r/>
                    </w:p>
                    <w:p>
                      <w:pPr>
                        <w:pStyle w:val="276"/>
                        <w:ind w:firstLine="284"/>
                        <w:spacing w:lineRule="auto" w:line="240"/>
                        <w:tabs>
                          <w:tab w:val="left" w:pos="284" w:leader="none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  <w:r/>
                    </w:p>
                    <w:p>
                      <w:pPr>
                        <w:pStyle w:val="27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</w:r>
                      <w:r>
                        <w:rPr>
                          <w:rFonts w:ascii="Arial" w:hAnsi="Arial"/>
                          <w:b/>
                        </w:rPr>
                      </w:r>
                      <w:r/>
                    </w:p>
                    <w:p>
                      <w:pPr>
                        <w:pStyle w:val="276"/>
                      </w:pPr>
                      <w:r/>
                      <w:r/>
                    </w:p>
                    <w:p>
                      <w:pPr>
                        <w:pStyle w:val="27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false"/>
          <w:i w:val="false"/>
          <w:sz w:val="20"/>
        </w:rPr>
        <w:t xml:space="preserve"> </w:t>
      </w:r>
      <w:r>
        <w:rPr>
          <w:b w:val="false"/>
          <w:i w:val="false"/>
          <w:sz w:val="20"/>
        </w:rPr>
      </w:r>
      <w:r/>
    </w:p>
    <w:p>
      <w:pPr>
        <w:pStyle w:val="276"/>
        <w:rPr>
          <w:sz w:val="22"/>
        </w:rPr>
      </w:pPr>
      <w:r>
        <w:rPr>
          <w:b/>
        </w:rPr>
      </w:r>
      <w:r>
        <w:rPr>
          <w:i/>
          <w:sz w:val="20"/>
        </w:rPr>
        <w:tab/>
      </w:r>
      <w:r>
        <w:tab/>
        <w:t xml:space="preserve">     </w:t>
        <w:tab/>
      </w:r>
      <w:r>
        <w:rPr>
          <w:sz w:val="22"/>
        </w:rPr>
      </w:r>
      <w:r/>
    </w:p>
    <w:p>
      <w:pPr>
        <w:pStyle w:val="276"/>
        <w:rPr>
          <w:rFonts w:ascii="Arial" w:hAnsi="Arial"/>
          <w:b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SHAPE  \* MERGEFORMAT </w:instrText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515100" cy="1625598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5100" cy="1625600"/>
                          <a:chOff x="2019" y="3978"/>
                          <a:chExt cx="7462" cy="1861"/>
                        </a:xfrm>
                      </wpg:grpSpPr>
                      <wps:wsp>
                        <wps:cNvSpPr/>
                        <wps:spPr bwMode="auto">
                          <a:xfrm>
                            <a:off x="2019" y="3978"/>
                            <a:ext cx="7462" cy="18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val 21600"/>
                              <a:gd name="gd8" fmla="val 0"/>
                              <a:gd name="gd9" fmla="*/ w 0 21600"/>
                              <a:gd name="gd10" fmla="*/ h 0 21600"/>
                              <a:gd name="gd11" fmla="*/ w 21600 21600"/>
                              <a:gd name="gd12" fmla="*/ h 216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6397" y="4109"/>
                            <a:ext cx="2953" cy="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Malířství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natěračství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Kamil Smrček</w:t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Mohelnická 854</w:t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783 91  UNIČOV</w:t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IČ: 68357265</w:t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DIČ: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CZ7412125303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</w:r>
                              <w:r/>
                            </w:p>
                            <w:p>
                              <w:pPr>
                                <w:pStyle w:val="276"/>
                                <w:spacing w:lineRule="auto" w:line="240"/>
                                <w:rPr>
                                  <w:rFonts w:ascii="Arial" w:hAnsi="Arial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pStyle w:val="2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mso-wrap-distance-left:9.0pt;mso-wrap-distance-top:0.0pt;mso-wrap-distance-right:9.0pt;mso-wrap-distance-bottom:0.0pt;z-index:524288;o:allowoverlap:true;o:allowincell:true;mso-position-horizontal-relative:char;margin-left:0.0pt;mso-position-horizontal:absolute;mso-position-vertical-relative:line;margin-top:0.0pt;mso-position-vertical:absolute;width:513.0pt;height:128.0pt;" coordorigin="20,39" coordsize="74,18">
                <v:shape id="shape 2" o:spid="_x0000_s2" style="position:absolute;left:20;top:39;width:74;height:18;" coordsize="100000,100000" path="m0,0l0,99991l100000,99991l100000,0xee" filled="f">
                  <v:path textboxrect="0,0,100000,99991"/>
                </v:shape>
                <v:shape id="shape 3" o:spid="_x0000_s3" o:spt="1" style="position:absolute;left:63;top:41;width:29;height:17;" coordsize="100000,100000" path="" fillcolor="#FFFFFF">
                  <v:path textboxrect="0,0,0,0"/>
                  <v:textbox>
                    <w:txbxContent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Malířství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natěračství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Kamil Smrček</w:t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Mohelnická 854</w:t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783 91  UNIČOV</w:t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IČ: 68357265</w:t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DIČ: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CZ7412125303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  <w:r/>
                      </w:p>
                      <w:p>
                        <w:pPr>
                          <w:pStyle w:val="276"/>
                          <w:spacing w:lineRule="auto" w:line="240"/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</w:r>
                        <w:r/>
                      </w:p>
                      <w:p>
                        <w:pPr>
                          <w:pStyle w:val="2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</w:r>
      <w:r/>
    </w:p>
    <w:p>
      <w:pPr>
        <w:pStyle w:val="297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297"/>
        <w:rPr>
          <w:b/>
          <w:sz w:val="22"/>
        </w:rPr>
      </w:pPr>
      <w:r>
        <w:rPr>
          <w:b/>
          <w:sz w:val="22"/>
        </w:rPr>
      </w:r>
      <w:r/>
    </w:p>
    <w:p>
      <w:pPr>
        <w:pStyle w:val="276"/>
        <w:ind w:left="283" w:firstLine="1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firstLine="1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firstLine="1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firstLine="1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firstLine="1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hanging="0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hanging="0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hanging="0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hanging="0"/>
        <w:tabs>
          <w:tab w:val="left" w:pos="284" w:leader="none"/>
        </w:tabs>
        <w:rPr>
          <w:rFonts w:ascii="Arial" w:hAnsi="Arial"/>
          <w:b/>
          <w:sz w:val="22"/>
          <w:szCs w:val="22"/>
        </w:rPr>
        <w:outlineLvl w:val="0"/>
      </w:pPr>
      <w:r>
        <w:rPr>
          <w:rFonts w:ascii="Arial" w:hAnsi="Arial"/>
          <w:b/>
          <w:sz w:val="22"/>
          <w:szCs w:val="22"/>
        </w:rPr>
        <w:t xml:space="preserve">O</w:t>
      </w:r>
      <w:r>
        <w:rPr>
          <w:rFonts w:ascii="Arial" w:hAnsi="Arial"/>
          <w:b/>
          <w:sz w:val="22"/>
          <w:szCs w:val="22"/>
        </w:rPr>
        <w:t xml:space="preserve">bjednávka č. </w:t>
      </w:r>
      <w:r>
        <w:rPr>
          <w:rFonts w:ascii="Arial" w:hAnsi="Arial"/>
          <w:b/>
          <w:sz w:val="22"/>
          <w:szCs w:val="22"/>
        </w:rPr>
        <w:t xml:space="preserve">88</w:t>
      </w:r>
      <w:r>
        <w:rPr>
          <w:rFonts w:ascii="Arial" w:hAnsi="Arial"/>
          <w:b/>
          <w:sz w:val="22"/>
          <w:szCs w:val="22"/>
        </w:rPr>
        <w:t xml:space="preserve">/</w:t>
      </w:r>
      <w:r>
        <w:rPr>
          <w:rFonts w:ascii="Arial" w:hAnsi="Arial"/>
          <w:b/>
          <w:sz w:val="22"/>
          <w:szCs w:val="22"/>
        </w:rPr>
        <w:t xml:space="preserve">20</w:t>
      </w:r>
      <w:r>
        <w:rPr>
          <w:rFonts w:ascii="Arial" w:hAnsi="Arial"/>
          <w:b/>
          <w:sz w:val="22"/>
          <w:szCs w:val="22"/>
        </w:rPr>
        <w:t xml:space="preserve">2</w:t>
      </w:r>
      <w:r>
        <w:rPr>
          <w:rFonts w:ascii="Arial" w:hAnsi="Arial"/>
          <w:b/>
          <w:sz w:val="22"/>
          <w:szCs w:val="22"/>
        </w:rPr>
        <w:t xml:space="preserve">2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–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Malířské práce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276"/>
        <w:ind w:left="283" w:firstLine="17"/>
        <w:spacing w:lineRule="auto" w:line="240"/>
        <w:rPr>
          <w:rFonts w:ascii="Arial" w:hAnsi="Arial"/>
          <w:sz w:val="22"/>
          <w:szCs w:val="22"/>
        </w:rPr>
      </w:pPr>
      <w:r/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7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7"/>
        <w:jc w:val="left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bjednáváme </w:t>
      </w:r>
      <w:r>
        <w:rPr>
          <w:rFonts w:ascii="Arial" w:hAnsi="Arial"/>
          <w:sz w:val="22"/>
          <w:szCs w:val="22"/>
        </w:rPr>
        <w:t xml:space="preserve">u Vás </w:t>
      </w:r>
      <w:r>
        <w:rPr>
          <w:rFonts w:ascii="Arial" w:hAnsi="Arial"/>
          <w:sz w:val="22"/>
          <w:szCs w:val="22"/>
        </w:rPr>
        <w:t xml:space="preserve">malířské a natěračské práce v budov</w:t>
      </w:r>
      <w:r>
        <w:rPr>
          <w:rFonts w:ascii="Arial" w:hAnsi="Arial"/>
          <w:sz w:val="22"/>
          <w:szCs w:val="22"/>
        </w:rPr>
        <w:t xml:space="preserve">ě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školní jídelny Školní ul. 164 </w:t>
      </w:r>
      <w:r>
        <w:rPr>
          <w:rFonts w:ascii="Arial" w:hAnsi="Arial"/>
          <w:b/>
          <w:sz w:val="22"/>
          <w:szCs w:val="22"/>
        </w:rPr>
        <w:t xml:space="preserve">v celkové částce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9</w:t>
      </w:r>
      <w:r>
        <w:rPr>
          <w:rFonts w:ascii="Arial" w:hAnsi="Arial"/>
          <w:b/>
          <w:sz w:val="22"/>
          <w:szCs w:val="22"/>
        </w:rPr>
        <w:t xml:space="preserve">9</w:t>
      </w:r>
      <w:r>
        <w:rPr>
          <w:rFonts w:ascii="Arial" w:hAnsi="Arial"/>
          <w:b/>
          <w:sz w:val="22"/>
          <w:szCs w:val="22"/>
        </w:rPr>
        <w:t xml:space="preserve">.</w:t>
      </w:r>
      <w:r>
        <w:rPr>
          <w:rFonts w:ascii="Arial" w:hAnsi="Arial"/>
          <w:b/>
          <w:sz w:val="22"/>
          <w:szCs w:val="22"/>
        </w:rPr>
        <w:t xml:space="preserve">610</w:t>
      </w:r>
      <w:r>
        <w:rPr>
          <w:rFonts w:ascii="Arial" w:hAnsi="Arial"/>
          <w:b/>
          <w:sz w:val="22"/>
          <w:szCs w:val="22"/>
        </w:rPr>
        <w:t xml:space="preserve">,- Kč</w:t>
      </w:r>
      <w:r>
        <w:rPr>
          <w:rFonts w:ascii="Arial" w:hAnsi="Arial"/>
          <w:b/>
          <w:sz w:val="22"/>
          <w:szCs w:val="22"/>
        </w:rPr>
        <w:t xml:space="preserve">.</w:t>
      </w:r>
      <w:r>
        <w:rPr>
          <w:rFonts w:ascii="Arial" w:hAnsi="Arial"/>
          <w:sz w:val="22"/>
          <w:szCs w:val="22"/>
        </w:rPr>
        <w:t xml:space="preserve"> </w:t>
      </w:r>
      <w:r/>
    </w:p>
    <w:p>
      <w:pPr>
        <w:pStyle w:val="276"/>
        <w:ind w:left="283" w:firstLine="17"/>
        <w:jc w:val="left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7"/>
        <w:jc w:val="left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97"/>
        <w:ind w:left="283" w:firstLine="1"/>
        <w:jc w:val="left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Fakturujte na adresu: </w:t>
      </w:r>
      <w:r>
        <w:rPr>
          <w:sz w:val="22"/>
          <w:szCs w:val="22"/>
        </w:rPr>
        <w:t xml:space="preserve">Střední průmyslová škola a Střední odborné učiliště Uničov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Školní 164, 783 91 Uničov, bankovní spojení: KB Uničov, č. ú. 15234811/0100, IČ: 00601730, </w:t>
      </w:r>
      <w:r>
        <w:rPr>
          <w:sz w:val="22"/>
          <w:szCs w:val="22"/>
        </w:rPr>
        <w:t xml:space="preserve">DIČ: CZ00601730 (jsme plátci DPH)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pStyle w:val="297"/>
        <w:ind w:left="283" w:firstLine="1"/>
        <w:jc w:val="left"/>
        <w:tabs>
          <w:tab w:val="left" w:pos="284" w:leader="none"/>
        </w:tabs>
        <w:rPr>
          <w:color w:val="FF0000"/>
          <w:sz w:val="24"/>
          <w:szCs w:val="22"/>
        </w:rPr>
      </w:pPr>
      <w:r>
        <w:rPr>
          <w:b/>
          <w:bCs/>
          <w:color w:val="FF0000"/>
          <w:sz w:val="22"/>
        </w:rPr>
        <w:t xml:space="preserve">Veškeré zásilky a dopravní doklady označte pořadovým číslem objednávky.</w:t>
      </w:r>
      <w:r>
        <w:rPr>
          <w:b/>
          <w:bCs/>
          <w:color w:val="FF0000"/>
          <w:sz w:val="22"/>
        </w:rPr>
        <w:t xml:space="preserve">       Na daňovém dokladu musí být uvedeno, zda dodavatel je či není plátcem DPH, IČ a DIČ (i v případě neplátců DPH).</w:t>
      </w:r>
      <w:r>
        <w:rPr>
          <w:color w:val="FF0000"/>
          <w:sz w:val="24"/>
          <w:szCs w:val="22"/>
        </w:rPr>
      </w:r>
      <w:r/>
    </w:p>
    <w:p>
      <w:pPr>
        <w:pStyle w:val="297"/>
        <w:ind w:left="283" w:firstLine="1"/>
        <w:jc w:val="left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  <w:outlineLvl w:val="0"/>
      </w:pPr>
      <w:r>
        <w:rPr>
          <w:rFonts w:ascii="Arial" w:hAnsi="Arial"/>
          <w:sz w:val="22"/>
          <w:szCs w:val="22"/>
        </w:rPr>
        <w:t xml:space="preserve">S pozdravem</w:t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  <w:outlineLvl w:val="0"/>
      </w:pPr>
      <w:r>
        <w:rPr>
          <w:rFonts w:ascii="Arial" w:hAnsi="Arial"/>
          <w:sz w:val="22"/>
          <w:szCs w:val="22"/>
        </w:rPr>
        <w:t xml:space="preserve">I</w:t>
      </w:r>
      <w:r>
        <w:rPr>
          <w:rFonts w:ascii="Arial" w:hAnsi="Arial"/>
          <w:sz w:val="22"/>
          <w:szCs w:val="22"/>
        </w:rPr>
        <w:t xml:space="preserve">ng. Pavel Nováček</w:t>
      </w:r>
      <w:r>
        <w:rPr>
          <w:rFonts w:ascii="Arial" w:hAnsi="Arial"/>
          <w:sz w:val="22"/>
          <w:szCs w:val="22"/>
        </w:rPr>
        <w:t xml:space="preserve">, Ph.D.</w:t>
      </w: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ředitel školy</w:t>
      </w: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276"/>
        <w:ind w:left="283" w:firstLine="1"/>
        <w:spacing w:lineRule="auto" w:line="240"/>
        <w:tabs>
          <w:tab w:val="left" w:pos="284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sectPr>
      <w:headerReference w:type="default" r:id="rId8"/>
      <w:footerReference w:type="default" r:id="rId9"/>
      <w:footnotePr/>
      <w:type w:val="continuous"/>
      <w:pgSz w:w="11907" w:h="16840"/>
      <w:pgMar w:top="733" w:right="1134" w:bottom="425" w:left="1134" w:gutter="0" w:header="0" w:footer="19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95"/>
      <w:spacing w:lineRule="auto" w:line="240"/>
      <w:rPr>
        <w:rFonts w:ascii="Arial" w:hAnsi="Arial"/>
        <w:sz w:val="16"/>
      </w:rPr>
    </w:pPr>
    <w:r>
      <w:rPr>
        <w:rFonts w:ascii="Arial" w:hAnsi="Arial"/>
        <w:sz w:val="16"/>
      </w:rPr>
      <w:t xml:space="preserve">   </w:t>
    </w:r>
    <w:r>
      <w:rPr>
        <w:rFonts w:ascii="Arial" w:hAnsi="Arial"/>
        <w:sz w:val="16"/>
      </w:rPr>
      <w:t xml:space="preserve">T</w:t>
    </w:r>
    <w:r>
      <w:rPr>
        <w:rFonts w:ascii="Arial" w:hAnsi="Arial"/>
        <w:sz w:val="16"/>
      </w:rPr>
      <w:t xml:space="preserve">ELEFON, FAX:         </w:t>
    </w:r>
    <w:r>
      <w:rPr>
        <w:rFonts w:ascii="Arial" w:hAnsi="Arial"/>
        <w:sz w:val="16"/>
      </w:rPr>
      <w:t xml:space="preserve">E-MAIL:                    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  </w:t>
      <w:tab/>
      <w:t xml:space="preserve">         </w:t>
    </w:r>
    <w:r>
      <w:rPr>
        <w:rFonts w:ascii="Arial" w:hAnsi="Arial"/>
        <w:sz w:val="16"/>
      </w:rPr>
      <w:t xml:space="preserve">BANK</w:t>
    </w:r>
    <w:r>
      <w:rPr>
        <w:rFonts w:ascii="Arial" w:hAnsi="Arial"/>
        <w:sz w:val="16"/>
      </w:rPr>
      <w:t xml:space="preserve">OVNÍ SPOJENÍ:                </w:t>
    </w:r>
    <w:r>
      <w:rPr>
        <w:rFonts w:ascii="Arial" w:hAnsi="Arial"/>
        <w:sz w:val="16"/>
      </w:rPr>
      <w:t xml:space="preserve">IČ</w:t>
    </w:r>
    <w:r>
      <w:rPr>
        <w:rFonts w:ascii="Arial" w:hAnsi="Arial"/>
        <w:sz w:val="16"/>
      </w:rPr>
      <w:t xml:space="preserve">: 00601730</w:t>
    </w:r>
    <w:r/>
  </w:p>
  <w:p>
    <w:pPr>
      <w:pStyle w:val="295"/>
      <w:spacing w:lineRule="auto" w:line="240"/>
      <w:rPr>
        <w:rFonts w:ascii="Arial" w:hAnsi="Arial"/>
        <w:color w:val="000000"/>
        <w:sz w:val="16"/>
      </w:rPr>
    </w:pPr>
    <w:r>
      <w:rPr>
        <w:rFonts w:ascii="Arial" w:hAnsi="Arial"/>
        <w:sz w:val="16"/>
      </w:rPr>
      <w:t xml:space="preserve">   585 087 531</w:t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(SP</w:t>
    </w:r>
    <w:r>
      <w:rPr>
        <w:rFonts w:ascii="Arial" w:hAnsi="Arial"/>
        <w:color w:val="000000"/>
        <w:sz w:val="16"/>
      </w:rPr>
      <w:t xml:space="preserve">Š</w:t>
    </w:r>
    <w:r>
      <w:rPr>
        <w:rFonts w:ascii="Arial" w:hAnsi="Arial"/>
        <w:color w:val="000000"/>
        <w:sz w:val="16"/>
      </w:rPr>
      <w:t xml:space="preserve">)</w:t>
    </w:r>
    <w:r>
      <w:rPr>
        <w:rFonts w:ascii="Arial" w:hAnsi="Arial"/>
        <w:color w:val="000000"/>
        <w:sz w:val="16"/>
      </w:rPr>
      <w:t xml:space="preserve">   </w:t>
    </w:r>
    <w:r>
      <w:rPr>
        <w:rFonts w:ascii="Arial" w:hAnsi="Arial"/>
        <w:color w:val="000000"/>
        <w:sz w:val="16"/>
      </w:rPr>
      <w:t xml:space="preserve">  </w:t>
    </w:r>
    <w:r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color w:val="000000"/>
        <w:sz w:val="16"/>
      </w:rPr>
      <w:instrText xml:space="preserve"> HYPERLINK "mailto:unicprum@unicprum" </w:instrText>
    </w:r>
    <w:r>
      <w:rPr>
        <w:rFonts w:ascii="Arial" w:hAnsi="Arial"/>
        <w:color w:val="000000"/>
        <w:sz w:val="16"/>
      </w:rPr>
      <w:fldChar w:fldCharType="separate"/>
    </w:r>
    <w:r>
      <w:rPr>
        <w:rStyle w:val="290"/>
        <w:rFonts w:ascii="Arial" w:hAnsi="Arial"/>
        <w:color w:val="000000"/>
        <w:sz w:val="16"/>
        <w:u w:val="none"/>
      </w:rPr>
      <w:t xml:space="preserve">unicprum@unicprum</w:t>
    </w:r>
    <w:r>
      <w:rPr>
        <w:rFonts w:ascii="Arial" w:hAnsi="Arial"/>
        <w:color w:val="000000"/>
        <w:sz w:val="16"/>
      </w:rPr>
      <w:fldChar w:fldCharType="end"/>
    </w:r>
    <w:r>
      <w:rPr>
        <w:rFonts w:ascii="Arial" w:hAnsi="Arial"/>
        <w:color w:val="000000"/>
        <w:sz w:val="16"/>
      </w:rPr>
      <w:t xml:space="preserve">.cz          </w:t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KB expoz</w:t>
    </w:r>
    <w:r>
      <w:rPr>
        <w:rFonts w:ascii="Arial" w:hAnsi="Arial"/>
        <w:color w:val="000000"/>
        <w:sz w:val="16"/>
      </w:rPr>
      <w:t xml:space="preserve">itura Uničov                </w:t>
    </w:r>
    <w:r>
      <w:rPr>
        <w:rFonts w:ascii="Arial" w:hAnsi="Arial"/>
        <w:color w:val="000000"/>
        <w:sz w:val="16"/>
      </w:rPr>
      <w:t xml:space="preserve">DIČ: CZ00601730</w:t>
    </w:r>
    <w:r/>
  </w:p>
  <w:p>
    <w:pPr>
      <w:pStyle w:val="295"/>
      <w:spacing w:lineRule="auto" w:line="240"/>
      <w:rPr>
        <w:color w:val="000000"/>
        <w:sz w:val="18"/>
      </w:rPr>
    </w:pPr>
    <w:r>
      <w:rPr>
        <w:rFonts w:ascii="Arial" w:hAnsi="Arial"/>
        <w:color w:val="000000"/>
        <w:sz w:val="16"/>
      </w:rPr>
      <w:t xml:space="preserve">   </w:t>
    </w:r>
    <w:r>
      <w:rPr>
        <w:rFonts w:ascii="Arial" w:hAnsi="Arial"/>
        <w:sz w:val="16"/>
      </w:rPr>
      <w:t xml:space="preserve">585 002 345</w:t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(</w:t>
    </w:r>
    <w:r>
      <w:rPr>
        <w:rFonts w:ascii="Arial" w:hAnsi="Arial"/>
        <w:color w:val="000000"/>
        <w:sz w:val="16"/>
      </w:rPr>
      <w:t xml:space="preserve">S</w:t>
    </w:r>
    <w:r>
      <w:rPr>
        <w:rFonts w:ascii="Arial" w:hAnsi="Arial"/>
        <w:color w:val="000000"/>
        <w:sz w:val="16"/>
      </w:rPr>
      <w:t xml:space="preserve">OU</w:t>
    </w:r>
    <w:r>
      <w:rPr>
        <w:rFonts w:ascii="Arial" w:hAnsi="Arial"/>
        <w:color w:val="000000"/>
        <w:sz w:val="16"/>
      </w:rPr>
      <w:t xml:space="preserve">)    </w:t>
    </w:r>
    <w:r>
      <w:rPr>
        <w:rFonts w:ascii="Arial" w:hAnsi="Arial"/>
        <w:color w:val="000000"/>
        <w:sz w:val="16"/>
      </w:rPr>
      <w:t xml:space="preserve">www.unicprum.cz            </w:t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       </w:t>
    </w:r>
    <w:r>
      <w:rPr>
        <w:rFonts w:ascii="Arial" w:hAnsi="Arial"/>
        <w:color w:val="000000"/>
        <w:sz w:val="16"/>
      </w:rPr>
      <w:t xml:space="preserve">č</w:t>
    </w:r>
    <w:r>
      <w:rPr>
        <w:rFonts w:ascii="Arial" w:hAnsi="Arial"/>
        <w:color w:val="000000"/>
        <w:sz w:val="16"/>
      </w:rPr>
      <w:t xml:space="preserve">.</w:t>
    </w:r>
    <w:r>
      <w:rPr>
        <w:rFonts w:ascii="Arial" w:hAnsi="Arial"/>
        <w:color w:val="000000"/>
        <w:sz w:val="16"/>
      </w:rPr>
      <w:t xml:space="preserve">ú</w:t>
    </w:r>
    <w:r>
      <w:rPr>
        <w:rFonts w:ascii="Arial" w:hAnsi="Arial"/>
        <w:color w:val="000000"/>
        <w:sz w:val="16"/>
      </w:rPr>
      <w:t xml:space="preserve">.</w:t>
    </w:r>
    <w:r>
      <w:rPr>
        <w:rFonts w:ascii="Arial" w:hAnsi="Arial"/>
        <w:color w:val="000000"/>
        <w:sz w:val="16"/>
      </w:rPr>
      <w:t xml:space="preserve">:</w:t>
    </w:r>
    <w:r>
      <w:rPr>
        <w:rFonts w:ascii="Arial" w:hAnsi="Arial"/>
        <w:color w:val="000000"/>
        <w:sz w:val="16"/>
      </w:rPr>
      <w:t xml:space="preserve"> 15234811/0100</w:t>
    </w:r>
    <w:r>
      <w:rPr>
        <w:color w:val="000000"/>
        <w:sz w:val="18"/>
      </w:rPr>
    </w:r>
    <w:r/>
  </w:p>
  <w:p>
    <w:pPr>
      <w:pStyle w:val="295"/>
      <w:spacing w:lineRule="auto" w:line="240"/>
      <w:rPr>
        <w:sz w:val="18"/>
      </w:rPr>
    </w:pPr>
    <w:r>
      <w:rPr>
        <w:sz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94"/>
      <w:ind w:left="-281" w:firstLine="993"/>
    </w:pPr>
    <w:r/>
    <w:r/>
  </w:p>
  <w:p>
    <w:pPr>
      <w:pStyle w:val="294"/>
      <w:ind w:left="-139" w:firstLine="284"/>
      <w:jc w:val="center"/>
      <w:rPr>
        <w:rFonts w:ascii="Arial" w:hAnsi="Arial"/>
        <w:b/>
        <w:bCs/>
        <w:sz w:val="6"/>
        <w:szCs w:val="6"/>
      </w:rPr>
    </w:pPr>
    <w:r>
      <w:rPr>
        <w:rFonts w:ascii="Arial" w:hAnsi="Arial"/>
        <w:b/>
        <w:bCs/>
        <w:sz w:val="6"/>
        <w:szCs w:val="6"/>
      </w:rPr>
    </w:r>
    <w:r/>
  </w:p>
  <w:p>
    <w:pPr>
      <w:pStyle w:val="294"/>
      <w:ind w:left="-139" w:firstLine="284"/>
      <w:rPr>
        <w:rFonts w:ascii="Arial" w:hAnsi="Arial"/>
        <w:b/>
        <w:bCs/>
      </w:rPr>
    </w:pPr>
    <w:r>
      <w:rPr>
        <w:i/>
        <w:iCs/>
        <w:sz w:val="22"/>
      </w:rPr>
      <w:drawing>
        <wp:anchor xmlns:wp="http://schemas.openxmlformats.org/drawingml/2006/wordprocessingDrawing" distT="0" distB="0" distL="114300" distR="114300" simplePos="0" relativeHeight="1" behindDoc="1" locked="0" layoutInCell="1" allowOverlap="1">
          <wp:simplePos x="0" y="0"/>
          <wp:positionH relativeFrom="column">
            <wp:posOffset>260347</wp:posOffset>
          </wp:positionH>
          <wp:positionV relativeFrom="paragraph">
            <wp:posOffset>220977</wp:posOffset>
          </wp:positionV>
          <wp:extent cx="1457325" cy="523237"/>
          <wp:effectExtent l="0" t="0" r="0" b="0"/>
          <wp:wrapNone/>
          <wp:docPr id="1" name="" hidden="fa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hidden="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5732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</w:rPr>
      <w:t xml:space="preserve">Střední průmyslová škola a </w:t>
    </w:r>
    <w:r>
      <w:rPr>
        <w:rFonts w:ascii="Arial" w:hAnsi="Arial"/>
        <w:b/>
        <w:bCs/>
      </w:rPr>
      <w:t xml:space="preserve">Střední odborné učiliště Uničov</w:t>
    </w:r>
    <w:r>
      <w:rPr>
        <w:rFonts w:ascii="Arial" w:hAnsi="Arial"/>
        <w:b/>
        <w:bCs/>
      </w:rPr>
    </w:r>
    <w:r/>
  </w:p>
  <w:p>
    <w:pPr>
      <w:pStyle w:val="293"/>
      <w:jc w:val="center"/>
      <w:rPr>
        <w:i w:val="false"/>
        <w:iCs/>
        <w:sz w:val="22"/>
      </w:rPr>
    </w:pPr>
    <w:r>
      <w:rPr>
        <w:i w:val="false"/>
        <w:iCs/>
        <w:sz w:val="22"/>
      </w:rPr>
      <w:t xml:space="preserve">Školní 164, 783 91 </w:t>
    </w:r>
    <w:r>
      <w:rPr>
        <w:i w:val="false"/>
        <w:iCs/>
        <w:sz w:val="22"/>
      </w:rPr>
      <w:t xml:space="preserve">Uničov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2124" w:hanging="0"/>
        <w:tabs>
          <w:tab w:val="left" w:pos="2484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76"/>
        <w:ind w:left="3564" w:hanging="357"/>
        <w:tabs>
          <w:tab w:val="left" w:pos="3564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4284" w:hanging="357"/>
        <w:tabs>
          <w:tab w:val="left" w:pos="4284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5004" w:hanging="357"/>
        <w:tabs>
          <w:tab w:val="left" w:pos="5004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5724" w:hanging="357"/>
        <w:tabs>
          <w:tab w:val="left" w:pos="5724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6444" w:hanging="357"/>
        <w:tabs>
          <w:tab w:val="left" w:pos="6444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7164" w:hanging="357"/>
        <w:tabs>
          <w:tab w:val="left" w:pos="7164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7884" w:hanging="357"/>
        <w:tabs>
          <w:tab w:val="left" w:pos="7884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8604" w:hanging="357"/>
        <w:tabs>
          <w:tab w:val="left" w:pos="8604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720" w:hanging="357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76"/>
        <w:ind w:left="1440" w:hanging="357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76"/>
        <w:ind w:left="2160" w:hanging="177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76"/>
        <w:ind w:left="2880" w:hanging="357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76"/>
        <w:ind w:left="3600" w:hanging="357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76"/>
        <w:ind w:left="4320" w:hanging="177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76"/>
        <w:ind w:left="5040" w:hanging="357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76"/>
        <w:ind w:left="5760" w:hanging="357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76"/>
        <w:ind w:left="6480" w:hanging="177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0" w:hanging="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76"/>
        <w:ind w:left="1440" w:hanging="357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160" w:hanging="357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2880" w:hanging="357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600" w:hanging="357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320" w:hanging="357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040" w:hanging="357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5760" w:hanging="357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480" w:hanging="357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0" w:hanging="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76"/>
        <w:ind w:left="1440" w:hanging="357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160" w:hanging="357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2880" w:hanging="357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600" w:hanging="357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320" w:hanging="357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040" w:hanging="357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5760" w:hanging="357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480" w:hanging="357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"/>
      <w:lvlJc w:val="left"/>
      <w:pPr>
        <w:pStyle w:val="276"/>
        <w:ind w:left="720" w:hanging="357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276"/>
        <w:ind w:left="1440" w:hanging="357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160" w:hanging="357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2880" w:hanging="357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600" w:hanging="357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320" w:hanging="357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040" w:hanging="357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5760" w:hanging="357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480" w:hanging="357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689" w:hanging="402"/>
        <w:tabs>
          <w:tab w:val="left" w:pos="689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76"/>
        <w:ind w:left="1364" w:hanging="357"/>
        <w:tabs>
          <w:tab w:val="left" w:pos="1364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76"/>
        <w:ind w:left="2084" w:hanging="177"/>
        <w:tabs>
          <w:tab w:val="left" w:pos="2084" w:leader="none"/>
        </w:tabs>
      </w:pPr>
    </w:lvl>
    <w:lvl w:ilvl="3">
      <w:start w:val="1"/>
      <w:numFmt w:val="decimal"/>
      <w:suff w:val="tab"/>
      <w:lvlText w:val="%4."/>
      <w:lvlJc w:val="left"/>
      <w:pPr>
        <w:pStyle w:val="276"/>
        <w:ind w:left="2804" w:hanging="357"/>
        <w:tabs>
          <w:tab w:val="left" w:pos="2804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76"/>
        <w:ind w:left="3524" w:hanging="357"/>
        <w:tabs>
          <w:tab w:val="left" w:pos="3524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76"/>
        <w:ind w:left="4244" w:hanging="177"/>
        <w:tabs>
          <w:tab w:val="left" w:pos="4244" w:leader="none"/>
        </w:tabs>
      </w:pPr>
    </w:lvl>
    <w:lvl w:ilvl="6">
      <w:start w:val="1"/>
      <w:numFmt w:val="decimal"/>
      <w:suff w:val="tab"/>
      <w:lvlText w:val="%7."/>
      <w:lvlJc w:val="left"/>
      <w:pPr>
        <w:pStyle w:val="276"/>
        <w:ind w:left="4964" w:hanging="357"/>
        <w:tabs>
          <w:tab w:val="left" w:pos="4964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76"/>
        <w:ind w:left="5684" w:hanging="357"/>
        <w:tabs>
          <w:tab w:val="left" w:pos="5684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76"/>
        <w:ind w:left="6404" w:hanging="177"/>
        <w:tabs>
          <w:tab w:val="left" w:pos="6404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1353" w:hanging="357"/>
        <w:tabs>
          <w:tab w:val="left" w:pos="1353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76"/>
        <w:ind w:left="2150" w:hanging="357"/>
        <w:tabs>
          <w:tab w:val="left" w:pos="215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76"/>
        <w:ind w:left="2870" w:hanging="177"/>
        <w:tabs>
          <w:tab w:val="left" w:pos="287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76"/>
        <w:ind w:left="3590" w:hanging="357"/>
        <w:tabs>
          <w:tab w:val="left" w:pos="359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76"/>
        <w:ind w:left="4310" w:hanging="357"/>
        <w:tabs>
          <w:tab w:val="left" w:pos="431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76"/>
        <w:ind w:left="5030" w:hanging="177"/>
        <w:tabs>
          <w:tab w:val="left" w:pos="503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76"/>
        <w:ind w:left="5750" w:hanging="357"/>
        <w:tabs>
          <w:tab w:val="left" w:pos="575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76"/>
        <w:ind w:left="6470" w:hanging="357"/>
        <w:tabs>
          <w:tab w:val="left" w:pos="647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76"/>
        <w:ind w:left="7190" w:hanging="177"/>
        <w:tabs>
          <w:tab w:val="left" w:pos="7190" w:leader="none"/>
        </w:tabs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360" w:hanging="357"/>
        <w:tabs>
          <w:tab w:val="left" w:pos="360" w:leader="none"/>
        </w:tabs>
      </w:p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643" w:hanging="357"/>
        <w:tabs>
          <w:tab w:val="left" w:pos="643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76"/>
        <w:ind w:left="1363" w:hanging="357"/>
        <w:tabs>
          <w:tab w:val="left" w:pos="1363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76"/>
        <w:ind w:left="2083" w:hanging="177"/>
        <w:tabs>
          <w:tab w:val="left" w:pos="2083" w:leader="none"/>
        </w:tabs>
      </w:pPr>
    </w:lvl>
    <w:lvl w:ilvl="3">
      <w:start w:val="1"/>
      <w:numFmt w:val="decimal"/>
      <w:suff w:val="tab"/>
      <w:lvlText w:val="%4."/>
      <w:lvlJc w:val="left"/>
      <w:pPr>
        <w:pStyle w:val="276"/>
        <w:ind w:left="2803" w:hanging="357"/>
        <w:tabs>
          <w:tab w:val="left" w:pos="2803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76"/>
        <w:ind w:left="3523" w:hanging="357"/>
        <w:tabs>
          <w:tab w:val="left" w:pos="3523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76"/>
        <w:ind w:left="4243" w:hanging="177"/>
        <w:tabs>
          <w:tab w:val="left" w:pos="4243" w:leader="none"/>
        </w:tabs>
      </w:pPr>
    </w:lvl>
    <w:lvl w:ilvl="6">
      <w:start w:val="1"/>
      <w:numFmt w:val="decimal"/>
      <w:suff w:val="tab"/>
      <w:lvlText w:val="%7."/>
      <w:lvlJc w:val="left"/>
      <w:pPr>
        <w:pStyle w:val="276"/>
        <w:ind w:left="4963" w:hanging="357"/>
        <w:tabs>
          <w:tab w:val="left" w:pos="4963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76"/>
        <w:ind w:left="5683" w:hanging="357"/>
        <w:tabs>
          <w:tab w:val="left" w:pos="5683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76"/>
        <w:ind w:left="6403" w:hanging="177"/>
        <w:tabs>
          <w:tab w:val="left" w:pos="6403" w:leader="none"/>
        </w:tabs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0" w:hanging="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76"/>
        <w:ind w:left="1440" w:hanging="357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160" w:hanging="357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2880" w:hanging="357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600" w:hanging="357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320" w:hanging="357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040" w:hanging="357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5760" w:hanging="357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480" w:hanging="357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276"/>
        <w:ind w:left="720" w:hanging="357"/>
        <w:tabs>
          <w:tab w:val="left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276"/>
        <w:ind w:left="1440" w:hanging="357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276"/>
        <w:ind w:left="2160" w:hanging="177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76"/>
        <w:ind w:left="2880" w:hanging="357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76"/>
        <w:ind w:left="3600" w:hanging="357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276"/>
        <w:ind w:left="4320" w:hanging="177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76"/>
        <w:ind w:left="5040" w:hanging="357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76"/>
        <w:ind w:left="5760" w:hanging="357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276"/>
        <w:ind w:left="6480" w:hanging="177"/>
        <w:tabs>
          <w:tab w:val="left" w:pos="6480" w:leader="none"/>
        </w:tabs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360" w:hanging="357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 w:hint="default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 w:hint="default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 w:hint="default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 w:hint="default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 w:hint="default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276"/>
        <w:ind w:left="1020" w:hanging="357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276"/>
        <w:ind w:left="1740" w:hanging="35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460" w:hanging="35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3180" w:hanging="35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900" w:hanging="35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620" w:hanging="35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340" w:hanging="35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6060" w:hanging="35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780" w:hanging="357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suff w:val="tab"/>
      <w:lvlText w:val=""/>
      <w:lvlJc w:val="left"/>
      <w:pPr>
        <w:pStyle w:val="276"/>
        <w:ind w:left="1005" w:hanging="357"/>
        <w:tabs>
          <w:tab w:val="left" w:pos="1005" w:leader="none"/>
        </w:tabs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276"/>
        <w:ind w:left="1725" w:hanging="357"/>
        <w:tabs>
          <w:tab w:val="left" w:pos="1725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445" w:hanging="357"/>
        <w:tabs>
          <w:tab w:val="left" w:pos="2445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3165" w:hanging="357"/>
        <w:tabs>
          <w:tab w:val="left" w:pos="3165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885" w:hanging="357"/>
        <w:tabs>
          <w:tab w:val="left" w:pos="3885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605" w:hanging="357"/>
        <w:tabs>
          <w:tab w:val="left" w:pos="4605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325" w:hanging="357"/>
        <w:tabs>
          <w:tab w:val="left" w:pos="5325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6045" w:hanging="357"/>
        <w:tabs>
          <w:tab w:val="left" w:pos="6045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765" w:hanging="357"/>
        <w:tabs>
          <w:tab w:val="left" w:pos="6765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suff w:val="tab"/>
      <w:lvlText w:val=""/>
      <w:lvlJc w:val="left"/>
      <w:pPr>
        <w:pStyle w:val="276"/>
        <w:ind w:left="1005" w:hanging="357"/>
        <w:tabs>
          <w:tab w:val="left" w:pos="1005" w:leader="none"/>
        </w:tabs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276"/>
        <w:ind w:left="1725" w:hanging="357"/>
        <w:tabs>
          <w:tab w:val="left" w:pos="1725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276"/>
        <w:ind w:left="2445" w:hanging="357"/>
        <w:tabs>
          <w:tab w:val="left" w:pos="2445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276"/>
        <w:ind w:left="3165" w:hanging="357"/>
        <w:tabs>
          <w:tab w:val="left" w:pos="3165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276"/>
        <w:ind w:left="3885" w:hanging="357"/>
        <w:tabs>
          <w:tab w:val="left" w:pos="3885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276"/>
        <w:ind w:left="4605" w:hanging="357"/>
        <w:tabs>
          <w:tab w:val="left" w:pos="4605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276"/>
        <w:ind w:left="5325" w:hanging="357"/>
        <w:tabs>
          <w:tab w:val="left" w:pos="5325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276"/>
        <w:ind w:left="6045" w:hanging="357"/>
        <w:tabs>
          <w:tab w:val="left" w:pos="6045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276"/>
        <w:ind w:left="6765" w:hanging="357"/>
        <w:tabs>
          <w:tab w:val="left" w:pos="6765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cs-CZ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08">
    <w:name w:val="Heading 1"/>
    <w:link w:val="2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209">
    <w:name w:val="Heading 1 Char"/>
    <w:link w:val="208"/>
    <w:uiPriority w:val="9"/>
    <w:rPr>
      <w:rFonts w:ascii="Arial" w:hAnsi="Arial" w:cs="Arial" w:eastAsia="Arial"/>
      <w:sz w:val="40"/>
      <w:szCs w:val="40"/>
    </w:rPr>
  </w:style>
  <w:style w:type="paragraph" w:styleId="210">
    <w:name w:val="Heading 2"/>
    <w:link w:val="2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211">
    <w:name w:val="Heading 2 Char"/>
    <w:link w:val="210"/>
    <w:uiPriority w:val="9"/>
    <w:rPr>
      <w:rFonts w:ascii="Arial" w:hAnsi="Arial" w:cs="Arial" w:eastAsia="Arial"/>
      <w:sz w:val="34"/>
    </w:rPr>
  </w:style>
  <w:style w:type="paragraph" w:styleId="212">
    <w:name w:val="Heading 3"/>
    <w:link w:val="2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213">
    <w:name w:val="Heading 3 Char"/>
    <w:link w:val="212"/>
    <w:uiPriority w:val="9"/>
    <w:rPr>
      <w:rFonts w:ascii="Arial" w:hAnsi="Arial" w:cs="Arial" w:eastAsia="Arial"/>
      <w:sz w:val="30"/>
      <w:szCs w:val="30"/>
    </w:rPr>
  </w:style>
  <w:style w:type="paragraph" w:styleId="214">
    <w:name w:val="Heading 4"/>
    <w:link w:val="2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215">
    <w:name w:val="Heading 4 Char"/>
    <w:link w:val="214"/>
    <w:uiPriority w:val="9"/>
    <w:rPr>
      <w:rFonts w:ascii="Arial" w:hAnsi="Arial" w:cs="Arial" w:eastAsia="Arial"/>
      <w:b/>
      <w:bCs/>
      <w:sz w:val="26"/>
      <w:szCs w:val="26"/>
    </w:rPr>
  </w:style>
  <w:style w:type="paragraph" w:styleId="216">
    <w:name w:val="Heading 5"/>
    <w:link w:val="2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17">
    <w:name w:val="Heading 5 Char"/>
    <w:link w:val="216"/>
    <w:uiPriority w:val="9"/>
    <w:rPr>
      <w:rFonts w:ascii="Arial" w:hAnsi="Arial" w:cs="Arial" w:eastAsia="Arial"/>
      <w:b/>
      <w:bCs/>
      <w:sz w:val="24"/>
      <w:szCs w:val="24"/>
    </w:rPr>
  </w:style>
  <w:style w:type="paragraph" w:styleId="218">
    <w:name w:val="Heading 6"/>
    <w:link w:val="2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19">
    <w:name w:val="Heading 6 Char"/>
    <w:link w:val="218"/>
    <w:uiPriority w:val="9"/>
    <w:rPr>
      <w:rFonts w:ascii="Arial" w:hAnsi="Arial" w:cs="Arial" w:eastAsia="Arial"/>
      <w:b/>
      <w:bCs/>
      <w:sz w:val="22"/>
      <w:szCs w:val="22"/>
    </w:rPr>
  </w:style>
  <w:style w:type="paragraph" w:styleId="220">
    <w:name w:val="Heading 7"/>
    <w:link w:val="2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21">
    <w:name w:val="Heading 7 Char"/>
    <w:link w:val="2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22">
    <w:name w:val="Heading 8"/>
    <w:link w:val="2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23">
    <w:name w:val="Heading 8 Char"/>
    <w:link w:val="222"/>
    <w:uiPriority w:val="9"/>
    <w:rPr>
      <w:rFonts w:ascii="Arial" w:hAnsi="Arial" w:cs="Arial" w:eastAsia="Arial"/>
      <w:i/>
      <w:iCs/>
      <w:sz w:val="22"/>
      <w:szCs w:val="22"/>
    </w:rPr>
  </w:style>
  <w:style w:type="paragraph" w:styleId="224">
    <w:name w:val="Heading 9"/>
    <w:link w:val="2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25">
    <w:name w:val="Heading 9 Char"/>
    <w:link w:val="224"/>
    <w:uiPriority w:val="9"/>
    <w:rPr>
      <w:rFonts w:ascii="Arial" w:hAnsi="Arial" w:cs="Arial" w:eastAsia="Arial"/>
      <w:i/>
      <w:iCs/>
      <w:sz w:val="21"/>
      <w:szCs w:val="21"/>
    </w:rPr>
  </w:style>
  <w:style w:type="paragraph" w:styleId="226">
    <w:name w:val="List Paragraph"/>
    <w:qFormat/>
    <w:uiPriority w:val="34"/>
    <w:pPr>
      <w:contextualSpacing w:val="true"/>
      <w:ind w:left="720"/>
    </w:pPr>
  </w:style>
  <w:style w:type="paragraph" w:styleId="227">
    <w:name w:val="No Spacing"/>
    <w:qFormat/>
    <w:uiPriority w:val="1"/>
    <w:pPr>
      <w:spacing w:lineRule="auto" w:line="240" w:after="0" w:before="0"/>
    </w:pPr>
  </w:style>
  <w:style w:type="paragraph" w:styleId="228">
    <w:name w:val="Title"/>
    <w:link w:val="2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229">
    <w:name w:val="Title Char"/>
    <w:link w:val="228"/>
    <w:uiPriority w:val="10"/>
    <w:rPr>
      <w:sz w:val="48"/>
      <w:szCs w:val="48"/>
    </w:rPr>
  </w:style>
  <w:style w:type="paragraph" w:styleId="230">
    <w:name w:val="Subtitle"/>
    <w:link w:val="231"/>
    <w:qFormat/>
    <w:uiPriority w:val="11"/>
    <w:rPr>
      <w:sz w:val="24"/>
      <w:szCs w:val="24"/>
    </w:rPr>
    <w:pPr>
      <w:spacing w:after="200" w:before="200"/>
    </w:pPr>
  </w:style>
  <w:style w:type="character" w:styleId="231">
    <w:name w:val="Subtitle Char"/>
    <w:link w:val="230"/>
    <w:uiPriority w:val="11"/>
    <w:rPr>
      <w:sz w:val="24"/>
      <w:szCs w:val="24"/>
    </w:rPr>
  </w:style>
  <w:style w:type="paragraph" w:styleId="232">
    <w:name w:val="Quote"/>
    <w:link w:val="233"/>
    <w:qFormat/>
    <w:uiPriority w:val="29"/>
    <w:rPr>
      <w:i/>
    </w:rPr>
    <w:pPr>
      <w:ind w:left="720" w:right="720"/>
    </w:pPr>
  </w:style>
  <w:style w:type="character" w:styleId="233">
    <w:name w:val="Quote Char"/>
    <w:link w:val="232"/>
    <w:uiPriority w:val="29"/>
    <w:rPr>
      <w:i/>
    </w:rPr>
  </w:style>
  <w:style w:type="paragraph" w:styleId="234">
    <w:name w:val="Intense Quote"/>
    <w:link w:val="23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35">
    <w:name w:val="Intense Quote Char"/>
    <w:link w:val="234"/>
    <w:uiPriority w:val="30"/>
    <w:rPr>
      <w:i/>
    </w:rPr>
  </w:style>
  <w:style w:type="paragraph" w:styleId="236">
    <w:name w:val="Header"/>
    <w:link w:val="2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37">
    <w:name w:val="Header Char"/>
    <w:link w:val="236"/>
    <w:uiPriority w:val="99"/>
  </w:style>
  <w:style w:type="paragraph" w:styleId="238">
    <w:name w:val="Footer"/>
    <w:link w:val="2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39">
    <w:name w:val="Footer Char"/>
    <w:link w:val="238"/>
    <w:uiPriority w:val="99"/>
  </w:style>
  <w:style w:type="table" w:styleId="24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41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2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3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4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45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6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7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55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56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57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58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59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60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61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62">
    <w:name w:val="Hyperlink"/>
    <w:uiPriority w:val="99"/>
    <w:unhideWhenUsed/>
    <w:rPr>
      <w:color w:val="0000FF" w:themeColor="hyperlink"/>
      <w:u w:val="single"/>
    </w:rPr>
  </w:style>
  <w:style w:type="paragraph" w:styleId="263">
    <w:name w:val="footnote text"/>
    <w:link w:val="264"/>
    <w:uiPriority w:val="99"/>
    <w:semiHidden/>
    <w:unhideWhenUsed/>
    <w:rPr>
      <w:sz w:val="18"/>
    </w:rPr>
    <w:pPr>
      <w:spacing w:lineRule="auto" w:line="240" w:after="40"/>
    </w:pPr>
  </w:style>
  <w:style w:type="character" w:styleId="264">
    <w:name w:val="Footnote Text Char"/>
    <w:link w:val="263"/>
    <w:uiPriority w:val="99"/>
    <w:rPr>
      <w:sz w:val="18"/>
    </w:rPr>
  </w:style>
  <w:style w:type="character" w:styleId="265">
    <w:name w:val="footnote reference"/>
    <w:uiPriority w:val="99"/>
    <w:unhideWhenUsed/>
    <w:rPr>
      <w:vertAlign w:val="superscript"/>
    </w:rPr>
  </w:style>
  <w:style w:type="paragraph" w:styleId="266">
    <w:name w:val="toc 1"/>
    <w:uiPriority w:val="39"/>
    <w:unhideWhenUsed/>
    <w:pPr>
      <w:ind w:left="0" w:right="0" w:hanging="0"/>
      <w:spacing w:after="57"/>
    </w:pPr>
  </w:style>
  <w:style w:type="paragraph" w:styleId="267">
    <w:name w:val="toc 2"/>
    <w:uiPriority w:val="39"/>
    <w:unhideWhenUsed/>
    <w:pPr>
      <w:ind w:left="283" w:right="0" w:hanging="0"/>
      <w:spacing w:after="57"/>
    </w:pPr>
  </w:style>
  <w:style w:type="paragraph" w:styleId="268">
    <w:name w:val="toc 3"/>
    <w:uiPriority w:val="39"/>
    <w:unhideWhenUsed/>
    <w:pPr>
      <w:ind w:left="567" w:right="0" w:hanging="0"/>
      <w:spacing w:after="57"/>
    </w:pPr>
  </w:style>
  <w:style w:type="paragraph" w:styleId="269">
    <w:name w:val="toc 4"/>
    <w:uiPriority w:val="39"/>
    <w:unhideWhenUsed/>
    <w:pPr>
      <w:ind w:left="850" w:right="0" w:hanging="0"/>
      <w:spacing w:after="57"/>
    </w:pPr>
  </w:style>
  <w:style w:type="paragraph" w:styleId="270">
    <w:name w:val="toc 5"/>
    <w:uiPriority w:val="39"/>
    <w:unhideWhenUsed/>
    <w:pPr>
      <w:ind w:left="1134" w:right="0" w:hanging="0"/>
      <w:spacing w:after="57"/>
    </w:pPr>
  </w:style>
  <w:style w:type="paragraph" w:styleId="271">
    <w:name w:val="toc 6"/>
    <w:uiPriority w:val="39"/>
    <w:unhideWhenUsed/>
    <w:pPr>
      <w:ind w:left="1417" w:right="0" w:hanging="0"/>
      <w:spacing w:after="57"/>
    </w:pPr>
  </w:style>
  <w:style w:type="paragraph" w:styleId="272">
    <w:name w:val="toc 7"/>
    <w:uiPriority w:val="39"/>
    <w:unhideWhenUsed/>
    <w:pPr>
      <w:ind w:left="1701" w:right="0" w:hanging="0"/>
      <w:spacing w:after="57"/>
    </w:pPr>
  </w:style>
  <w:style w:type="paragraph" w:styleId="273">
    <w:name w:val="toc 8"/>
    <w:uiPriority w:val="39"/>
    <w:unhideWhenUsed/>
    <w:pPr>
      <w:ind w:left="1984" w:right="0" w:hanging="0"/>
      <w:spacing w:after="57"/>
    </w:pPr>
  </w:style>
  <w:style w:type="paragraph" w:styleId="274">
    <w:name w:val="toc 9"/>
    <w:uiPriority w:val="39"/>
    <w:unhideWhenUsed/>
    <w:pPr>
      <w:ind w:left="2268" w:right="0" w:hanging="0"/>
      <w:spacing w:after="57"/>
    </w:pPr>
  </w:style>
  <w:style w:type="paragraph" w:styleId="275">
    <w:name w:val="TOC Heading"/>
    <w:uiPriority w:val="39"/>
    <w:unhideWhenUsed/>
  </w:style>
  <w:style w:type="paragraph" w:styleId="276">
    <w:name w:val="Normální"/>
    <w:next w:val="276"/>
    <w:link w:val="276"/>
    <w:rPr>
      <w:spacing w:val="20"/>
      <w:sz w:val="24"/>
      <w:lang w:val="cs-CZ" w:bidi="ar-SA" w:eastAsia="cs-CZ"/>
    </w:rPr>
    <w:pPr>
      <w:jc w:val="both"/>
      <w:spacing w:lineRule="auto" w:line="360"/>
    </w:pPr>
  </w:style>
  <w:style w:type="paragraph" w:styleId="277">
    <w:name w:val="Nadpis 1"/>
    <w:basedOn w:val="276"/>
    <w:next w:val="276"/>
    <w:link w:val="276"/>
    <w:rPr>
      <w:rFonts w:ascii="Arial" w:hAnsi="Arial"/>
      <w:b/>
      <w:sz w:val="28"/>
    </w:rPr>
    <w:pPr>
      <w:keepNext/>
      <w:spacing w:after="60" w:before="240"/>
    </w:pPr>
  </w:style>
  <w:style w:type="paragraph" w:styleId="278">
    <w:name w:val="Nadpis 2"/>
    <w:basedOn w:val="276"/>
    <w:next w:val="276"/>
    <w:link w:val="276"/>
    <w:rPr>
      <w:rFonts w:ascii="Arial" w:hAnsi="Arial"/>
      <w:b/>
      <w:i/>
    </w:rPr>
    <w:pPr>
      <w:keepNext/>
      <w:spacing w:after="60" w:before="240"/>
    </w:pPr>
  </w:style>
  <w:style w:type="paragraph" w:styleId="279">
    <w:name w:val="Nadpis 3"/>
    <w:basedOn w:val="276"/>
    <w:next w:val="276"/>
    <w:link w:val="276"/>
    <w:rPr>
      <w:b/>
      <w:u w:val="single"/>
    </w:rPr>
    <w:pPr>
      <w:keepNext/>
      <w:spacing w:after="60" w:before="240"/>
    </w:pPr>
  </w:style>
  <w:style w:type="paragraph" w:styleId="280">
    <w:name w:val="Nadpis 4"/>
    <w:basedOn w:val="276"/>
    <w:next w:val="276"/>
    <w:link w:val="276"/>
    <w:rPr>
      <w:b/>
      <w:sz w:val="22"/>
    </w:rPr>
    <w:pPr>
      <w:keepNext/>
      <w:spacing w:lineRule="auto" w:line="240"/>
      <w:outlineLvl w:val="3"/>
    </w:pPr>
  </w:style>
  <w:style w:type="paragraph" w:styleId="281">
    <w:name w:val="Nadpis 5"/>
    <w:basedOn w:val="276"/>
    <w:next w:val="276"/>
    <w:link w:val="276"/>
    <w:rPr>
      <w:sz w:val="28"/>
    </w:rPr>
    <w:pPr>
      <w:keepNext/>
      <w:outlineLvl w:val="4"/>
    </w:pPr>
  </w:style>
  <w:style w:type="paragraph" w:styleId="282">
    <w:name w:val="Nadpis 6"/>
    <w:basedOn w:val="276"/>
    <w:next w:val="276"/>
    <w:link w:val="276"/>
    <w:rPr>
      <w:b/>
      <w:sz w:val="28"/>
    </w:rPr>
    <w:pPr>
      <w:jc w:val="center"/>
      <w:keepNext/>
      <w:outlineLvl w:val="5"/>
    </w:pPr>
  </w:style>
  <w:style w:type="paragraph" w:styleId="283">
    <w:name w:val="Nadpis 7"/>
    <w:basedOn w:val="276"/>
    <w:next w:val="276"/>
    <w:link w:val="276"/>
    <w:rPr>
      <w:b/>
    </w:rPr>
    <w:pPr>
      <w:jc w:val="center"/>
      <w:keepNext/>
      <w:outlineLvl w:val="6"/>
    </w:pPr>
  </w:style>
  <w:style w:type="paragraph" w:styleId="284">
    <w:name w:val="Nadpis 8"/>
    <w:basedOn w:val="276"/>
    <w:next w:val="276"/>
    <w:link w:val="276"/>
    <w:rPr>
      <w:rFonts w:ascii="Arial" w:hAnsi="Arial"/>
      <w:b/>
      <w:i/>
      <w:sz w:val="20"/>
    </w:rPr>
    <w:pPr>
      <w:keepNext/>
      <w:outlineLvl w:val="7"/>
    </w:pPr>
  </w:style>
  <w:style w:type="paragraph" w:styleId="285">
    <w:name w:val="Nadpis 9"/>
    <w:basedOn w:val="276"/>
    <w:next w:val="276"/>
    <w:link w:val="276"/>
    <w:rPr>
      <w:rFonts w:ascii="Arial" w:hAnsi="Arial"/>
      <w:b/>
      <w:sz w:val="20"/>
    </w:rPr>
    <w:pPr>
      <w:keepNext/>
      <w:spacing w:lineRule="auto" w:line="240"/>
      <w:outlineLvl w:val="8"/>
    </w:pPr>
  </w:style>
  <w:style w:type="character" w:styleId="286">
    <w:name w:val="Standardní písmo odstavce"/>
    <w:next w:val="286"/>
    <w:link w:val="276"/>
    <w:semiHidden/>
  </w:style>
  <w:style w:type="table" w:styleId="287">
    <w:name w:val="Normální tabulka"/>
    <w:next w:val="287"/>
    <w:link w:val="276"/>
    <w:semiHidden/>
    <w:tblPr/>
  </w:style>
  <w:style w:type="numbering" w:styleId="288">
    <w:name w:val="Bez seznamu"/>
    <w:next w:val="288"/>
    <w:link w:val="276"/>
    <w:semiHidden/>
  </w:style>
  <w:style w:type="paragraph" w:styleId="289">
    <w:name w:val="Odrážka"/>
    <w:basedOn w:val="276"/>
    <w:next w:val="289"/>
    <w:link w:val="276"/>
    <w:pPr>
      <w:numPr>
        <w:ilvl w:val="10"/>
        <w:numId w:val="0"/>
      </w:numPr>
      <w:tabs>
        <w:tab w:val="left" w:pos="0" w:leader="none"/>
      </w:tabs>
    </w:pPr>
  </w:style>
  <w:style w:type="character" w:styleId="290">
    <w:name w:val="Hypertextový odkaz"/>
    <w:next w:val="290"/>
    <w:link w:val="276"/>
    <w:rPr>
      <w:color w:val="0000FF"/>
      <w:u w:val="single"/>
    </w:rPr>
  </w:style>
  <w:style w:type="paragraph" w:styleId="291">
    <w:name w:val="Adresa"/>
    <w:basedOn w:val="276"/>
    <w:next w:val="291"/>
    <w:link w:val="276"/>
    <w:pPr>
      <w:spacing w:lineRule="auto" w:line="240"/>
      <w:framePr w:w="4536" w:h="1985" w:hSpace="142" w:wrap="around" w:vAnchor="page" w:hAnchor="page" w:x="6522" w:y="2553"/>
    </w:pPr>
  </w:style>
  <w:style w:type="paragraph" w:styleId="292">
    <w:name w:val="Základní text odsazený"/>
    <w:basedOn w:val="276"/>
    <w:next w:val="292"/>
    <w:link w:val="276"/>
    <w:rPr>
      <w:sz w:val="22"/>
    </w:rPr>
    <w:pPr>
      <w:ind w:firstLine="567"/>
      <w:spacing w:lineRule="auto" w:line="240"/>
    </w:pPr>
  </w:style>
  <w:style w:type="paragraph" w:styleId="293">
    <w:name w:val="Titulek"/>
    <w:basedOn w:val="276"/>
    <w:next w:val="276"/>
    <w:link w:val="276"/>
    <w:rPr>
      <w:rFonts w:ascii="Arial" w:hAnsi="Arial"/>
      <w:b/>
      <w:i/>
      <w:sz w:val="28"/>
    </w:rPr>
  </w:style>
  <w:style w:type="paragraph" w:styleId="294">
    <w:name w:val="Záhlaví"/>
    <w:basedOn w:val="276"/>
    <w:next w:val="294"/>
    <w:link w:val="276"/>
    <w:pPr>
      <w:tabs>
        <w:tab w:val="center" w:pos="4536" w:leader="none"/>
        <w:tab w:val="right" w:pos="9072" w:leader="none"/>
      </w:tabs>
    </w:pPr>
  </w:style>
  <w:style w:type="paragraph" w:styleId="295">
    <w:name w:val="Zápatí"/>
    <w:basedOn w:val="276"/>
    <w:next w:val="295"/>
    <w:link w:val="303"/>
    <w:pPr>
      <w:tabs>
        <w:tab w:val="center" w:pos="4536" w:leader="none"/>
        <w:tab w:val="right" w:pos="9072" w:leader="none"/>
      </w:tabs>
    </w:pPr>
  </w:style>
  <w:style w:type="character" w:styleId="296">
    <w:name w:val="Sledovaný odkaz"/>
    <w:next w:val="296"/>
    <w:link w:val="276"/>
    <w:rPr>
      <w:color w:val="800080"/>
      <w:u w:val="single"/>
    </w:rPr>
  </w:style>
  <w:style w:type="paragraph" w:styleId="297">
    <w:name w:val="Základní text"/>
    <w:basedOn w:val="276"/>
    <w:next w:val="297"/>
    <w:link w:val="304"/>
    <w:rPr>
      <w:rFonts w:ascii="Arial" w:hAnsi="Arial"/>
      <w:sz w:val="20"/>
    </w:rPr>
    <w:pPr>
      <w:spacing w:lineRule="auto" w:line="240"/>
    </w:pPr>
  </w:style>
  <w:style w:type="paragraph" w:styleId="298">
    <w:name w:val="Základní text odsazený 2"/>
    <w:basedOn w:val="276"/>
    <w:next w:val="298"/>
    <w:link w:val="276"/>
    <w:rPr>
      <w:rFonts w:ascii="Arial" w:hAnsi="Arial"/>
      <w:sz w:val="20"/>
    </w:rPr>
    <w:pPr>
      <w:ind w:firstLine="567"/>
      <w:spacing w:lineRule="auto" w:line="240"/>
    </w:pPr>
  </w:style>
  <w:style w:type="paragraph" w:styleId="299">
    <w:name w:val="Základní text 2"/>
    <w:basedOn w:val="276"/>
    <w:next w:val="299"/>
    <w:link w:val="276"/>
    <w:rPr>
      <w:rFonts w:ascii="Arial" w:hAnsi="Arial"/>
      <w:b/>
      <w:bCs/>
      <w:sz w:val="20"/>
    </w:rPr>
    <w:pPr>
      <w:jc w:val="left"/>
      <w:spacing w:lineRule="auto" w:line="240"/>
    </w:pPr>
  </w:style>
  <w:style w:type="paragraph" w:styleId="300">
    <w:name w:val="Text bubliny"/>
    <w:basedOn w:val="276"/>
    <w:next w:val="300"/>
    <w:link w:val="276"/>
    <w:semiHidden/>
    <w:rPr>
      <w:rFonts w:ascii="Tahoma" w:hAnsi="Tahoma"/>
      <w:sz w:val="16"/>
      <w:szCs w:val="16"/>
    </w:rPr>
  </w:style>
  <w:style w:type="table" w:styleId="301">
    <w:name w:val="Mřížka tabulky"/>
    <w:basedOn w:val="287"/>
    <w:next w:val="301"/>
    <w:link w:val="276"/>
    <w:pPr>
      <w:jc w:val="both"/>
      <w:spacing w:lineRule="auto" w:line="360"/>
    </w:pPr>
    <w:tblPr/>
  </w:style>
  <w:style w:type="paragraph" w:styleId="302">
    <w:name w:val="Rozložení dokumentu"/>
    <w:basedOn w:val="276"/>
    <w:next w:val="302"/>
    <w:link w:val="276"/>
    <w:semiHidden/>
    <w:rPr>
      <w:rFonts w:ascii="Tahoma" w:hAnsi="Tahoma"/>
      <w:sz w:val="20"/>
    </w:rPr>
    <w:pPr>
      <w:shd w:val="clear" w:color="auto" w:fill="000080"/>
    </w:pPr>
  </w:style>
  <w:style w:type="character" w:styleId="303">
    <w:name w:val="Zápatí Char"/>
    <w:next w:val="303"/>
    <w:link w:val="295"/>
    <w:rPr>
      <w:spacing w:val="20"/>
      <w:sz w:val="24"/>
    </w:rPr>
  </w:style>
  <w:style w:type="character" w:styleId="304">
    <w:name w:val="Základní text Char"/>
    <w:next w:val="304"/>
    <w:link w:val="297"/>
    <w:rPr>
      <w:rFonts w:ascii="Arial" w:hAnsi="Arial"/>
      <w:spacing w:val="20"/>
    </w:rPr>
  </w:style>
  <w:style w:type="character" w:styleId="305" w:default="1">
    <w:name w:val="Default Paragraph Font"/>
    <w:uiPriority w:val="1"/>
    <w:semiHidden/>
    <w:unhideWhenUsed/>
  </w:style>
  <w:style w:type="numbering" w:styleId="306" w:default="1">
    <w:name w:val="No List"/>
    <w:uiPriority w:val="99"/>
    <w:semiHidden/>
    <w:unhideWhenUsed/>
  </w:style>
  <w:style w:type="paragraph" w:styleId="307" w:default="1">
    <w:name w:val="Normal"/>
    <w:qFormat/>
  </w:style>
  <w:style w:type="table" w:styleId="3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