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B943" w14:textId="77777777" w:rsidR="00467EFD" w:rsidRPr="00370466" w:rsidRDefault="00467EFD" w:rsidP="008D375B">
      <w:pPr>
        <w:pStyle w:val="Nadpis3"/>
        <w:rPr>
          <w:b/>
          <w:bCs/>
          <w:sz w:val="28"/>
          <w:szCs w:val="28"/>
        </w:rPr>
      </w:pPr>
      <w:r w:rsidRPr="00370466">
        <w:rPr>
          <w:b/>
          <w:bCs/>
          <w:sz w:val="28"/>
          <w:szCs w:val="28"/>
        </w:rPr>
        <w:t xml:space="preserve">SMLOUVA O </w:t>
      </w:r>
      <w:r w:rsidR="00A43097">
        <w:rPr>
          <w:b/>
          <w:bCs/>
          <w:sz w:val="28"/>
          <w:szCs w:val="28"/>
        </w:rPr>
        <w:t>spolupráci</w:t>
      </w:r>
    </w:p>
    <w:p w14:paraId="7D1FB944" w14:textId="77777777" w:rsidR="00B8656C" w:rsidRDefault="00B8656C" w:rsidP="00503A2E">
      <w:pPr>
        <w:spacing w:after="0"/>
        <w:rPr>
          <w:rStyle w:val="Siln"/>
        </w:rPr>
      </w:pPr>
    </w:p>
    <w:p w14:paraId="7D1FB945" w14:textId="77777777" w:rsidR="00531621" w:rsidRPr="001A42B2" w:rsidRDefault="00467EFD" w:rsidP="001A42B2">
      <w:pPr>
        <w:pStyle w:val="Bezmezer"/>
        <w:rPr>
          <w:rStyle w:val="Siln"/>
          <w:sz w:val="24"/>
          <w:szCs w:val="24"/>
        </w:rPr>
      </w:pPr>
      <w:r w:rsidRPr="001A42B2">
        <w:rPr>
          <w:rStyle w:val="Siln"/>
          <w:sz w:val="24"/>
          <w:szCs w:val="24"/>
        </w:rPr>
        <w:t>Národní muzeum</w:t>
      </w:r>
    </w:p>
    <w:p w14:paraId="7D1FB946" w14:textId="77777777" w:rsidR="0071370A" w:rsidRPr="001A42B2" w:rsidRDefault="0071370A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>příspěvková organizace nepodléhající zápisu do obchodního rejstříku, zřízená zřizovací listinou č. j. 17461/2000 ze dne 27. 12. 2000</w:t>
      </w:r>
    </w:p>
    <w:p w14:paraId="7D1FB947" w14:textId="72996C73" w:rsidR="00467EFD" w:rsidRPr="001A42B2" w:rsidRDefault="00467EFD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 xml:space="preserve">se sídlem: Václavské náměstí </w:t>
      </w:r>
      <w:r w:rsidR="006D6DFF">
        <w:rPr>
          <w:sz w:val="24"/>
          <w:szCs w:val="24"/>
        </w:rPr>
        <w:t>1700</w:t>
      </w:r>
      <w:r w:rsidR="00BA2F2E">
        <w:rPr>
          <w:sz w:val="24"/>
          <w:szCs w:val="24"/>
        </w:rPr>
        <w:t>/68</w:t>
      </w:r>
      <w:r w:rsidRPr="001A42B2">
        <w:rPr>
          <w:sz w:val="24"/>
          <w:szCs w:val="24"/>
        </w:rPr>
        <w:t xml:space="preserve">, </w:t>
      </w:r>
      <w:r w:rsidR="00AD443E" w:rsidRPr="001A42B2">
        <w:rPr>
          <w:sz w:val="24"/>
          <w:szCs w:val="24"/>
        </w:rPr>
        <w:t>Praha</w:t>
      </w:r>
      <w:r w:rsidRPr="001A42B2">
        <w:rPr>
          <w:sz w:val="24"/>
          <w:szCs w:val="24"/>
        </w:rPr>
        <w:t xml:space="preserve"> 1</w:t>
      </w:r>
      <w:r w:rsidR="00E02FB6">
        <w:rPr>
          <w:sz w:val="24"/>
          <w:szCs w:val="24"/>
        </w:rPr>
        <w:t xml:space="preserve"> - </w:t>
      </w:r>
      <w:r w:rsidR="006D6DFF">
        <w:rPr>
          <w:sz w:val="24"/>
          <w:szCs w:val="24"/>
        </w:rPr>
        <w:t xml:space="preserve">Nové Město, </w:t>
      </w:r>
      <w:r w:rsidR="00E00350" w:rsidRPr="001A42B2">
        <w:rPr>
          <w:sz w:val="24"/>
          <w:szCs w:val="24"/>
        </w:rPr>
        <w:t>110 00</w:t>
      </w:r>
    </w:p>
    <w:p w14:paraId="7D1FB948" w14:textId="77777777" w:rsidR="00467EFD" w:rsidRPr="001A42B2" w:rsidRDefault="0071370A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 xml:space="preserve">IČ: </w:t>
      </w:r>
      <w:r w:rsidR="00467EFD" w:rsidRPr="001A42B2">
        <w:rPr>
          <w:sz w:val="24"/>
          <w:szCs w:val="24"/>
        </w:rPr>
        <w:t>00023272</w:t>
      </w:r>
      <w:r w:rsidR="00E00350" w:rsidRPr="001A42B2">
        <w:rPr>
          <w:sz w:val="24"/>
          <w:szCs w:val="24"/>
        </w:rPr>
        <w:t xml:space="preserve">, </w:t>
      </w:r>
      <w:r w:rsidR="00467EFD" w:rsidRPr="001A42B2">
        <w:rPr>
          <w:sz w:val="24"/>
          <w:szCs w:val="24"/>
        </w:rPr>
        <w:t>DIČ:CZ00023272</w:t>
      </w:r>
    </w:p>
    <w:p w14:paraId="7D1FB949" w14:textId="77777777" w:rsidR="00467EFD" w:rsidRPr="001A42B2" w:rsidRDefault="00052B35" w:rsidP="007208FA">
      <w:pPr>
        <w:pStyle w:val="Bezmezer"/>
        <w:spacing w:after="120"/>
        <w:jc w:val="both"/>
        <w:rPr>
          <w:sz w:val="24"/>
          <w:szCs w:val="24"/>
        </w:rPr>
      </w:pPr>
      <w:r w:rsidRPr="001A42B2">
        <w:rPr>
          <w:sz w:val="24"/>
          <w:szCs w:val="24"/>
        </w:rPr>
        <w:t>zastoupená</w:t>
      </w:r>
      <w:r w:rsidR="00467EFD" w:rsidRPr="001A42B2">
        <w:rPr>
          <w:sz w:val="24"/>
          <w:szCs w:val="24"/>
        </w:rPr>
        <w:t>:</w:t>
      </w:r>
      <w:r w:rsidR="00116857">
        <w:rPr>
          <w:sz w:val="24"/>
          <w:szCs w:val="24"/>
        </w:rPr>
        <w:t xml:space="preserve"> </w:t>
      </w:r>
      <w:r w:rsidR="00AA1AE3" w:rsidRPr="001A42B2">
        <w:rPr>
          <w:sz w:val="24"/>
          <w:szCs w:val="24"/>
        </w:rPr>
        <w:t>PhDr. Michalem Lukešem Ph</w:t>
      </w:r>
      <w:r w:rsidR="00391874">
        <w:rPr>
          <w:sz w:val="24"/>
          <w:szCs w:val="24"/>
        </w:rPr>
        <w:t>.</w:t>
      </w:r>
      <w:r w:rsidR="00AA1AE3" w:rsidRPr="001A42B2">
        <w:rPr>
          <w:sz w:val="24"/>
          <w:szCs w:val="24"/>
        </w:rPr>
        <w:t>D., generálním ředitelem Národního muzea</w:t>
      </w:r>
    </w:p>
    <w:p w14:paraId="7D1FB94A" w14:textId="7CB41E30" w:rsidR="00467EFD" w:rsidRPr="001A42B2" w:rsidRDefault="00467EFD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 xml:space="preserve">dále </w:t>
      </w:r>
      <w:r w:rsidR="00313C43" w:rsidRPr="001A42B2">
        <w:rPr>
          <w:sz w:val="24"/>
          <w:szCs w:val="24"/>
        </w:rPr>
        <w:t>jen</w:t>
      </w:r>
      <w:r w:rsidR="0023450B">
        <w:rPr>
          <w:sz w:val="24"/>
          <w:szCs w:val="24"/>
        </w:rPr>
        <w:t xml:space="preserve"> </w:t>
      </w:r>
      <w:r w:rsidRPr="001A42B2">
        <w:rPr>
          <w:sz w:val="24"/>
          <w:szCs w:val="24"/>
        </w:rPr>
        <w:t>"Národní muzeum"</w:t>
      </w:r>
    </w:p>
    <w:p w14:paraId="7D1FB94B" w14:textId="77777777" w:rsidR="00467EFD" w:rsidRPr="001A42B2" w:rsidRDefault="009E3485" w:rsidP="006D6DFF">
      <w:pPr>
        <w:tabs>
          <w:tab w:val="left" w:pos="1701"/>
        </w:tabs>
        <w:rPr>
          <w:sz w:val="24"/>
          <w:szCs w:val="24"/>
        </w:rPr>
      </w:pPr>
      <w:r w:rsidRPr="001A42B2">
        <w:rPr>
          <w:sz w:val="24"/>
          <w:szCs w:val="24"/>
        </w:rPr>
        <w:t>a</w:t>
      </w:r>
    </w:p>
    <w:p w14:paraId="7D1FB94C" w14:textId="77777777" w:rsidR="00A612BF" w:rsidRPr="00E72E40" w:rsidRDefault="00A612BF" w:rsidP="006D6DFF">
      <w:pPr>
        <w:spacing w:before="0" w:after="0"/>
        <w:rPr>
          <w:b/>
          <w:bCs/>
          <w:sz w:val="24"/>
          <w:szCs w:val="24"/>
        </w:rPr>
      </w:pPr>
      <w:r w:rsidRPr="00E72E40">
        <w:rPr>
          <w:b/>
          <w:bCs/>
          <w:sz w:val="24"/>
          <w:szCs w:val="24"/>
        </w:rPr>
        <w:t>A 11 s.r.o.</w:t>
      </w:r>
    </w:p>
    <w:p w14:paraId="7D1FB94D" w14:textId="77777777" w:rsidR="003C7AF0" w:rsidRPr="00E72E40" w:rsidRDefault="00467EFD" w:rsidP="006D6DFF">
      <w:pPr>
        <w:spacing w:before="0" w:after="0"/>
        <w:rPr>
          <w:sz w:val="24"/>
          <w:szCs w:val="24"/>
        </w:rPr>
      </w:pPr>
      <w:r w:rsidRPr="00E72E40">
        <w:rPr>
          <w:sz w:val="24"/>
          <w:szCs w:val="24"/>
        </w:rPr>
        <w:t>se sídlem:</w:t>
      </w:r>
      <w:r w:rsidR="00570691">
        <w:rPr>
          <w:sz w:val="24"/>
          <w:szCs w:val="24"/>
        </w:rPr>
        <w:t xml:space="preserve"> </w:t>
      </w:r>
      <w:r w:rsidR="008B5B12" w:rsidRPr="00E72E40">
        <w:rPr>
          <w:sz w:val="24"/>
          <w:szCs w:val="24"/>
        </w:rPr>
        <w:t>Ortenovo náměstí 1524/36, Holešovice, 170 00 Praha 7</w:t>
      </w:r>
    </w:p>
    <w:p w14:paraId="7D1FB94E" w14:textId="77777777" w:rsidR="00595C07" w:rsidRPr="00E72E40" w:rsidRDefault="005011AF" w:rsidP="006D6DFF">
      <w:pPr>
        <w:spacing w:before="0" w:after="0"/>
        <w:rPr>
          <w:sz w:val="24"/>
          <w:szCs w:val="24"/>
        </w:rPr>
      </w:pPr>
      <w:r w:rsidRPr="00E72E40">
        <w:rPr>
          <w:sz w:val="24"/>
          <w:szCs w:val="24"/>
        </w:rPr>
        <w:t xml:space="preserve">IČ: </w:t>
      </w:r>
      <w:r w:rsidR="008B5B12" w:rsidRPr="00E72E40">
        <w:rPr>
          <w:sz w:val="24"/>
          <w:szCs w:val="24"/>
        </w:rPr>
        <w:t>27120805</w:t>
      </w:r>
      <w:r w:rsidR="00E72E40" w:rsidRPr="00E72E40">
        <w:rPr>
          <w:sz w:val="24"/>
          <w:szCs w:val="24"/>
        </w:rPr>
        <w:t>,</w:t>
      </w:r>
      <w:r w:rsidR="00021107" w:rsidRPr="00E72E40">
        <w:rPr>
          <w:sz w:val="24"/>
          <w:szCs w:val="24"/>
        </w:rPr>
        <w:t xml:space="preserve"> DIČ</w:t>
      </w:r>
      <w:r w:rsidRPr="00E72E40">
        <w:rPr>
          <w:sz w:val="24"/>
          <w:szCs w:val="24"/>
        </w:rPr>
        <w:t xml:space="preserve">: </w:t>
      </w:r>
      <w:r w:rsidR="00E72E40" w:rsidRPr="00E72E40">
        <w:rPr>
          <w:sz w:val="24"/>
          <w:szCs w:val="24"/>
        </w:rPr>
        <w:t>CZ27120805</w:t>
      </w:r>
    </w:p>
    <w:p w14:paraId="7D1FB94F" w14:textId="77777777" w:rsidR="00AA1AE3" w:rsidRPr="00C060EB" w:rsidRDefault="00052B35" w:rsidP="007208FA">
      <w:pPr>
        <w:spacing w:before="0"/>
        <w:rPr>
          <w:sz w:val="24"/>
          <w:szCs w:val="24"/>
        </w:rPr>
      </w:pPr>
      <w:r w:rsidRPr="00C060EB">
        <w:rPr>
          <w:sz w:val="24"/>
          <w:szCs w:val="24"/>
        </w:rPr>
        <w:t>zastoupená</w:t>
      </w:r>
      <w:r w:rsidR="00467EFD" w:rsidRPr="00C060EB">
        <w:rPr>
          <w:sz w:val="24"/>
          <w:szCs w:val="24"/>
        </w:rPr>
        <w:t>:</w:t>
      </w:r>
      <w:r w:rsidR="00570691" w:rsidRPr="00C060EB">
        <w:rPr>
          <w:sz w:val="24"/>
          <w:szCs w:val="24"/>
        </w:rPr>
        <w:t xml:space="preserve"> </w:t>
      </w:r>
      <w:r w:rsidR="00116857" w:rsidRPr="00C060EB">
        <w:rPr>
          <w:sz w:val="24"/>
          <w:szCs w:val="24"/>
        </w:rPr>
        <w:t xml:space="preserve">Mgr. </w:t>
      </w:r>
      <w:r w:rsidR="00570691" w:rsidRPr="00C060EB">
        <w:rPr>
          <w:sz w:val="24"/>
          <w:szCs w:val="24"/>
        </w:rPr>
        <w:t>Alešem Zavoralem, jednatelem</w:t>
      </w:r>
    </w:p>
    <w:p w14:paraId="7D1FB950" w14:textId="77777777" w:rsidR="00467EFD" w:rsidRPr="00C060EB" w:rsidRDefault="00467EFD" w:rsidP="006D6DFF">
      <w:pPr>
        <w:spacing w:before="0" w:after="0"/>
        <w:rPr>
          <w:sz w:val="24"/>
          <w:szCs w:val="24"/>
        </w:rPr>
      </w:pPr>
      <w:r w:rsidRPr="00C060EB">
        <w:rPr>
          <w:sz w:val="24"/>
          <w:szCs w:val="24"/>
        </w:rPr>
        <w:t xml:space="preserve">dále </w:t>
      </w:r>
      <w:r w:rsidR="00313C43" w:rsidRPr="00C060EB">
        <w:rPr>
          <w:sz w:val="24"/>
          <w:szCs w:val="24"/>
        </w:rPr>
        <w:t xml:space="preserve">jen </w:t>
      </w:r>
      <w:r w:rsidR="009E708E" w:rsidRPr="00C060EB">
        <w:rPr>
          <w:sz w:val="24"/>
          <w:szCs w:val="24"/>
        </w:rPr>
        <w:t>„</w:t>
      </w:r>
      <w:r w:rsidR="00BF52B1" w:rsidRPr="00C060EB">
        <w:rPr>
          <w:sz w:val="24"/>
          <w:szCs w:val="24"/>
        </w:rPr>
        <w:t>A11</w:t>
      </w:r>
      <w:r w:rsidR="009E708E" w:rsidRPr="00C060EB">
        <w:rPr>
          <w:sz w:val="24"/>
          <w:szCs w:val="24"/>
        </w:rPr>
        <w:t>“</w:t>
      </w:r>
    </w:p>
    <w:p w14:paraId="43AF177B" w14:textId="77777777" w:rsidR="007208FA" w:rsidRDefault="007208FA" w:rsidP="00DE3F06">
      <w:pPr>
        <w:rPr>
          <w:sz w:val="24"/>
          <w:szCs w:val="24"/>
        </w:rPr>
      </w:pPr>
    </w:p>
    <w:p w14:paraId="7D1FB951" w14:textId="07EA5442" w:rsidR="00467EFD" w:rsidRPr="00C060EB" w:rsidRDefault="00467EFD" w:rsidP="00DE3F06">
      <w:pPr>
        <w:rPr>
          <w:sz w:val="24"/>
          <w:szCs w:val="24"/>
        </w:rPr>
      </w:pPr>
      <w:r w:rsidRPr="00C060EB">
        <w:rPr>
          <w:sz w:val="24"/>
          <w:szCs w:val="24"/>
        </w:rPr>
        <w:t>se níže uvedeného dne, měsíce a roku dohodl</w:t>
      </w:r>
      <w:r w:rsidR="00614BCE" w:rsidRPr="00C060EB">
        <w:rPr>
          <w:sz w:val="24"/>
          <w:szCs w:val="24"/>
        </w:rPr>
        <w:t>y</w:t>
      </w:r>
      <w:r w:rsidRPr="00C060EB">
        <w:rPr>
          <w:sz w:val="24"/>
          <w:szCs w:val="24"/>
        </w:rPr>
        <w:t xml:space="preserve"> na uzavření této smlouvy, a to za následujících podmínek:</w:t>
      </w:r>
    </w:p>
    <w:p w14:paraId="7D1FB952" w14:textId="77777777" w:rsidR="009E3485" w:rsidRPr="00C060EB" w:rsidRDefault="00467EFD" w:rsidP="00B000F6">
      <w:pPr>
        <w:pStyle w:val="Odstavecseseznamem"/>
        <w:numPr>
          <w:ilvl w:val="0"/>
          <w:numId w:val="37"/>
        </w:numPr>
        <w:spacing w:before="36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C060EB">
        <w:rPr>
          <w:rStyle w:val="Zdraznnintenzivn"/>
          <w:sz w:val="24"/>
          <w:szCs w:val="24"/>
        </w:rPr>
        <w:t>Všeobecná ustanovení</w:t>
      </w:r>
    </w:p>
    <w:p w14:paraId="7D1FB953" w14:textId="77777777" w:rsidR="00467EFD" w:rsidRPr="00C060EB" w:rsidRDefault="00467EFD" w:rsidP="001A42B2">
      <w:pPr>
        <w:spacing w:before="0"/>
        <w:rPr>
          <w:sz w:val="24"/>
          <w:szCs w:val="24"/>
        </w:rPr>
      </w:pPr>
      <w:r w:rsidRPr="00C060EB">
        <w:rPr>
          <w:sz w:val="24"/>
          <w:szCs w:val="24"/>
        </w:rPr>
        <w:t xml:space="preserve">Smluvní strany mezi sebou tímto uzavírají smlouvu o </w:t>
      </w:r>
      <w:r w:rsidR="00A43097" w:rsidRPr="00C060EB">
        <w:rPr>
          <w:sz w:val="24"/>
          <w:szCs w:val="24"/>
        </w:rPr>
        <w:t>spolupráci</w:t>
      </w:r>
      <w:r w:rsidRPr="00C060EB">
        <w:rPr>
          <w:sz w:val="24"/>
          <w:szCs w:val="24"/>
        </w:rPr>
        <w:t xml:space="preserve"> (dále jen „smlouva“), </w:t>
      </w:r>
      <w:r w:rsidR="00CD1FAD" w:rsidRPr="00C060EB">
        <w:rPr>
          <w:sz w:val="24"/>
          <w:szCs w:val="24"/>
        </w:rPr>
        <w:t xml:space="preserve">zakotvující podmínky </w:t>
      </w:r>
      <w:r w:rsidRPr="00C060EB">
        <w:rPr>
          <w:sz w:val="24"/>
          <w:szCs w:val="24"/>
        </w:rPr>
        <w:t>jejich vzájemné spolupráce ve věcech týkajících se předmětu smlouvy vymezeného článkem II. této smlouvy. Smlouva je projevem jejich souhlasné vůle a vychází z výhodnosti jejich vzájemné spolupráce.</w:t>
      </w:r>
    </w:p>
    <w:p w14:paraId="7D1FB954" w14:textId="77777777" w:rsidR="009E3485" w:rsidRPr="00C060EB" w:rsidRDefault="00467EFD" w:rsidP="00B000F6">
      <w:pPr>
        <w:pStyle w:val="Odstavecseseznamem"/>
        <w:numPr>
          <w:ilvl w:val="0"/>
          <w:numId w:val="37"/>
        </w:numPr>
        <w:spacing w:before="48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C060EB">
        <w:rPr>
          <w:rStyle w:val="Zdraznnintenzivn"/>
          <w:sz w:val="24"/>
          <w:szCs w:val="24"/>
        </w:rPr>
        <w:t>Předmět smlouvy</w:t>
      </w:r>
    </w:p>
    <w:p w14:paraId="7D1FB955" w14:textId="77777777" w:rsidR="002B1394" w:rsidRPr="00C060EB" w:rsidRDefault="00467EFD" w:rsidP="006C0C6F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4"/>
          <w:szCs w:val="24"/>
        </w:rPr>
      </w:pPr>
      <w:r w:rsidRPr="00C060EB">
        <w:rPr>
          <w:sz w:val="24"/>
          <w:szCs w:val="24"/>
        </w:rPr>
        <w:t xml:space="preserve">Předmětem této smlouvy je </w:t>
      </w:r>
      <w:r w:rsidR="0089626E" w:rsidRPr="00C060EB">
        <w:rPr>
          <w:sz w:val="24"/>
          <w:szCs w:val="24"/>
        </w:rPr>
        <w:t xml:space="preserve">spolupráce </w:t>
      </w:r>
      <w:r w:rsidR="00FE2B27" w:rsidRPr="00C060EB">
        <w:rPr>
          <w:sz w:val="24"/>
          <w:szCs w:val="24"/>
        </w:rPr>
        <w:t xml:space="preserve">na </w:t>
      </w:r>
      <w:r w:rsidR="00D93AAA" w:rsidRPr="00C060EB">
        <w:rPr>
          <w:sz w:val="24"/>
          <w:szCs w:val="24"/>
        </w:rPr>
        <w:t xml:space="preserve">propagaci a prezentaci výstav </w:t>
      </w:r>
      <w:r w:rsidR="00D810AD" w:rsidRPr="00C060EB">
        <w:rPr>
          <w:sz w:val="24"/>
          <w:szCs w:val="24"/>
        </w:rPr>
        <w:t>Národního muzea</w:t>
      </w:r>
      <w:r w:rsidR="00A50B4A" w:rsidRPr="00C060EB">
        <w:rPr>
          <w:sz w:val="24"/>
          <w:szCs w:val="24"/>
        </w:rPr>
        <w:t xml:space="preserve"> způsoby uvedenými níže</w:t>
      </w:r>
      <w:r w:rsidR="00E62B12" w:rsidRPr="00C060EB">
        <w:rPr>
          <w:sz w:val="24"/>
          <w:szCs w:val="24"/>
        </w:rPr>
        <w:t>.</w:t>
      </w:r>
    </w:p>
    <w:p w14:paraId="7D1FB956" w14:textId="77777777" w:rsidR="003724DA" w:rsidRPr="001A42B2" w:rsidRDefault="00467EFD" w:rsidP="003724DA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Smluvní strany se dohodly na vzájemném užívání pojmu „</w:t>
      </w:r>
      <w:r w:rsidRPr="000565C9">
        <w:rPr>
          <w:sz w:val="24"/>
          <w:szCs w:val="24"/>
        </w:rPr>
        <w:t>partner“ a mohou</w:t>
      </w:r>
      <w:r w:rsidRPr="001A42B2">
        <w:rPr>
          <w:sz w:val="24"/>
          <w:szCs w:val="24"/>
        </w:rPr>
        <w:t xml:space="preserve"> toto označení používat dle schválených a předem domluvených pravidel (dle čl. III. Práva a povinnosti smluvních stran).</w:t>
      </w:r>
    </w:p>
    <w:p w14:paraId="7D1FB957" w14:textId="77777777" w:rsidR="003724DA" w:rsidRPr="001A42B2" w:rsidRDefault="00534533" w:rsidP="00B000F6">
      <w:pPr>
        <w:pStyle w:val="Odstavecseseznamem"/>
        <w:numPr>
          <w:ilvl w:val="0"/>
          <w:numId w:val="37"/>
        </w:numPr>
        <w:spacing w:before="48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Práva a povinnosti smluvních stran</w:t>
      </w:r>
    </w:p>
    <w:p w14:paraId="7D1FB958" w14:textId="77777777" w:rsidR="00E23B00" w:rsidRPr="001A42B2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Smluvní strany </w:t>
      </w:r>
      <w:r w:rsidR="00614BCE" w:rsidRPr="001A42B2">
        <w:rPr>
          <w:sz w:val="24"/>
          <w:szCs w:val="24"/>
        </w:rPr>
        <w:t xml:space="preserve">se </w:t>
      </w:r>
      <w:r w:rsidRPr="001A42B2">
        <w:rPr>
          <w:sz w:val="24"/>
          <w:szCs w:val="24"/>
        </w:rPr>
        <w:t xml:space="preserve">zavazují, že kdykoli budou v souladu s touto smlouvou nakládat označeními, značkami, ochrannými známkami, názvy či obchodními jmény reprezentujícími </w:t>
      </w:r>
      <w:r w:rsidR="00B444E2" w:rsidRPr="001A42B2">
        <w:rPr>
          <w:sz w:val="24"/>
          <w:szCs w:val="24"/>
        </w:rPr>
        <w:t>dobré jméno</w:t>
      </w:r>
      <w:r w:rsidRPr="001A42B2">
        <w:rPr>
          <w:sz w:val="24"/>
          <w:szCs w:val="24"/>
        </w:rPr>
        <w:t xml:space="preserve"> jedné ze smluvních stran či s ní jinak spojených, budou tak činit způsobem, který odpovídá významu a hodnotě označení, a vyvarují se tedy jakýchkoli jednání, která by označení a hodnoty, jež představují, mohly poškodit či znevážit</w:t>
      </w:r>
      <w:r w:rsidR="00FE2B27" w:rsidRPr="001A42B2">
        <w:rPr>
          <w:sz w:val="24"/>
          <w:szCs w:val="24"/>
        </w:rPr>
        <w:t>,</w:t>
      </w:r>
      <w:r w:rsidRPr="001A42B2">
        <w:rPr>
          <w:sz w:val="24"/>
          <w:szCs w:val="24"/>
        </w:rPr>
        <w:t xml:space="preserve"> a vyvinou naopak veškeré úsilí, aby označení </w:t>
      </w:r>
      <w:r w:rsidR="00B444E2" w:rsidRPr="001A42B2">
        <w:rPr>
          <w:sz w:val="24"/>
          <w:szCs w:val="24"/>
        </w:rPr>
        <w:t xml:space="preserve">dobrého jména </w:t>
      </w:r>
      <w:r w:rsidRPr="001A42B2">
        <w:rPr>
          <w:sz w:val="24"/>
          <w:szCs w:val="24"/>
        </w:rPr>
        <w:t>byl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 xml:space="preserve"> udržen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 xml:space="preserve"> a posílen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>.</w:t>
      </w:r>
    </w:p>
    <w:p w14:paraId="7D1FB959" w14:textId="77777777" w:rsidR="00BA1B57" w:rsidRPr="001A42B2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lastRenderedPageBreak/>
        <w:t>Forma, termíny, místo plnění a další náležitosti jednotlivých dílčích služeb budou sjednávány mezi smluvními stranami na základě avíza a ústních či písemných pokynů. Kontaktní osoby jsou uvedeny dále.</w:t>
      </w:r>
    </w:p>
    <w:p w14:paraId="7D1FB95A" w14:textId="77777777" w:rsidR="00FE2B27" w:rsidRPr="001A42B2" w:rsidRDefault="002D23E4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Národní muzeum</w:t>
      </w:r>
      <w:r w:rsidR="00FE2B27" w:rsidRPr="001A42B2">
        <w:rPr>
          <w:sz w:val="24"/>
          <w:szCs w:val="24"/>
        </w:rPr>
        <w:t xml:space="preserve"> se zavazuje</w:t>
      </w:r>
      <w:r w:rsidRPr="001A42B2">
        <w:rPr>
          <w:sz w:val="24"/>
          <w:szCs w:val="24"/>
        </w:rPr>
        <w:t>:</w:t>
      </w:r>
    </w:p>
    <w:p w14:paraId="63D1694E" w14:textId="77777777" w:rsidR="00344121" w:rsidRDefault="00D55233" w:rsidP="00344121">
      <w:pPr>
        <w:pStyle w:val="Odstavecseseznamem"/>
        <w:numPr>
          <w:ilvl w:val="1"/>
          <w:numId w:val="29"/>
        </w:numPr>
        <w:spacing w:before="0" w:after="240"/>
        <w:ind w:left="1434" w:hanging="357"/>
        <w:rPr>
          <w:sz w:val="24"/>
          <w:szCs w:val="24"/>
        </w:rPr>
      </w:pPr>
      <w:r w:rsidRPr="00387F10">
        <w:rPr>
          <w:sz w:val="24"/>
          <w:szCs w:val="24"/>
        </w:rPr>
        <w:t xml:space="preserve">Spolupracovat na pořádání </w:t>
      </w:r>
      <w:r w:rsidR="0034673C" w:rsidRPr="00387F10">
        <w:rPr>
          <w:sz w:val="24"/>
          <w:szCs w:val="24"/>
        </w:rPr>
        <w:t xml:space="preserve">2 </w:t>
      </w:r>
      <w:r w:rsidR="001569CE">
        <w:rPr>
          <w:sz w:val="24"/>
          <w:szCs w:val="24"/>
        </w:rPr>
        <w:t xml:space="preserve">společenských </w:t>
      </w:r>
      <w:r w:rsidR="00CB0350" w:rsidRPr="00387F10">
        <w:rPr>
          <w:sz w:val="24"/>
          <w:szCs w:val="24"/>
        </w:rPr>
        <w:t xml:space="preserve">akcí </w:t>
      </w:r>
      <w:r w:rsidR="006C7778">
        <w:rPr>
          <w:sz w:val="24"/>
          <w:szCs w:val="24"/>
        </w:rPr>
        <w:t xml:space="preserve">v počtu </w:t>
      </w:r>
      <w:r w:rsidR="00C1583A">
        <w:rPr>
          <w:sz w:val="24"/>
          <w:szCs w:val="24"/>
        </w:rPr>
        <w:t xml:space="preserve">max. </w:t>
      </w:r>
      <w:r w:rsidR="00B4488B" w:rsidRPr="00387F10">
        <w:rPr>
          <w:sz w:val="24"/>
          <w:szCs w:val="24"/>
        </w:rPr>
        <w:t>5</w:t>
      </w:r>
      <w:r w:rsidR="007D5909" w:rsidRPr="00387F10">
        <w:rPr>
          <w:sz w:val="24"/>
          <w:szCs w:val="24"/>
        </w:rPr>
        <w:t xml:space="preserve">0 </w:t>
      </w:r>
      <w:r w:rsidR="00C1583A">
        <w:rPr>
          <w:sz w:val="24"/>
          <w:szCs w:val="24"/>
        </w:rPr>
        <w:t>osob</w:t>
      </w:r>
      <w:r w:rsidR="00570691">
        <w:rPr>
          <w:sz w:val="24"/>
          <w:szCs w:val="24"/>
        </w:rPr>
        <w:t xml:space="preserve"> </w:t>
      </w:r>
      <w:r w:rsidR="0034673C" w:rsidRPr="00387F10">
        <w:rPr>
          <w:sz w:val="24"/>
          <w:szCs w:val="24"/>
        </w:rPr>
        <w:t xml:space="preserve">nebo </w:t>
      </w:r>
      <w:r w:rsidR="00DC3256" w:rsidRPr="00387F10">
        <w:rPr>
          <w:sz w:val="24"/>
          <w:szCs w:val="24"/>
        </w:rPr>
        <w:t xml:space="preserve">1 </w:t>
      </w:r>
      <w:r w:rsidR="002D1305">
        <w:rPr>
          <w:sz w:val="24"/>
          <w:szCs w:val="24"/>
        </w:rPr>
        <w:t xml:space="preserve">větší </w:t>
      </w:r>
      <w:r w:rsidR="007D5909" w:rsidRPr="00387F10">
        <w:rPr>
          <w:sz w:val="24"/>
          <w:szCs w:val="24"/>
        </w:rPr>
        <w:t xml:space="preserve">akce </w:t>
      </w:r>
      <w:r w:rsidR="00290015">
        <w:rPr>
          <w:sz w:val="24"/>
          <w:szCs w:val="24"/>
        </w:rPr>
        <w:t>po zavírací době</w:t>
      </w:r>
      <w:r w:rsidR="00881024">
        <w:rPr>
          <w:sz w:val="24"/>
          <w:szCs w:val="24"/>
        </w:rPr>
        <w:t xml:space="preserve"> Muzejního komplexu</w:t>
      </w:r>
      <w:r w:rsidR="00DC461E">
        <w:rPr>
          <w:sz w:val="24"/>
          <w:szCs w:val="24"/>
        </w:rPr>
        <w:t xml:space="preserve"> na 2-3 hodiny</w:t>
      </w:r>
      <w:r w:rsidR="004614DB" w:rsidRPr="00387F10">
        <w:rPr>
          <w:sz w:val="24"/>
          <w:szCs w:val="24"/>
        </w:rPr>
        <w:t>. Dle domluvy</w:t>
      </w:r>
      <w:r w:rsidR="00C94884" w:rsidRPr="00387F10">
        <w:rPr>
          <w:sz w:val="24"/>
          <w:szCs w:val="24"/>
        </w:rPr>
        <w:t xml:space="preserve"> zajist</w:t>
      </w:r>
      <w:r w:rsidR="005C6FB4" w:rsidRPr="00387F10">
        <w:rPr>
          <w:sz w:val="24"/>
          <w:szCs w:val="24"/>
        </w:rPr>
        <w:t>it</w:t>
      </w:r>
      <w:r w:rsidR="00C94884" w:rsidRPr="00387F10">
        <w:rPr>
          <w:sz w:val="24"/>
          <w:szCs w:val="24"/>
        </w:rPr>
        <w:t xml:space="preserve"> uvítání vedením</w:t>
      </w:r>
      <w:r w:rsidR="00EF5052" w:rsidRPr="00387F10">
        <w:rPr>
          <w:sz w:val="24"/>
          <w:szCs w:val="24"/>
        </w:rPr>
        <w:t xml:space="preserve"> Národního muzea, případně</w:t>
      </w:r>
      <w:r w:rsidR="00C46697">
        <w:rPr>
          <w:sz w:val="24"/>
          <w:szCs w:val="24"/>
        </w:rPr>
        <w:t xml:space="preserve"> komentované</w:t>
      </w:r>
      <w:r w:rsidR="00EF5052" w:rsidRPr="00387F10">
        <w:rPr>
          <w:sz w:val="24"/>
          <w:szCs w:val="24"/>
        </w:rPr>
        <w:t xml:space="preserve"> prohlídky vybrané</w:t>
      </w:r>
      <w:r w:rsidR="005C6FB4" w:rsidRPr="00387F10">
        <w:rPr>
          <w:sz w:val="24"/>
          <w:szCs w:val="24"/>
        </w:rPr>
        <w:t xml:space="preserve"> výstavy.</w:t>
      </w:r>
    </w:p>
    <w:p w14:paraId="7D1FB95C" w14:textId="185E2FDB" w:rsidR="00DC3256" w:rsidRDefault="00E4352E" w:rsidP="00344121">
      <w:pPr>
        <w:pStyle w:val="Odstavecseseznamem"/>
        <w:numPr>
          <w:ilvl w:val="2"/>
          <w:numId w:val="29"/>
        </w:numPr>
        <w:spacing w:before="0" w:after="240"/>
        <w:rPr>
          <w:sz w:val="24"/>
          <w:szCs w:val="24"/>
        </w:rPr>
      </w:pPr>
      <w:r w:rsidRPr="00344121">
        <w:rPr>
          <w:sz w:val="24"/>
          <w:szCs w:val="24"/>
        </w:rPr>
        <w:t>Akce v</w:t>
      </w:r>
      <w:r w:rsidR="00116857" w:rsidRPr="00344121">
        <w:rPr>
          <w:sz w:val="24"/>
          <w:szCs w:val="24"/>
        </w:rPr>
        <w:t> </w:t>
      </w:r>
      <w:r w:rsidR="00B873F8" w:rsidRPr="00344121">
        <w:rPr>
          <w:sz w:val="24"/>
          <w:szCs w:val="24"/>
        </w:rPr>
        <w:t>roce</w:t>
      </w:r>
      <w:r w:rsidR="00116857" w:rsidRPr="00344121">
        <w:rPr>
          <w:sz w:val="24"/>
          <w:szCs w:val="24"/>
        </w:rPr>
        <w:t xml:space="preserve"> </w:t>
      </w:r>
      <w:r w:rsidR="002C2023" w:rsidRPr="00344121">
        <w:rPr>
          <w:sz w:val="24"/>
          <w:szCs w:val="24"/>
        </w:rPr>
        <w:t>2022</w:t>
      </w:r>
      <w:r w:rsidR="00481287" w:rsidRPr="00344121">
        <w:rPr>
          <w:sz w:val="24"/>
          <w:szCs w:val="24"/>
        </w:rPr>
        <w:t xml:space="preserve"> v prostorách Kopule</w:t>
      </w:r>
      <w:r w:rsidRPr="00344121">
        <w:rPr>
          <w:sz w:val="24"/>
          <w:szCs w:val="24"/>
        </w:rPr>
        <w:t xml:space="preserve">: </w:t>
      </w:r>
      <w:r w:rsidR="0068182A">
        <w:rPr>
          <w:sz w:val="24"/>
          <w:szCs w:val="24"/>
        </w:rPr>
        <w:t>xxxxx</w:t>
      </w:r>
      <w:r w:rsidR="00C70F81">
        <w:rPr>
          <w:sz w:val="24"/>
          <w:szCs w:val="24"/>
        </w:rPr>
        <w:t>xx</w:t>
      </w:r>
    </w:p>
    <w:p w14:paraId="7D1FB95D" w14:textId="227C13CF" w:rsidR="00DE1D52" w:rsidRPr="00C060EB" w:rsidRDefault="00344121" w:rsidP="00C060EB">
      <w:pPr>
        <w:pStyle w:val="Odstavecseseznamem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 roce 2023 bude konkrétní plnění dojednáno se zástupcem Národního muzea nejpozději do 30.3.2023</w:t>
      </w:r>
    </w:p>
    <w:p w14:paraId="7D1FB95F" w14:textId="34E40C12" w:rsidR="00387F10" w:rsidRPr="00C060EB" w:rsidRDefault="00612FAE" w:rsidP="00C060EB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7F10">
        <w:rPr>
          <w:sz w:val="24"/>
          <w:szCs w:val="24"/>
        </w:rPr>
        <w:t xml:space="preserve">Zajistit </w:t>
      </w:r>
      <w:r w:rsidR="00576B9F" w:rsidRPr="00387F10">
        <w:rPr>
          <w:sz w:val="24"/>
          <w:szCs w:val="24"/>
        </w:rPr>
        <w:t xml:space="preserve">umístění loga </w:t>
      </w:r>
      <w:r w:rsidR="00570691">
        <w:rPr>
          <w:sz w:val="24"/>
          <w:szCs w:val="24"/>
        </w:rPr>
        <w:t>časopisu Mladý svět</w:t>
      </w:r>
      <w:r w:rsidR="00AF6860">
        <w:rPr>
          <w:sz w:val="24"/>
          <w:szCs w:val="24"/>
        </w:rPr>
        <w:t xml:space="preserve"> </w:t>
      </w:r>
      <w:r w:rsidR="006B3040" w:rsidRPr="00387F10">
        <w:rPr>
          <w:sz w:val="24"/>
          <w:szCs w:val="24"/>
        </w:rPr>
        <w:t xml:space="preserve">jako partnera </w:t>
      </w:r>
      <w:r w:rsidR="00CC5FE1" w:rsidRPr="00387F10">
        <w:rPr>
          <w:sz w:val="24"/>
          <w:szCs w:val="24"/>
        </w:rPr>
        <w:t>na propagační materiál</w:t>
      </w:r>
      <w:r w:rsidR="009B62E4">
        <w:rPr>
          <w:sz w:val="24"/>
          <w:szCs w:val="24"/>
        </w:rPr>
        <w:t>y</w:t>
      </w:r>
      <w:r w:rsidR="00AF6860">
        <w:rPr>
          <w:sz w:val="24"/>
          <w:szCs w:val="24"/>
        </w:rPr>
        <w:t xml:space="preserve"> </w:t>
      </w:r>
      <w:r w:rsidR="00251546">
        <w:rPr>
          <w:sz w:val="24"/>
          <w:szCs w:val="24"/>
        </w:rPr>
        <w:t>inzerovaných výstav</w:t>
      </w:r>
    </w:p>
    <w:p w14:paraId="7D1FB960" w14:textId="59D08BD3" w:rsidR="004B7318" w:rsidRPr="00387F10" w:rsidRDefault="004B7318" w:rsidP="00816309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7F10">
        <w:rPr>
          <w:sz w:val="24"/>
          <w:szCs w:val="24"/>
        </w:rPr>
        <w:t xml:space="preserve">Zajistit uvedení loga </w:t>
      </w:r>
      <w:r w:rsidR="00570691">
        <w:rPr>
          <w:sz w:val="24"/>
          <w:szCs w:val="24"/>
        </w:rPr>
        <w:t>časopisu Mladý svět</w:t>
      </w:r>
      <w:r w:rsidR="00570691" w:rsidRPr="00387F10">
        <w:rPr>
          <w:sz w:val="24"/>
          <w:szCs w:val="24"/>
        </w:rPr>
        <w:t xml:space="preserve"> </w:t>
      </w:r>
      <w:r w:rsidRPr="00387F10">
        <w:rPr>
          <w:sz w:val="24"/>
          <w:szCs w:val="24"/>
        </w:rPr>
        <w:t>na webových stránk</w:t>
      </w:r>
      <w:r w:rsidR="00387F10" w:rsidRPr="00387F10">
        <w:rPr>
          <w:sz w:val="24"/>
          <w:szCs w:val="24"/>
        </w:rPr>
        <w:t>á</w:t>
      </w:r>
      <w:r w:rsidRPr="00387F10">
        <w:rPr>
          <w:sz w:val="24"/>
          <w:szCs w:val="24"/>
        </w:rPr>
        <w:t>ch</w:t>
      </w:r>
    </w:p>
    <w:p w14:paraId="7D1FB961" w14:textId="77777777" w:rsidR="008E4F51" w:rsidRPr="001A42B2" w:rsidRDefault="008E4F51" w:rsidP="0097214E">
      <w:pPr>
        <w:spacing w:before="0"/>
        <w:rPr>
          <w:sz w:val="24"/>
          <w:szCs w:val="24"/>
        </w:rPr>
      </w:pPr>
    </w:p>
    <w:p w14:paraId="7D1FB962" w14:textId="77777777" w:rsidR="00490168" w:rsidRPr="003B54B0" w:rsidRDefault="003B54B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3B54B0">
        <w:rPr>
          <w:sz w:val="24"/>
          <w:szCs w:val="24"/>
        </w:rPr>
        <w:t xml:space="preserve">A11 </w:t>
      </w:r>
      <w:r w:rsidR="00FE2B27" w:rsidRPr="003B54B0">
        <w:rPr>
          <w:sz w:val="24"/>
          <w:szCs w:val="24"/>
        </w:rPr>
        <w:t>se zavazuje:</w:t>
      </w:r>
    </w:p>
    <w:p w14:paraId="732461BE" w14:textId="77777777" w:rsidR="00344121" w:rsidRDefault="00A6056F" w:rsidP="00344121">
      <w:pPr>
        <w:pStyle w:val="Odstavecseseznamem"/>
        <w:numPr>
          <w:ilvl w:val="1"/>
          <w:numId w:val="29"/>
        </w:numPr>
        <w:ind w:hanging="357"/>
        <w:rPr>
          <w:sz w:val="24"/>
          <w:szCs w:val="24"/>
        </w:rPr>
      </w:pPr>
      <w:r w:rsidRPr="00344121">
        <w:rPr>
          <w:sz w:val="24"/>
          <w:szCs w:val="24"/>
        </w:rPr>
        <w:t xml:space="preserve">Poskytnout </w:t>
      </w:r>
      <w:r w:rsidR="008B5955" w:rsidRPr="00344121">
        <w:rPr>
          <w:sz w:val="24"/>
          <w:szCs w:val="24"/>
        </w:rPr>
        <w:t>redakční</w:t>
      </w:r>
      <w:r w:rsidR="006A67F4" w:rsidRPr="00344121">
        <w:rPr>
          <w:sz w:val="24"/>
          <w:szCs w:val="24"/>
        </w:rPr>
        <w:t xml:space="preserve"> prostor</w:t>
      </w:r>
      <w:r w:rsidR="00570691" w:rsidRPr="00344121">
        <w:rPr>
          <w:sz w:val="24"/>
          <w:szCs w:val="24"/>
        </w:rPr>
        <w:t xml:space="preserve"> </w:t>
      </w:r>
      <w:r w:rsidR="006A67F4" w:rsidRPr="00344121">
        <w:rPr>
          <w:sz w:val="24"/>
          <w:szCs w:val="24"/>
        </w:rPr>
        <w:t xml:space="preserve">pro 3 </w:t>
      </w:r>
      <w:r w:rsidR="00AF1109" w:rsidRPr="00344121">
        <w:rPr>
          <w:sz w:val="24"/>
          <w:szCs w:val="24"/>
        </w:rPr>
        <w:t xml:space="preserve">výstavní projekty Národního muzea </w:t>
      </w:r>
      <w:r w:rsidR="00204651" w:rsidRPr="00344121">
        <w:rPr>
          <w:sz w:val="24"/>
          <w:szCs w:val="24"/>
        </w:rPr>
        <w:t>ročně</w:t>
      </w:r>
      <w:r w:rsidR="00570691" w:rsidRPr="00344121">
        <w:rPr>
          <w:sz w:val="24"/>
          <w:szCs w:val="24"/>
        </w:rPr>
        <w:t xml:space="preserve"> </w:t>
      </w:r>
      <w:r w:rsidR="00AF1109" w:rsidRPr="00344121">
        <w:rPr>
          <w:sz w:val="24"/>
          <w:szCs w:val="24"/>
        </w:rPr>
        <w:t>v</w:t>
      </w:r>
      <w:r w:rsidR="006B1657" w:rsidRPr="00344121">
        <w:rPr>
          <w:sz w:val="24"/>
          <w:szCs w:val="24"/>
        </w:rPr>
        <w:t>ždy alespoň ve 3</w:t>
      </w:r>
      <w:r w:rsidR="00AF1109" w:rsidRPr="00344121">
        <w:rPr>
          <w:sz w:val="24"/>
          <w:szCs w:val="24"/>
        </w:rPr>
        <w:t> titulech souvisejíc</w:t>
      </w:r>
      <w:r w:rsidR="00477B14" w:rsidRPr="00344121">
        <w:rPr>
          <w:sz w:val="24"/>
          <w:szCs w:val="24"/>
        </w:rPr>
        <w:t>ích</w:t>
      </w:r>
      <w:r w:rsidR="00AF1109" w:rsidRPr="00344121">
        <w:rPr>
          <w:sz w:val="24"/>
          <w:szCs w:val="24"/>
        </w:rPr>
        <w:t xml:space="preserve"> s cílovou skupinou dané výstavy</w:t>
      </w:r>
      <w:r w:rsidR="00570691" w:rsidRPr="00344121">
        <w:rPr>
          <w:sz w:val="24"/>
          <w:szCs w:val="24"/>
        </w:rPr>
        <w:t xml:space="preserve"> </w:t>
      </w:r>
      <w:r w:rsidR="003E3DEA" w:rsidRPr="00344121">
        <w:rPr>
          <w:sz w:val="24"/>
          <w:szCs w:val="24"/>
        </w:rPr>
        <w:t>dle domluvy.</w:t>
      </w:r>
    </w:p>
    <w:p w14:paraId="7D1FB964" w14:textId="0ABF9784" w:rsidR="00233D6A" w:rsidRDefault="007F61B7" w:rsidP="00344121">
      <w:pPr>
        <w:pStyle w:val="Odstavecseseznamem"/>
        <w:numPr>
          <w:ilvl w:val="2"/>
          <w:numId w:val="29"/>
        </w:numPr>
        <w:rPr>
          <w:sz w:val="24"/>
          <w:szCs w:val="24"/>
        </w:rPr>
      </w:pPr>
      <w:r w:rsidRPr="00344121">
        <w:rPr>
          <w:sz w:val="24"/>
          <w:szCs w:val="24"/>
        </w:rPr>
        <w:t xml:space="preserve">V roce </w:t>
      </w:r>
      <w:r w:rsidR="00D66F50" w:rsidRPr="00344121">
        <w:rPr>
          <w:sz w:val="24"/>
          <w:szCs w:val="24"/>
        </w:rPr>
        <w:t>2022</w:t>
      </w:r>
      <w:r w:rsidR="00A85DE5" w:rsidRPr="00344121">
        <w:rPr>
          <w:sz w:val="24"/>
          <w:szCs w:val="24"/>
        </w:rPr>
        <w:t xml:space="preserve"> </w:t>
      </w:r>
      <w:r w:rsidR="00946025" w:rsidRPr="00344121">
        <w:rPr>
          <w:sz w:val="24"/>
          <w:szCs w:val="24"/>
        </w:rPr>
        <w:t xml:space="preserve">na </w:t>
      </w:r>
      <w:r w:rsidR="00351105" w:rsidRPr="00344121">
        <w:rPr>
          <w:sz w:val="24"/>
          <w:szCs w:val="24"/>
        </w:rPr>
        <w:t>výstavy</w:t>
      </w:r>
      <w:r w:rsidR="00CB6A07" w:rsidRPr="00344121">
        <w:rPr>
          <w:sz w:val="24"/>
          <w:szCs w:val="24"/>
        </w:rPr>
        <w:t>:</w:t>
      </w:r>
      <w:r w:rsidR="00570691" w:rsidRPr="00344121">
        <w:rPr>
          <w:sz w:val="24"/>
          <w:szCs w:val="24"/>
        </w:rPr>
        <w:t xml:space="preserve"> </w:t>
      </w:r>
      <w:r w:rsidR="00351105" w:rsidRPr="00344121">
        <w:rPr>
          <w:sz w:val="24"/>
          <w:szCs w:val="24"/>
        </w:rPr>
        <w:t>ZeMě, Nikdy se nevzdáme, Cesta kolem světa za 80 dní</w:t>
      </w:r>
      <w:r w:rsidR="00570691" w:rsidRPr="00344121">
        <w:rPr>
          <w:sz w:val="24"/>
          <w:szCs w:val="24"/>
        </w:rPr>
        <w:t xml:space="preserve"> a to v rozsahu 3x 1/1 strany ve společenském týdeníku Mladý svět, 3x 1/1 v novinách Náš REGION Praha, 3x 1/1 v novinách Náš REGION Středočeský kraj a 1x 1/1 strany v magazínu EKO Česko. Termíny objedná Národní muzeum dle dohody se zástupcem A 11.</w:t>
      </w:r>
    </w:p>
    <w:p w14:paraId="48C251B9" w14:textId="5C7965F6" w:rsidR="00344121" w:rsidRPr="00344121" w:rsidRDefault="00344121" w:rsidP="00344121">
      <w:pPr>
        <w:pStyle w:val="Odstavecseseznamem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 roce 2023 bude konkrétní plnění dojednáno se zástupcem A11 nejpozději do 30.3.2023</w:t>
      </w:r>
    </w:p>
    <w:p w14:paraId="7D1FB965" w14:textId="77777777" w:rsidR="00D05365" w:rsidRPr="00344121" w:rsidRDefault="00D05365" w:rsidP="003E3DEA">
      <w:pPr>
        <w:pStyle w:val="Odstavecseseznamem"/>
        <w:ind w:left="1440"/>
        <w:rPr>
          <w:sz w:val="24"/>
          <w:szCs w:val="24"/>
          <w:highlight w:val="yellow"/>
        </w:rPr>
      </w:pPr>
    </w:p>
    <w:p w14:paraId="7D1FB967" w14:textId="77777777" w:rsidR="009E3485" w:rsidRPr="00570691" w:rsidRDefault="00E23B00" w:rsidP="00B000F6">
      <w:pPr>
        <w:pStyle w:val="Odstavecseseznamem"/>
        <w:numPr>
          <w:ilvl w:val="0"/>
          <w:numId w:val="37"/>
        </w:numPr>
        <w:spacing w:before="48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570691">
        <w:rPr>
          <w:rStyle w:val="Zdraznnintenzivn"/>
          <w:sz w:val="24"/>
          <w:szCs w:val="24"/>
        </w:rPr>
        <w:t>Zvláštní ujednání</w:t>
      </w:r>
    </w:p>
    <w:p w14:paraId="7D1FB968" w14:textId="77777777" w:rsidR="00E23B00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4"/>
          <w:szCs w:val="24"/>
        </w:rPr>
      </w:pPr>
      <w:r w:rsidRPr="00570691">
        <w:rPr>
          <w:sz w:val="24"/>
          <w:szCs w:val="24"/>
        </w:rPr>
        <w:t>Smluvní strany berou na vědomí, že údaje obsa</w:t>
      </w:r>
      <w:r w:rsidRPr="006D6DFF">
        <w:rPr>
          <w:sz w:val="24"/>
          <w:szCs w:val="24"/>
        </w:rPr>
        <w:t>žené v podkladech navzájem zaslaných k řádnému provádění předmětu smlouvy sm</w:t>
      </w:r>
      <w:r w:rsidR="0013681F" w:rsidRPr="006D6DFF">
        <w:rPr>
          <w:sz w:val="24"/>
          <w:szCs w:val="24"/>
        </w:rPr>
        <w:t>ějí</w:t>
      </w:r>
      <w:r w:rsidRPr="006D6DFF">
        <w:rPr>
          <w:sz w:val="24"/>
          <w:szCs w:val="24"/>
        </w:rPr>
        <w:t xml:space="preserve"> použít pouze za účelem splnění závazků vyplývajících z této smlouvy. Obě smluvní strany se dále zavazují nesdělovat nepovolaným osobám informace a skutečnosti, které vyplývají z této smlouvy nebo souvisí s plněním předmětu této smlouvy, a to i po ukončení tohoto smluvního vztahu, pokud se tyto informace a údaje netýkají skutečností, které jsou svojí povahou nebo výslovným označením určeny ke zveřejnění v souvislosti s touto smlouvou.</w:t>
      </w:r>
    </w:p>
    <w:p w14:paraId="7D1FB969" w14:textId="77777777" w:rsidR="00D643F9" w:rsidRPr="006D6DFF" w:rsidRDefault="00D643F9" w:rsidP="00D643F9">
      <w:pPr>
        <w:pStyle w:val="Odstavecseseznamem"/>
        <w:spacing w:before="0"/>
        <w:ind w:left="426"/>
        <w:rPr>
          <w:sz w:val="24"/>
          <w:szCs w:val="24"/>
        </w:rPr>
      </w:pPr>
    </w:p>
    <w:p w14:paraId="7D1FB96A" w14:textId="77777777" w:rsidR="007C3152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4"/>
          <w:szCs w:val="24"/>
        </w:rPr>
      </w:pPr>
      <w:r w:rsidRPr="006D6DFF">
        <w:rPr>
          <w:sz w:val="24"/>
          <w:szCs w:val="24"/>
        </w:rPr>
        <w:t>Obě smluvní strany se zavazují vzájemně a včas se informovat o záležitostech, které jsou podstatné z hlediska plnění předmětu této s</w:t>
      </w:r>
      <w:r w:rsidR="007C3152" w:rsidRPr="006D6DFF">
        <w:rPr>
          <w:sz w:val="24"/>
          <w:szCs w:val="24"/>
        </w:rPr>
        <w:t>mlouvy, a to kontaktním osobám:</w:t>
      </w:r>
    </w:p>
    <w:p w14:paraId="7D1FB96B" w14:textId="77777777" w:rsidR="00FA5DD7" w:rsidRPr="006D6DFF" w:rsidRDefault="00FA5DD7" w:rsidP="00FA5DD7">
      <w:pPr>
        <w:pStyle w:val="Odstavecseseznamem"/>
        <w:spacing w:before="0"/>
        <w:ind w:left="426"/>
        <w:rPr>
          <w:sz w:val="24"/>
          <w:szCs w:val="24"/>
        </w:rPr>
      </w:pPr>
    </w:p>
    <w:p w14:paraId="7D1FB96C" w14:textId="22F69DE3" w:rsidR="009D50D7" w:rsidRPr="001A42B2" w:rsidRDefault="00E23B00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Za Národní muzeum: </w:t>
      </w:r>
      <w:r w:rsidR="0068182A">
        <w:rPr>
          <w:rFonts w:ascii="Calibri" w:hAnsi="Calibri" w:cs="Arial"/>
          <w:sz w:val="24"/>
          <w:szCs w:val="24"/>
        </w:rPr>
        <w:t>xxxxx</w:t>
      </w:r>
      <w:r w:rsidR="00C70F81">
        <w:rPr>
          <w:rFonts w:ascii="Calibri" w:hAnsi="Calibri" w:cs="Arial"/>
          <w:sz w:val="24"/>
          <w:szCs w:val="24"/>
        </w:rPr>
        <w:t>xx</w:t>
      </w:r>
    </w:p>
    <w:p w14:paraId="7D1FB96D" w14:textId="17CF4CD9" w:rsidR="009D50D7" w:rsidRPr="00B270EB" w:rsidRDefault="004C1A36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rFonts w:ascii="Calibri" w:hAnsi="Calibri" w:cs="Arial"/>
          <w:sz w:val="24"/>
          <w:szCs w:val="24"/>
        </w:rPr>
      </w:pPr>
      <w:r w:rsidRPr="00001D2A">
        <w:rPr>
          <w:sz w:val="24"/>
          <w:szCs w:val="24"/>
        </w:rPr>
        <w:t xml:space="preserve">Za </w:t>
      </w:r>
      <w:r w:rsidR="007D1FF3" w:rsidRPr="00001D2A">
        <w:rPr>
          <w:sz w:val="24"/>
          <w:szCs w:val="24"/>
        </w:rPr>
        <w:t>A11</w:t>
      </w:r>
      <w:r w:rsidRPr="00001D2A">
        <w:rPr>
          <w:sz w:val="24"/>
          <w:szCs w:val="24"/>
        </w:rPr>
        <w:t>:</w:t>
      </w:r>
      <w:r w:rsidR="00570691">
        <w:rPr>
          <w:sz w:val="24"/>
          <w:szCs w:val="24"/>
        </w:rPr>
        <w:t xml:space="preserve"> </w:t>
      </w:r>
      <w:r w:rsidR="0068182A">
        <w:rPr>
          <w:sz w:val="24"/>
          <w:szCs w:val="24"/>
        </w:rPr>
        <w:t>xxxxx</w:t>
      </w:r>
      <w:r w:rsidR="00C70F81">
        <w:rPr>
          <w:sz w:val="24"/>
          <w:szCs w:val="24"/>
        </w:rPr>
        <w:t>xx</w:t>
      </w:r>
    </w:p>
    <w:p w14:paraId="7D1FB96E" w14:textId="0BB7F797" w:rsidR="00615155" w:rsidRDefault="00E23B00" w:rsidP="006D6DFF">
      <w:pPr>
        <w:pStyle w:val="Odstavecseseznamem"/>
        <w:numPr>
          <w:ilvl w:val="0"/>
          <w:numId w:val="42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lastRenderedPageBreak/>
        <w:t>Smluvní strany si navzájem udělují souhlas s užitím svého názvu a loga pro účely vzájemné propagace, a to výhradně podle této smlouvy. Pokud by k plnění podle této smlouvy byla nutná povolení třetích osob, zavazují se smluvní strany, že takováto povolení včas zajistí.</w:t>
      </w:r>
      <w:r w:rsidR="0022738E" w:rsidRPr="001A42B2">
        <w:rPr>
          <w:sz w:val="24"/>
          <w:szCs w:val="24"/>
        </w:rPr>
        <w:t xml:space="preserve"> Použití loga Národního muzea podléhá předchozímu schválení oddělením </w:t>
      </w:r>
      <w:r w:rsidR="00683A97" w:rsidRPr="001A42B2">
        <w:rPr>
          <w:sz w:val="24"/>
          <w:szCs w:val="24"/>
        </w:rPr>
        <w:t xml:space="preserve">marketingu Národního muzea na e-mailu </w:t>
      </w:r>
      <w:r w:rsidR="00C70F81">
        <w:rPr>
          <w:sz w:val="24"/>
          <w:szCs w:val="24"/>
        </w:rPr>
        <w:t>xxxxxxx</w:t>
      </w:r>
    </w:p>
    <w:p w14:paraId="7D1FB96F" w14:textId="77777777" w:rsidR="009E3485" w:rsidRPr="001A42B2" w:rsidRDefault="008621BE" w:rsidP="006C544F">
      <w:pPr>
        <w:pStyle w:val="Odstavecseseznamem"/>
        <w:numPr>
          <w:ilvl w:val="0"/>
          <w:numId w:val="37"/>
        </w:numPr>
        <w:spacing w:before="480"/>
        <w:ind w:left="714"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Odpovědnost za škodu</w:t>
      </w:r>
    </w:p>
    <w:p w14:paraId="7D1FB970" w14:textId="77777777" w:rsidR="008621BE" w:rsidRPr="001A42B2" w:rsidRDefault="008621BE" w:rsidP="003724DA">
      <w:pPr>
        <w:pStyle w:val="Odstavecseseznamem"/>
        <w:numPr>
          <w:ilvl w:val="0"/>
          <w:numId w:val="32"/>
        </w:numPr>
        <w:spacing w:before="0" w:after="0"/>
        <w:ind w:left="425" w:hanging="357"/>
        <w:rPr>
          <w:sz w:val="24"/>
          <w:szCs w:val="24"/>
        </w:rPr>
      </w:pPr>
      <w:r w:rsidRPr="001A42B2">
        <w:rPr>
          <w:sz w:val="24"/>
          <w:szCs w:val="24"/>
        </w:rPr>
        <w:t xml:space="preserve">Smluvní strany odpovídají za škodu způsobenou druhé smluvní straně v důsledku porušení povinnosti příslušné smluvní strany vyplývající z této smlouvy. </w:t>
      </w:r>
    </w:p>
    <w:p w14:paraId="7D1FB971" w14:textId="77777777" w:rsidR="009E3485" w:rsidRPr="001A42B2" w:rsidRDefault="0044281B" w:rsidP="006C544F">
      <w:pPr>
        <w:pStyle w:val="Odstavecseseznamem"/>
        <w:numPr>
          <w:ilvl w:val="0"/>
          <w:numId w:val="37"/>
        </w:numPr>
        <w:spacing w:before="48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Závěrečná ujednání</w:t>
      </w:r>
    </w:p>
    <w:p w14:paraId="7D1FB972" w14:textId="77777777" w:rsidR="000F1A1E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Smluvní strany se dohodly, že si budou veškeré písemnosti doručovat na adresy</w:t>
      </w:r>
      <w:r w:rsidR="00AD443E" w:rsidRPr="001A42B2">
        <w:rPr>
          <w:sz w:val="24"/>
          <w:szCs w:val="24"/>
        </w:rPr>
        <w:t>:</w:t>
      </w:r>
    </w:p>
    <w:p w14:paraId="7D1FB973" w14:textId="77777777" w:rsidR="00AD443E" w:rsidRPr="001A42B2" w:rsidRDefault="00AD443E" w:rsidP="008E12A4">
      <w:pPr>
        <w:pStyle w:val="Odstavecseseznamem"/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Národní </w:t>
      </w:r>
      <w:r w:rsidR="00EA3E4D" w:rsidRPr="001A42B2">
        <w:rPr>
          <w:sz w:val="24"/>
          <w:szCs w:val="24"/>
        </w:rPr>
        <w:t>muzeum – dle</w:t>
      </w:r>
      <w:r w:rsidR="0044281B" w:rsidRPr="001A42B2">
        <w:rPr>
          <w:sz w:val="24"/>
          <w:szCs w:val="24"/>
        </w:rPr>
        <w:t xml:space="preserve"> záhlaví této smlouvy</w:t>
      </w:r>
      <w:r w:rsidR="008E12A4" w:rsidRPr="001A42B2">
        <w:rPr>
          <w:sz w:val="24"/>
          <w:szCs w:val="24"/>
        </w:rPr>
        <w:t xml:space="preserve">, </w:t>
      </w:r>
      <w:r w:rsidR="00D643F9">
        <w:rPr>
          <w:sz w:val="24"/>
          <w:szCs w:val="24"/>
        </w:rPr>
        <w:t>A11</w:t>
      </w:r>
      <w:r w:rsidR="00EA3E4D" w:rsidRPr="001A6464">
        <w:rPr>
          <w:sz w:val="24"/>
          <w:szCs w:val="24"/>
        </w:rPr>
        <w:t xml:space="preserve"> –</w:t>
      </w:r>
      <w:r w:rsidR="00EA3E4D" w:rsidRPr="001A42B2">
        <w:rPr>
          <w:sz w:val="24"/>
          <w:szCs w:val="24"/>
        </w:rPr>
        <w:t xml:space="preserve"> dle</w:t>
      </w:r>
      <w:r w:rsidR="005B047D" w:rsidRPr="001A42B2">
        <w:rPr>
          <w:sz w:val="24"/>
          <w:szCs w:val="24"/>
        </w:rPr>
        <w:t xml:space="preserve"> záhlaví této smlouvy.  </w:t>
      </w:r>
    </w:p>
    <w:p w14:paraId="7D1FB974" w14:textId="77777777" w:rsidR="000D12F7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V případě, že adresy svého sídla od okamžiku podpisu této smlouvy změní, jsou povinny tuto skutečnost bez zbyte</w:t>
      </w:r>
      <w:r w:rsidR="000F1A1E" w:rsidRPr="001A42B2">
        <w:rPr>
          <w:sz w:val="24"/>
          <w:szCs w:val="24"/>
        </w:rPr>
        <w:t>č</w:t>
      </w:r>
      <w:r w:rsidRPr="001A42B2">
        <w:rPr>
          <w:sz w:val="24"/>
          <w:szCs w:val="24"/>
        </w:rPr>
        <w:t xml:space="preserve">ného odkladu sdělit druhé smluvní straně. </w:t>
      </w:r>
    </w:p>
    <w:p w14:paraId="7D1FB975" w14:textId="77777777" w:rsidR="000D12F7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Tato smlouva se uzavírá na dobu určitou, ode dne podpisu této </w:t>
      </w:r>
      <w:r w:rsidRPr="00344121">
        <w:rPr>
          <w:sz w:val="24"/>
          <w:szCs w:val="24"/>
        </w:rPr>
        <w:t>smlouvy d</w:t>
      </w:r>
      <w:r w:rsidRPr="00C060EB">
        <w:rPr>
          <w:sz w:val="24"/>
          <w:szCs w:val="24"/>
        </w:rPr>
        <w:t xml:space="preserve">o </w:t>
      </w:r>
      <w:r w:rsidR="00001D2A" w:rsidRPr="00C060EB">
        <w:rPr>
          <w:sz w:val="24"/>
          <w:szCs w:val="24"/>
        </w:rPr>
        <w:t>31. 12.2</w:t>
      </w:r>
      <w:r w:rsidR="00366AEC" w:rsidRPr="00C060EB">
        <w:rPr>
          <w:sz w:val="24"/>
          <w:szCs w:val="24"/>
        </w:rPr>
        <w:t>023</w:t>
      </w:r>
      <w:r w:rsidR="00366AEC" w:rsidRPr="00344121">
        <w:rPr>
          <w:sz w:val="24"/>
          <w:szCs w:val="24"/>
        </w:rPr>
        <w:t>.</w:t>
      </w:r>
    </w:p>
    <w:p w14:paraId="7D1FB976" w14:textId="77777777" w:rsidR="000D12F7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Tato smlouva může být měněna nebo doplňována pouze písemnými, číslovanými dodatky podep</w:t>
      </w:r>
      <w:r w:rsidR="000D12F7" w:rsidRPr="001A42B2">
        <w:rPr>
          <w:sz w:val="24"/>
          <w:szCs w:val="24"/>
        </w:rPr>
        <w:t>sanými oběma smluvními stranami</w:t>
      </w:r>
      <w:r w:rsidR="00614BCE" w:rsidRPr="001A42B2">
        <w:rPr>
          <w:sz w:val="24"/>
          <w:szCs w:val="24"/>
        </w:rPr>
        <w:t>, které se po připojení jejich podpisů stanou její nedílnou součástí.</w:t>
      </w:r>
    </w:p>
    <w:p w14:paraId="7D1FB977" w14:textId="74464C42" w:rsidR="00EA3E4D" w:rsidRPr="001A42B2" w:rsidRDefault="0044281B" w:rsidP="00111D87">
      <w:pPr>
        <w:pStyle w:val="Odstavecseseznamem"/>
        <w:numPr>
          <w:ilvl w:val="0"/>
          <w:numId w:val="28"/>
        </w:numPr>
        <w:spacing w:before="0" w:after="160" w:line="252" w:lineRule="auto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Smlouva je vyhotovena ve </w:t>
      </w:r>
      <w:r w:rsidR="00111D87" w:rsidRPr="001A42B2">
        <w:rPr>
          <w:sz w:val="24"/>
          <w:szCs w:val="24"/>
        </w:rPr>
        <w:t xml:space="preserve">3 stejnopisech, kdy Národní muzeum obdrží 2 výtisky a </w:t>
      </w:r>
      <w:r w:rsidR="00366AEC">
        <w:rPr>
          <w:sz w:val="24"/>
          <w:szCs w:val="24"/>
        </w:rPr>
        <w:t>A11</w:t>
      </w:r>
      <w:r w:rsidR="008563AF">
        <w:rPr>
          <w:sz w:val="24"/>
          <w:szCs w:val="24"/>
        </w:rPr>
        <w:t xml:space="preserve"> </w:t>
      </w:r>
      <w:r w:rsidR="00111D87" w:rsidRPr="001A42B2">
        <w:rPr>
          <w:sz w:val="24"/>
          <w:szCs w:val="24"/>
        </w:rPr>
        <w:t xml:space="preserve">obdrží </w:t>
      </w:r>
      <w:r w:rsidR="00A93E20" w:rsidRPr="001A42B2">
        <w:rPr>
          <w:sz w:val="24"/>
          <w:szCs w:val="24"/>
        </w:rPr>
        <w:t xml:space="preserve">1 </w:t>
      </w:r>
      <w:r w:rsidR="00111D87" w:rsidRPr="001A42B2">
        <w:rPr>
          <w:sz w:val="24"/>
          <w:szCs w:val="24"/>
        </w:rPr>
        <w:t>výtisk.</w:t>
      </w:r>
    </w:p>
    <w:p w14:paraId="7D1FB978" w14:textId="77777777" w:rsidR="0044281B" w:rsidRPr="001A42B2" w:rsidRDefault="0044281B" w:rsidP="0007392F">
      <w:pPr>
        <w:pStyle w:val="Odstavecseseznamem"/>
        <w:numPr>
          <w:ilvl w:val="0"/>
          <w:numId w:val="28"/>
        </w:numPr>
        <w:spacing w:before="0" w:after="80"/>
        <w:ind w:left="426"/>
        <w:rPr>
          <w:sz w:val="24"/>
          <w:szCs w:val="24"/>
        </w:rPr>
      </w:pPr>
      <w:r w:rsidRPr="001A42B2">
        <w:rPr>
          <w:sz w:val="24"/>
          <w:szCs w:val="24"/>
        </w:rPr>
        <w:t>Smluvní strany prohlašují, že si tuto smlouvu před jejím podpisem přečetly, že byla uzavřena po vzájemné dohodě, že tato smlouva vyjadřuje jejich skutečnou a úplnou vůli, že obsahu smlouvy porozuměly a že smlouva nebyla sjednána v tísni za nápadně nevýhodných podmínek. To stvrzují svými níže připojenými podpisy.</w:t>
      </w:r>
    </w:p>
    <w:p w14:paraId="7D1FB979" w14:textId="77777777" w:rsidR="00EA3E4D" w:rsidRDefault="00EA3E4D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7D1FB97A" w14:textId="77777777" w:rsidR="006D6DFF" w:rsidRPr="001A42B2" w:rsidRDefault="006D6DFF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7D1FB97B" w14:textId="77777777" w:rsidR="0044281B" w:rsidRPr="001A42B2" w:rsidRDefault="0044281B" w:rsidP="000F1A1E">
      <w:pPr>
        <w:tabs>
          <w:tab w:val="center" w:pos="2127"/>
          <w:tab w:val="center" w:pos="7088"/>
        </w:tabs>
        <w:rPr>
          <w:sz w:val="24"/>
          <w:szCs w:val="24"/>
        </w:rPr>
      </w:pPr>
      <w:r w:rsidRPr="001A42B2">
        <w:rPr>
          <w:sz w:val="24"/>
          <w:szCs w:val="24"/>
        </w:rPr>
        <w:t>V Praze, dne</w:t>
      </w:r>
      <w:r w:rsidR="00AC1B24" w:rsidRPr="001A42B2">
        <w:rPr>
          <w:sz w:val="24"/>
          <w:szCs w:val="24"/>
        </w:rPr>
        <w:tab/>
      </w:r>
    </w:p>
    <w:p w14:paraId="7D1FB97C" w14:textId="77777777" w:rsidR="006D6DFF" w:rsidRPr="001A42B2" w:rsidRDefault="006D6DFF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7D1FB97D" w14:textId="77777777" w:rsidR="00DA4E8C" w:rsidRPr="001A42B2" w:rsidRDefault="00DA4E8C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7D1FB97E" w14:textId="77777777" w:rsidR="0044281B" w:rsidRPr="001A42B2" w:rsidRDefault="0044281B" w:rsidP="000F1A1E">
      <w:pPr>
        <w:tabs>
          <w:tab w:val="center" w:pos="2127"/>
          <w:tab w:val="center" w:pos="7088"/>
        </w:tabs>
        <w:rPr>
          <w:sz w:val="24"/>
          <w:szCs w:val="24"/>
        </w:rPr>
      </w:pPr>
      <w:r w:rsidRPr="001A42B2">
        <w:rPr>
          <w:sz w:val="24"/>
          <w:szCs w:val="24"/>
        </w:rPr>
        <w:tab/>
        <w:t>….......</w:t>
      </w:r>
      <w:r w:rsidR="007D3442" w:rsidRPr="001A42B2">
        <w:rPr>
          <w:sz w:val="24"/>
          <w:szCs w:val="24"/>
        </w:rPr>
        <w:t>..........</w:t>
      </w:r>
      <w:r w:rsidRPr="001A42B2">
        <w:rPr>
          <w:sz w:val="24"/>
          <w:szCs w:val="24"/>
        </w:rPr>
        <w:t>.....................................</w:t>
      </w:r>
      <w:r w:rsidRPr="001A42B2">
        <w:rPr>
          <w:sz w:val="24"/>
          <w:szCs w:val="24"/>
        </w:rPr>
        <w:tab/>
        <w:t>....................................</w:t>
      </w:r>
      <w:r w:rsidR="007D3442" w:rsidRPr="001A42B2">
        <w:rPr>
          <w:sz w:val="24"/>
          <w:szCs w:val="24"/>
        </w:rPr>
        <w:t>.......</w:t>
      </w:r>
      <w:r w:rsidRPr="001A42B2">
        <w:rPr>
          <w:sz w:val="24"/>
          <w:szCs w:val="24"/>
        </w:rPr>
        <w:t>........</w:t>
      </w:r>
    </w:p>
    <w:p w14:paraId="7D1FB97F" w14:textId="77777777" w:rsidR="0044281B" w:rsidRPr="001A42B2" w:rsidRDefault="0044281B" w:rsidP="00477768">
      <w:pPr>
        <w:tabs>
          <w:tab w:val="center" w:pos="2127"/>
          <w:tab w:val="center" w:pos="7088"/>
        </w:tabs>
        <w:spacing w:before="0" w:after="0"/>
        <w:rPr>
          <w:sz w:val="24"/>
          <w:szCs w:val="24"/>
        </w:rPr>
      </w:pPr>
      <w:r w:rsidRPr="001A42B2">
        <w:rPr>
          <w:sz w:val="24"/>
          <w:szCs w:val="24"/>
        </w:rPr>
        <w:tab/>
        <w:t>Národní muzeum</w:t>
      </w:r>
      <w:r w:rsidRPr="001A42B2">
        <w:rPr>
          <w:sz w:val="24"/>
          <w:szCs w:val="24"/>
        </w:rPr>
        <w:tab/>
      </w:r>
      <w:r w:rsidR="007A0B7D">
        <w:rPr>
          <w:sz w:val="24"/>
          <w:szCs w:val="24"/>
        </w:rPr>
        <w:t>A 11 s.r.o.</w:t>
      </w:r>
    </w:p>
    <w:p w14:paraId="7D1FB980" w14:textId="6D21F64F" w:rsidR="00F45307" w:rsidRPr="001A42B2" w:rsidRDefault="0044281B" w:rsidP="00477768">
      <w:pPr>
        <w:tabs>
          <w:tab w:val="center" w:pos="2127"/>
          <w:tab w:val="center" w:pos="7088"/>
        </w:tabs>
        <w:spacing w:before="0" w:after="0"/>
        <w:rPr>
          <w:rFonts w:ascii="Calibri" w:hAnsi="Calibri" w:cs="Arial"/>
          <w:sz w:val="24"/>
          <w:szCs w:val="24"/>
        </w:rPr>
      </w:pPr>
      <w:r w:rsidRPr="001A42B2">
        <w:rPr>
          <w:sz w:val="24"/>
          <w:szCs w:val="24"/>
        </w:rPr>
        <w:tab/>
      </w:r>
      <w:r w:rsidR="00F45307" w:rsidRPr="001A42B2">
        <w:rPr>
          <w:sz w:val="24"/>
          <w:szCs w:val="24"/>
        </w:rPr>
        <w:t>PhDr.Michal Lukeš Ph</w:t>
      </w:r>
      <w:r w:rsidR="00306E65">
        <w:rPr>
          <w:sz w:val="24"/>
          <w:szCs w:val="24"/>
        </w:rPr>
        <w:t>.</w:t>
      </w:r>
      <w:r w:rsidR="00F45307" w:rsidRPr="001A42B2">
        <w:rPr>
          <w:sz w:val="24"/>
          <w:szCs w:val="24"/>
        </w:rPr>
        <w:t>D.</w:t>
      </w:r>
      <w:r w:rsidRPr="001A42B2">
        <w:rPr>
          <w:sz w:val="24"/>
          <w:szCs w:val="24"/>
        </w:rPr>
        <w:tab/>
      </w:r>
      <w:r w:rsidR="00116857">
        <w:rPr>
          <w:rFonts w:ascii="Calibri" w:hAnsi="Calibri" w:cs="Arial"/>
          <w:sz w:val="24"/>
          <w:szCs w:val="24"/>
        </w:rPr>
        <w:t>Mgr. Aleš Zavoral</w:t>
      </w:r>
    </w:p>
    <w:p w14:paraId="7D1FB981" w14:textId="7039CBA4" w:rsidR="001A42B2" w:rsidRDefault="00F45307" w:rsidP="008C23E0">
      <w:pPr>
        <w:tabs>
          <w:tab w:val="center" w:pos="2127"/>
          <w:tab w:val="center" w:pos="7088"/>
        </w:tabs>
        <w:spacing w:before="0" w:after="0"/>
        <w:rPr>
          <w:sz w:val="24"/>
          <w:szCs w:val="24"/>
        </w:rPr>
      </w:pPr>
      <w:r w:rsidRPr="001A42B2">
        <w:rPr>
          <w:sz w:val="24"/>
          <w:szCs w:val="24"/>
        </w:rPr>
        <w:tab/>
      </w:r>
      <w:r w:rsidR="008563AF">
        <w:rPr>
          <w:sz w:val="24"/>
          <w:szCs w:val="24"/>
        </w:rPr>
        <w:t>g</w:t>
      </w:r>
      <w:r w:rsidRPr="001A42B2">
        <w:rPr>
          <w:sz w:val="24"/>
          <w:szCs w:val="24"/>
        </w:rPr>
        <w:t>enerální ředitel Národního muzea</w:t>
      </w:r>
      <w:r w:rsidR="0044281B" w:rsidRPr="001A42B2">
        <w:rPr>
          <w:sz w:val="24"/>
          <w:szCs w:val="24"/>
        </w:rPr>
        <w:tab/>
      </w:r>
      <w:r w:rsidR="00116857">
        <w:rPr>
          <w:rFonts w:ascii="Calibri" w:hAnsi="Calibri" w:cs="Arial"/>
          <w:sz w:val="24"/>
          <w:szCs w:val="24"/>
        </w:rPr>
        <w:t>jednatel A 11 s.r.o.</w:t>
      </w:r>
    </w:p>
    <w:sectPr w:rsidR="001A42B2" w:rsidSect="001D68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3062" w14:textId="77777777" w:rsidR="00743F7E" w:rsidRDefault="00743F7E" w:rsidP="00F220FD">
      <w:r>
        <w:separator/>
      </w:r>
    </w:p>
  </w:endnote>
  <w:endnote w:type="continuationSeparator" w:id="0">
    <w:p w14:paraId="0F04D65F" w14:textId="77777777" w:rsidR="00743F7E" w:rsidRDefault="00743F7E" w:rsidP="00F220FD">
      <w:r>
        <w:continuationSeparator/>
      </w:r>
    </w:p>
  </w:endnote>
  <w:endnote w:type="continuationNotice" w:id="1">
    <w:p w14:paraId="7D44D1CA" w14:textId="77777777" w:rsidR="00743F7E" w:rsidRDefault="00743F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pera">
    <w:altName w:val="Cambria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41BB" w14:textId="77777777" w:rsidR="00743F7E" w:rsidRDefault="00743F7E" w:rsidP="00F220FD">
      <w:r>
        <w:separator/>
      </w:r>
    </w:p>
  </w:footnote>
  <w:footnote w:type="continuationSeparator" w:id="0">
    <w:p w14:paraId="7B4B7A44" w14:textId="77777777" w:rsidR="00743F7E" w:rsidRDefault="00743F7E" w:rsidP="00F220FD">
      <w:r>
        <w:continuationSeparator/>
      </w:r>
    </w:p>
  </w:footnote>
  <w:footnote w:type="continuationNotice" w:id="1">
    <w:p w14:paraId="724A21DB" w14:textId="77777777" w:rsidR="00743F7E" w:rsidRDefault="00743F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B988" w14:textId="142D168A" w:rsidR="00B32E08" w:rsidRPr="00634F4A" w:rsidRDefault="00B32E08" w:rsidP="00686AE2">
    <w:pPr>
      <w:pStyle w:val="Zhlav"/>
      <w:jc w:val="right"/>
      <w:rPr>
        <w:color w:val="4E575D" w:themeColor="text1"/>
      </w:rPr>
    </w:pPr>
    <w:r>
      <w:tab/>
    </w:r>
    <w:r>
      <w:tab/>
    </w:r>
    <w:r w:rsidR="007F2C89" w:rsidRPr="001A42B2">
      <w:t>202</w:t>
    </w:r>
    <w:r w:rsidR="003A16A3" w:rsidRPr="001A42B2">
      <w:t>2</w:t>
    </w:r>
    <w:r w:rsidR="007F2C89" w:rsidRPr="001A42B2">
      <w:t>/</w:t>
    </w:r>
    <w:r w:rsidR="00A55F51">
      <w:t>3492</w:t>
    </w:r>
    <w:r w:rsidR="007F2C89" w:rsidRPr="001A42B2">
      <w:t>/NM</w:t>
    </w:r>
    <w:r w:rsidRPr="001A42B2">
      <w:t>(</w:t>
    </w:r>
    <w:r w:rsidRPr="009D13D4">
      <w:t>KGŘ2),</w:t>
    </w:r>
    <w:r w:rsidR="00A345D9">
      <w:t xml:space="preserve"> </w:t>
    </w:r>
    <w:r w:rsidR="00686AE2" w:rsidRPr="001A42B2">
      <w:t>sml.</w:t>
    </w:r>
    <w:r w:rsidR="00A345D9">
      <w:t xml:space="preserve"> Č.</w:t>
    </w:r>
    <w:r w:rsidR="00686AE2" w:rsidRPr="001A42B2">
      <w:t xml:space="preserve"> </w:t>
    </w:r>
    <w:r w:rsidR="00A55F51">
      <w:t>220885</w:t>
    </w:r>
  </w:p>
  <w:p w14:paraId="7D1FB989" w14:textId="77777777" w:rsidR="00C20D30" w:rsidRPr="004B51B1" w:rsidRDefault="00C20D30" w:rsidP="00686AE2">
    <w:pPr>
      <w:pStyle w:val="Zhlav"/>
      <w:jc w:val="right"/>
      <w:rPr>
        <w:color w:val="7F7F7F" w:themeColor="accent6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DF6D46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0D392D"/>
    <w:multiLevelType w:val="hybridMultilevel"/>
    <w:tmpl w:val="4EC2E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888"/>
    <w:multiLevelType w:val="multilevel"/>
    <w:tmpl w:val="0F1E611C"/>
    <w:lvl w:ilvl="0">
      <w:start w:val="1"/>
      <w:numFmt w:val="upperRoman"/>
      <w:lvlText w:val="%1."/>
      <w:lvlJc w:val="left"/>
      <w:pPr>
        <w:ind w:left="56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7A0732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838"/>
    <w:multiLevelType w:val="hybridMultilevel"/>
    <w:tmpl w:val="DB1A29C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F0104"/>
    <w:multiLevelType w:val="hybridMultilevel"/>
    <w:tmpl w:val="5A664F6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A64DA"/>
    <w:multiLevelType w:val="multilevel"/>
    <w:tmpl w:val="D9BE1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45B5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D6BCE"/>
    <w:multiLevelType w:val="hybridMultilevel"/>
    <w:tmpl w:val="6C6A9530"/>
    <w:lvl w:ilvl="0" w:tplc="4F087A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23F7D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6D6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3517A"/>
    <w:multiLevelType w:val="hybridMultilevel"/>
    <w:tmpl w:val="B5BE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8468B"/>
    <w:multiLevelType w:val="hybridMultilevel"/>
    <w:tmpl w:val="2E1404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DF0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6006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A32C2B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D1CCC"/>
    <w:multiLevelType w:val="hybridMultilevel"/>
    <w:tmpl w:val="63FA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4579"/>
    <w:multiLevelType w:val="multilevel"/>
    <w:tmpl w:val="0F1E611C"/>
    <w:lvl w:ilvl="0">
      <w:start w:val="1"/>
      <w:numFmt w:val="upperRoman"/>
      <w:lvlText w:val="%1."/>
      <w:lvlJc w:val="left"/>
      <w:pPr>
        <w:ind w:left="20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2CAF64DD"/>
    <w:multiLevelType w:val="hybridMultilevel"/>
    <w:tmpl w:val="57083F0A"/>
    <w:lvl w:ilvl="0" w:tplc="3CEEE3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29A"/>
    <w:multiLevelType w:val="hybridMultilevel"/>
    <w:tmpl w:val="FC5042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728"/>
    <w:multiLevelType w:val="hybridMultilevel"/>
    <w:tmpl w:val="8DEAEDDC"/>
    <w:lvl w:ilvl="0" w:tplc="5ADE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8DE6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A2640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940CC"/>
    <w:multiLevelType w:val="hybridMultilevel"/>
    <w:tmpl w:val="5808C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2949"/>
    <w:multiLevelType w:val="hybridMultilevel"/>
    <w:tmpl w:val="1CDEE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419D"/>
    <w:multiLevelType w:val="hybridMultilevel"/>
    <w:tmpl w:val="24C04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A1EF1"/>
    <w:multiLevelType w:val="hybridMultilevel"/>
    <w:tmpl w:val="904C4B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A6160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02FC9"/>
    <w:multiLevelType w:val="hybridMultilevel"/>
    <w:tmpl w:val="45DC9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50872352"/>
    <w:multiLevelType w:val="hybridMultilevel"/>
    <w:tmpl w:val="C63ECF16"/>
    <w:lvl w:ilvl="0" w:tplc="040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5235148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96262"/>
    <w:multiLevelType w:val="hybridMultilevel"/>
    <w:tmpl w:val="58ECD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B2D1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31714"/>
    <w:multiLevelType w:val="hybridMultilevel"/>
    <w:tmpl w:val="CCF0B6AE"/>
    <w:lvl w:ilvl="0" w:tplc="8F321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A5C03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3BB3"/>
    <w:multiLevelType w:val="hybridMultilevel"/>
    <w:tmpl w:val="01E40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F2D91"/>
    <w:multiLevelType w:val="hybridMultilevel"/>
    <w:tmpl w:val="805E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1631F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07BC8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8163C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F6610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8B1B2A"/>
    <w:multiLevelType w:val="hybridMultilevel"/>
    <w:tmpl w:val="4ECC6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90FE9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1D0163"/>
    <w:multiLevelType w:val="multilevel"/>
    <w:tmpl w:val="C61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30"/>
  </w:num>
  <w:num w:numId="3">
    <w:abstractNumId w:val="20"/>
  </w:num>
  <w:num w:numId="4">
    <w:abstractNumId w:val="40"/>
  </w:num>
  <w:num w:numId="5">
    <w:abstractNumId w:val="28"/>
  </w:num>
  <w:num w:numId="6">
    <w:abstractNumId w:val="11"/>
  </w:num>
  <w:num w:numId="7">
    <w:abstractNumId w:val="35"/>
  </w:num>
  <w:num w:numId="8">
    <w:abstractNumId w:val="1"/>
  </w:num>
  <w:num w:numId="9">
    <w:abstractNumId w:val="21"/>
  </w:num>
  <w:num w:numId="10">
    <w:abstractNumId w:val="8"/>
  </w:num>
  <w:num w:numId="11">
    <w:abstractNumId w:val="16"/>
  </w:num>
  <w:num w:numId="12">
    <w:abstractNumId w:val="22"/>
  </w:num>
  <w:num w:numId="13">
    <w:abstractNumId w:val="12"/>
  </w:num>
  <w:num w:numId="14">
    <w:abstractNumId w:val="39"/>
  </w:num>
  <w:num w:numId="15">
    <w:abstractNumId w:val="14"/>
  </w:num>
  <w:num w:numId="16">
    <w:abstractNumId w:val="32"/>
  </w:num>
  <w:num w:numId="17">
    <w:abstractNumId w:val="2"/>
  </w:num>
  <w:num w:numId="18">
    <w:abstractNumId w:val="17"/>
  </w:num>
  <w:num w:numId="19">
    <w:abstractNumId w:val="3"/>
  </w:num>
  <w:num w:numId="20">
    <w:abstractNumId w:val="38"/>
  </w:num>
  <w:num w:numId="21">
    <w:abstractNumId w:val="19"/>
  </w:num>
  <w:num w:numId="22">
    <w:abstractNumId w:val="13"/>
  </w:num>
  <w:num w:numId="23">
    <w:abstractNumId w:val="9"/>
  </w:num>
  <w:num w:numId="24">
    <w:abstractNumId w:val="36"/>
  </w:num>
  <w:num w:numId="25">
    <w:abstractNumId w:val="33"/>
  </w:num>
  <w:num w:numId="26">
    <w:abstractNumId w:val="5"/>
  </w:num>
  <w:num w:numId="27">
    <w:abstractNumId w:val="31"/>
  </w:num>
  <w:num w:numId="28">
    <w:abstractNumId w:val="15"/>
  </w:num>
  <w:num w:numId="29">
    <w:abstractNumId w:val="29"/>
  </w:num>
  <w:num w:numId="30">
    <w:abstractNumId w:val="37"/>
  </w:num>
  <w:num w:numId="31">
    <w:abstractNumId w:val="24"/>
  </w:num>
  <w:num w:numId="32">
    <w:abstractNumId w:val="10"/>
  </w:num>
  <w:num w:numId="33">
    <w:abstractNumId w:val="41"/>
  </w:num>
  <w:num w:numId="34">
    <w:abstractNumId w:val="25"/>
  </w:num>
  <w:num w:numId="35">
    <w:abstractNumId w:val="7"/>
  </w:num>
  <w:num w:numId="36">
    <w:abstractNumId w:val="4"/>
  </w:num>
  <w:num w:numId="37">
    <w:abstractNumId w:val="34"/>
  </w:num>
  <w:num w:numId="38">
    <w:abstractNumId w:val="6"/>
  </w:num>
  <w:num w:numId="39">
    <w:abstractNumId w:val="0"/>
  </w:num>
  <w:num w:numId="40">
    <w:abstractNumId w:val="23"/>
  </w:num>
  <w:num w:numId="41">
    <w:abstractNumId w:val="18"/>
  </w:num>
  <w:num w:numId="42">
    <w:abstractNumId w:val="2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5FB"/>
    <w:rsid w:val="00001D2A"/>
    <w:rsid w:val="00006059"/>
    <w:rsid w:val="0001222F"/>
    <w:rsid w:val="000124CA"/>
    <w:rsid w:val="0001490A"/>
    <w:rsid w:val="00021107"/>
    <w:rsid w:val="000226B6"/>
    <w:rsid w:val="00032C6F"/>
    <w:rsid w:val="00052B35"/>
    <w:rsid w:val="000554A0"/>
    <w:rsid w:val="000565C9"/>
    <w:rsid w:val="00057166"/>
    <w:rsid w:val="000616EC"/>
    <w:rsid w:val="00065A00"/>
    <w:rsid w:val="0007392F"/>
    <w:rsid w:val="000751B7"/>
    <w:rsid w:val="0007538C"/>
    <w:rsid w:val="000753CB"/>
    <w:rsid w:val="00084B88"/>
    <w:rsid w:val="00086017"/>
    <w:rsid w:val="000904A9"/>
    <w:rsid w:val="00092937"/>
    <w:rsid w:val="000932D8"/>
    <w:rsid w:val="000A1EB4"/>
    <w:rsid w:val="000A2B20"/>
    <w:rsid w:val="000A7BCE"/>
    <w:rsid w:val="000B1786"/>
    <w:rsid w:val="000B2EDC"/>
    <w:rsid w:val="000B3E5C"/>
    <w:rsid w:val="000C065C"/>
    <w:rsid w:val="000C3A51"/>
    <w:rsid w:val="000C4883"/>
    <w:rsid w:val="000C57CC"/>
    <w:rsid w:val="000C65F0"/>
    <w:rsid w:val="000D12F7"/>
    <w:rsid w:val="000E7BA7"/>
    <w:rsid w:val="000F1A1E"/>
    <w:rsid w:val="000F2822"/>
    <w:rsid w:val="000F6C30"/>
    <w:rsid w:val="000F7411"/>
    <w:rsid w:val="0010529B"/>
    <w:rsid w:val="0011090C"/>
    <w:rsid w:val="00110FAE"/>
    <w:rsid w:val="00111D87"/>
    <w:rsid w:val="00112178"/>
    <w:rsid w:val="00116857"/>
    <w:rsid w:val="00117EE7"/>
    <w:rsid w:val="00120E85"/>
    <w:rsid w:val="001273EA"/>
    <w:rsid w:val="00131142"/>
    <w:rsid w:val="0013159B"/>
    <w:rsid w:val="001357F8"/>
    <w:rsid w:val="0013681F"/>
    <w:rsid w:val="00144E25"/>
    <w:rsid w:val="00145E76"/>
    <w:rsid w:val="001569CE"/>
    <w:rsid w:val="00157627"/>
    <w:rsid w:val="00157E2C"/>
    <w:rsid w:val="00173784"/>
    <w:rsid w:val="00174967"/>
    <w:rsid w:val="00177DF8"/>
    <w:rsid w:val="00193903"/>
    <w:rsid w:val="0019405F"/>
    <w:rsid w:val="001942CE"/>
    <w:rsid w:val="001A032D"/>
    <w:rsid w:val="001A42B2"/>
    <w:rsid w:val="001A4A5A"/>
    <w:rsid w:val="001A6464"/>
    <w:rsid w:val="001A70CC"/>
    <w:rsid w:val="001B6F70"/>
    <w:rsid w:val="001B708F"/>
    <w:rsid w:val="001C2049"/>
    <w:rsid w:val="001C222E"/>
    <w:rsid w:val="001C2CE3"/>
    <w:rsid w:val="001C47A7"/>
    <w:rsid w:val="001D011E"/>
    <w:rsid w:val="001D468D"/>
    <w:rsid w:val="001D48DE"/>
    <w:rsid w:val="001D53F8"/>
    <w:rsid w:val="001D5961"/>
    <w:rsid w:val="001D5CE7"/>
    <w:rsid w:val="001D68CF"/>
    <w:rsid w:val="001D7E89"/>
    <w:rsid w:val="00202B32"/>
    <w:rsid w:val="0020316E"/>
    <w:rsid w:val="00204341"/>
    <w:rsid w:val="00204651"/>
    <w:rsid w:val="0021362C"/>
    <w:rsid w:val="00217AEA"/>
    <w:rsid w:val="00223545"/>
    <w:rsid w:val="0022738E"/>
    <w:rsid w:val="00227403"/>
    <w:rsid w:val="00231687"/>
    <w:rsid w:val="00233D6A"/>
    <w:rsid w:val="0023450B"/>
    <w:rsid w:val="00235E6A"/>
    <w:rsid w:val="00240283"/>
    <w:rsid w:val="00240FED"/>
    <w:rsid w:val="00242A01"/>
    <w:rsid w:val="00251546"/>
    <w:rsid w:val="00252B49"/>
    <w:rsid w:val="002550C0"/>
    <w:rsid w:val="00272CAF"/>
    <w:rsid w:val="0027406E"/>
    <w:rsid w:val="002744D2"/>
    <w:rsid w:val="00286F11"/>
    <w:rsid w:val="00290015"/>
    <w:rsid w:val="002A1326"/>
    <w:rsid w:val="002A1C37"/>
    <w:rsid w:val="002B0C40"/>
    <w:rsid w:val="002B1394"/>
    <w:rsid w:val="002B3FE7"/>
    <w:rsid w:val="002C2023"/>
    <w:rsid w:val="002C68D3"/>
    <w:rsid w:val="002D1305"/>
    <w:rsid w:val="002D23E4"/>
    <w:rsid w:val="002D38AF"/>
    <w:rsid w:val="002D3BD0"/>
    <w:rsid w:val="002E07D9"/>
    <w:rsid w:val="002E6F41"/>
    <w:rsid w:val="002F5A63"/>
    <w:rsid w:val="00301C7E"/>
    <w:rsid w:val="00306E65"/>
    <w:rsid w:val="00307241"/>
    <w:rsid w:val="0031051E"/>
    <w:rsid w:val="00313C43"/>
    <w:rsid w:val="00322BFC"/>
    <w:rsid w:val="003309BF"/>
    <w:rsid w:val="003315D0"/>
    <w:rsid w:val="00331AAA"/>
    <w:rsid w:val="00333D0B"/>
    <w:rsid w:val="00344121"/>
    <w:rsid w:val="0034673C"/>
    <w:rsid w:val="003479E1"/>
    <w:rsid w:val="00351105"/>
    <w:rsid w:val="00354E96"/>
    <w:rsid w:val="003600E8"/>
    <w:rsid w:val="003669BE"/>
    <w:rsid w:val="00366AEC"/>
    <w:rsid w:val="00367462"/>
    <w:rsid w:val="00370466"/>
    <w:rsid w:val="003724DA"/>
    <w:rsid w:val="00372F19"/>
    <w:rsid w:val="00380771"/>
    <w:rsid w:val="0038185F"/>
    <w:rsid w:val="00382A62"/>
    <w:rsid w:val="003845A6"/>
    <w:rsid w:val="00385311"/>
    <w:rsid w:val="00386D2A"/>
    <w:rsid w:val="00387F10"/>
    <w:rsid w:val="00390562"/>
    <w:rsid w:val="00391874"/>
    <w:rsid w:val="00391A35"/>
    <w:rsid w:val="003929F3"/>
    <w:rsid w:val="0039623B"/>
    <w:rsid w:val="003A16A3"/>
    <w:rsid w:val="003A4B71"/>
    <w:rsid w:val="003B15A7"/>
    <w:rsid w:val="003B4B19"/>
    <w:rsid w:val="003B54B0"/>
    <w:rsid w:val="003C24E7"/>
    <w:rsid w:val="003C3E1F"/>
    <w:rsid w:val="003C7AF0"/>
    <w:rsid w:val="003D6A24"/>
    <w:rsid w:val="003E1FF4"/>
    <w:rsid w:val="003E3DEA"/>
    <w:rsid w:val="003E538E"/>
    <w:rsid w:val="003E769E"/>
    <w:rsid w:val="003F2EA1"/>
    <w:rsid w:val="003F3A57"/>
    <w:rsid w:val="003F77AF"/>
    <w:rsid w:val="00404A6A"/>
    <w:rsid w:val="004063C4"/>
    <w:rsid w:val="00406549"/>
    <w:rsid w:val="00412130"/>
    <w:rsid w:val="00417D9B"/>
    <w:rsid w:val="00420BF6"/>
    <w:rsid w:val="004216EA"/>
    <w:rsid w:val="0044281B"/>
    <w:rsid w:val="00453790"/>
    <w:rsid w:val="0045543E"/>
    <w:rsid w:val="004614DB"/>
    <w:rsid w:val="00465333"/>
    <w:rsid w:val="004663D0"/>
    <w:rsid w:val="00467EFD"/>
    <w:rsid w:val="004735A8"/>
    <w:rsid w:val="00477768"/>
    <w:rsid w:val="00477B14"/>
    <w:rsid w:val="00481287"/>
    <w:rsid w:val="00482278"/>
    <w:rsid w:val="0048267F"/>
    <w:rsid w:val="00486103"/>
    <w:rsid w:val="00490168"/>
    <w:rsid w:val="00495BDD"/>
    <w:rsid w:val="004A562C"/>
    <w:rsid w:val="004B22BB"/>
    <w:rsid w:val="004B51B1"/>
    <w:rsid w:val="004B64F5"/>
    <w:rsid w:val="004B7318"/>
    <w:rsid w:val="004C1A36"/>
    <w:rsid w:val="004C6BEC"/>
    <w:rsid w:val="004D3ED6"/>
    <w:rsid w:val="004E0BF9"/>
    <w:rsid w:val="004E2194"/>
    <w:rsid w:val="004E7ED7"/>
    <w:rsid w:val="004F0DBE"/>
    <w:rsid w:val="004F2C90"/>
    <w:rsid w:val="004F2CEC"/>
    <w:rsid w:val="004F3C8C"/>
    <w:rsid w:val="004F48B5"/>
    <w:rsid w:val="004F66F1"/>
    <w:rsid w:val="005011AF"/>
    <w:rsid w:val="00503A2E"/>
    <w:rsid w:val="00505C30"/>
    <w:rsid w:val="00506C40"/>
    <w:rsid w:val="00507831"/>
    <w:rsid w:val="00510835"/>
    <w:rsid w:val="00510EE0"/>
    <w:rsid w:val="00512DF3"/>
    <w:rsid w:val="00517139"/>
    <w:rsid w:val="005232C1"/>
    <w:rsid w:val="00523DA1"/>
    <w:rsid w:val="00524C51"/>
    <w:rsid w:val="00531621"/>
    <w:rsid w:val="00534533"/>
    <w:rsid w:val="00537D47"/>
    <w:rsid w:val="00541A82"/>
    <w:rsid w:val="00551ABF"/>
    <w:rsid w:val="00561AFD"/>
    <w:rsid w:val="005631D9"/>
    <w:rsid w:val="00564BC5"/>
    <w:rsid w:val="00565342"/>
    <w:rsid w:val="00570691"/>
    <w:rsid w:val="00576B9F"/>
    <w:rsid w:val="00580FE2"/>
    <w:rsid w:val="0058317C"/>
    <w:rsid w:val="00590F1D"/>
    <w:rsid w:val="00595C07"/>
    <w:rsid w:val="0059635E"/>
    <w:rsid w:val="005A01A2"/>
    <w:rsid w:val="005B047D"/>
    <w:rsid w:val="005B43D8"/>
    <w:rsid w:val="005C27AB"/>
    <w:rsid w:val="005C2D4F"/>
    <w:rsid w:val="005C3096"/>
    <w:rsid w:val="005C3352"/>
    <w:rsid w:val="005C6FB4"/>
    <w:rsid w:val="005D0898"/>
    <w:rsid w:val="005D27BB"/>
    <w:rsid w:val="005D3285"/>
    <w:rsid w:val="005E21CF"/>
    <w:rsid w:val="005E4A5F"/>
    <w:rsid w:val="005F1701"/>
    <w:rsid w:val="006015F0"/>
    <w:rsid w:val="00601850"/>
    <w:rsid w:val="00612FAE"/>
    <w:rsid w:val="00614BCE"/>
    <w:rsid w:val="00615155"/>
    <w:rsid w:val="00621EEA"/>
    <w:rsid w:val="006234AE"/>
    <w:rsid w:val="00625441"/>
    <w:rsid w:val="00627066"/>
    <w:rsid w:val="00634426"/>
    <w:rsid w:val="00634F4A"/>
    <w:rsid w:val="00636A8E"/>
    <w:rsid w:val="0064260F"/>
    <w:rsid w:val="00647824"/>
    <w:rsid w:val="006557C7"/>
    <w:rsid w:val="006558D6"/>
    <w:rsid w:val="0066191A"/>
    <w:rsid w:val="00663367"/>
    <w:rsid w:val="00671DC8"/>
    <w:rsid w:val="0068182A"/>
    <w:rsid w:val="006821F3"/>
    <w:rsid w:val="00682A53"/>
    <w:rsid w:val="00683A97"/>
    <w:rsid w:val="00686AE2"/>
    <w:rsid w:val="00686F34"/>
    <w:rsid w:val="006878BD"/>
    <w:rsid w:val="006879F6"/>
    <w:rsid w:val="006911D7"/>
    <w:rsid w:val="006A030F"/>
    <w:rsid w:val="006A141C"/>
    <w:rsid w:val="006A28F9"/>
    <w:rsid w:val="006A67F4"/>
    <w:rsid w:val="006A71B1"/>
    <w:rsid w:val="006B0017"/>
    <w:rsid w:val="006B1657"/>
    <w:rsid w:val="006B3040"/>
    <w:rsid w:val="006B64AA"/>
    <w:rsid w:val="006B76D5"/>
    <w:rsid w:val="006C0C6F"/>
    <w:rsid w:val="006C1E54"/>
    <w:rsid w:val="006C47EF"/>
    <w:rsid w:val="006C5188"/>
    <w:rsid w:val="006C52F0"/>
    <w:rsid w:val="006C544F"/>
    <w:rsid w:val="006C5523"/>
    <w:rsid w:val="006C7778"/>
    <w:rsid w:val="006D388B"/>
    <w:rsid w:val="006D391A"/>
    <w:rsid w:val="006D6DFF"/>
    <w:rsid w:val="006D7436"/>
    <w:rsid w:val="006E0BBC"/>
    <w:rsid w:val="006E12C4"/>
    <w:rsid w:val="006F27C9"/>
    <w:rsid w:val="0070191D"/>
    <w:rsid w:val="00706AF6"/>
    <w:rsid w:val="00711AC9"/>
    <w:rsid w:val="0071370A"/>
    <w:rsid w:val="00717F79"/>
    <w:rsid w:val="007208FA"/>
    <w:rsid w:val="00720910"/>
    <w:rsid w:val="00731B0D"/>
    <w:rsid w:val="00733C28"/>
    <w:rsid w:val="00741036"/>
    <w:rsid w:val="007414A6"/>
    <w:rsid w:val="0074182E"/>
    <w:rsid w:val="007420AE"/>
    <w:rsid w:val="00743F7E"/>
    <w:rsid w:val="00747EC2"/>
    <w:rsid w:val="007774EE"/>
    <w:rsid w:val="00783ED8"/>
    <w:rsid w:val="007908C6"/>
    <w:rsid w:val="007931EF"/>
    <w:rsid w:val="007A0B7D"/>
    <w:rsid w:val="007C3152"/>
    <w:rsid w:val="007C3267"/>
    <w:rsid w:val="007C6F89"/>
    <w:rsid w:val="007C78B4"/>
    <w:rsid w:val="007D0E42"/>
    <w:rsid w:val="007D1FF3"/>
    <w:rsid w:val="007D26B1"/>
    <w:rsid w:val="007D3442"/>
    <w:rsid w:val="007D4E23"/>
    <w:rsid w:val="007D5909"/>
    <w:rsid w:val="007E07FB"/>
    <w:rsid w:val="007E6851"/>
    <w:rsid w:val="007F2C89"/>
    <w:rsid w:val="007F51B3"/>
    <w:rsid w:val="007F61B7"/>
    <w:rsid w:val="007F64E4"/>
    <w:rsid w:val="007F7270"/>
    <w:rsid w:val="0080511E"/>
    <w:rsid w:val="0080674A"/>
    <w:rsid w:val="00813979"/>
    <w:rsid w:val="00816309"/>
    <w:rsid w:val="008244E4"/>
    <w:rsid w:val="00832488"/>
    <w:rsid w:val="0084345B"/>
    <w:rsid w:val="008461A4"/>
    <w:rsid w:val="00850DCC"/>
    <w:rsid w:val="00851908"/>
    <w:rsid w:val="00852036"/>
    <w:rsid w:val="008563AF"/>
    <w:rsid w:val="0085669A"/>
    <w:rsid w:val="00856C5B"/>
    <w:rsid w:val="008621BE"/>
    <w:rsid w:val="0086270A"/>
    <w:rsid w:val="00865B7A"/>
    <w:rsid w:val="00870B80"/>
    <w:rsid w:val="008710BC"/>
    <w:rsid w:val="00874C73"/>
    <w:rsid w:val="00881024"/>
    <w:rsid w:val="00881B68"/>
    <w:rsid w:val="00892972"/>
    <w:rsid w:val="0089626E"/>
    <w:rsid w:val="0089776F"/>
    <w:rsid w:val="008A1E82"/>
    <w:rsid w:val="008A3FA8"/>
    <w:rsid w:val="008A5097"/>
    <w:rsid w:val="008B5955"/>
    <w:rsid w:val="008B5B12"/>
    <w:rsid w:val="008B7A49"/>
    <w:rsid w:val="008C23E0"/>
    <w:rsid w:val="008C3B83"/>
    <w:rsid w:val="008D206F"/>
    <w:rsid w:val="008D25B4"/>
    <w:rsid w:val="008D375B"/>
    <w:rsid w:val="008D7767"/>
    <w:rsid w:val="008E010F"/>
    <w:rsid w:val="008E12A4"/>
    <w:rsid w:val="008E14C6"/>
    <w:rsid w:val="008E4F51"/>
    <w:rsid w:val="008E7261"/>
    <w:rsid w:val="008F1F72"/>
    <w:rsid w:val="0090693C"/>
    <w:rsid w:val="00910393"/>
    <w:rsid w:val="00920DFD"/>
    <w:rsid w:val="0092140E"/>
    <w:rsid w:val="0093192A"/>
    <w:rsid w:val="009376C0"/>
    <w:rsid w:val="00942270"/>
    <w:rsid w:val="009428A8"/>
    <w:rsid w:val="00946025"/>
    <w:rsid w:val="00955AEF"/>
    <w:rsid w:val="00963BE6"/>
    <w:rsid w:val="0097214E"/>
    <w:rsid w:val="00975A84"/>
    <w:rsid w:val="00984A8E"/>
    <w:rsid w:val="00993888"/>
    <w:rsid w:val="009953DF"/>
    <w:rsid w:val="0099542A"/>
    <w:rsid w:val="00996D48"/>
    <w:rsid w:val="009B62E4"/>
    <w:rsid w:val="009C004C"/>
    <w:rsid w:val="009C0433"/>
    <w:rsid w:val="009C1E4E"/>
    <w:rsid w:val="009C6CE6"/>
    <w:rsid w:val="009D13D4"/>
    <w:rsid w:val="009D50D7"/>
    <w:rsid w:val="009D614E"/>
    <w:rsid w:val="009D79FC"/>
    <w:rsid w:val="009E3485"/>
    <w:rsid w:val="009E708E"/>
    <w:rsid w:val="009F1582"/>
    <w:rsid w:val="009F1CE8"/>
    <w:rsid w:val="009F29E6"/>
    <w:rsid w:val="009F2E20"/>
    <w:rsid w:val="00A009B2"/>
    <w:rsid w:val="00A032E9"/>
    <w:rsid w:val="00A03AEF"/>
    <w:rsid w:val="00A1136B"/>
    <w:rsid w:val="00A12F65"/>
    <w:rsid w:val="00A16D57"/>
    <w:rsid w:val="00A213B1"/>
    <w:rsid w:val="00A23A89"/>
    <w:rsid w:val="00A27FC5"/>
    <w:rsid w:val="00A345D9"/>
    <w:rsid w:val="00A34E76"/>
    <w:rsid w:val="00A36871"/>
    <w:rsid w:val="00A43097"/>
    <w:rsid w:val="00A435D3"/>
    <w:rsid w:val="00A46BBD"/>
    <w:rsid w:val="00A50B4A"/>
    <w:rsid w:val="00A51629"/>
    <w:rsid w:val="00A539F6"/>
    <w:rsid w:val="00A55F51"/>
    <w:rsid w:val="00A6056F"/>
    <w:rsid w:val="00A612BF"/>
    <w:rsid w:val="00A76571"/>
    <w:rsid w:val="00A84CD4"/>
    <w:rsid w:val="00A85DE5"/>
    <w:rsid w:val="00A869DD"/>
    <w:rsid w:val="00A901E9"/>
    <w:rsid w:val="00A93E20"/>
    <w:rsid w:val="00AA0033"/>
    <w:rsid w:val="00AA1AE3"/>
    <w:rsid w:val="00AA7313"/>
    <w:rsid w:val="00AC07C4"/>
    <w:rsid w:val="00AC1B24"/>
    <w:rsid w:val="00AC23B0"/>
    <w:rsid w:val="00AC4910"/>
    <w:rsid w:val="00AC5A85"/>
    <w:rsid w:val="00AC71F9"/>
    <w:rsid w:val="00AD443E"/>
    <w:rsid w:val="00AD450E"/>
    <w:rsid w:val="00AD691B"/>
    <w:rsid w:val="00AD6C49"/>
    <w:rsid w:val="00AF1109"/>
    <w:rsid w:val="00AF3190"/>
    <w:rsid w:val="00AF5B48"/>
    <w:rsid w:val="00AF6860"/>
    <w:rsid w:val="00AF7D16"/>
    <w:rsid w:val="00B000F6"/>
    <w:rsid w:val="00B0105F"/>
    <w:rsid w:val="00B02E65"/>
    <w:rsid w:val="00B03E10"/>
    <w:rsid w:val="00B0703B"/>
    <w:rsid w:val="00B11710"/>
    <w:rsid w:val="00B12B2B"/>
    <w:rsid w:val="00B14EEC"/>
    <w:rsid w:val="00B23A1A"/>
    <w:rsid w:val="00B270EB"/>
    <w:rsid w:val="00B32E08"/>
    <w:rsid w:val="00B3667C"/>
    <w:rsid w:val="00B37BCC"/>
    <w:rsid w:val="00B37ED8"/>
    <w:rsid w:val="00B4338B"/>
    <w:rsid w:val="00B444E2"/>
    <w:rsid w:val="00B4488B"/>
    <w:rsid w:val="00B45203"/>
    <w:rsid w:val="00B541DE"/>
    <w:rsid w:val="00B60F43"/>
    <w:rsid w:val="00B61466"/>
    <w:rsid w:val="00B64EE7"/>
    <w:rsid w:val="00B722C9"/>
    <w:rsid w:val="00B756BE"/>
    <w:rsid w:val="00B7598B"/>
    <w:rsid w:val="00B8656C"/>
    <w:rsid w:val="00B873F8"/>
    <w:rsid w:val="00B90237"/>
    <w:rsid w:val="00B943CD"/>
    <w:rsid w:val="00B96247"/>
    <w:rsid w:val="00BA11A6"/>
    <w:rsid w:val="00BA141E"/>
    <w:rsid w:val="00BA1B57"/>
    <w:rsid w:val="00BA2F2E"/>
    <w:rsid w:val="00BA738C"/>
    <w:rsid w:val="00BA78B3"/>
    <w:rsid w:val="00BB7AEF"/>
    <w:rsid w:val="00BC51DF"/>
    <w:rsid w:val="00BD3D2E"/>
    <w:rsid w:val="00BF30BF"/>
    <w:rsid w:val="00BF52B1"/>
    <w:rsid w:val="00BF66AC"/>
    <w:rsid w:val="00C036AC"/>
    <w:rsid w:val="00C05686"/>
    <w:rsid w:val="00C060EB"/>
    <w:rsid w:val="00C1583A"/>
    <w:rsid w:val="00C20D30"/>
    <w:rsid w:val="00C22188"/>
    <w:rsid w:val="00C22DC6"/>
    <w:rsid w:val="00C22F73"/>
    <w:rsid w:val="00C26476"/>
    <w:rsid w:val="00C301C0"/>
    <w:rsid w:val="00C3538F"/>
    <w:rsid w:val="00C35725"/>
    <w:rsid w:val="00C40F74"/>
    <w:rsid w:val="00C44994"/>
    <w:rsid w:val="00C46697"/>
    <w:rsid w:val="00C47001"/>
    <w:rsid w:val="00C471AE"/>
    <w:rsid w:val="00C5078B"/>
    <w:rsid w:val="00C52B59"/>
    <w:rsid w:val="00C544C6"/>
    <w:rsid w:val="00C55E21"/>
    <w:rsid w:val="00C57C95"/>
    <w:rsid w:val="00C611BC"/>
    <w:rsid w:val="00C70297"/>
    <w:rsid w:val="00C70F81"/>
    <w:rsid w:val="00C72C24"/>
    <w:rsid w:val="00C7672D"/>
    <w:rsid w:val="00C76E1C"/>
    <w:rsid w:val="00C94884"/>
    <w:rsid w:val="00CA4524"/>
    <w:rsid w:val="00CB0350"/>
    <w:rsid w:val="00CB6A07"/>
    <w:rsid w:val="00CB71BD"/>
    <w:rsid w:val="00CC33CA"/>
    <w:rsid w:val="00CC5306"/>
    <w:rsid w:val="00CC54A6"/>
    <w:rsid w:val="00CC5FE1"/>
    <w:rsid w:val="00CD14BA"/>
    <w:rsid w:val="00CD1FAD"/>
    <w:rsid w:val="00CE6F5E"/>
    <w:rsid w:val="00D00D0A"/>
    <w:rsid w:val="00D05365"/>
    <w:rsid w:val="00D05700"/>
    <w:rsid w:val="00D0626E"/>
    <w:rsid w:val="00D177F8"/>
    <w:rsid w:val="00D24A26"/>
    <w:rsid w:val="00D24DCF"/>
    <w:rsid w:val="00D473BB"/>
    <w:rsid w:val="00D55233"/>
    <w:rsid w:val="00D5586D"/>
    <w:rsid w:val="00D643F9"/>
    <w:rsid w:val="00D66F50"/>
    <w:rsid w:val="00D671DC"/>
    <w:rsid w:val="00D70429"/>
    <w:rsid w:val="00D810AD"/>
    <w:rsid w:val="00D81ADB"/>
    <w:rsid w:val="00D93AAA"/>
    <w:rsid w:val="00DA340B"/>
    <w:rsid w:val="00DA4E8C"/>
    <w:rsid w:val="00DA59B6"/>
    <w:rsid w:val="00DB225A"/>
    <w:rsid w:val="00DB2AF6"/>
    <w:rsid w:val="00DB755B"/>
    <w:rsid w:val="00DB7F60"/>
    <w:rsid w:val="00DC3063"/>
    <w:rsid w:val="00DC3256"/>
    <w:rsid w:val="00DC461E"/>
    <w:rsid w:val="00DC46CF"/>
    <w:rsid w:val="00DE1D52"/>
    <w:rsid w:val="00DE3F06"/>
    <w:rsid w:val="00DE6993"/>
    <w:rsid w:val="00DE7627"/>
    <w:rsid w:val="00DF42DB"/>
    <w:rsid w:val="00E00350"/>
    <w:rsid w:val="00E00E79"/>
    <w:rsid w:val="00E01D7B"/>
    <w:rsid w:val="00E02FB6"/>
    <w:rsid w:val="00E045FB"/>
    <w:rsid w:val="00E04FEC"/>
    <w:rsid w:val="00E1376A"/>
    <w:rsid w:val="00E13EE8"/>
    <w:rsid w:val="00E142F7"/>
    <w:rsid w:val="00E16FE4"/>
    <w:rsid w:val="00E20B0E"/>
    <w:rsid w:val="00E23B00"/>
    <w:rsid w:val="00E4352E"/>
    <w:rsid w:val="00E4740A"/>
    <w:rsid w:val="00E52F3D"/>
    <w:rsid w:val="00E55806"/>
    <w:rsid w:val="00E62B12"/>
    <w:rsid w:val="00E665BC"/>
    <w:rsid w:val="00E72E40"/>
    <w:rsid w:val="00E74684"/>
    <w:rsid w:val="00E75466"/>
    <w:rsid w:val="00E909C9"/>
    <w:rsid w:val="00E91FD5"/>
    <w:rsid w:val="00EA3E4D"/>
    <w:rsid w:val="00EA5243"/>
    <w:rsid w:val="00EC2D83"/>
    <w:rsid w:val="00EE1103"/>
    <w:rsid w:val="00EE193D"/>
    <w:rsid w:val="00EE4A0F"/>
    <w:rsid w:val="00EF144A"/>
    <w:rsid w:val="00EF3A33"/>
    <w:rsid w:val="00EF5052"/>
    <w:rsid w:val="00F01210"/>
    <w:rsid w:val="00F063C5"/>
    <w:rsid w:val="00F13FFE"/>
    <w:rsid w:val="00F220FD"/>
    <w:rsid w:val="00F22392"/>
    <w:rsid w:val="00F35159"/>
    <w:rsid w:val="00F35F7B"/>
    <w:rsid w:val="00F42FF1"/>
    <w:rsid w:val="00F44012"/>
    <w:rsid w:val="00F45307"/>
    <w:rsid w:val="00F4572F"/>
    <w:rsid w:val="00F46330"/>
    <w:rsid w:val="00F46A5A"/>
    <w:rsid w:val="00F513FF"/>
    <w:rsid w:val="00F54BD9"/>
    <w:rsid w:val="00F60308"/>
    <w:rsid w:val="00F60403"/>
    <w:rsid w:val="00F6611F"/>
    <w:rsid w:val="00F6729B"/>
    <w:rsid w:val="00F70A68"/>
    <w:rsid w:val="00F72A86"/>
    <w:rsid w:val="00F86207"/>
    <w:rsid w:val="00F87F14"/>
    <w:rsid w:val="00F95842"/>
    <w:rsid w:val="00FA0E9F"/>
    <w:rsid w:val="00FA186B"/>
    <w:rsid w:val="00FA5DD7"/>
    <w:rsid w:val="00FB28F9"/>
    <w:rsid w:val="00FC0334"/>
    <w:rsid w:val="00FC450C"/>
    <w:rsid w:val="00FD0D71"/>
    <w:rsid w:val="00FD604D"/>
    <w:rsid w:val="00FE06B4"/>
    <w:rsid w:val="00FE0E26"/>
    <w:rsid w:val="00FE0EFE"/>
    <w:rsid w:val="00FE2B27"/>
    <w:rsid w:val="00FE443A"/>
    <w:rsid w:val="00FF371A"/>
    <w:rsid w:val="078A7E83"/>
    <w:rsid w:val="087BEBC3"/>
    <w:rsid w:val="0B3B94FE"/>
    <w:rsid w:val="0B933BD1"/>
    <w:rsid w:val="207B7ACA"/>
    <w:rsid w:val="261AC452"/>
    <w:rsid w:val="2E428DF3"/>
    <w:rsid w:val="32380C11"/>
    <w:rsid w:val="3D1B6FE7"/>
    <w:rsid w:val="3D37931F"/>
    <w:rsid w:val="4C898643"/>
    <w:rsid w:val="5088E79A"/>
    <w:rsid w:val="53C0885C"/>
    <w:rsid w:val="5607482B"/>
    <w:rsid w:val="5BE9AC6D"/>
    <w:rsid w:val="7474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B943"/>
  <w15:docId w15:val="{E99BE778-C36C-CC47-8073-09CE6BB0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A1E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1370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A50343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70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370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70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70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70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70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7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7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70A"/>
    <w:rPr>
      <w:caps/>
      <w:color w:val="A50343" w:themeColor="background1"/>
      <w:spacing w:val="15"/>
      <w:sz w:val="22"/>
      <w:szCs w:val="22"/>
      <w:shd w:val="clear" w:color="auto" w:fill="DDDDDD" w:themeFill="accent1"/>
    </w:rPr>
  </w:style>
  <w:style w:type="paragraph" w:styleId="Zkladntext">
    <w:name w:val="Body Text"/>
    <w:basedOn w:val="Normln"/>
    <w:link w:val="ZkladntextChar"/>
    <w:rsid w:val="00467EFD"/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7E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71370A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67EFD"/>
    <w:pPr>
      <w:overflowPunct w:val="0"/>
      <w:autoSpaceDE w:val="0"/>
      <w:autoSpaceDN w:val="0"/>
      <w:adjustRightInd w:val="0"/>
      <w:spacing w:before="60"/>
      <w:ind w:left="283"/>
      <w:textAlignment w:val="baseline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67E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EFD"/>
    <w:pPr>
      <w:ind w:left="720"/>
      <w:contextualSpacing/>
    </w:pPr>
  </w:style>
  <w:style w:type="character" w:styleId="Hypertextovodkaz">
    <w:name w:val="Hyperlink"/>
    <w:rsid w:val="00E23B0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1370A"/>
    <w:rPr>
      <w:caps/>
      <w:color w:val="6E6E6E" w:themeColor="accent1" w:themeShade="7F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910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393"/>
    <w:pPr>
      <w:spacing w:after="160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39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39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443E"/>
    <w:pPr>
      <w:spacing w:after="0"/>
    </w:pPr>
    <w:rPr>
      <w:rFonts w:ascii="Calibri" w:eastAsia="Calibri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0FD"/>
    <w:rPr>
      <w:rFonts w:ascii="Calibri" w:eastAsia="Calibri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FD"/>
    <w:rPr>
      <w:rFonts w:ascii="Calibri" w:eastAsia="Calibri" w:hAnsi="Calibri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2E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2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1370A"/>
    <w:rPr>
      <w:caps/>
      <w:spacing w:val="15"/>
      <w:shd w:val="clear" w:color="auto" w:fill="F8F8F8" w:themeFill="accent1" w:themeFillTint="3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70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70A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370A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1370A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370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70A"/>
    <w:pPr>
      <w:spacing w:after="500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1370A"/>
    <w:rPr>
      <w:caps/>
      <w:color w:val="86929A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71370A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71370A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71370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1370A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70A"/>
    <w:pPr>
      <w:spacing w:before="240" w:after="240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70A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71370A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615155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71370A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71370A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71370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370A"/>
    <w:pPr>
      <w:outlineLvl w:val="9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50D7"/>
    <w:rPr>
      <w:color w:val="605E5C"/>
      <w:shd w:val="clear" w:color="auto" w:fill="E1DFDD"/>
    </w:rPr>
  </w:style>
  <w:style w:type="paragraph" w:customStyle="1" w:styleId="-wm-x-wm-msonormal">
    <w:name w:val="-wm-x_-wm-msonormal"/>
    <w:basedOn w:val="Normln"/>
    <w:rsid w:val="00417D9B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NM">
      <a:majorFont>
        <a:latin typeface="Solper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Pohl Rudolf</DisplayName>
        <AccountId>177</AccountId>
        <AccountType/>
      </UserInfo>
      <UserInfo>
        <DisplayName>Košický Patrik</DisplayName>
        <AccountId>30</AccountId>
        <AccountType/>
      </UserInfo>
      <UserInfo>
        <DisplayName>Ruferová Eva</DisplayName>
        <AccountId>10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Props1.xml><?xml version="1.0" encoding="utf-8"?>
<ds:datastoreItem xmlns:ds="http://schemas.openxmlformats.org/officeDocument/2006/customXml" ds:itemID="{9D16CD55-718E-430B-9CA5-83AAEE17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15BAA-5D73-46E9-ADBE-EB3FABE71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A01B7-4116-4061-9187-688CD1978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1E773-8EFB-4C1F-BC41-BF49A2E58F49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Kroupová</dc:creator>
  <cp:lastModifiedBy>Dryje Dagmar</cp:lastModifiedBy>
  <cp:revision>4</cp:revision>
  <cp:lastPrinted>2022-08-05T12:03:00Z</cp:lastPrinted>
  <dcterms:created xsi:type="dcterms:W3CDTF">2022-08-23T08:59:00Z</dcterms:created>
  <dcterms:modified xsi:type="dcterms:W3CDTF">2022-08-23T09:00:00Z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Order">
    <vt:r8>935100</vt:r8>
  </property>
  <property fmtid="{D5CDD505-2E9C-101B-9397-08002B2CF9AE}" pid="4" name="MediaServiceImageTags">
    <vt:lpwstr/>
  </property>
</Properties>
</file>