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9A2" w:rsidRPr="007B62CE" w:rsidRDefault="006009A2" w:rsidP="006009A2">
      <w:pPr>
        <w:rPr>
          <w:b/>
        </w:rPr>
      </w:pPr>
      <w:r>
        <w:rPr>
          <w:b/>
        </w:rPr>
        <w:t xml:space="preserve">Příloha č. 2 ke smlouvě o </w:t>
      </w:r>
      <w:r w:rsidRPr="00A64E34">
        <w:rPr>
          <w:b/>
        </w:rPr>
        <w:t xml:space="preserve">dílo č. </w:t>
      </w:r>
      <w:r w:rsidRPr="00A64E34">
        <w:rPr>
          <w:rFonts w:asciiTheme="minorHAnsi" w:hAnsiTheme="minorHAnsi" w:cstheme="minorHAnsi"/>
          <w:b/>
          <w:sz w:val="22"/>
          <w:szCs w:val="22"/>
        </w:rPr>
        <w:t>PK /1945/2022</w:t>
      </w:r>
      <w:r w:rsidRPr="00525C5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009A2" w:rsidRDefault="006009A2">
      <w:pPr>
        <w:jc w:val="center"/>
        <w:rPr>
          <w:b/>
          <w:sz w:val="32"/>
          <w:szCs w:val="32"/>
        </w:rPr>
      </w:pPr>
    </w:p>
    <w:p w:rsidR="004D54DC" w:rsidRDefault="002F45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:rsidR="004D54DC" w:rsidRDefault="002F45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:rsidR="004D54DC" w:rsidRDefault="002F45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:rsidR="004D54DC" w:rsidRDefault="004D54DC">
      <w:pPr>
        <w:jc w:val="center"/>
        <w:rPr>
          <w:b/>
          <w:sz w:val="32"/>
          <w:szCs w:val="32"/>
        </w:rPr>
      </w:pPr>
    </w:p>
    <w:p w:rsidR="004D54DC" w:rsidRDefault="002F4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Veřejná zakázka malého rozsahu: </w:t>
      </w:r>
    </w:p>
    <w:p w:rsidR="004D54DC" w:rsidRDefault="002F4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„Přechod z knihovního systému Clavius na systém </w:t>
      </w:r>
      <w:proofErr w:type="spellStart"/>
      <w:r>
        <w:rPr>
          <w:b/>
          <w:sz w:val="28"/>
          <w:szCs w:val="28"/>
        </w:rPr>
        <w:t>Tritius</w:t>
      </w:r>
      <w:proofErr w:type="spellEnd"/>
      <w:r>
        <w:rPr>
          <w:b/>
          <w:sz w:val="28"/>
          <w:szCs w:val="28"/>
        </w:rPr>
        <w:t>“</w:t>
      </w:r>
    </w:p>
    <w:p w:rsidR="004D54DC" w:rsidRDefault="004D54DC">
      <w:pPr>
        <w:jc w:val="center"/>
        <w:rPr>
          <w:b/>
        </w:rPr>
      </w:pPr>
    </w:p>
    <w:p w:rsidR="004D54DC" w:rsidRDefault="002F45C0">
      <w:pPr>
        <w:jc w:val="center"/>
        <w:rPr>
          <w:b/>
        </w:rPr>
      </w:pPr>
      <w:r>
        <w:rPr>
          <w:b/>
        </w:rPr>
        <w:t xml:space="preserve">Zadávaná dle ustanovení § 27 </w:t>
      </w:r>
      <w:proofErr w:type="gramStart"/>
      <w:r>
        <w:rPr>
          <w:b/>
        </w:rPr>
        <w:t>a  §</w:t>
      </w:r>
      <w:proofErr w:type="gramEnd"/>
      <w:r>
        <w:rPr>
          <w:b/>
        </w:rPr>
        <w:t xml:space="preserve"> 31 zákona č. 134/2016 Sb., o zadávání veřejných zakázek, ve znění pozdějších předpisů (dále jen „zákon“)</w:t>
      </w:r>
    </w:p>
    <w:p w:rsidR="004D54DC" w:rsidRDefault="004D54DC">
      <w:pPr>
        <w:pStyle w:val="Nadpis1"/>
        <w:rPr>
          <w:rFonts w:ascii="Arial" w:eastAsia="Arial" w:hAnsi="Arial" w:cs="Arial"/>
          <w:sz w:val="40"/>
          <w:szCs w:val="40"/>
        </w:rPr>
      </w:pPr>
    </w:p>
    <w:p w:rsidR="004D54DC" w:rsidRDefault="002F45C0">
      <w:pPr>
        <w:pStyle w:val="Nadpis1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KRYCÍ LIST NABÍDKY</w:t>
      </w:r>
    </w:p>
    <w:p w:rsidR="004D54DC" w:rsidRDefault="004D54DC"/>
    <w:p w:rsidR="004D54DC" w:rsidRDefault="004D54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4D54DC" w:rsidRDefault="002F45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PŘEDMĚT NABÍDKY</w:t>
      </w:r>
    </w:p>
    <w:p w:rsidR="004D54DC" w:rsidRDefault="004D54DC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</w:p>
    <w:p w:rsidR="004D54DC" w:rsidRDefault="002F45C0">
      <w:pPr>
        <w:tabs>
          <w:tab w:val="left" w:pos="720"/>
          <w:tab w:val="left" w:pos="4140"/>
        </w:tabs>
        <w:ind w:left="709" w:hanging="70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 xml:space="preserve"> „</w:t>
      </w:r>
      <w:r>
        <w:rPr>
          <w:rFonts w:ascii="Arial" w:eastAsia="Arial" w:hAnsi="Arial" w:cs="Arial"/>
          <w:b/>
        </w:rPr>
        <w:t xml:space="preserve">Přechod z knihovního systému Clavius na systém </w:t>
      </w:r>
      <w:proofErr w:type="spellStart"/>
      <w:r>
        <w:rPr>
          <w:rFonts w:ascii="Arial" w:eastAsia="Arial" w:hAnsi="Arial" w:cs="Arial"/>
          <w:b/>
        </w:rPr>
        <w:t>Tritius</w:t>
      </w:r>
      <w:proofErr w:type="spellEnd"/>
      <w:r>
        <w:rPr>
          <w:rFonts w:ascii="Arial" w:eastAsia="Arial" w:hAnsi="Arial" w:cs="Arial"/>
          <w:b/>
        </w:rPr>
        <w:t>“</w:t>
      </w:r>
    </w:p>
    <w:p w:rsidR="004D54DC" w:rsidRDefault="004D54DC">
      <w:pPr>
        <w:tabs>
          <w:tab w:val="left" w:pos="720"/>
          <w:tab w:val="left" w:pos="4140"/>
        </w:tabs>
        <w:rPr>
          <w:rFonts w:ascii="Arial" w:eastAsia="Arial" w:hAnsi="Arial" w:cs="Arial"/>
        </w:rPr>
      </w:pPr>
    </w:p>
    <w:p w:rsidR="004D54DC" w:rsidRDefault="002F45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18"/>
          <w:szCs w:val="18"/>
        </w:rPr>
        <w:t xml:space="preserve">Předmětem plnění veřejné zakázky je nákup trvalé licence knihovního systému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Tritius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pro Pražskou konzervatoř se sídlem na adrese „Na Rejdišti 1, Praha 1, s možností provozu licence knihovního systému v profesionálním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hostingovém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centru a jeho dodávka, instalace, implementace včetně převodu dat z knihovního systému Clavius do nového systému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Tritius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 Dále předmět veřejné zakázky zahrnuje zajištění souvisejících služeb provozní podpory a údržby v souladu s výzvou k cenové nabídce a zadávacími podmínkami.</w:t>
      </w:r>
    </w:p>
    <w:p w:rsidR="004D54DC" w:rsidRDefault="004D54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2"/>
          <w:szCs w:val="22"/>
        </w:rPr>
      </w:pPr>
    </w:p>
    <w:p w:rsidR="004D54DC" w:rsidRDefault="004D54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2"/>
          <w:szCs w:val="22"/>
        </w:rPr>
      </w:pPr>
    </w:p>
    <w:p w:rsidR="004D54DC" w:rsidRDefault="002F45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2. ZÁKLADNÍ IDENTIFIKAČNÍ ÚDAJE UCHAZEČE</w:t>
      </w:r>
    </w:p>
    <w:p w:rsidR="004D54DC" w:rsidRDefault="004D54DC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D54DC" w:rsidRDefault="002F45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obchodní firma nebo název: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Tritius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Solutions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a.s.</w:t>
      </w:r>
    </w:p>
    <w:p w:rsidR="004D54DC" w:rsidRDefault="002F45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právní forma: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akciová s</w:t>
      </w:r>
      <w:r>
        <w:rPr>
          <w:rFonts w:ascii="Arial" w:eastAsia="Arial" w:hAnsi="Arial" w:cs="Arial"/>
          <w:sz w:val="18"/>
          <w:szCs w:val="18"/>
        </w:rPr>
        <w:t>polečnost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:rsidR="004D54DC" w:rsidRDefault="002F45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sídlo: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Vodní 258/13, 602 00 Brno</w:t>
      </w:r>
    </w:p>
    <w:p w:rsidR="004D54DC" w:rsidRDefault="002F45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kontaktní adresa: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Tomkova 2099, 390 01 Tábor</w:t>
      </w:r>
    </w:p>
    <w:p w:rsidR="004D54DC" w:rsidRDefault="002F45C0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IČ: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05700582</w:t>
      </w:r>
    </w:p>
    <w:p w:rsidR="004D54DC" w:rsidRDefault="002F45C0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DIČ: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CZ05700582</w:t>
      </w:r>
      <w:r>
        <w:rPr>
          <w:rFonts w:ascii="Arial" w:eastAsia="Arial" w:hAnsi="Arial" w:cs="Arial"/>
          <w:sz w:val="18"/>
          <w:szCs w:val="18"/>
        </w:rPr>
        <w:tab/>
      </w:r>
    </w:p>
    <w:p w:rsidR="004D54DC" w:rsidRDefault="002F45C0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zapsaný v obchodním rejstříku vedeném Krajským soudem v Brně, oddíl B, vložka 7644</w:t>
      </w:r>
    </w:p>
    <w:p w:rsidR="004D54DC" w:rsidRDefault="002F45C0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bankovní spojení: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 w:rsidR="00831238">
        <w:rPr>
          <w:rFonts w:ascii="Arial" w:eastAsia="Arial" w:hAnsi="Arial" w:cs="Arial"/>
          <w:sz w:val="18"/>
          <w:szCs w:val="18"/>
        </w:rPr>
        <w:t>xxxxxxxxxxxxxxx</w:t>
      </w:r>
      <w:proofErr w:type="spellEnd"/>
    </w:p>
    <w:p w:rsidR="004D54DC" w:rsidRDefault="002F45C0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č. účtu: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 w:rsidR="00831238">
        <w:rPr>
          <w:rFonts w:ascii="Arial" w:eastAsia="Arial" w:hAnsi="Arial" w:cs="Arial"/>
          <w:sz w:val="18"/>
          <w:szCs w:val="18"/>
        </w:rPr>
        <w:t>xxxxxxxxxxxxxxx</w:t>
      </w:r>
      <w:proofErr w:type="spellEnd"/>
    </w:p>
    <w:p w:rsidR="004D54DC" w:rsidRDefault="002F45C0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statutární orgány uvedením jména, příjmení a zastávané funkce: </w:t>
      </w:r>
      <w:proofErr w:type="spellStart"/>
      <w:r w:rsidR="00831238">
        <w:rPr>
          <w:rFonts w:ascii="Arial" w:eastAsia="Arial" w:hAnsi="Arial" w:cs="Arial"/>
          <w:sz w:val="18"/>
          <w:szCs w:val="18"/>
        </w:rPr>
        <w:t>xxxxxxxxxxxxxxx</w:t>
      </w:r>
      <w:proofErr w:type="spellEnd"/>
    </w:p>
    <w:p w:rsidR="004D54DC" w:rsidRDefault="002F45C0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pověřený zástupce pro případné další jednání: </w:t>
      </w:r>
      <w:proofErr w:type="spellStart"/>
      <w:r w:rsidR="00831238">
        <w:rPr>
          <w:rFonts w:ascii="Arial" w:eastAsia="Arial" w:hAnsi="Arial" w:cs="Arial"/>
          <w:sz w:val="18"/>
          <w:szCs w:val="18"/>
        </w:rPr>
        <w:t>xxxxxxxxxxxxxxxx</w:t>
      </w:r>
      <w:proofErr w:type="spellEnd"/>
    </w:p>
    <w:p w:rsidR="004D54DC" w:rsidRDefault="002F45C0">
      <w:pPr>
        <w:spacing w:line="360" w:lineRule="auto"/>
        <w:ind w:firstLine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tel.: </w:t>
      </w:r>
      <w:proofErr w:type="spellStart"/>
      <w:r w:rsidR="00831238">
        <w:rPr>
          <w:rFonts w:ascii="Arial" w:eastAsia="Arial" w:hAnsi="Arial" w:cs="Arial"/>
          <w:sz w:val="18"/>
          <w:szCs w:val="18"/>
        </w:rPr>
        <w:t>xxxxxxxxxx</w:t>
      </w:r>
      <w:proofErr w:type="spellEnd"/>
    </w:p>
    <w:p w:rsidR="004D54DC" w:rsidRDefault="002F45C0">
      <w:pPr>
        <w:spacing w:line="360" w:lineRule="auto"/>
        <w:ind w:firstLine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e-mail:</w:t>
      </w:r>
      <w:r w:rsidR="0083123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831238">
        <w:rPr>
          <w:rFonts w:ascii="Arial" w:eastAsia="Arial" w:hAnsi="Arial" w:cs="Arial"/>
          <w:sz w:val="18"/>
          <w:szCs w:val="18"/>
        </w:rPr>
        <w:t>xxxxxxxxxxxxxxxxx</w:t>
      </w:r>
      <w:proofErr w:type="spellEnd"/>
    </w:p>
    <w:p w:rsidR="004D54DC" w:rsidRDefault="004D54D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color w:val="000000"/>
          <w:sz w:val="16"/>
          <w:szCs w:val="16"/>
        </w:rPr>
      </w:pPr>
    </w:p>
    <w:p w:rsidR="004D54DC" w:rsidRDefault="004D54D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color w:val="000000"/>
          <w:sz w:val="16"/>
          <w:szCs w:val="16"/>
        </w:rPr>
      </w:pPr>
    </w:p>
    <w:p w:rsidR="004D54DC" w:rsidRDefault="004D54D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color w:val="000000"/>
          <w:sz w:val="16"/>
          <w:szCs w:val="16"/>
        </w:rPr>
      </w:pPr>
    </w:p>
    <w:p w:rsidR="004D54DC" w:rsidRDefault="002F45C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3. DOBA PLNĚNÍ ZAKÁZKY </w:t>
      </w:r>
    </w:p>
    <w:p w:rsidR="004D54DC" w:rsidRDefault="004D54D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D54DC" w:rsidRDefault="002F45C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Termín plnění veřejné zakázky je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do  1.9.2022</w:t>
      </w:r>
      <w:proofErr w:type="gramEnd"/>
    </w:p>
    <w:p w:rsidR="004D54DC" w:rsidRDefault="004D54D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4D54DC" w:rsidRDefault="002F45C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4. </w:t>
      </w: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ZÁRUČNÍ LHŮTA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4D54DC" w:rsidRDefault="004D54D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D54DC" w:rsidRDefault="002F45C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Záruční doba na předmět veřejné zakázky činí 36 měsíců</w:t>
      </w:r>
    </w:p>
    <w:p w:rsidR="004D54DC" w:rsidRDefault="004D54D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color w:val="000000"/>
          <w:sz w:val="18"/>
          <w:szCs w:val="18"/>
        </w:rPr>
      </w:pPr>
    </w:p>
    <w:p w:rsidR="00604C8D" w:rsidRDefault="00604C8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color w:val="000000"/>
          <w:sz w:val="18"/>
          <w:szCs w:val="18"/>
        </w:rPr>
      </w:pPr>
    </w:p>
    <w:p w:rsidR="004D54DC" w:rsidRDefault="004D54D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color w:val="000000"/>
          <w:sz w:val="18"/>
          <w:szCs w:val="18"/>
        </w:rPr>
      </w:pPr>
    </w:p>
    <w:p w:rsidR="004D54DC" w:rsidRDefault="002F45C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5. NABÍDKOVÁ CENA V KČ</w:t>
      </w:r>
    </w:p>
    <w:p w:rsidR="004D54DC" w:rsidRDefault="004D54D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"/>
        <w:tblW w:w="80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2040"/>
        <w:gridCol w:w="1732"/>
        <w:gridCol w:w="1732"/>
      </w:tblGrid>
      <w:tr w:rsidR="004D54DC">
        <w:trPr>
          <w:trHeight w:val="366"/>
        </w:trPr>
        <w:tc>
          <w:tcPr>
            <w:tcW w:w="259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54DC" w:rsidRDefault="002F45C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Položky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54DC" w:rsidRDefault="002F45C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173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54DC" w:rsidRDefault="002F45C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173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54DC" w:rsidRDefault="002F45C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4D54DC">
        <w:trPr>
          <w:trHeight w:val="550"/>
        </w:trPr>
        <w:tc>
          <w:tcPr>
            <w:tcW w:w="25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DC" w:rsidRDefault="002F45C0">
            <w:pP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Trvalá licence systému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Tritius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(Upgrade)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54DC" w:rsidRDefault="0083123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xxxxxxxxxxxxx</w:t>
            </w:r>
            <w:proofErr w:type="spellEnd"/>
            <w:r w:rsidR="002F45C0">
              <w:rPr>
                <w:rFonts w:ascii="Arial" w:eastAsia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173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54DC" w:rsidRDefault="0083123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xxxxxxxxxxxx</w:t>
            </w:r>
            <w:proofErr w:type="spellEnd"/>
            <w:r w:rsidR="002F45C0">
              <w:rPr>
                <w:rFonts w:ascii="Arial" w:eastAsia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173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54DC" w:rsidRDefault="0083123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xxxxxxxxxxxxx</w:t>
            </w:r>
            <w:proofErr w:type="spellEnd"/>
            <w:r w:rsidR="002F45C0">
              <w:rPr>
                <w:rFonts w:ascii="Arial" w:eastAsia="Arial" w:hAnsi="Arial" w:cs="Arial"/>
                <w:sz w:val="20"/>
                <w:szCs w:val="20"/>
              </w:rPr>
              <w:t xml:space="preserve"> Kč</w:t>
            </w:r>
          </w:p>
        </w:tc>
      </w:tr>
      <w:tr w:rsidR="004D54DC">
        <w:trPr>
          <w:trHeight w:val="614"/>
        </w:trPr>
        <w:tc>
          <w:tcPr>
            <w:tcW w:w="25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DC" w:rsidRDefault="002F45C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Jednorázová implementace (včetně převodu dat)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54DC" w:rsidRDefault="0083123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xxxxxxxxxxxx</w:t>
            </w:r>
            <w:proofErr w:type="spellEnd"/>
            <w:r w:rsidR="002F45C0">
              <w:rPr>
                <w:rFonts w:ascii="Arial" w:eastAsia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173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54DC" w:rsidRDefault="0083123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xxxxxxxxxxxx</w:t>
            </w:r>
            <w:proofErr w:type="spellEnd"/>
            <w:r w:rsidR="002F45C0">
              <w:rPr>
                <w:rFonts w:ascii="Arial" w:eastAsia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173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54DC" w:rsidRDefault="0083123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xxxxxxxxxxxxx</w:t>
            </w:r>
            <w:proofErr w:type="spellEnd"/>
            <w:r w:rsidR="002F45C0">
              <w:rPr>
                <w:rFonts w:ascii="Arial" w:eastAsia="Arial" w:hAnsi="Arial" w:cs="Arial"/>
                <w:sz w:val="20"/>
                <w:szCs w:val="20"/>
              </w:rPr>
              <w:t xml:space="preserve"> Kč</w:t>
            </w:r>
          </w:p>
        </w:tc>
      </w:tr>
      <w:tr w:rsidR="004D54DC">
        <w:trPr>
          <w:trHeight w:val="550"/>
        </w:trPr>
        <w:tc>
          <w:tcPr>
            <w:tcW w:w="25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DC" w:rsidRDefault="004D54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4D54DC" w:rsidRDefault="002F45C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Celkem</w:t>
            </w:r>
          </w:p>
          <w:p w:rsidR="004D54DC" w:rsidRDefault="004D54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54DC" w:rsidRDefault="002F45C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173 328,00 Kč</w:t>
            </w:r>
          </w:p>
        </w:tc>
        <w:tc>
          <w:tcPr>
            <w:tcW w:w="173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54DC" w:rsidRDefault="002F45C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36 398,88 Kč</w:t>
            </w:r>
          </w:p>
        </w:tc>
        <w:tc>
          <w:tcPr>
            <w:tcW w:w="173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54DC" w:rsidRDefault="002F45C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209 726,88 Kč</w:t>
            </w:r>
          </w:p>
        </w:tc>
      </w:tr>
    </w:tbl>
    <w:p w:rsidR="004D54DC" w:rsidRDefault="004D54DC">
      <w:pPr>
        <w:jc w:val="left"/>
        <w:rPr>
          <w:rFonts w:ascii="Arial" w:eastAsia="Arial" w:hAnsi="Arial" w:cs="Arial"/>
          <w:sz w:val="18"/>
          <w:szCs w:val="18"/>
        </w:rPr>
      </w:pPr>
    </w:p>
    <w:p w:rsidR="004D54DC" w:rsidRDefault="002F45C0">
      <w:pPr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br/>
      </w:r>
    </w:p>
    <w:p w:rsidR="004D54DC" w:rsidRDefault="004D54DC">
      <w:pPr>
        <w:jc w:val="left"/>
        <w:rPr>
          <w:rFonts w:ascii="Arial" w:eastAsia="Arial" w:hAnsi="Arial" w:cs="Arial"/>
          <w:sz w:val="18"/>
          <w:szCs w:val="18"/>
        </w:rPr>
      </w:pPr>
    </w:p>
    <w:p w:rsidR="004D54DC" w:rsidRDefault="002F45C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6. PROHLÁŠENÍ KE SPOLEČENSKY ODPOVĚDNÉMU PLNĚNÍ VEŘEJNÉ ZAKÁZKY</w:t>
      </w:r>
    </w:p>
    <w:p w:rsidR="004D54DC" w:rsidRDefault="004D54DC">
      <w:pPr>
        <w:jc w:val="left"/>
        <w:rPr>
          <w:rFonts w:ascii="Arial" w:eastAsia="Arial" w:hAnsi="Arial" w:cs="Arial"/>
          <w:sz w:val="18"/>
          <w:szCs w:val="18"/>
        </w:rPr>
      </w:pPr>
    </w:p>
    <w:p w:rsidR="004D54DC" w:rsidRDefault="002F45C0">
      <w:pPr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Dodavatel čestně prohlašuje, že, bude-li s ním uzavřena smlouva na veřejnou zakázku,</w:t>
      </w:r>
    </w:p>
    <w:p w:rsidR="004D54DC" w:rsidRDefault="002F45C0">
      <w:pPr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· zajistí po celou dobu plnění veřejné zakázky</w:t>
      </w:r>
    </w:p>
    <w:p w:rsidR="004D54DC" w:rsidRDefault="004D54DC">
      <w:pPr>
        <w:jc w:val="left"/>
        <w:rPr>
          <w:rFonts w:ascii="Arial" w:eastAsia="Arial" w:hAnsi="Arial" w:cs="Arial"/>
          <w:sz w:val="18"/>
          <w:szCs w:val="18"/>
        </w:rPr>
      </w:pPr>
      <w:bookmarkStart w:id="1" w:name="_GoBack"/>
      <w:bookmarkEnd w:id="1"/>
    </w:p>
    <w:p w:rsidR="004D54DC" w:rsidRDefault="002F45C0">
      <w:pPr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a)</w:t>
      </w:r>
      <w:r>
        <w:rPr>
          <w:rFonts w:ascii="Arial" w:eastAsia="Arial" w:hAnsi="Arial" w:cs="Arial"/>
          <w:sz w:val="18"/>
          <w:szCs w:val="18"/>
        </w:rPr>
        <w:tab/>
        <w:t>plnění povinností vyplývající z právních předpisů České republiky, zejména pak z předpisů pracovněprávních, předpisů z oblasti zaměstnanosti a bezpečnosti ochrany zdraví při práci,</w:t>
      </w:r>
      <w:r>
        <w:t xml:space="preserve"> </w:t>
      </w:r>
      <w:r>
        <w:rPr>
          <w:rFonts w:ascii="Arial" w:eastAsia="Arial" w:hAnsi="Arial" w:cs="Arial"/>
          <w:sz w:val="18"/>
          <w:szCs w:val="18"/>
        </w:rPr>
        <w:t>zajistí legální zaměstnávání, férové a důstojné pracovní podmínky, a to vůči všem osobám, které se na plnění smlouvy budou podílet; plnění těchto povinností zajistí účastník i u svých poddodavatelů,</w:t>
      </w:r>
    </w:p>
    <w:p w:rsidR="004D54DC" w:rsidRDefault="004D54DC">
      <w:pPr>
        <w:jc w:val="left"/>
        <w:rPr>
          <w:rFonts w:ascii="Arial" w:eastAsia="Arial" w:hAnsi="Arial" w:cs="Arial"/>
          <w:sz w:val="18"/>
          <w:szCs w:val="18"/>
        </w:rPr>
      </w:pPr>
    </w:p>
    <w:p w:rsidR="004D54DC" w:rsidRDefault="002F45C0">
      <w:pPr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b)</w:t>
      </w:r>
      <w:r>
        <w:rPr>
          <w:rFonts w:ascii="Arial" w:eastAsia="Arial" w:hAnsi="Arial" w:cs="Arial"/>
          <w:sz w:val="18"/>
          <w:szCs w:val="18"/>
        </w:rPr>
        <w:tab/>
        <w:t xml:space="preserve"> minimalizaci dopadu na životní prostředí, bude respektovat udržitelnost či možnosti cirkulární ekonomiky, a pokud je to možné a vhodné bude implementovat nové nebo značně zlepšené produkty, služby nebo postupy související s předmětem zakázky a bude dodržovat další požadavky na společenskou a environmentální odpovědnost a inovace uvedené v obchodních a jiných smluvních podmínkách; splnění uvedených požadavků zajistí účastník i u svých případných poddodavatelů.</w:t>
      </w:r>
    </w:p>
    <w:p w:rsidR="004D54DC" w:rsidRDefault="004D54DC">
      <w:pPr>
        <w:jc w:val="left"/>
        <w:rPr>
          <w:rFonts w:ascii="Arial" w:eastAsia="Arial" w:hAnsi="Arial" w:cs="Arial"/>
          <w:sz w:val="18"/>
          <w:szCs w:val="18"/>
        </w:rPr>
      </w:pPr>
    </w:p>
    <w:p w:rsidR="004D54DC" w:rsidRDefault="002F45C0">
      <w:pPr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c)</w:t>
      </w:r>
      <w:r>
        <w:rPr>
          <w:rFonts w:ascii="Arial" w:eastAsia="Arial" w:hAnsi="Arial" w:cs="Arial"/>
          <w:sz w:val="18"/>
          <w:szCs w:val="18"/>
        </w:rPr>
        <w:tab/>
        <w:t>úsilí o snižování množství odpadu a odstranění a uložení odpadů, včetně nebezpečných bude provádět v souladu s platnými předpisy České republiky,</w:t>
      </w:r>
    </w:p>
    <w:p w:rsidR="004D54DC" w:rsidRDefault="004D54DC">
      <w:pPr>
        <w:jc w:val="left"/>
        <w:rPr>
          <w:rFonts w:ascii="Arial" w:eastAsia="Arial" w:hAnsi="Arial" w:cs="Arial"/>
          <w:sz w:val="18"/>
          <w:szCs w:val="18"/>
        </w:rPr>
      </w:pPr>
    </w:p>
    <w:p w:rsidR="004D54DC" w:rsidRDefault="002F45C0">
      <w:pPr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d)</w:t>
      </w:r>
      <w:r>
        <w:rPr>
          <w:rFonts w:ascii="Arial" w:eastAsia="Arial" w:hAnsi="Arial" w:cs="Arial"/>
          <w:sz w:val="18"/>
          <w:szCs w:val="18"/>
        </w:rPr>
        <w:tab/>
        <w:t>řádné a včasné plnění finančních závazků svým poddodavatelům,</w:t>
      </w:r>
    </w:p>
    <w:p w:rsidR="004D54DC" w:rsidRDefault="004D54DC">
      <w:pPr>
        <w:jc w:val="left"/>
        <w:rPr>
          <w:rFonts w:ascii="Arial" w:eastAsia="Arial" w:hAnsi="Arial" w:cs="Arial"/>
          <w:sz w:val="18"/>
          <w:szCs w:val="18"/>
        </w:rPr>
      </w:pPr>
    </w:p>
    <w:p w:rsidR="004D54DC" w:rsidRDefault="002F45C0">
      <w:pPr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e)</w:t>
      </w:r>
      <w:r>
        <w:rPr>
          <w:rFonts w:ascii="Arial" w:eastAsia="Arial" w:hAnsi="Arial" w:cs="Arial"/>
          <w:sz w:val="18"/>
          <w:szCs w:val="18"/>
        </w:rPr>
        <w:tab/>
        <w:t xml:space="preserve">že dodavatel spadá do kategorie </w:t>
      </w:r>
      <w:proofErr w:type="spellStart"/>
      <w:r>
        <w:rPr>
          <w:rFonts w:ascii="Arial" w:eastAsia="Arial" w:hAnsi="Arial" w:cs="Arial"/>
          <w:sz w:val="18"/>
          <w:szCs w:val="18"/>
        </w:rPr>
        <w:t>mikropodniků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malých nebo středních podniků (informace k posouzení velikosti podniku na </w:t>
      </w:r>
      <w:hyperlink r:id="rId8" w:history="1">
        <w:r w:rsidR="00831238" w:rsidRPr="00271BB4">
          <w:rPr>
            <w:rStyle w:val="Hypertextovodkaz"/>
            <w:rFonts w:ascii="Arial" w:eastAsia="Arial" w:hAnsi="Arial" w:cs="Arial"/>
            <w:sz w:val="18"/>
            <w:szCs w:val="18"/>
          </w:rPr>
          <w:t>https://www.agentura-api.org/cs/metodika/msp/</w:t>
        </w:r>
      </w:hyperlink>
      <w:r>
        <w:rPr>
          <w:rFonts w:ascii="Arial" w:eastAsia="Arial" w:hAnsi="Arial" w:cs="Arial"/>
          <w:sz w:val="18"/>
          <w:szCs w:val="18"/>
        </w:rPr>
        <w:t xml:space="preserve">), nebo že zajistí, aby se na plnění této veřejné zakázky podílel alespoň jeden poddodavatel, který je </w:t>
      </w:r>
      <w:proofErr w:type="spellStart"/>
      <w:r>
        <w:rPr>
          <w:rFonts w:ascii="Arial" w:eastAsia="Arial" w:hAnsi="Arial" w:cs="Arial"/>
          <w:sz w:val="18"/>
          <w:szCs w:val="18"/>
        </w:rPr>
        <w:t>mikropodnikem</w:t>
      </w:r>
      <w:proofErr w:type="spellEnd"/>
      <w:r>
        <w:rPr>
          <w:rFonts w:ascii="Arial" w:eastAsia="Arial" w:hAnsi="Arial" w:cs="Arial"/>
          <w:sz w:val="18"/>
          <w:szCs w:val="18"/>
        </w:rPr>
        <w:t>, malým či středním podnikem, pokud to předmět veřejné zakázky a podmínky plnění veřejné zakázky umožňují. Požadavky v odst. e) nejsou povinné, pokud to předmět veřejné zakázky a podmínky plnění veřejné zakázky neumožňují.</w:t>
      </w:r>
    </w:p>
    <w:p w:rsidR="004D54DC" w:rsidRDefault="002F45C0">
      <w:pPr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Účastník je </w:t>
      </w:r>
      <w:proofErr w:type="spellStart"/>
      <w:r>
        <w:rPr>
          <w:rFonts w:ascii="Arial" w:eastAsia="Arial" w:hAnsi="Arial" w:cs="Arial"/>
          <w:sz w:val="18"/>
          <w:szCs w:val="18"/>
        </w:rPr>
        <w:t>mikropodnikem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malým či středním </w:t>
      </w:r>
      <w:proofErr w:type="gramStart"/>
      <w:r>
        <w:rPr>
          <w:rFonts w:ascii="Arial" w:eastAsia="Arial" w:hAnsi="Arial" w:cs="Arial"/>
          <w:sz w:val="18"/>
          <w:szCs w:val="18"/>
        </w:rPr>
        <w:t>podnikem  ano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</w:t>
      </w:r>
    </w:p>
    <w:p w:rsidR="004D54DC" w:rsidRDefault="004D54DC">
      <w:pPr>
        <w:rPr>
          <w:rFonts w:ascii="Arial" w:eastAsia="Arial" w:hAnsi="Arial" w:cs="Arial"/>
          <w:sz w:val="18"/>
          <w:szCs w:val="18"/>
        </w:rPr>
      </w:pPr>
    </w:p>
    <w:p w:rsidR="004D54DC" w:rsidRDefault="004D54DC">
      <w:pPr>
        <w:rPr>
          <w:rFonts w:ascii="Arial" w:eastAsia="Arial" w:hAnsi="Arial" w:cs="Arial"/>
          <w:sz w:val="18"/>
          <w:szCs w:val="18"/>
        </w:rPr>
      </w:pPr>
    </w:p>
    <w:p w:rsidR="004D54DC" w:rsidRDefault="004D54DC">
      <w:pPr>
        <w:rPr>
          <w:rFonts w:ascii="Arial" w:eastAsia="Arial" w:hAnsi="Arial" w:cs="Arial"/>
          <w:sz w:val="18"/>
          <w:szCs w:val="18"/>
        </w:rPr>
      </w:pPr>
    </w:p>
    <w:p w:rsidR="004D54DC" w:rsidRDefault="002F45C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b/>
          <w:smallCaps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br/>
      </w:r>
      <w:r>
        <w:br w:type="page"/>
      </w:r>
    </w:p>
    <w:p w:rsidR="004D54DC" w:rsidRDefault="002F45C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lastRenderedPageBreak/>
        <w:t>7. ČESTNÉ PROHLÁŠENÍ</w:t>
      </w:r>
    </w:p>
    <w:p w:rsidR="004D54DC" w:rsidRDefault="004D54DC">
      <w:pPr>
        <w:jc w:val="left"/>
        <w:rPr>
          <w:rFonts w:ascii="Arial" w:eastAsia="Arial" w:hAnsi="Arial" w:cs="Arial"/>
          <w:sz w:val="18"/>
          <w:szCs w:val="18"/>
        </w:rPr>
      </w:pPr>
    </w:p>
    <w:p w:rsidR="004D54DC" w:rsidRDefault="002F45C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podání cenové nabídky, zadávací dokumentací a platnými právními předpisy a normami České republiky a EU.</w:t>
      </w:r>
    </w:p>
    <w:p w:rsidR="004D54DC" w:rsidRDefault="004D54DC">
      <w:pPr>
        <w:rPr>
          <w:rFonts w:ascii="Arial" w:eastAsia="Arial" w:hAnsi="Arial" w:cs="Arial"/>
          <w:sz w:val="18"/>
          <w:szCs w:val="18"/>
        </w:rPr>
      </w:pPr>
    </w:p>
    <w:p w:rsidR="004D54DC" w:rsidRDefault="004D54DC">
      <w:pPr>
        <w:rPr>
          <w:rFonts w:ascii="Arial" w:eastAsia="Arial" w:hAnsi="Arial" w:cs="Arial"/>
          <w:sz w:val="18"/>
          <w:szCs w:val="18"/>
        </w:rPr>
      </w:pPr>
    </w:p>
    <w:p w:rsidR="004D54DC" w:rsidRDefault="004D54DC">
      <w:pPr>
        <w:rPr>
          <w:rFonts w:ascii="Arial" w:eastAsia="Arial" w:hAnsi="Arial" w:cs="Arial"/>
          <w:sz w:val="18"/>
          <w:szCs w:val="18"/>
        </w:rPr>
      </w:pPr>
    </w:p>
    <w:p w:rsidR="004D54DC" w:rsidRDefault="002F45C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ČESTNÉ PROHLÁŠENÍ K NEEXISTENCI STŘETU ZÁJMŮ</w:t>
      </w:r>
    </w:p>
    <w:p w:rsidR="004D54DC" w:rsidRDefault="002F45C0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podle zákona č. 159/2006 Sb., o střetu zájmů, ve znění pozdějších předpisů</w:t>
      </w:r>
    </w:p>
    <w:p w:rsidR="004D54DC" w:rsidRDefault="002F45C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Čestně prohlašuji, že nejsem obchodní společností, ve které veřejný funkcionář nebo jím ovládaná osoba vlastní podíl představující alespoň 25 % účasti společníka v této obchodní společnosti. </w:t>
      </w:r>
    </w:p>
    <w:p w:rsidR="004D54DC" w:rsidRDefault="002F45C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Zároveň prohlašuji, že poddodavatel, prostřednictvím kterého prokazuji kvalifikaci, není takovou výše popsanou obchodní společností.</w:t>
      </w:r>
    </w:p>
    <w:p w:rsidR="004D54DC" w:rsidRDefault="004D54DC">
      <w:pPr>
        <w:rPr>
          <w:rFonts w:ascii="Arial" w:eastAsia="Arial" w:hAnsi="Arial" w:cs="Arial"/>
          <w:sz w:val="18"/>
          <w:szCs w:val="18"/>
        </w:rPr>
      </w:pPr>
    </w:p>
    <w:p w:rsidR="004D54DC" w:rsidRDefault="004D54DC">
      <w:pPr>
        <w:rPr>
          <w:rFonts w:ascii="Arial" w:eastAsia="Arial" w:hAnsi="Arial" w:cs="Arial"/>
          <w:sz w:val="18"/>
          <w:szCs w:val="18"/>
        </w:rPr>
      </w:pPr>
    </w:p>
    <w:p w:rsidR="004D54DC" w:rsidRDefault="004D54DC">
      <w:pPr>
        <w:rPr>
          <w:rFonts w:ascii="Arial" w:eastAsia="Arial" w:hAnsi="Arial" w:cs="Arial"/>
          <w:sz w:val="18"/>
          <w:szCs w:val="18"/>
        </w:rPr>
      </w:pPr>
    </w:p>
    <w:p w:rsidR="004D54DC" w:rsidRDefault="002F45C0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Čestné prohlášení o PODDODAVATELÍCH</w:t>
      </w:r>
    </w:p>
    <w:p w:rsidR="004D54DC" w:rsidRDefault="002F45C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Čestně prohlašuji, že zabezpečím plnění veřejné zakázky za nabízenou cenu v požadovaném termínu bez účasti poddodavatelů.</w:t>
      </w:r>
    </w:p>
    <w:p w:rsidR="004D54DC" w:rsidRDefault="004D54DC">
      <w:pPr>
        <w:rPr>
          <w:rFonts w:ascii="Arial" w:eastAsia="Arial" w:hAnsi="Arial" w:cs="Arial"/>
          <w:sz w:val="18"/>
          <w:szCs w:val="18"/>
        </w:rPr>
      </w:pPr>
    </w:p>
    <w:p w:rsidR="004D54DC" w:rsidRDefault="004D54DC">
      <w:pPr>
        <w:rPr>
          <w:rFonts w:ascii="Arial" w:eastAsia="Arial" w:hAnsi="Arial" w:cs="Arial"/>
          <w:sz w:val="18"/>
          <w:szCs w:val="18"/>
        </w:rPr>
      </w:pPr>
    </w:p>
    <w:p w:rsidR="004D54DC" w:rsidRDefault="004D54DC">
      <w:pPr>
        <w:rPr>
          <w:rFonts w:ascii="Arial" w:eastAsia="Arial" w:hAnsi="Arial" w:cs="Arial"/>
          <w:i/>
          <w:sz w:val="18"/>
          <w:szCs w:val="18"/>
        </w:rPr>
      </w:pPr>
    </w:p>
    <w:p w:rsidR="004D54DC" w:rsidRDefault="004D54DC">
      <w:pPr>
        <w:jc w:val="left"/>
        <w:rPr>
          <w:rFonts w:ascii="Arial" w:eastAsia="Arial" w:hAnsi="Arial" w:cs="Arial"/>
          <w:sz w:val="18"/>
          <w:szCs w:val="18"/>
        </w:rPr>
      </w:pPr>
    </w:p>
    <w:p w:rsidR="004D54DC" w:rsidRDefault="002F45C0">
      <w:pPr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 Brně, dne 26.7.2022</w:t>
      </w:r>
    </w:p>
    <w:p w:rsidR="004D54DC" w:rsidRDefault="004D54DC">
      <w:pPr>
        <w:ind w:left="5672" w:firstLine="708"/>
        <w:rPr>
          <w:rFonts w:ascii="Arial" w:eastAsia="Arial" w:hAnsi="Arial" w:cs="Arial"/>
          <w:sz w:val="18"/>
          <w:szCs w:val="18"/>
        </w:rPr>
      </w:pPr>
    </w:p>
    <w:p w:rsidR="004D54DC" w:rsidRDefault="004D54DC">
      <w:pPr>
        <w:ind w:left="5672" w:firstLine="708"/>
        <w:rPr>
          <w:rFonts w:ascii="Arial" w:eastAsia="Arial" w:hAnsi="Arial" w:cs="Arial"/>
          <w:sz w:val="16"/>
          <w:szCs w:val="16"/>
        </w:rPr>
      </w:pPr>
    </w:p>
    <w:p w:rsidR="004D54DC" w:rsidRDefault="004D54DC">
      <w:pPr>
        <w:ind w:left="5672" w:firstLine="708"/>
        <w:rPr>
          <w:rFonts w:ascii="Arial" w:eastAsia="Arial" w:hAnsi="Arial" w:cs="Arial"/>
          <w:sz w:val="16"/>
          <w:szCs w:val="16"/>
        </w:rPr>
      </w:pPr>
    </w:p>
    <w:p w:rsidR="004D54DC" w:rsidRDefault="004D54DC">
      <w:pPr>
        <w:ind w:left="5672" w:firstLine="708"/>
        <w:rPr>
          <w:rFonts w:ascii="Arial" w:eastAsia="Arial" w:hAnsi="Arial" w:cs="Arial"/>
          <w:sz w:val="16"/>
          <w:szCs w:val="16"/>
        </w:rPr>
      </w:pPr>
    </w:p>
    <w:p w:rsidR="004D54DC" w:rsidRDefault="004D54DC">
      <w:pPr>
        <w:ind w:left="5672" w:firstLine="708"/>
        <w:rPr>
          <w:rFonts w:ascii="Arial" w:eastAsia="Arial" w:hAnsi="Arial" w:cs="Arial"/>
          <w:sz w:val="16"/>
          <w:szCs w:val="16"/>
        </w:rPr>
      </w:pPr>
    </w:p>
    <w:p w:rsidR="004D54DC" w:rsidRDefault="004D54DC">
      <w:pPr>
        <w:ind w:left="5672" w:firstLine="708"/>
        <w:rPr>
          <w:rFonts w:ascii="Arial" w:eastAsia="Arial" w:hAnsi="Arial" w:cs="Arial"/>
          <w:sz w:val="16"/>
          <w:szCs w:val="16"/>
        </w:rPr>
      </w:pPr>
    </w:p>
    <w:p w:rsidR="004D54DC" w:rsidRDefault="004D54DC">
      <w:pPr>
        <w:ind w:left="5672" w:firstLine="708"/>
        <w:rPr>
          <w:rFonts w:ascii="Arial" w:eastAsia="Arial" w:hAnsi="Arial" w:cs="Arial"/>
          <w:sz w:val="16"/>
          <w:szCs w:val="16"/>
        </w:rPr>
      </w:pPr>
    </w:p>
    <w:p w:rsidR="004D54DC" w:rsidRDefault="004D54DC">
      <w:pPr>
        <w:ind w:left="5672" w:firstLine="708"/>
        <w:rPr>
          <w:rFonts w:ascii="Arial" w:eastAsia="Arial" w:hAnsi="Arial" w:cs="Arial"/>
          <w:sz w:val="16"/>
          <w:szCs w:val="16"/>
        </w:rPr>
      </w:pPr>
    </w:p>
    <w:p w:rsidR="004D54DC" w:rsidRDefault="002F45C0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…………………………………………………………….……………………………</w:t>
      </w:r>
    </w:p>
    <w:p w:rsidR="004D54DC" w:rsidRDefault="002F45C0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jméno a podpis statutárního orgánu</w:t>
      </w:r>
    </w:p>
    <w:p w:rsidR="004D54DC" w:rsidRDefault="004D54DC">
      <w:pPr>
        <w:jc w:val="right"/>
        <w:rPr>
          <w:rFonts w:ascii="Arial" w:eastAsia="Arial" w:hAnsi="Arial" w:cs="Arial"/>
          <w:sz w:val="18"/>
          <w:szCs w:val="18"/>
        </w:rPr>
      </w:pPr>
    </w:p>
    <w:p w:rsidR="004D54DC" w:rsidRDefault="004D54DC">
      <w:pPr>
        <w:jc w:val="left"/>
        <w:rPr>
          <w:rFonts w:ascii="Arial" w:eastAsia="Arial" w:hAnsi="Arial" w:cs="Arial"/>
          <w:sz w:val="18"/>
          <w:szCs w:val="18"/>
        </w:rPr>
      </w:pPr>
    </w:p>
    <w:sectPr w:rsidR="004D54DC">
      <w:headerReference w:type="default" r:id="rId9"/>
      <w:footerReference w:type="default" r:id="rId10"/>
      <w:pgSz w:w="11906" w:h="16838"/>
      <w:pgMar w:top="851" w:right="1418" w:bottom="107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981" w:rsidRDefault="001A6981">
      <w:pPr>
        <w:spacing w:line="240" w:lineRule="auto"/>
      </w:pPr>
      <w:r>
        <w:separator/>
      </w:r>
    </w:p>
  </w:endnote>
  <w:endnote w:type="continuationSeparator" w:id="0">
    <w:p w:rsidR="001A6981" w:rsidRDefault="001A6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4DC" w:rsidRDefault="002F45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C4892">
      <w:rPr>
        <w:noProof/>
        <w:color w:val="000000"/>
      </w:rPr>
      <w:t>1</w:t>
    </w:r>
    <w:r>
      <w:rPr>
        <w:color w:val="000000"/>
      </w:rPr>
      <w:fldChar w:fldCharType="end"/>
    </w:r>
  </w:p>
  <w:p w:rsidR="004D54DC" w:rsidRDefault="004D54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981" w:rsidRDefault="001A6981">
      <w:pPr>
        <w:spacing w:line="240" w:lineRule="auto"/>
      </w:pPr>
      <w:r>
        <w:separator/>
      </w:r>
    </w:p>
  </w:footnote>
  <w:footnote w:type="continuationSeparator" w:id="0">
    <w:p w:rsidR="001A6981" w:rsidRDefault="001A69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4DC" w:rsidRDefault="004D54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:rsidR="004D54DC" w:rsidRDefault="004D54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7636"/>
    <w:multiLevelType w:val="multilevel"/>
    <w:tmpl w:val="7F963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675E"/>
    <w:multiLevelType w:val="multilevel"/>
    <w:tmpl w:val="B09E4210"/>
    <w:lvl w:ilvl="0">
      <w:start w:val="1"/>
      <w:numFmt w:val="decimal"/>
      <w:pStyle w:val="Odr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4DC"/>
    <w:rsid w:val="001A6981"/>
    <w:rsid w:val="002C4892"/>
    <w:rsid w:val="002F45C0"/>
    <w:rsid w:val="004A21C2"/>
    <w:rsid w:val="004D54DC"/>
    <w:rsid w:val="006009A2"/>
    <w:rsid w:val="00604C8D"/>
    <w:rsid w:val="00831238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3C23"/>
  <w15:docId w15:val="{9CC1C20D-2F6B-44E7-B0BF-3FBB26EB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  <w:sz w:val="40"/>
      <w:szCs w:val="40"/>
    </w:rPr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2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tabs>
        <w:tab w:val="num" w:pos="720"/>
      </w:tabs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FF1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A7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4BF1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134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1345"/>
    <w:rPr>
      <w:sz w:val="20"/>
      <w:szCs w:val="20"/>
    </w:rPr>
  </w:style>
  <w:style w:type="character" w:styleId="Znakapoznpodarou">
    <w:name w:val="footnote reference"/>
    <w:uiPriority w:val="99"/>
    <w:rsid w:val="00171345"/>
    <w:rPr>
      <w:vertAlign w:val="superscript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Nevyeenzmnka">
    <w:name w:val="Unresolved Mention"/>
    <w:basedOn w:val="Standardnpsmoodstavce"/>
    <w:uiPriority w:val="99"/>
    <w:semiHidden/>
    <w:unhideWhenUsed/>
    <w:rsid w:val="00831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tura-api.org/cs/metodika/ms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052a6aXu6XT7WUNLL7LwurwckA==">AMUW2mX9HYHO46CBPE/sWKkByHGJG+4VEhO4qjg7ihfqslsa7IXkkbl+FAMfqW8WE9ZmweXBC9zc6fyzmd7qfdf2w3qi5yID8EHo5yJq0NKg4fBwvz3qgJ3avUDK0qUql9lPTVOupIJj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Rostislav Matyska</dc:creator>
  <cp:lastModifiedBy>Hana Vimrová</cp:lastModifiedBy>
  <cp:revision>3</cp:revision>
  <dcterms:created xsi:type="dcterms:W3CDTF">2022-08-23T16:34:00Z</dcterms:created>
  <dcterms:modified xsi:type="dcterms:W3CDTF">2022-08-23T16:36:00Z</dcterms:modified>
</cp:coreProperties>
</file>