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0E1E5B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8073F6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8073F6">
        <w:rPr>
          <w:rFonts w:ascii="Arial" w:hAnsi="Arial" w:cs="Arial"/>
          <w:sz w:val="22"/>
          <w:szCs w:val="22"/>
        </w:rPr>
        <w:t>smlouvě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dopravu č. j. </w:t>
      </w:r>
      <w:r w:rsidR="008073F6">
        <w:rPr>
          <w:rFonts w:ascii="Arial" w:hAnsi="Arial" w:cs="Arial"/>
          <w:sz w:val="22"/>
          <w:szCs w:val="22"/>
        </w:rPr>
        <w:t>12362</w:t>
      </w:r>
      <w:r w:rsidR="00872089">
        <w:rPr>
          <w:rFonts w:ascii="Arial" w:hAnsi="Arial" w:cs="Arial"/>
          <w:sz w:val="22"/>
          <w:szCs w:val="22"/>
        </w:rPr>
        <w:t>/SOVV/1</w:t>
      </w:r>
      <w:r w:rsidR="008073F6">
        <w:rPr>
          <w:rFonts w:ascii="Arial" w:hAnsi="Arial" w:cs="Arial"/>
          <w:sz w:val="22"/>
          <w:szCs w:val="22"/>
        </w:rPr>
        <w:t>5</w:t>
      </w:r>
      <w:r w:rsidR="00872089">
        <w:rPr>
          <w:rFonts w:ascii="Arial" w:hAnsi="Arial" w:cs="Arial"/>
          <w:sz w:val="22"/>
          <w:szCs w:val="22"/>
        </w:rPr>
        <w:t xml:space="preserve"> 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</w:t>
      </w:r>
      <w:r w:rsidR="00872089">
        <w:rPr>
          <w:rFonts w:ascii="Arial" w:hAnsi="Arial" w:cs="Arial"/>
          <w:sz w:val="22"/>
          <w:szCs w:val="22"/>
        </w:rPr>
        <w:t>1.</w:t>
      </w:r>
      <w:r w:rsidR="00F615DB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1</w:t>
      </w:r>
      <w:r w:rsidR="008073F6">
        <w:rPr>
          <w:rFonts w:ascii="Arial" w:hAnsi="Arial" w:cs="Arial"/>
          <w:sz w:val="22"/>
          <w:szCs w:val="22"/>
        </w:rPr>
        <w:t>2</w:t>
      </w:r>
      <w:r w:rsidR="00872089">
        <w:rPr>
          <w:rFonts w:ascii="Arial" w:hAnsi="Arial" w:cs="Arial"/>
          <w:sz w:val="22"/>
          <w:szCs w:val="22"/>
        </w:rPr>
        <w:t>.</w:t>
      </w:r>
      <w:r w:rsidR="00F615DB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201</w:t>
      </w:r>
      <w:r w:rsidR="008073F6">
        <w:rPr>
          <w:rFonts w:ascii="Arial" w:hAnsi="Arial" w:cs="Arial"/>
          <w:sz w:val="22"/>
          <w:szCs w:val="22"/>
        </w:rPr>
        <w:t>5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8073F6">
        <w:rPr>
          <w:rFonts w:ascii="Arial" w:hAnsi="Arial" w:cs="Arial"/>
          <w:sz w:val="22"/>
          <w:szCs w:val="22"/>
        </w:rPr>
        <w:t>Adéla Doležalová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543F66" w:rsidRDefault="00543F66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UNIPRESS spol. s r.o.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543F66">
        <w:rPr>
          <w:rFonts w:ascii="Arial" w:hAnsi="Arial" w:cs="Arial"/>
          <w:sz w:val="22"/>
          <w:szCs w:val="22"/>
        </w:rPr>
        <w:tab/>
        <w:t>Svobodova 1431, 511 01 Turnov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543F66">
        <w:rPr>
          <w:rFonts w:ascii="Arial" w:hAnsi="Arial" w:cs="Arial"/>
          <w:sz w:val="22"/>
          <w:szCs w:val="22"/>
        </w:rPr>
        <w:tab/>
      </w:r>
      <w:r w:rsidR="00543F66">
        <w:rPr>
          <w:rFonts w:ascii="Arial" w:hAnsi="Arial" w:cs="Arial"/>
          <w:sz w:val="22"/>
          <w:szCs w:val="22"/>
        </w:rPr>
        <w:tab/>
        <w:t>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543F66">
        <w:rPr>
          <w:rFonts w:ascii="Arial" w:hAnsi="Arial" w:cs="Arial"/>
          <w:sz w:val="22"/>
          <w:szCs w:val="22"/>
        </w:rPr>
        <w:tab/>
        <w:t>CZ47282789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543F66">
        <w:rPr>
          <w:rFonts w:ascii="Arial" w:hAnsi="Arial" w:cs="Arial"/>
          <w:sz w:val="22"/>
          <w:szCs w:val="22"/>
        </w:rPr>
        <w:t xml:space="preserve"> </w:t>
      </w:r>
      <w:r w:rsidR="00543F66">
        <w:rPr>
          <w:rFonts w:ascii="Arial" w:hAnsi="Arial" w:cs="Arial"/>
          <w:sz w:val="22"/>
          <w:szCs w:val="22"/>
        </w:rPr>
        <w:tab/>
        <w:t>xxxxxxxxxxxxxxx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543F66">
        <w:rPr>
          <w:rFonts w:ascii="Arial" w:hAnsi="Arial" w:cs="Arial"/>
          <w:sz w:val="22"/>
          <w:szCs w:val="22"/>
        </w:rPr>
        <w:tab/>
        <w:t>David Svoboda a Ing. Jindřich Hrubý, jednatelé</w:t>
      </w:r>
    </w:p>
    <w:p w:rsidR="000E1E5B" w:rsidRDefault="000E1E5B" w:rsidP="000E1E5B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543F66">
        <w:rPr>
          <w:rFonts w:ascii="Arial" w:hAnsi="Arial" w:cs="Arial"/>
          <w:sz w:val="22"/>
          <w:szCs w:val="22"/>
        </w:rPr>
        <w:tab/>
        <w:t>xxxxxxxxxxxxxxx</w:t>
      </w:r>
    </w:p>
    <w:p w:rsidR="000E1E5B" w:rsidRPr="00AC199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A830D3">
        <w:rPr>
          <w:rFonts w:ascii="Arial" w:hAnsi="Arial" w:cs="Arial"/>
          <w:sz w:val="22"/>
          <w:szCs w:val="22"/>
        </w:rPr>
        <w:t>smlouvy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 w:rsidR="00A73E1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 xml:space="preserve">j. </w:t>
      </w:r>
      <w:r w:rsidR="00A830D3">
        <w:rPr>
          <w:rFonts w:ascii="Arial" w:hAnsi="Arial" w:cs="Arial"/>
          <w:sz w:val="22"/>
          <w:szCs w:val="22"/>
        </w:rPr>
        <w:t>12362</w:t>
      </w:r>
      <w:r w:rsidR="00872089">
        <w:rPr>
          <w:rFonts w:ascii="Arial" w:hAnsi="Arial" w:cs="Arial"/>
          <w:sz w:val="22"/>
          <w:szCs w:val="22"/>
        </w:rPr>
        <w:t>/SOVV/1</w:t>
      </w:r>
      <w:r w:rsidR="00A830D3">
        <w:rPr>
          <w:rFonts w:ascii="Arial" w:hAnsi="Arial" w:cs="Arial"/>
          <w:sz w:val="22"/>
          <w:szCs w:val="22"/>
        </w:rPr>
        <w:t>5</w:t>
      </w:r>
      <w:r w:rsidR="00872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</w:t>
      </w:r>
      <w:r w:rsidR="00872089">
        <w:rPr>
          <w:rFonts w:ascii="Arial" w:hAnsi="Arial" w:cs="Arial"/>
          <w:sz w:val="22"/>
          <w:szCs w:val="22"/>
        </w:rPr>
        <w:t>1.</w:t>
      </w:r>
      <w:r w:rsidR="002E5E9A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1</w:t>
      </w:r>
      <w:r w:rsidR="00A830D3">
        <w:rPr>
          <w:rFonts w:ascii="Arial" w:hAnsi="Arial" w:cs="Arial"/>
          <w:sz w:val="22"/>
          <w:szCs w:val="22"/>
        </w:rPr>
        <w:t>2</w:t>
      </w:r>
      <w:r w:rsidR="00872089">
        <w:rPr>
          <w:rFonts w:ascii="Arial" w:hAnsi="Arial" w:cs="Arial"/>
          <w:sz w:val="22"/>
          <w:szCs w:val="22"/>
        </w:rPr>
        <w:t>.</w:t>
      </w:r>
      <w:r w:rsidR="002E5E9A">
        <w:rPr>
          <w:rFonts w:ascii="Arial" w:hAnsi="Arial" w:cs="Arial"/>
          <w:sz w:val="22"/>
          <w:szCs w:val="22"/>
        </w:rPr>
        <w:t xml:space="preserve"> </w:t>
      </w:r>
      <w:r w:rsidR="00872089">
        <w:rPr>
          <w:rFonts w:ascii="Arial" w:hAnsi="Arial" w:cs="Arial"/>
          <w:sz w:val="22"/>
          <w:szCs w:val="22"/>
        </w:rPr>
        <w:t>201</w:t>
      </w:r>
      <w:r w:rsidR="00A830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ámcová </w:t>
      </w:r>
      <w:r w:rsidR="00A830D3">
        <w:rPr>
          <w:rFonts w:ascii="Arial" w:hAnsi="Arial" w:cs="Arial"/>
          <w:sz w:val="22"/>
          <w:szCs w:val="22"/>
        </w:rPr>
        <w:t>smlouva</w:t>
      </w:r>
      <w:r w:rsidR="00F615DB">
        <w:rPr>
          <w:rFonts w:ascii="Arial" w:hAnsi="Arial" w:cs="Arial"/>
          <w:sz w:val="22"/>
          <w:szCs w:val="22"/>
        </w:rPr>
        <w:t>“) a je uzavírána v souladu s </w:t>
      </w:r>
      <w:r w:rsidRPr="009275A8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A830D3">
        <w:rPr>
          <w:rFonts w:ascii="Arial" w:hAnsi="Arial" w:cs="Arial"/>
          <w:sz w:val="22"/>
          <w:szCs w:val="22"/>
        </w:rPr>
        <w:t>smlouv</w:t>
      </w:r>
      <w:r w:rsidR="00446015">
        <w:rPr>
          <w:rFonts w:ascii="Arial" w:hAnsi="Arial" w:cs="Arial"/>
          <w:sz w:val="22"/>
          <w:szCs w:val="22"/>
        </w:rPr>
        <w:t>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615DB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A830D3">
        <w:rPr>
          <w:rFonts w:ascii="Arial" w:hAnsi="Arial" w:cs="Arial"/>
          <w:sz w:val="22"/>
          <w:szCs w:val="22"/>
        </w:rPr>
        <w:t>smlouv</w:t>
      </w:r>
      <w:r w:rsidR="00446015">
        <w:rPr>
          <w:rFonts w:ascii="Arial" w:hAnsi="Arial" w:cs="Arial"/>
          <w:sz w:val="22"/>
          <w:szCs w:val="22"/>
        </w:rPr>
        <w:t>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0613D5">
        <w:rPr>
          <w:rFonts w:ascii="Arial" w:hAnsi="Arial" w:cs="Arial"/>
          <w:sz w:val="22"/>
          <w:szCs w:val="22"/>
        </w:rPr>
        <w:t>smlouv</w:t>
      </w:r>
      <w:r w:rsidR="00446015">
        <w:rPr>
          <w:rFonts w:ascii="Arial" w:hAnsi="Arial" w:cs="Arial"/>
          <w:sz w:val="22"/>
          <w:szCs w:val="22"/>
        </w:rPr>
        <w:t>ě</w:t>
      </w:r>
      <w:r w:rsidRPr="009275A8">
        <w:rPr>
          <w:rFonts w:ascii="Arial" w:hAnsi="Arial" w:cs="Arial"/>
          <w:sz w:val="22"/>
          <w:szCs w:val="22"/>
        </w:rPr>
        <w:t>, ovšem po</w:t>
      </w:r>
      <w:r w:rsidR="00A73E1E">
        <w:rPr>
          <w:rFonts w:ascii="Arial" w:hAnsi="Arial" w:cs="Arial"/>
          <w:sz w:val="22"/>
          <w:szCs w:val="22"/>
        </w:rPr>
        <w:t>uze ohledně plnění sjednaného v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A73E1E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>tisk</w:t>
      </w:r>
      <w:r w:rsidR="0045698E">
        <w:rPr>
          <w:rFonts w:ascii="Arial" w:hAnsi="Arial" w:cs="Arial"/>
          <w:sz w:val="22"/>
          <w:szCs w:val="22"/>
        </w:rPr>
        <w:t xml:space="preserve"> </w:t>
      </w:r>
      <w:r w:rsidR="000613D5">
        <w:rPr>
          <w:rFonts w:ascii="Arial" w:hAnsi="Arial" w:cs="Arial"/>
          <w:sz w:val="22"/>
          <w:szCs w:val="22"/>
        </w:rPr>
        <w:t>a doprava brožur o CHKO</w:t>
      </w:r>
      <w:r w:rsidR="00A73E1E" w:rsidRPr="00A73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této </w:t>
      </w:r>
      <w:r w:rsidR="000613D5">
        <w:rPr>
          <w:rFonts w:ascii="Arial" w:hAnsi="Arial" w:cs="Arial"/>
          <w:sz w:val="22"/>
          <w:szCs w:val="22"/>
        </w:rPr>
        <w:t xml:space="preserve">Prováděcí </w:t>
      </w:r>
      <w:r w:rsidRPr="00DF52E8">
        <w:rPr>
          <w:rFonts w:ascii="Arial" w:hAnsi="Arial" w:cs="Arial"/>
          <w:sz w:val="22"/>
          <w:szCs w:val="22"/>
        </w:rPr>
        <w:t xml:space="preserve">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</w:t>
      </w:r>
      <w:r w:rsidR="00A73E1E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</w:t>
      </w:r>
      <w:r w:rsidR="00446015">
        <w:rPr>
          <w:rFonts w:ascii="Arial" w:hAnsi="Arial" w:cs="Arial"/>
          <w:sz w:val="22"/>
          <w:szCs w:val="22"/>
        </w:rPr>
        <w:t xml:space="preserve"> </w:t>
      </w:r>
      <w:r w:rsidR="00213ADB">
        <w:rPr>
          <w:rFonts w:ascii="Arial" w:hAnsi="Arial" w:cs="Arial"/>
          <w:sz w:val="22"/>
          <w:szCs w:val="22"/>
        </w:rPr>
        <w:t>smlouvě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</w:t>
      </w:r>
      <w:r w:rsidR="00F615DB">
        <w:rPr>
          <w:rFonts w:ascii="Arial" w:hAnsi="Arial" w:cs="Arial"/>
          <w:sz w:val="22"/>
          <w:szCs w:val="22"/>
        </w:rPr>
        <w:t>čase, odstranit případné vady v </w:t>
      </w:r>
      <w:r w:rsidRPr="00DF52E8">
        <w:rPr>
          <w:rFonts w:ascii="Arial" w:hAnsi="Arial" w:cs="Arial"/>
          <w:sz w:val="22"/>
          <w:szCs w:val="22"/>
        </w:rPr>
        <w:t xml:space="preserve">souladu s ustanoveními této smlouvy a rámcové </w:t>
      </w:r>
      <w:r w:rsidR="00213ADB">
        <w:rPr>
          <w:rFonts w:ascii="Arial" w:hAnsi="Arial" w:cs="Arial"/>
          <w:sz w:val="22"/>
          <w:szCs w:val="22"/>
        </w:rPr>
        <w:t>smlouvy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A73E1E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213ADB">
        <w:rPr>
          <w:rFonts w:ascii="Arial" w:hAnsi="Arial" w:cs="Arial"/>
          <w:sz w:val="22"/>
          <w:szCs w:val="22"/>
        </w:rPr>
        <w:t>smlouvě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24E0">
        <w:rPr>
          <w:sz w:val="22"/>
          <w:szCs w:val="22"/>
        </w:rPr>
        <w:t>75</w:t>
      </w:r>
      <w:r w:rsidR="00543F66">
        <w:rPr>
          <w:sz w:val="22"/>
          <w:szCs w:val="22"/>
        </w:rPr>
        <w:t> </w:t>
      </w:r>
      <w:r w:rsidR="004624E0">
        <w:rPr>
          <w:sz w:val="22"/>
          <w:szCs w:val="22"/>
        </w:rPr>
        <w:t>68</w:t>
      </w:r>
      <w:r w:rsidR="00543F66">
        <w:rPr>
          <w:sz w:val="22"/>
          <w:szCs w:val="22"/>
        </w:rPr>
        <w:t xml:space="preserve">0,00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DF52E8">
        <w:rPr>
          <w:sz w:val="22"/>
          <w:szCs w:val="22"/>
        </w:rPr>
        <w:t xml:space="preserve">DPH </w:t>
      </w:r>
      <w:r w:rsidR="004B0AB4">
        <w:rPr>
          <w:sz w:val="22"/>
          <w:szCs w:val="22"/>
        </w:rPr>
        <w:t>15</w:t>
      </w:r>
      <w:r w:rsidRPr="00DF52E8">
        <w:rPr>
          <w:sz w:val="22"/>
          <w:szCs w:val="22"/>
        </w:rPr>
        <w:t>%:</w:t>
      </w:r>
      <w:r w:rsidRPr="00DF52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24E0">
        <w:rPr>
          <w:sz w:val="22"/>
          <w:szCs w:val="22"/>
        </w:rPr>
        <w:t>11 352</w:t>
      </w:r>
      <w:r w:rsidR="00543F66">
        <w:rPr>
          <w:sz w:val="22"/>
          <w:szCs w:val="22"/>
        </w:rPr>
        <w:t xml:space="preserve">,00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4624E0">
        <w:rPr>
          <w:sz w:val="22"/>
          <w:szCs w:val="22"/>
        </w:rPr>
        <w:t>87</w:t>
      </w:r>
      <w:r w:rsidR="00543F66">
        <w:rPr>
          <w:sz w:val="22"/>
          <w:szCs w:val="22"/>
        </w:rPr>
        <w:t> </w:t>
      </w:r>
      <w:r w:rsidR="004624E0">
        <w:rPr>
          <w:sz w:val="22"/>
          <w:szCs w:val="22"/>
        </w:rPr>
        <w:t>032</w:t>
      </w:r>
      <w:r w:rsidR="00543F66">
        <w:rPr>
          <w:sz w:val="22"/>
          <w:szCs w:val="22"/>
        </w:rPr>
        <w:t xml:space="preserve">,00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>bude dodáno objednateli nejpozději do</w:t>
      </w:r>
      <w:r w:rsidR="00194D09">
        <w:rPr>
          <w:sz w:val="22"/>
          <w:szCs w:val="22"/>
        </w:rPr>
        <w:t xml:space="preserve"> </w:t>
      </w:r>
      <w:r w:rsidR="004624E0">
        <w:rPr>
          <w:sz w:val="22"/>
          <w:szCs w:val="22"/>
        </w:rPr>
        <w:t>30</w:t>
      </w:r>
      <w:r w:rsidR="00194D09">
        <w:rPr>
          <w:sz w:val="22"/>
          <w:szCs w:val="22"/>
        </w:rPr>
        <w:t>.</w:t>
      </w:r>
      <w:r w:rsidR="00A73E1E">
        <w:rPr>
          <w:sz w:val="22"/>
          <w:szCs w:val="22"/>
        </w:rPr>
        <w:t xml:space="preserve"> </w:t>
      </w:r>
      <w:r w:rsidR="004624E0">
        <w:rPr>
          <w:sz w:val="22"/>
          <w:szCs w:val="22"/>
        </w:rPr>
        <w:t>11</w:t>
      </w:r>
      <w:r w:rsidR="00194D09">
        <w:rPr>
          <w:sz w:val="22"/>
          <w:szCs w:val="22"/>
        </w:rPr>
        <w:t>.</w:t>
      </w:r>
      <w:r w:rsidR="00A73E1E">
        <w:rPr>
          <w:sz w:val="22"/>
          <w:szCs w:val="22"/>
        </w:rPr>
        <w:t xml:space="preserve"> </w:t>
      </w:r>
      <w:r w:rsidR="00194D09">
        <w:rPr>
          <w:sz w:val="22"/>
          <w:szCs w:val="22"/>
        </w:rPr>
        <w:t>201</w:t>
      </w:r>
      <w:r w:rsidR="004624E0">
        <w:rPr>
          <w:sz w:val="22"/>
          <w:szCs w:val="22"/>
        </w:rPr>
        <w:t>6</w:t>
      </w:r>
      <w:r w:rsidRPr="00EE7663">
        <w:rPr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0E1E5B" w:rsidRPr="005520DF" w:rsidRDefault="000E1E5B" w:rsidP="002220A4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</w:p>
    <w:p w:rsidR="000E1E5B" w:rsidRPr="00B95F1E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3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jeden, objednatel dva.</w:t>
      </w:r>
    </w:p>
    <w:p w:rsidR="000E1E5B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24E0" w:rsidRDefault="004624E0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 xml:space="preserve">V </w:t>
      </w:r>
      <w:r w:rsidR="004624E0">
        <w:rPr>
          <w:rFonts w:ascii="Arial" w:hAnsi="Arial" w:cs="Arial"/>
          <w:sz w:val="22"/>
        </w:rPr>
        <w:t>Turnově</w:t>
      </w:r>
      <w:r w:rsidRPr="00C02064">
        <w:rPr>
          <w:rFonts w:ascii="Arial" w:hAnsi="Arial" w:cs="Arial"/>
          <w:sz w:val="22"/>
        </w:rPr>
        <w:t xml:space="preserve"> dne </w:t>
      </w:r>
      <w:r w:rsidR="004624E0">
        <w:rPr>
          <w:rFonts w:ascii="Arial" w:hAnsi="Arial" w:cs="Arial"/>
          <w:sz w:val="22"/>
        </w:rPr>
        <w:t>27. 9. 2016</w:t>
      </w:r>
      <w:r w:rsidRPr="00C02064">
        <w:rPr>
          <w:rFonts w:ascii="Arial" w:hAnsi="Arial" w:cs="Arial"/>
          <w:sz w:val="22"/>
        </w:rPr>
        <w:t xml:space="preserve">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D86177" w:rsidRDefault="00D86177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624E0" w:rsidRDefault="004624E0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624E0" w:rsidRDefault="004624E0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624E0" w:rsidRDefault="004624E0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D86177" w:rsidRDefault="00D86177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lastRenderedPageBreak/>
        <w:t>Příloha – polygrafická specifikace</w:t>
      </w:r>
      <w:r w:rsidR="004624E0">
        <w:rPr>
          <w:rFonts w:ascii="Arial" w:hAnsi="Arial" w:cs="Arial"/>
          <w:b/>
          <w:sz w:val="24"/>
          <w:szCs w:val="24"/>
        </w:rPr>
        <w:t xml:space="preserve"> – Brožury o CHKO</w:t>
      </w:r>
    </w:p>
    <w:p w:rsidR="00684224" w:rsidRDefault="00541FD5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Náklad: </w:t>
      </w:r>
      <w:r w:rsidR="004624E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F615DB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F615DB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00 </w:t>
      </w:r>
      <w:r w:rsidR="00684224" w:rsidRPr="000C7C0E">
        <w:rPr>
          <w:rFonts w:ascii="Arial" w:eastAsiaTheme="minorHAnsi" w:hAnsi="Arial" w:cs="Arial"/>
          <w:sz w:val="24"/>
          <w:szCs w:val="24"/>
          <w:lang w:eastAsia="en-US"/>
        </w:rPr>
        <w:t xml:space="preserve">ks </w:t>
      </w:r>
      <w:r w:rsidR="004624E0">
        <w:rPr>
          <w:rFonts w:ascii="Arial" w:eastAsiaTheme="minorHAnsi" w:hAnsi="Arial" w:cs="Arial"/>
          <w:sz w:val="24"/>
          <w:szCs w:val="24"/>
          <w:lang w:eastAsia="en-US"/>
        </w:rPr>
        <w:t>ČJ, 2000 ks EN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Rozměr: 210 x 100 mm na šířku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Rozsah: 52 str. blok + obálka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Barevnost: 4/4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Papír: matná křída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Gramáž: obálka 300 g/m2, blok 150 g/m2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Vazba: V2 lepená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Balení: po 50 ks do folie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Podklady: data v PDF na obě jazykové verze předána společně</w:t>
      </w:r>
    </w:p>
    <w:p w:rsidR="004624E0" w:rsidRDefault="004624E0" w:rsidP="00541FD5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Doprava: Kaplanova 1931/1, 148 00 Praha 11 - Chodov</w:t>
      </w:r>
      <w:bookmarkStart w:id="0" w:name="_GoBack"/>
      <w:bookmarkEnd w:id="0"/>
    </w:p>
    <w:sectPr w:rsidR="004624E0" w:rsidSect="00F615DB">
      <w:footerReference w:type="even" r:id="rId8"/>
      <w:footerReference w:type="default" r:id="rId9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F7" w:rsidRDefault="008D0EF7" w:rsidP="00F23DB9">
      <w:r>
        <w:separator/>
      </w:r>
    </w:p>
  </w:endnote>
  <w:endnote w:type="continuationSeparator" w:id="0">
    <w:p w:rsidR="008D0EF7" w:rsidRDefault="008D0EF7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8D0E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8D0EF7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F7" w:rsidRDefault="008D0EF7" w:rsidP="00F23DB9">
      <w:r>
        <w:separator/>
      </w:r>
    </w:p>
  </w:footnote>
  <w:footnote w:type="continuationSeparator" w:id="0">
    <w:p w:rsidR="008D0EF7" w:rsidRDefault="008D0EF7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4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5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5"/>
  </w:num>
  <w:num w:numId="8">
    <w:abstractNumId w:val="22"/>
  </w:num>
  <w:num w:numId="9">
    <w:abstractNumId w:val="0"/>
  </w:num>
  <w:num w:numId="10">
    <w:abstractNumId w:val="26"/>
  </w:num>
  <w:num w:numId="11">
    <w:abstractNumId w:val="18"/>
  </w:num>
  <w:num w:numId="12">
    <w:abstractNumId w:val="1"/>
  </w:num>
  <w:num w:numId="13">
    <w:abstractNumId w:val="13"/>
  </w:num>
  <w:num w:numId="14">
    <w:abstractNumId w:val="16"/>
  </w:num>
  <w:num w:numId="15">
    <w:abstractNumId w:val="7"/>
  </w:num>
  <w:num w:numId="16">
    <w:abstractNumId w:val="9"/>
  </w:num>
  <w:num w:numId="17">
    <w:abstractNumId w:val="5"/>
  </w:num>
  <w:num w:numId="18">
    <w:abstractNumId w:val="24"/>
  </w:num>
  <w:num w:numId="19">
    <w:abstractNumId w:val="10"/>
  </w:num>
  <w:num w:numId="20">
    <w:abstractNumId w:val="25"/>
  </w:num>
  <w:num w:numId="21">
    <w:abstractNumId w:val="23"/>
  </w:num>
  <w:num w:numId="22">
    <w:abstractNumId w:val="12"/>
  </w:num>
  <w:num w:numId="23">
    <w:abstractNumId w:val="20"/>
  </w:num>
  <w:num w:numId="24">
    <w:abstractNumId w:val="21"/>
  </w:num>
  <w:num w:numId="25">
    <w:abstractNumId w:val="8"/>
  </w:num>
  <w:num w:numId="26">
    <w:abstractNumId w:val="14"/>
  </w:num>
  <w:num w:numId="27">
    <w:abstractNumId w:val="19"/>
  </w:num>
  <w:num w:numId="28">
    <w:abstractNumId w:val="4"/>
  </w:num>
  <w:num w:numId="29">
    <w:abstractNumId w:val="6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4067B"/>
    <w:rsid w:val="000613D5"/>
    <w:rsid w:val="000C7C0E"/>
    <w:rsid w:val="000E1E5B"/>
    <w:rsid w:val="00194D09"/>
    <w:rsid w:val="00213ADB"/>
    <w:rsid w:val="002220A4"/>
    <w:rsid w:val="0023780B"/>
    <w:rsid w:val="0025389D"/>
    <w:rsid w:val="002D1C6B"/>
    <w:rsid w:val="002E5E9A"/>
    <w:rsid w:val="003657A0"/>
    <w:rsid w:val="003855C2"/>
    <w:rsid w:val="003D2CAC"/>
    <w:rsid w:val="00446015"/>
    <w:rsid w:val="0045698E"/>
    <w:rsid w:val="004624E0"/>
    <w:rsid w:val="004B0AB4"/>
    <w:rsid w:val="004E1627"/>
    <w:rsid w:val="00541FD5"/>
    <w:rsid w:val="00543F66"/>
    <w:rsid w:val="00554552"/>
    <w:rsid w:val="005D2AD1"/>
    <w:rsid w:val="005D3CAA"/>
    <w:rsid w:val="005F182F"/>
    <w:rsid w:val="006325E6"/>
    <w:rsid w:val="006652D9"/>
    <w:rsid w:val="00684224"/>
    <w:rsid w:val="006C5C40"/>
    <w:rsid w:val="00726BCB"/>
    <w:rsid w:val="007B0FB5"/>
    <w:rsid w:val="008073F6"/>
    <w:rsid w:val="008212DC"/>
    <w:rsid w:val="008520FA"/>
    <w:rsid w:val="008608E8"/>
    <w:rsid w:val="00866D36"/>
    <w:rsid w:val="00872089"/>
    <w:rsid w:val="0087514E"/>
    <w:rsid w:val="00876E00"/>
    <w:rsid w:val="0089017D"/>
    <w:rsid w:val="008D0EF7"/>
    <w:rsid w:val="00984496"/>
    <w:rsid w:val="009A01C7"/>
    <w:rsid w:val="009A1728"/>
    <w:rsid w:val="009C68B1"/>
    <w:rsid w:val="009E5124"/>
    <w:rsid w:val="00A73E1E"/>
    <w:rsid w:val="00A830D3"/>
    <w:rsid w:val="00A94DE8"/>
    <w:rsid w:val="00B76317"/>
    <w:rsid w:val="00C02064"/>
    <w:rsid w:val="00C60EA4"/>
    <w:rsid w:val="00C861CB"/>
    <w:rsid w:val="00D86177"/>
    <w:rsid w:val="00DD289A"/>
    <w:rsid w:val="00DE6654"/>
    <w:rsid w:val="00EA7358"/>
    <w:rsid w:val="00EF3DFF"/>
    <w:rsid w:val="00F23DB9"/>
    <w:rsid w:val="00F348A9"/>
    <w:rsid w:val="00F615DB"/>
    <w:rsid w:val="00FA25E7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6</cp:revision>
  <dcterms:created xsi:type="dcterms:W3CDTF">2017-05-04T08:31:00Z</dcterms:created>
  <dcterms:modified xsi:type="dcterms:W3CDTF">2017-05-04T09:04:00Z</dcterms:modified>
</cp:coreProperties>
</file>