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1729" w14:textId="77777777" w:rsidR="00813F8D" w:rsidRDefault="00813F8D" w:rsidP="00813F8D">
      <w:pPr>
        <w:pStyle w:val="StylDoprava"/>
        <w:rPr>
          <w:rFonts w:cs="Arial"/>
          <w:sz w:val="22"/>
          <w:szCs w:val="22"/>
        </w:rPr>
      </w:pPr>
      <w:r>
        <w:rPr>
          <w:rFonts w:cs="Arial"/>
          <w:sz w:val="22"/>
          <w:szCs w:val="22"/>
        </w:rPr>
        <w:t>Č.j. SPÚ SPU 254572/2022/Šim</w:t>
      </w:r>
    </w:p>
    <w:p w14:paraId="33D98019"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14:paraId="3A1410D4"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2ED67560"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Schmidtmajerová Eva Ing., CSc., ředitelka Krajského pozemkového úřadu pro Jihočeský kraj</w:t>
      </w:r>
    </w:p>
    <w:p w14:paraId="7461ADFA"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Rudolfovská 80, 370 01 České Budějovice</w:t>
      </w:r>
    </w:p>
    <w:p w14:paraId="625C424F"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0868BF86"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35881D98"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14:paraId="41E4269C"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68AA1911"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1019932217</w:t>
      </w:r>
    </w:p>
    <w:p w14:paraId="60909EAE"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27245C91" w14:textId="77777777" w:rsidR="00746C63" w:rsidRPr="00BB196A" w:rsidRDefault="00746C63">
      <w:pPr>
        <w:widowControl/>
        <w:rPr>
          <w:rFonts w:ascii="Arial" w:hAnsi="Arial" w:cs="Arial"/>
          <w:color w:val="000000"/>
          <w:sz w:val="22"/>
          <w:szCs w:val="22"/>
        </w:rPr>
      </w:pPr>
    </w:p>
    <w:p w14:paraId="38FFFAF9"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4F4BE332" w14:textId="77777777" w:rsidR="00746C63" w:rsidRPr="00BB196A" w:rsidRDefault="00746C63">
      <w:pPr>
        <w:widowControl/>
        <w:tabs>
          <w:tab w:val="left" w:pos="120"/>
        </w:tabs>
        <w:jc w:val="both"/>
        <w:rPr>
          <w:rFonts w:ascii="Arial" w:hAnsi="Arial" w:cs="Arial"/>
          <w:i/>
          <w:iCs/>
          <w:sz w:val="22"/>
          <w:szCs w:val="22"/>
        </w:rPr>
      </w:pPr>
    </w:p>
    <w:p w14:paraId="2D57CC9B" w14:textId="77777777"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IMTREX, spol. s r.o.</w:t>
      </w:r>
      <w:r w:rsidRPr="00BB196A">
        <w:rPr>
          <w:rFonts w:ascii="Arial" w:hAnsi="Arial" w:cs="Arial"/>
          <w:color w:val="000000"/>
          <w:sz w:val="22"/>
          <w:szCs w:val="22"/>
        </w:rPr>
        <w:t xml:space="preserve">, sídlo Holečkova 907/47, Praha 5, PSČ 150 00, IČO 63073935, </w:t>
      </w:r>
    </w:p>
    <w:p w14:paraId="1C512F2D" w14:textId="19FDA768"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zast. jednatel </w:t>
      </w:r>
      <w:r w:rsidR="0011559D">
        <w:rPr>
          <w:rFonts w:ascii="Arial" w:hAnsi="Arial" w:cs="Arial"/>
          <w:color w:val="000000"/>
          <w:sz w:val="22"/>
          <w:szCs w:val="22"/>
        </w:rPr>
        <w:t xml:space="preserve">Mlázovský </w:t>
      </w:r>
      <w:proofErr w:type="spellStart"/>
      <w:r w:rsidR="0011559D">
        <w:rPr>
          <w:rFonts w:ascii="Arial" w:hAnsi="Arial" w:cs="Arial"/>
          <w:color w:val="000000"/>
          <w:sz w:val="22"/>
          <w:szCs w:val="22"/>
        </w:rPr>
        <w:t>JIří</w:t>
      </w:r>
      <w:proofErr w:type="spellEnd"/>
      <w:r w:rsidRPr="00BB196A">
        <w:rPr>
          <w:rFonts w:ascii="Arial" w:hAnsi="Arial" w:cs="Arial"/>
          <w:color w:val="000000"/>
          <w:sz w:val="22"/>
          <w:szCs w:val="22"/>
        </w:rPr>
        <w:t xml:space="preserve">, bytem </w:t>
      </w:r>
      <w:r w:rsidR="00BD45B7">
        <w:rPr>
          <w:rFonts w:ascii="Arial" w:hAnsi="Arial" w:cs="Arial"/>
          <w:color w:val="000000"/>
          <w:sz w:val="22"/>
          <w:szCs w:val="22"/>
        </w:rPr>
        <w:t>XXXXXXXXXXXXXXXX</w:t>
      </w:r>
      <w:r w:rsidR="0011559D">
        <w:rPr>
          <w:rFonts w:ascii="Arial" w:hAnsi="Arial" w:cs="Arial"/>
          <w:color w:val="000000"/>
          <w:sz w:val="22"/>
          <w:szCs w:val="22"/>
        </w:rPr>
        <w:t>, Praha 5</w:t>
      </w:r>
      <w:r w:rsidRPr="00BB196A">
        <w:rPr>
          <w:rFonts w:ascii="Arial" w:hAnsi="Arial" w:cs="Arial"/>
          <w:color w:val="000000"/>
          <w:sz w:val="22"/>
          <w:szCs w:val="22"/>
        </w:rPr>
        <w:t xml:space="preserve">, PSČ </w:t>
      </w:r>
      <w:r w:rsidR="0011559D">
        <w:rPr>
          <w:rFonts w:ascii="Arial" w:hAnsi="Arial" w:cs="Arial"/>
          <w:color w:val="000000"/>
          <w:sz w:val="22"/>
          <w:szCs w:val="22"/>
        </w:rPr>
        <w:t>150</w:t>
      </w:r>
      <w:r w:rsidR="00CB612E">
        <w:rPr>
          <w:rFonts w:ascii="Arial" w:hAnsi="Arial" w:cs="Arial"/>
          <w:color w:val="000000"/>
          <w:sz w:val="22"/>
          <w:szCs w:val="22"/>
        </w:rPr>
        <w:t xml:space="preserve"> </w:t>
      </w:r>
      <w:r w:rsidR="0011559D">
        <w:rPr>
          <w:rFonts w:ascii="Arial" w:hAnsi="Arial" w:cs="Arial"/>
          <w:color w:val="000000"/>
          <w:sz w:val="22"/>
          <w:szCs w:val="22"/>
        </w:rPr>
        <w:t>00</w:t>
      </w:r>
    </w:p>
    <w:p w14:paraId="718B9528"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w:t>
      </w:r>
    </w:p>
    <w:p w14:paraId="12E60822" w14:textId="77777777" w:rsidR="00746C63" w:rsidRPr="00BB196A" w:rsidRDefault="00746C63">
      <w:pPr>
        <w:widowControl/>
        <w:rPr>
          <w:rFonts w:ascii="Arial" w:hAnsi="Arial" w:cs="Arial"/>
          <w:color w:val="000000"/>
          <w:sz w:val="22"/>
          <w:szCs w:val="22"/>
        </w:rPr>
      </w:pPr>
    </w:p>
    <w:p w14:paraId="1DD2C9B5"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3A90F7ED"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66840A6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728FD9F2" w14:textId="77777777" w:rsidR="00746C63" w:rsidRPr="00BB196A" w:rsidRDefault="00746C63">
      <w:pPr>
        <w:pStyle w:val="para"/>
        <w:widowControl/>
        <w:rPr>
          <w:rFonts w:ascii="Arial" w:hAnsi="Arial" w:cs="Arial"/>
          <w:sz w:val="22"/>
          <w:szCs w:val="22"/>
        </w:rPr>
      </w:pPr>
    </w:p>
    <w:p w14:paraId="13A91287"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1019932217</w:t>
      </w:r>
    </w:p>
    <w:p w14:paraId="58387106" w14:textId="77777777" w:rsidR="00746C63" w:rsidRPr="00BB196A" w:rsidRDefault="00746C63">
      <w:pPr>
        <w:widowControl/>
        <w:rPr>
          <w:rFonts w:ascii="Arial" w:hAnsi="Arial" w:cs="Arial"/>
          <w:color w:val="000000"/>
          <w:sz w:val="22"/>
          <w:szCs w:val="22"/>
        </w:rPr>
      </w:pPr>
    </w:p>
    <w:p w14:paraId="0854E4ED" w14:textId="77777777" w:rsidR="003E164B" w:rsidRPr="003E164B" w:rsidRDefault="00746C63" w:rsidP="003E164B">
      <w:pPr>
        <w:pStyle w:val="para"/>
        <w:widowControl/>
        <w:rPr>
          <w:rFonts w:ascii="Arial" w:hAnsi="Arial" w:cs="Arial"/>
          <w:color w:val="000000"/>
          <w:sz w:val="22"/>
          <w:szCs w:val="22"/>
        </w:rPr>
      </w:pPr>
      <w:r w:rsidRPr="00BB196A">
        <w:rPr>
          <w:rFonts w:ascii="Arial" w:hAnsi="Arial" w:cs="Arial"/>
          <w:color w:val="000000"/>
          <w:sz w:val="22"/>
          <w:szCs w:val="22"/>
        </w:rPr>
        <w:t>I.</w:t>
      </w:r>
    </w:p>
    <w:p w14:paraId="3BDF013C"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Jihočeský kraj, Katastrální pracoviště Jindřichův Hradec na LV 10 002:</w:t>
      </w:r>
    </w:p>
    <w:p w14:paraId="753F29EB"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3381562"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69991190"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3043ADA9"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14:paraId="2F69F8E6"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Blažejov</w:t>
      </w:r>
      <w:r w:rsidRPr="00BB196A">
        <w:rPr>
          <w:rFonts w:ascii="Arial" w:hAnsi="Arial" w:cs="Arial"/>
          <w:sz w:val="18"/>
          <w:szCs w:val="18"/>
        </w:rPr>
        <w:tab/>
        <w:t>Malý Ratmírov</w:t>
      </w:r>
      <w:r w:rsidRPr="00BB196A">
        <w:rPr>
          <w:rFonts w:ascii="Arial" w:hAnsi="Arial" w:cs="Arial"/>
          <w:sz w:val="18"/>
          <w:szCs w:val="18"/>
        </w:rPr>
        <w:tab/>
        <w:t>161/3</w:t>
      </w:r>
      <w:r w:rsidRPr="00BB196A">
        <w:rPr>
          <w:rFonts w:ascii="Arial" w:hAnsi="Arial" w:cs="Arial"/>
          <w:sz w:val="18"/>
          <w:szCs w:val="18"/>
        </w:rPr>
        <w:tab/>
        <w:t>ostatní plocha</w:t>
      </w:r>
    </w:p>
    <w:p w14:paraId="0F7E547E"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7C7C1D71"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408276AE" w14:textId="77777777" w:rsidR="00746C63" w:rsidRPr="00BB196A" w:rsidRDefault="00746C63">
      <w:pPr>
        <w:widowControl/>
        <w:rPr>
          <w:rFonts w:ascii="Arial" w:hAnsi="Arial" w:cs="Arial"/>
          <w:sz w:val="22"/>
          <w:szCs w:val="22"/>
        </w:rPr>
      </w:pPr>
    </w:p>
    <w:p w14:paraId="680FCA26" w14:textId="77777777" w:rsidR="003E164B" w:rsidRPr="00BB196A" w:rsidRDefault="00746C63" w:rsidP="003E164B">
      <w:pPr>
        <w:pStyle w:val="para"/>
        <w:widowControl/>
        <w:rPr>
          <w:rFonts w:ascii="Arial" w:hAnsi="Arial" w:cs="Arial"/>
          <w:sz w:val="22"/>
          <w:szCs w:val="22"/>
        </w:rPr>
      </w:pPr>
      <w:r w:rsidRPr="00BB196A">
        <w:rPr>
          <w:rFonts w:ascii="Arial" w:hAnsi="Arial" w:cs="Arial"/>
          <w:sz w:val="22"/>
          <w:szCs w:val="22"/>
        </w:rPr>
        <w:t>II.</w:t>
      </w:r>
    </w:p>
    <w:p w14:paraId="40CB04F2"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Tato smlouva se uzavírá podle</w:t>
      </w:r>
      <w:r w:rsidR="003E164B">
        <w:rPr>
          <w:rFonts w:ascii="Arial" w:hAnsi="Arial" w:cs="Arial"/>
          <w:sz w:val="22"/>
          <w:szCs w:val="22"/>
        </w:rPr>
        <w:t xml:space="preserve"> § 10 odst. 5 </w:t>
      </w:r>
      <w:r w:rsidRPr="00BB196A">
        <w:rPr>
          <w:rFonts w:ascii="Arial" w:hAnsi="Arial" w:cs="Arial"/>
          <w:sz w:val="22"/>
          <w:szCs w:val="22"/>
        </w:rPr>
        <w:t xml:space="preserve">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47899C65" w14:textId="77777777" w:rsidR="00746C63" w:rsidRPr="00BB196A" w:rsidRDefault="00746C63">
      <w:pPr>
        <w:pStyle w:val="vnitrniText"/>
        <w:widowControl/>
        <w:rPr>
          <w:rFonts w:ascii="Arial" w:hAnsi="Arial" w:cs="Arial"/>
          <w:sz w:val="22"/>
          <w:szCs w:val="22"/>
        </w:rPr>
      </w:pPr>
    </w:p>
    <w:p w14:paraId="0541986D" w14:textId="77777777" w:rsidR="003E164B" w:rsidRPr="003E164B" w:rsidRDefault="00746C63" w:rsidP="003E164B">
      <w:pPr>
        <w:pStyle w:val="para"/>
        <w:widowControl/>
        <w:rPr>
          <w:rFonts w:ascii="Arial" w:hAnsi="Arial" w:cs="Arial"/>
          <w:color w:val="000000"/>
          <w:sz w:val="22"/>
          <w:szCs w:val="22"/>
        </w:rPr>
      </w:pPr>
      <w:r w:rsidRPr="00BB196A">
        <w:rPr>
          <w:rFonts w:ascii="Arial" w:hAnsi="Arial" w:cs="Arial"/>
          <w:color w:val="000000"/>
          <w:sz w:val="22"/>
          <w:szCs w:val="22"/>
        </w:rPr>
        <w:t>III.</w:t>
      </w:r>
    </w:p>
    <w:p w14:paraId="408136E2"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3E164B">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3823592A" w14:textId="77777777" w:rsidR="00746C63" w:rsidRPr="00BB196A" w:rsidRDefault="00746C63">
      <w:pPr>
        <w:pStyle w:val="vnitrniText"/>
        <w:widowControl/>
        <w:jc w:val="left"/>
        <w:rPr>
          <w:rFonts w:ascii="Arial" w:hAnsi="Arial" w:cs="Arial"/>
          <w:b/>
          <w:bCs/>
          <w:color w:val="000000"/>
          <w:sz w:val="22"/>
          <w:szCs w:val="22"/>
        </w:rPr>
      </w:pPr>
    </w:p>
    <w:p w14:paraId="3F206AA9" w14:textId="77777777" w:rsidR="00F95815" w:rsidRPr="0080603D" w:rsidRDefault="00746C63" w:rsidP="003E164B">
      <w:pPr>
        <w:pStyle w:val="para"/>
        <w:widowControl/>
        <w:rPr>
          <w:rFonts w:ascii="Arial" w:hAnsi="Arial" w:cs="Arial"/>
          <w:sz w:val="22"/>
          <w:szCs w:val="22"/>
        </w:rPr>
      </w:pPr>
      <w:r w:rsidRPr="00BB196A">
        <w:rPr>
          <w:rFonts w:ascii="Arial" w:hAnsi="Arial" w:cs="Arial"/>
          <w:sz w:val="22"/>
          <w:szCs w:val="22"/>
        </w:rPr>
        <w:t>IV.</w:t>
      </w:r>
    </w:p>
    <w:p w14:paraId="59A8BD65"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097DA4DF" w14:textId="77777777">
        <w:tc>
          <w:tcPr>
            <w:tcW w:w="3095" w:type="dxa"/>
            <w:tcBorders>
              <w:top w:val="single" w:sz="6" w:space="0" w:color="auto"/>
              <w:left w:val="single" w:sz="6" w:space="0" w:color="auto"/>
              <w:bottom w:val="single" w:sz="6" w:space="0" w:color="auto"/>
              <w:right w:val="single" w:sz="6" w:space="0" w:color="auto"/>
            </w:tcBorders>
          </w:tcPr>
          <w:p w14:paraId="3976AA07"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18659C5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0D2ABE19"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3BCB836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67617AD3" w14:textId="77777777">
        <w:tc>
          <w:tcPr>
            <w:tcW w:w="3095" w:type="dxa"/>
            <w:tcBorders>
              <w:top w:val="single" w:sz="6" w:space="0" w:color="auto"/>
              <w:left w:val="single" w:sz="6" w:space="0" w:color="auto"/>
              <w:bottom w:val="single" w:sz="6" w:space="0" w:color="auto"/>
              <w:right w:val="single" w:sz="6" w:space="0" w:color="auto"/>
            </w:tcBorders>
          </w:tcPr>
          <w:p w14:paraId="342AC24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Malý Ratmírov</w:t>
            </w:r>
          </w:p>
        </w:tc>
        <w:tc>
          <w:tcPr>
            <w:tcW w:w="3096" w:type="dxa"/>
            <w:tcBorders>
              <w:top w:val="single" w:sz="6" w:space="0" w:color="auto"/>
              <w:left w:val="single" w:sz="6" w:space="0" w:color="auto"/>
              <w:bottom w:val="single" w:sz="6" w:space="0" w:color="auto"/>
              <w:right w:val="single" w:sz="6" w:space="0" w:color="auto"/>
            </w:tcBorders>
          </w:tcPr>
          <w:p w14:paraId="676CBBC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161/3</w:t>
            </w:r>
          </w:p>
        </w:tc>
        <w:tc>
          <w:tcPr>
            <w:tcW w:w="3096" w:type="dxa"/>
            <w:tcBorders>
              <w:top w:val="single" w:sz="6" w:space="0" w:color="auto"/>
              <w:left w:val="single" w:sz="6" w:space="0" w:color="auto"/>
              <w:bottom w:val="single" w:sz="6" w:space="0" w:color="auto"/>
              <w:right w:val="single" w:sz="6" w:space="0" w:color="auto"/>
            </w:tcBorders>
          </w:tcPr>
          <w:p w14:paraId="516D40F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64 080,00 Kč</w:t>
            </w:r>
          </w:p>
        </w:tc>
      </w:tr>
    </w:tbl>
    <w:p w14:paraId="21B1D49C"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6FF0EB6F" w14:textId="77777777">
        <w:tc>
          <w:tcPr>
            <w:tcW w:w="6191" w:type="dxa"/>
            <w:tcBorders>
              <w:top w:val="single" w:sz="6" w:space="0" w:color="auto"/>
              <w:left w:val="single" w:sz="6" w:space="0" w:color="auto"/>
              <w:bottom w:val="single" w:sz="6" w:space="0" w:color="auto"/>
              <w:right w:val="single" w:sz="6" w:space="0" w:color="auto"/>
            </w:tcBorders>
          </w:tcPr>
          <w:p w14:paraId="3E3623F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3E0F670B" w14:textId="77777777" w:rsidR="001873DB" w:rsidRPr="003E164B" w:rsidRDefault="001873DB">
            <w:pPr>
              <w:widowControl/>
              <w:jc w:val="center"/>
              <w:rPr>
                <w:rFonts w:ascii="Arial" w:hAnsi="Arial" w:cs="Arial"/>
                <w:b/>
                <w:bCs/>
                <w:sz w:val="18"/>
                <w:szCs w:val="18"/>
              </w:rPr>
            </w:pPr>
            <w:r w:rsidRPr="003E164B">
              <w:rPr>
                <w:rFonts w:ascii="Arial" w:hAnsi="Arial" w:cs="Arial"/>
                <w:b/>
                <w:bCs/>
                <w:sz w:val="18"/>
                <w:szCs w:val="18"/>
              </w:rPr>
              <w:t>64 080,00 Kč</w:t>
            </w:r>
          </w:p>
        </w:tc>
      </w:tr>
    </w:tbl>
    <w:p w14:paraId="0884E462" w14:textId="77777777" w:rsidR="001873DB" w:rsidRPr="0080603D" w:rsidRDefault="001873DB" w:rsidP="001873DB">
      <w:pPr>
        <w:widowControl/>
        <w:tabs>
          <w:tab w:val="left" w:pos="426"/>
        </w:tabs>
        <w:ind w:left="-142"/>
        <w:rPr>
          <w:rFonts w:ascii="Arial" w:hAnsi="Arial" w:cs="Arial"/>
          <w:sz w:val="22"/>
          <w:szCs w:val="22"/>
        </w:rPr>
      </w:pPr>
    </w:p>
    <w:p w14:paraId="6D3A3C2C"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6E234324" w14:textId="77777777" w:rsidR="00FF1BFF" w:rsidRDefault="00FF1BFF">
      <w:pPr>
        <w:widowControl/>
        <w:tabs>
          <w:tab w:val="left" w:pos="426"/>
        </w:tabs>
      </w:pPr>
    </w:p>
    <w:p w14:paraId="59D3B04A" w14:textId="77777777" w:rsidR="003E164B" w:rsidRPr="00BB196A" w:rsidRDefault="00746C63" w:rsidP="003E164B">
      <w:pPr>
        <w:pStyle w:val="para"/>
        <w:widowControl/>
        <w:rPr>
          <w:rFonts w:ascii="Arial" w:hAnsi="Arial" w:cs="Arial"/>
          <w:sz w:val="22"/>
          <w:szCs w:val="22"/>
        </w:rPr>
      </w:pPr>
      <w:r w:rsidRPr="00BB196A">
        <w:rPr>
          <w:rFonts w:ascii="Arial" w:hAnsi="Arial" w:cs="Arial"/>
          <w:sz w:val="22"/>
          <w:szCs w:val="22"/>
        </w:rPr>
        <w:lastRenderedPageBreak/>
        <w:t>V.</w:t>
      </w:r>
    </w:p>
    <w:p w14:paraId="291EFC99"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24CD3AC6"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70547274"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Užívací vztah k prodávanému pozemku je řešen nájemní smlouvou č. 25N20/17, kterou se Státním pozemkovým úřadem uzavřel IMTREX, spol. s r.o., jakožto nájemce. </w:t>
      </w:r>
    </w:p>
    <w:p w14:paraId="72B7B2A4" w14:textId="77777777" w:rsidR="00746C63" w:rsidRPr="00BB196A" w:rsidRDefault="00746C63" w:rsidP="003E164B">
      <w:pPr>
        <w:pStyle w:val="para"/>
        <w:widowControl/>
        <w:jc w:val="left"/>
        <w:rPr>
          <w:rFonts w:ascii="Arial" w:hAnsi="Arial" w:cs="Arial"/>
          <w:sz w:val="22"/>
          <w:szCs w:val="22"/>
        </w:rPr>
      </w:pPr>
    </w:p>
    <w:p w14:paraId="0C4D2A01" w14:textId="77777777" w:rsidR="00746C63" w:rsidRPr="00BB196A" w:rsidRDefault="00746C63" w:rsidP="003E164B">
      <w:pPr>
        <w:pStyle w:val="para"/>
        <w:widowControl/>
        <w:rPr>
          <w:rFonts w:ascii="Arial" w:hAnsi="Arial" w:cs="Arial"/>
          <w:sz w:val="22"/>
          <w:szCs w:val="22"/>
        </w:rPr>
      </w:pPr>
      <w:r w:rsidRPr="00BB196A">
        <w:rPr>
          <w:rFonts w:ascii="Arial" w:hAnsi="Arial" w:cs="Arial"/>
          <w:sz w:val="22"/>
          <w:szCs w:val="22"/>
        </w:rPr>
        <w:t>VI.</w:t>
      </w:r>
    </w:p>
    <w:p w14:paraId="0751158D"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4CB463A4"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3F5F64DE" w14:textId="77777777" w:rsidR="00746C63" w:rsidRPr="00BB196A" w:rsidRDefault="00746C63">
      <w:pPr>
        <w:pStyle w:val="vnitrniText"/>
        <w:widowControl/>
        <w:rPr>
          <w:rFonts w:ascii="Arial" w:hAnsi="Arial" w:cs="Arial"/>
          <w:sz w:val="22"/>
          <w:szCs w:val="22"/>
        </w:rPr>
      </w:pPr>
    </w:p>
    <w:p w14:paraId="49AD6DC4" w14:textId="77777777" w:rsidR="003E164B" w:rsidRPr="00BB196A" w:rsidRDefault="00746C63" w:rsidP="003E164B">
      <w:pPr>
        <w:pStyle w:val="para"/>
        <w:widowControl/>
        <w:rPr>
          <w:rFonts w:ascii="Arial" w:hAnsi="Arial" w:cs="Arial"/>
          <w:sz w:val="22"/>
          <w:szCs w:val="22"/>
        </w:rPr>
      </w:pPr>
      <w:r w:rsidRPr="00BB196A">
        <w:rPr>
          <w:rFonts w:ascii="Arial" w:hAnsi="Arial" w:cs="Arial"/>
          <w:sz w:val="22"/>
          <w:szCs w:val="22"/>
        </w:rPr>
        <w:t>VII.</w:t>
      </w:r>
    </w:p>
    <w:p w14:paraId="1D58DF3B"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7578AAE7"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31416345"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348A1194" w14:textId="77777777"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FD1277E" w14:textId="77777777" w:rsidR="00746C63" w:rsidRPr="00BB196A" w:rsidRDefault="00746C63">
      <w:pPr>
        <w:pStyle w:val="vnitrniText"/>
        <w:widowControl/>
        <w:rPr>
          <w:rFonts w:ascii="Arial" w:hAnsi="Arial" w:cs="Arial"/>
          <w:sz w:val="22"/>
          <w:szCs w:val="22"/>
        </w:rPr>
      </w:pPr>
    </w:p>
    <w:p w14:paraId="05E4E69E" w14:textId="77777777" w:rsidR="003E164B" w:rsidRPr="003E164B" w:rsidRDefault="00746C63" w:rsidP="003E164B">
      <w:pPr>
        <w:pStyle w:val="para"/>
        <w:widowControl/>
        <w:rPr>
          <w:rFonts w:ascii="Arial" w:hAnsi="Arial" w:cs="Arial"/>
          <w:sz w:val="22"/>
          <w:szCs w:val="22"/>
        </w:rPr>
      </w:pPr>
      <w:r w:rsidRPr="00BB196A">
        <w:rPr>
          <w:rFonts w:ascii="Arial" w:hAnsi="Arial" w:cs="Arial"/>
          <w:sz w:val="22"/>
          <w:szCs w:val="22"/>
        </w:rPr>
        <w:t>VIII.</w:t>
      </w:r>
    </w:p>
    <w:p w14:paraId="396FE6B5"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14F28725"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3E164B">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373764AB"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631DBFDF"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lastRenderedPageBreak/>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0756C05B" w14:textId="77777777" w:rsidR="00746C63" w:rsidRPr="00BB196A" w:rsidRDefault="00746C63" w:rsidP="00CF7B8B">
      <w:pPr>
        <w:widowControl/>
        <w:ind w:firstLine="426"/>
        <w:jc w:val="both"/>
        <w:rPr>
          <w:rFonts w:ascii="Arial" w:hAnsi="Arial" w:cs="Arial"/>
          <w:sz w:val="22"/>
          <w:szCs w:val="22"/>
        </w:rPr>
      </w:pPr>
    </w:p>
    <w:p w14:paraId="261E1D94" w14:textId="77777777" w:rsidR="003E164B" w:rsidRPr="003E164B" w:rsidRDefault="00746C63" w:rsidP="003E164B">
      <w:pPr>
        <w:widowControl/>
        <w:jc w:val="center"/>
        <w:rPr>
          <w:rFonts w:ascii="Arial" w:hAnsi="Arial" w:cs="Arial"/>
          <w:b/>
          <w:bCs/>
          <w:sz w:val="22"/>
          <w:szCs w:val="22"/>
        </w:rPr>
      </w:pPr>
      <w:r w:rsidRPr="00BB196A">
        <w:rPr>
          <w:rFonts w:ascii="Arial" w:hAnsi="Arial" w:cs="Arial"/>
          <w:b/>
          <w:bCs/>
          <w:sz w:val="22"/>
          <w:szCs w:val="22"/>
        </w:rPr>
        <w:t>IX.</w:t>
      </w:r>
    </w:p>
    <w:p w14:paraId="6C618B48"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75294529" w14:textId="77777777" w:rsidR="00746C63" w:rsidRPr="00BB196A" w:rsidRDefault="00746C63">
      <w:pPr>
        <w:widowControl/>
        <w:jc w:val="both"/>
        <w:rPr>
          <w:rFonts w:ascii="Arial" w:hAnsi="Arial" w:cs="Arial"/>
          <w:sz w:val="22"/>
          <w:szCs w:val="22"/>
        </w:rPr>
      </w:pPr>
    </w:p>
    <w:p w14:paraId="4B4F2769" w14:textId="77777777" w:rsidR="00746C63" w:rsidRPr="00BB196A" w:rsidRDefault="00746C63">
      <w:pPr>
        <w:widowControl/>
        <w:jc w:val="both"/>
        <w:rPr>
          <w:rFonts w:ascii="Arial" w:hAnsi="Arial" w:cs="Arial"/>
          <w:sz w:val="22"/>
          <w:szCs w:val="22"/>
        </w:rPr>
      </w:pPr>
    </w:p>
    <w:p w14:paraId="36A7C82D" w14:textId="2C0B4E35"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Českých Budějovicích dne </w:t>
      </w:r>
      <w:r w:rsidR="00AD1E88">
        <w:rPr>
          <w:rFonts w:ascii="Arial" w:hAnsi="Arial" w:cs="Arial"/>
          <w:sz w:val="22"/>
          <w:szCs w:val="22"/>
        </w:rPr>
        <w:t>23. 8. 2022</w:t>
      </w:r>
      <w:r w:rsidRPr="00BB196A">
        <w:rPr>
          <w:rFonts w:ascii="Arial" w:hAnsi="Arial" w:cs="Arial"/>
          <w:sz w:val="22"/>
          <w:szCs w:val="22"/>
        </w:rPr>
        <w:tab/>
        <w:t>V ............................... dne .......................</w:t>
      </w:r>
    </w:p>
    <w:p w14:paraId="5DB748CD" w14:textId="77777777" w:rsidR="00746C63" w:rsidRPr="00BB196A" w:rsidRDefault="00746C63">
      <w:pPr>
        <w:widowControl/>
        <w:jc w:val="both"/>
        <w:rPr>
          <w:rFonts w:ascii="Arial" w:hAnsi="Arial" w:cs="Arial"/>
          <w:sz w:val="22"/>
          <w:szCs w:val="22"/>
        </w:rPr>
      </w:pPr>
    </w:p>
    <w:p w14:paraId="5B70D43C" w14:textId="77777777" w:rsidR="00746C63" w:rsidRPr="00BB196A" w:rsidRDefault="00746C63">
      <w:pPr>
        <w:widowControl/>
        <w:jc w:val="both"/>
        <w:rPr>
          <w:rFonts w:ascii="Arial" w:hAnsi="Arial" w:cs="Arial"/>
          <w:sz w:val="22"/>
          <w:szCs w:val="22"/>
        </w:rPr>
      </w:pPr>
    </w:p>
    <w:p w14:paraId="128AF3FE" w14:textId="77777777" w:rsidR="00746C63" w:rsidRPr="00BB196A" w:rsidRDefault="00746C63">
      <w:pPr>
        <w:widowControl/>
        <w:jc w:val="both"/>
        <w:rPr>
          <w:rFonts w:ascii="Arial" w:hAnsi="Arial" w:cs="Arial"/>
          <w:sz w:val="22"/>
          <w:szCs w:val="22"/>
        </w:rPr>
      </w:pPr>
    </w:p>
    <w:p w14:paraId="77BF03DA" w14:textId="77777777" w:rsidR="00746C63" w:rsidRPr="00BB196A" w:rsidRDefault="00746C63">
      <w:pPr>
        <w:widowControl/>
        <w:jc w:val="both"/>
        <w:rPr>
          <w:rFonts w:ascii="Arial" w:hAnsi="Arial" w:cs="Arial"/>
          <w:sz w:val="22"/>
          <w:szCs w:val="22"/>
        </w:rPr>
      </w:pPr>
    </w:p>
    <w:p w14:paraId="7603C551"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09B5AFD6"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IMTREX, spol. s r.o.</w:t>
      </w:r>
    </w:p>
    <w:p w14:paraId="1A275E84"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t xml:space="preserve">zast. jednatel </w:t>
      </w:r>
      <w:r w:rsidR="0011559D">
        <w:rPr>
          <w:rFonts w:ascii="Arial" w:hAnsi="Arial" w:cs="Arial"/>
          <w:sz w:val="22"/>
          <w:szCs w:val="22"/>
        </w:rPr>
        <w:t>Mlázovský Jiří</w:t>
      </w:r>
    </w:p>
    <w:p w14:paraId="7361A326"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Jihočeský kraj</w:t>
      </w:r>
      <w:r w:rsidRPr="00BB196A">
        <w:rPr>
          <w:rFonts w:ascii="Arial" w:hAnsi="Arial" w:cs="Arial"/>
          <w:sz w:val="22"/>
          <w:szCs w:val="22"/>
        </w:rPr>
        <w:tab/>
        <w:t>kupující</w:t>
      </w:r>
    </w:p>
    <w:p w14:paraId="03BCE7AA"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Schmidtmajerová Eva Ing., CSc.</w:t>
      </w:r>
      <w:r w:rsidRPr="00BB196A">
        <w:rPr>
          <w:rFonts w:ascii="Arial" w:hAnsi="Arial" w:cs="Arial"/>
          <w:sz w:val="22"/>
          <w:szCs w:val="22"/>
        </w:rPr>
        <w:tab/>
      </w:r>
    </w:p>
    <w:p w14:paraId="011005CE"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5EBB6748" w14:textId="77777777" w:rsidR="00746C63" w:rsidRPr="00BB196A" w:rsidRDefault="00746C63">
      <w:pPr>
        <w:widowControl/>
        <w:ind w:left="5104" w:hanging="5104"/>
        <w:rPr>
          <w:rFonts w:ascii="Arial" w:hAnsi="Arial" w:cs="Arial"/>
          <w:sz w:val="22"/>
          <w:szCs w:val="22"/>
        </w:rPr>
      </w:pPr>
    </w:p>
    <w:p w14:paraId="56761EE1" w14:textId="77777777" w:rsidR="00746C63" w:rsidRPr="00BB196A" w:rsidRDefault="00746C63">
      <w:pPr>
        <w:widowControl/>
        <w:rPr>
          <w:rFonts w:ascii="Arial" w:hAnsi="Arial" w:cs="Arial"/>
          <w:sz w:val="22"/>
          <w:szCs w:val="22"/>
        </w:rPr>
      </w:pPr>
    </w:p>
    <w:p w14:paraId="0C8B8E5C"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1659117</w:t>
      </w:r>
      <w:r w:rsidRPr="00BB196A">
        <w:rPr>
          <w:rFonts w:ascii="Arial" w:hAnsi="Arial" w:cs="Arial"/>
          <w:color w:val="000000"/>
          <w:sz w:val="22"/>
          <w:szCs w:val="22"/>
        </w:rPr>
        <w:br/>
      </w:r>
    </w:p>
    <w:p w14:paraId="60E1131F" w14:textId="77777777" w:rsidR="00746C63" w:rsidRPr="00BB196A" w:rsidRDefault="00746C63">
      <w:pPr>
        <w:widowControl/>
        <w:jc w:val="both"/>
        <w:rPr>
          <w:rFonts w:ascii="Arial" w:hAnsi="Arial" w:cs="Arial"/>
          <w:sz w:val="22"/>
          <w:szCs w:val="22"/>
        </w:rPr>
      </w:pPr>
    </w:p>
    <w:p w14:paraId="35A772D7"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73ED6F21"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Jihočeský kraj</w:t>
      </w:r>
    </w:p>
    <w:p w14:paraId="76CD3AB3"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Šimek Miroslav Ing. Mgr.</w:t>
      </w:r>
    </w:p>
    <w:p w14:paraId="3A51CCA7" w14:textId="77777777" w:rsidR="004C0CB6" w:rsidRPr="00BB196A" w:rsidRDefault="004C0CB6" w:rsidP="004C0CB6">
      <w:pPr>
        <w:widowControl/>
        <w:rPr>
          <w:rFonts w:ascii="Arial" w:hAnsi="Arial" w:cs="Arial"/>
          <w:sz w:val="22"/>
          <w:szCs w:val="22"/>
        </w:rPr>
      </w:pPr>
    </w:p>
    <w:p w14:paraId="6F250499"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7A2E4AEE"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5CFD7549" w14:textId="77777777" w:rsidR="004C0CB6" w:rsidRPr="00BB196A" w:rsidRDefault="004C0CB6">
      <w:pPr>
        <w:widowControl/>
        <w:tabs>
          <w:tab w:val="left" w:pos="120"/>
        </w:tabs>
        <w:jc w:val="both"/>
        <w:rPr>
          <w:rFonts w:ascii="Arial" w:hAnsi="Arial" w:cs="Arial"/>
          <w:sz w:val="22"/>
          <w:szCs w:val="22"/>
        </w:rPr>
      </w:pPr>
    </w:p>
    <w:p w14:paraId="02894FDC"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Bc. Markéta Šimková</w:t>
      </w:r>
    </w:p>
    <w:p w14:paraId="68C95255" w14:textId="77777777" w:rsidR="00746C63" w:rsidRPr="00BB196A" w:rsidRDefault="00746C63">
      <w:pPr>
        <w:widowControl/>
        <w:jc w:val="both"/>
        <w:rPr>
          <w:rFonts w:ascii="Arial" w:hAnsi="Arial" w:cs="Arial"/>
          <w:sz w:val="22"/>
          <w:szCs w:val="22"/>
        </w:rPr>
      </w:pPr>
    </w:p>
    <w:p w14:paraId="0E68758E"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58727791"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3A61CB3F" w14:textId="77777777" w:rsidR="00412D61" w:rsidRPr="00BB196A" w:rsidRDefault="00412D61" w:rsidP="00412D61">
      <w:pPr>
        <w:widowControl/>
        <w:rPr>
          <w:rFonts w:ascii="Arial" w:hAnsi="Arial" w:cs="Arial"/>
          <w:sz w:val="22"/>
          <w:szCs w:val="22"/>
        </w:rPr>
      </w:pPr>
    </w:p>
    <w:p w14:paraId="54BEF3FF" w14:textId="77777777" w:rsidR="00412D61" w:rsidRDefault="00412D61" w:rsidP="00412D61">
      <w:pPr>
        <w:widowControl/>
        <w:rPr>
          <w:rFonts w:ascii="Arial" w:hAnsi="Arial" w:cs="Arial"/>
          <w:sz w:val="22"/>
          <w:szCs w:val="22"/>
        </w:rPr>
      </w:pPr>
    </w:p>
    <w:p w14:paraId="3CA35BBF" w14:textId="77777777" w:rsidR="003E164B" w:rsidRDefault="003E164B" w:rsidP="00412D61">
      <w:pPr>
        <w:widowControl/>
        <w:rPr>
          <w:rFonts w:ascii="Arial" w:hAnsi="Arial" w:cs="Arial"/>
          <w:sz w:val="22"/>
          <w:szCs w:val="22"/>
        </w:rPr>
      </w:pPr>
    </w:p>
    <w:p w14:paraId="62038D9E" w14:textId="77777777" w:rsidR="003E164B" w:rsidRDefault="003E164B" w:rsidP="00412D61">
      <w:pPr>
        <w:widowControl/>
        <w:rPr>
          <w:rFonts w:ascii="Arial" w:hAnsi="Arial" w:cs="Arial"/>
          <w:sz w:val="22"/>
          <w:szCs w:val="22"/>
        </w:rPr>
      </w:pPr>
    </w:p>
    <w:p w14:paraId="3D5CE16E" w14:textId="77777777" w:rsidR="003E164B" w:rsidRDefault="003E164B" w:rsidP="00412D61">
      <w:pPr>
        <w:widowControl/>
        <w:rPr>
          <w:rFonts w:ascii="Arial" w:hAnsi="Arial" w:cs="Arial"/>
          <w:sz w:val="22"/>
          <w:szCs w:val="22"/>
        </w:rPr>
      </w:pPr>
    </w:p>
    <w:p w14:paraId="2F411C8B" w14:textId="77777777" w:rsidR="003E164B" w:rsidRDefault="003E164B" w:rsidP="00412D61">
      <w:pPr>
        <w:widowControl/>
        <w:rPr>
          <w:rFonts w:ascii="Arial" w:hAnsi="Arial" w:cs="Arial"/>
          <w:sz w:val="22"/>
          <w:szCs w:val="22"/>
        </w:rPr>
      </w:pPr>
    </w:p>
    <w:p w14:paraId="6FF0C354" w14:textId="77777777" w:rsidR="003E164B" w:rsidRDefault="003E164B" w:rsidP="00412D61">
      <w:pPr>
        <w:widowControl/>
        <w:rPr>
          <w:rFonts w:ascii="Arial" w:hAnsi="Arial" w:cs="Arial"/>
          <w:sz w:val="22"/>
          <w:szCs w:val="22"/>
        </w:rPr>
      </w:pPr>
    </w:p>
    <w:p w14:paraId="02826E9F" w14:textId="77777777" w:rsidR="003E164B" w:rsidRDefault="003E164B" w:rsidP="00412D61">
      <w:pPr>
        <w:widowControl/>
        <w:rPr>
          <w:rFonts w:ascii="Arial" w:hAnsi="Arial" w:cs="Arial"/>
          <w:sz w:val="22"/>
          <w:szCs w:val="22"/>
        </w:rPr>
      </w:pPr>
    </w:p>
    <w:p w14:paraId="60DA7C09" w14:textId="77777777" w:rsidR="003E164B" w:rsidRDefault="003E164B" w:rsidP="00412D61">
      <w:pPr>
        <w:widowControl/>
        <w:rPr>
          <w:rFonts w:ascii="Arial" w:hAnsi="Arial" w:cs="Arial"/>
          <w:sz w:val="22"/>
          <w:szCs w:val="22"/>
        </w:rPr>
      </w:pPr>
    </w:p>
    <w:p w14:paraId="38D560E8" w14:textId="77777777" w:rsidR="003E164B" w:rsidRDefault="003E164B" w:rsidP="00412D61">
      <w:pPr>
        <w:widowControl/>
        <w:rPr>
          <w:rFonts w:ascii="Arial" w:hAnsi="Arial" w:cs="Arial"/>
          <w:sz w:val="22"/>
          <w:szCs w:val="22"/>
        </w:rPr>
      </w:pPr>
    </w:p>
    <w:p w14:paraId="6CF36385" w14:textId="77777777" w:rsidR="003E164B" w:rsidRDefault="003E164B" w:rsidP="00412D61">
      <w:pPr>
        <w:widowControl/>
        <w:rPr>
          <w:rFonts w:ascii="Arial" w:hAnsi="Arial" w:cs="Arial"/>
          <w:sz w:val="22"/>
          <w:szCs w:val="22"/>
        </w:rPr>
      </w:pPr>
    </w:p>
    <w:p w14:paraId="503DCAD8" w14:textId="77777777" w:rsidR="003E164B" w:rsidRDefault="003E164B" w:rsidP="00412D61">
      <w:pPr>
        <w:widowControl/>
        <w:rPr>
          <w:rFonts w:ascii="Arial" w:hAnsi="Arial" w:cs="Arial"/>
          <w:sz w:val="22"/>
          <w:szCs w:val="22"/>
        </w:rPr>
      </w:pPr>
    </w:p>
    <w:p w14:paraId="6D9B9F1A" w14:textId="77777777" w:rsidR="003E164B" w:rsidRDefault="003E164B" w:rsidP="00412D61">
      <w:pPr>
        <w:widowControl/>
        <w:rPr>
          <w:rFonts w:ascii="Arial" w:hAnsi="Arial" w:cs="Arial"/>
          <w:sz w:val="22"/>
          <w:szCs w:val="22"/>
        </w:rPr>
      </w:pPr>
    </w:p>
    <w:p w14:paraId="06339219" w14:textId="77777777" w:rsidR="003E164B" w:rsidRDefault="003E164B" w:rsidP="00412D61">
      <w:pPr>
        <w:widowControl/>
        <w:rPr>
          <w:rFonts w:ascii="Arial" w:hAnsi="Arial" w:cs="Arial"/>
          <w:sz w:val="22"/>
          <w:szCs w:val="22"/>
        </w:rPr>
      </w:pPr>
    </w:p>
    <w:p w14:paraId="0378810F" w14:textId="77777777" w:rsidR="003E164B" w:rsidRDefault="003E164B" w:rsidP="00412D61">
      <w:pPr>
        <w:widowControl/>
        <w:rPr>
          <w:rFonts w:ascii="Arial" w:hAnsi="Arial" w:cs="Arial"/>
          <w:sz w:val="22"/>
          <w:szCs w:val="22"/>
        </w:rPr>
      </w:pPr>
    </w:p>
    <w:p w14:paraId="40FBC3DD" w14:textId="77777777" w:rsidR="003E164B" w:rsidRDefault="003E164B" w:rsidP="00412D61">
      <w:pPr>
        <w:widowControl/>
        <w:rPr>
          <w:rFonts w:ascii="Arial" w:hAnsi="Arial" w:cs="Arial"/>
          <w:sz w:val="22"/>
          <w:szCs w:val="22"/>
        </w:rPr>
      </w:pPr>
    </w:p>
    <w:p w14:paraId="1595BD98" w14:textId="77777777" w:rsidR="003E164B" w:rsidRDefault="003E164B" w:rsidP="00412D61">
      <w:pPr>
        <w:widowControl/>
        <w:rPr>
          <w:rFonts w:ascii="Arial" w:hAnsi="Arial" w:cs="Arial"/>
          <w:sz w:val="22"/>
          <w:szCs w:val="22"/>
        </w:rPr>
      </w:pPr>
    </w:p>
    <w:p w14:paraId="2C972E90" w14:textId="77777777" w:rsidR="003E164B" w:rsidRDefault="003E164B" w:rsidP="00412D61">
      <w:pPr>
        <w:widowControl/>
        <w:rPr>
          <w:rFonts w:ascii="Arial" w:hAnsi="Arial" w:cs="Arial"/>
          <w:sz w:val="22"/>
          <w:szCs w:val="22"/>
        </w:rPr>
      </w:pPr>
    </w:p>
    <w:p w14:paraId="3EE20296" w14:textId="77777777" w:rsidR="003E164B" w:rsidRDefault="003E164B" w:rsidP="00412D61">
      <w:pPr>
        <w:widowControl/>
        <w:rPr>
          <w:rFonts w:ascii="Arial" w:hAnsi="Arial" w:cs="Arial"/>
          <w:sz w:val="22"/>
          <w:szCs w:val="22"/>
        </w:rPr>
      </w:pPr>
    </w:p>
    <w:p w14:paraId="7F89F7C6" w14:textId="77777777" w:rsidR="003E164B" w:rsidRDefault="003E164B" w:rsidP="00412D61">
      <w:pPr>
        <w:widowControl/>
        <w:rPr>
          <w:rFonts w:ascii="Arial" w:hAnsi="Arial" w:cs="Arial"/>
          <w:sz w:val="22"/>
          <w:szCs w:val="22"/>
        </w:rPr>
      </w:pPr>
    </w:p>
    <w:p w14:paraId="6AF36B7A" w14:textId="77777777" w:rsidR="003E164B" w:rsidRPr="00BB196A" w:rsidRDefault="003E164B" w:rsidP="00412D61">
      <w:pPr>
        <w:widowControl/>
        <w:rPr>
          <w:rFonts w:ascii="Arial" w:hAnsi="Arial" w:cs="Arial"/>
          <w:sz w:val="22"/>
          <w:szCs w:val="22"/>
        </w:rPr>
      </w:pPr>
    </w:p>
    <w:p w14:paraId="176F0D9A"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lastRenderedPageBreak/>
        <w:t xml:space="preserve">Tato smlouva byla uveřejněna </w:t>
      </w:r>
      <w:r w:rsidR="000A2586" w:rsidRPr="00BB196A">
        <w:rPr>
          <w:rFonts w:ascii="Arial" w:hAnsi="Arial" w:cs="Arial"/>
          <w:sz w:val="22"/>
          <w:szCs w:val="22"/>
        </w:rPr>
        <w:t>v Registru</w:t>
      </w:r>
    </w:p>
    <w:p w14:paraId="1A697E2D"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5C1A44C9"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76CDB4F3" w14:textId="77777777" w:rsidR="00412D61" w:rsidRPr="00BB196A" w:rsidRDefault="00412D61" w:rsidP="00412D61">
      <w:pPr>
        <w:jc w:val="both"/>
        <w:rPr>
          <w:rFonts w:ascii="Arial" w:hAnsi="Arial" w:cs="Arial"/>
          <w:sz w:val="22"/>
          <w:szCs w:val="22"/>
        </w:rPr>
      </w:pPr>
    </w:p>
    <w:p w14:paraId="4CA3B7A0"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3FC85DF3"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04C9118B" w14:textId="77777777" w:rsidR="00412D61" w:rsidRPr="00BB196A" w:rsidRDefault="00412D61" w:rsidP="00412D61">
      <w:pPr>
        <w:jc w:val="both"/>
        <w:rPr>
          <w:rFonts w:ascii="Arial" w:hAnsi="Arial" w:cs="Arial"/>
          <w:i/>
          <w:sz w:val="22"/>
          <w:szCs w:val="22"/>
        </w:rPr>
      </w:pPr>
    </w:p>
    <w:p w14:paraId="30B2A1F1"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4FFB66FA"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7AAA6925" w14:textId="77777777" w:rsidR="00F37709" w:rsidRDefault="00F37709" w:rsidP="00F37709">
      <w:pPr>
        <w:jc w:val="both"/>
        <w:rPr>
          <w:rFonts w:ascii="Arial" w:hAnsi="Arial" w:cs="Arial"/>
          <w:color w:val="FF0000"/>
          <w:sz w:val="22"/>
          <w:szCs w:val="22"/>
        </w:rPr>
      </w:pPr>
    </w:p>
    <w:p w14:paraId="7690B8F5" w14:textId="77777777" w:rsidR="00F37709" w:rsidRDefault="00F37709" w:rsidP="00F37709">
      <w:pPr>
        <w:jc w:val="both"/>
        <w:rPr>
          <w:rFonts w:ascii="Arial" w:hAnsi="Arial" w:cs="Arial"/>
          <w:sz w:val="22"/>
          <w:szCs w:val="22"/>
        </w:rPr>
      </w:pPr>
      <w:r>
        <w:rPr>
          <w:rFonts w:ascii="Arial" w:hAnsi="Arial" w:cs="Arial"/>
          <w:sz w:val="22"/>
          <w:szCs w:val="22"/>
        </w:rPr>
        <w:t>………………………</w:t>
      </w:r>
    </w:p>
    <w:p w14:paraId="29148D69" w14:textId="77777777" w:rsidR="00F37709" w:rsidRDefault="00F37709" w:rsidP="00F37709">
      <w:pPr>
        <w:jc w:val="both"/>
        <w:rPr>
          <w:rFonts w:ascii="Arial" w:hAnsi="Arial" w:cs="Arial"/>
          <w:sz w:val="22"/>
          <w:szCs w:val="22"/>
        </w:rPr>
      </w:pPr>
      <w:r>
        <w:rPr>
          <w:rFonts w:ascii="Arial" w:hAnsi="Arial" w:cs="Arial"/>
          <w:sz w:val="22"/>
          <w:szCs w:val="22"/>
        </w:rPr>
        <w:t>ID verze</w:t>
      </w:r>
    </w:p>
    <w:p w14:paraId="1481B91C" w14:textId="77777777" w:rsidR="007B3D5D" w:rsidRPr="00BB196A" w:rsidRDefault="007B3D5D" w:rsidP="007B3D5D">
      <w:pPr>
        <w:jc w:val="both"/>
        <w:rPr>
          <w:rFonts w:ascii="Arial" w:hAnsi="Arial" w:cs="Arial"/>
          <w:sz w:val="22"/>
          <w:szCs w:val="22"/>
        </w:rPr>
      </w:pPr>
    </w:p>
    <w:p w14:paraId="4FA710FB"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574354A9"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4D13AB50" w14:textId="77777777" w:rsidR="007B3D5D" w:rsidRPr="00BB196A" w:rsidRDefault="007B3D5D" w:rsidP="007B3D5D">
      <w:pPr>
        <w:jc w:val="both"/>
        <w:rPr>
          <w:rFonts w:ascii="Arial" w:hAnsi="Arial" w:cs="Arial"/>
          <w:sz w:val="22"/>
          <w:szCs w:val="22"/>
        </w:rPr>
      </w:pPr>
    </w:p>
    <w:p w14:paraId="06A006B0" w14:textId="77777777" w:rsidR="007B3D5D" w:rsidRPr="00BB196A" w:rsidRDefault="007B3D5D" w:rsidP="007B3D5D">
      <w:pPr>
        <w:jc w:val="both"/>
        <w:rPr>
          <w:rFonts w:ascii="Arial" w:hAnsi="Arial" w:cs="Arial"/>
          <w:sz w:val="22"/>
          <w:szCs w:val="22"/>
        </w:rPr>
      </w:pPr>
    </w:p>
    <w:p w14:paraId="442D539F"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V ………………..</w:t>
      </w:r>
      <w:r w:rsidRPr="00BB196A">
        <w:rPr>
          <w:rFonts w:ascii="Arial" w:hAnsi="Arial" w:cs="Arial"/>
          <w:sz w:val="22"/>
          <w:szCs w:val="22"/>
        </w:rPr>
        <w:tab/>
      </w:r>
      <w:r w:rsidRPr="00BB196A">
        <w:rPr>
          <w:rFonts w:ascii="Arial" w:hAnsi="Arial" w:cs="Arial"/>
          <w:sz w:val="22"/>
          <w:szCs w:val="22"/>
        </w:rPr>
        <w:tab/>
        <w:t>……………………………….</w:t>
      </w:r>
    </w:p>
    <w:p w14:paraId="19EDD1C2"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5394AE88" w14:textId="77777777"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09F873F2" w14:textId="77777777" w:rsidR="00746C63" w:rsidRPr="00BB196A" w:rsidRDefault="00746C63">
      <w:pPr>
        <w:widowControl/>
        <w:rPr>
          <w:rFonts w:ascii="Arial" w:hAnsi="Arial" w:cs="Arial"/>
          <w:sz w:val="22"/>
          <w:szCs w:val="22"/>
        </w:rPr>
      </w:pPr>
    </w:p>
    <w:sectPr w:rsidR="00746C63" w:rsidRPr="00BB196A" w:rsidSect="00FF1BFF">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78F6" w14:textId="77777777" w:rsidR="00274270" w:rsidRDefault="00274270">
      <w:r>
        <w:separator/>
      </w:r>
    </w:p>
  </w:endnote>
  <w:endnote w:type="continuationSeparator" w:id="0">
    <w:p w14:paraId="1AF839CF" w14:textId="77777777" w:rsidR="00274270" w:rsidRDefault="0027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CAE8" w14:textId="77777777" w:rsidR="00274270" w:rsidRDefault="00274270">
      <w:r>
        <w:separator/>
      </w:r>
    </w:p>
  </w:footnote>
  <w:footnote w:type="continuationSeparator" w:id="0">
    <w:p w14:paraId="6228F121" w14:textId="77777777" w:rsidR="00274270" w:rsidRDefault="00274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C98D"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6C63"/>
    <w:rsid w:val="0005201B"/>
    <w:rsid w:val="000819CE"/>
    <w:rsid w:val="00091D88"/>
    <w:rsid w:val="000A2586"/>
    <w:rsid w:val="000D1989"/>
    <w:rsid w:val="000F3560"/>
    <w:rsid w:val="00105791"/>
    <w:rsid w:val="00110AFC"/>
    <w:rsid w:val="0011459A"/>
    <w:rsid w:val="0011559D"/>
    <w:rsid w:val="0015746A"/>
    <w:rsid w:val="001873DB"/>
    <w:rsid w:val="001A667F"/>
    <w:rsid w:val="001D0844"/>
    <w:rsid w:val="001E653C"/>
    <w:rsid w:val="002055A2"/>
    <w:rsid w:val="00253C58"/>
    <w:rsid w:val="00271965"/>
    <w:rsid w:val="00273143"/>
    <w:rsid w:val="00274270"/>
    <w:rsid w:val="002750DE"/>
    <w:rsid w:val="00371381"/>
    <w:rsid w:val="00391669"/>
    <w:rsid w:val="003916F3"/>
    <w:rsid w:val="003E164B"/>
    <w:rsid w:val="00410C86"/>
    <w:rsid w:val="00412D61"/>
    <w:rsid w:val="0043604A"/>
    <w:rsid w:val="004C0CB6"/>
    <w:rsid w:val="004D056F"/>
    <w:rsid w:val="00521DC2"/>
    <w:rsid w:val="0056566C"/>
    <w:rsid w:val="00572AE4"/>
    <w:rsid w:val="005F01A4"/>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17CB"/>
    <w:rsid w:val="0080603D"/>
    <w:rsid w:val="00806FD6"/>
    <w:rsid w:val="00811E34"/>
    <w:rsid w:val="00813F8D"/>
    <w:rsid w:val="00831AF0"/>
    <w:rsid w:val="008435DA"/>
    <w:rsid w:val="00881E28"/>
    <w:rsid w:val="008C6E19"/>
    <w:rsid w:val="008E67C2"/>
    <w:rsid w:val="00923457"/>
    <w:rsid w:val="00930B42"/>
    <w:rsid w:val="00935350"/>
    <w:rsid w:val="00944C26"/>
    <w:rsid w:val="0098093E"/>
    <w:rsid w:val="009A641A"/>
    <w:rsid w:val="00A01241"/>
    <w:rsid w:val="00A31C3B"/>
    <w:rsid w:val="00A41998"/>
    <w:rsid w:val="00A723F9"/>
    <w:rsid w:val="00A807B7"/>
    <w:rsid w:val="00A92B9F"/>
    <w:rsid w:val="00AA7DF3"/>
    <w:rsid w:val="00AB397A"/>
    <w:rsid w:val="00AD1E88"/>
    <w:rsid w:val="00B0792E"/>
    <w:rsid w:val="00B56780"/>
    <w:rsid w:val="00B9483C"/>
    <w:rsid w:val="00BB196A"/>
    <w:rsid w:val="00BD45B7"/>
    <w:rsid w:val="00BD69A7"/>
    <w:rsid w:val="00BE5AC3"/>
    <w:rsid w:val="00BF18A5"/>
    <w:rsid w:val="00C70A46"/>
    <w:rsid w:val="00C9419D"/>
    <w:rsid w:val="00CB4222"/>
    <w:rsid w:val="00CB612E"/>
    <w:rsid w:val="00CF17FD"/>
    <w:rsid w:val="00CF7B8B"/>
    <w:rsid w:val="00D04691"/>
    <w:rsid w:val="00DB23D0"/>
    <w:rsid w:val="00DE0D77"/>
    <w:rsid w:val="00EC3E05"/>
    <w:rsid w:val="00F24B49"/>
    <w:rsid w:val="00F37709"/>
    <w:rsid w:val="00F80203"/>
    <w:rsid w:val="00F95815"/>
    <w:rsid w:val="00FF1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32DF3"/>
  <w15:docId w15:val="{628E8C6C-1CB6-4A9F-9C00-9894336B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1BFF"/>
    <w:pPr>
      <w:widowControl w:val="0"/>
      <w:autoSpaceDE w:val="0"/>
      <w:autoSpaceDN w:val="0"/>
      <w:adjustRightInd w:val="0"/>
    </w:pPr>
  </w:style>
  <w:style w:type="paragraph" w:styleId="Nadpis1">
    <w:name w:val="heading 1"/>
    <w:basedOn w:val="Normln"/>
    <w:next w:val="Normln"/>
    <w:link w:val="Nadpis1Char"/>
    <w:uiPriority w:val="99"/>
    <w:qFormat/>
    <w:rsid w:val="00FF1BFF"/>
    <w:pPr>
      <w:spacing w:before="240"/>
      <w:outlineLvl w:val="0"/>
    </w:pPr>
    <w:rPr>
      <w:b/>
      <w:bCs/>
      <w:sz w:val="24"/>
      <w:szCs w:val="24"/>
      <w:u w:val="single"/>
    </w:rPr>
  </w:style>
  <w:style w:type="paragraph" w:styleId="Nadpis2">
    <w:name w:val="heading 2"/>
    <w:basedOn w:val="Normln"/>
    <w:next w:val="Normln"/>
    <w:link w:val="Nadpis2Char"/>
    <w:uiPriority w:val="99"/>
    <w:qFormat/>
    <w:rsid w:val="00FF1BFF"/>
    <w:pPr>
      <w:spacing w:before="120"/>
      <w:outlineLvl w:val="1"/>
    </w:pPr>
    <w:rPr>
      <w:b/>
      <w:bCs/>
      <w:sz w:val="24"/>
      <w:szCs w:val="24"/>
    </w:rPr>
  </w:style>
  <w:style w:type="paragraph" w:styleId="Nadpis3">
    <w:name w:val="heading 3"/>
    <w:basedOn w:val="Normln"/>
    <w:next w:val="Normlnodsazen"/>
    <w:link w:val="Nadpis3Char"/>
    <w:uiPriority w:val="99"/>
    <w:qFormat/>
    <w:rsid w:val="00FF1BFF"/>
    <w:pPr>
      <w:ind w:left="354"/>
      <w:outlineLvl w:val="2"/>
    </w:pPr>
    <w:rPr>
      <w:b/>
      <w:bCs/>
      <w:sz w:val="24"/>
      <w:szCs w:val="24"/>
    </w:rPr>
  </w:style>
  <w:style w:type="paragraph" w:styleId="Nadpis4">
    <w:name w:val="heading 4"/>
    <w:basedOn w:val="Normln"/>
    <w:next w:val="Normlnodsazen"/>
    <w:link w:val="Nadpis4Char"/>
    <w:uiPriority w:val="99"/>
    <w:qFormat/>
    <w:rsid w:val="00FF1BFF"/>
    <w:pPr>
      <w:ind w:left="354"/>
      <w:outlineLvl w:val="3"/>
    </w:pPr>
    <w:rPr>
      <w:sz w:val="24"/>
      <w:szCs w:val="24"/>
      <w:u w:val="single"/>
    </w:rPr>
  </w:style>
  <w:style w:type="paragraph" w:styleId="Nadpis5">
    <w:name w:val="heading 5"/>
    <w:basedOn w:val="Normln"/>
    <w:next w:val="Normlnodsazen"/>
    <w:link w:val="Nadpis5Char"/>
    <w:uiPriority w:val="99"/>
    <w:qFormat/>
    <w:rsid w:val="00FF1BFF"/>
    <w:pPr>
      <w:ind w:left="708"/>
      <w:outlineLvl w:val="4"/>
    </w:pPr>
    <w:rPr>
      <w:b/>
      <w:bCs/>
    </w:rPr>
  </w:style>
  <w:style w:type="paragraph" w:styleId="Nadpis6">
    <w:name w:val="heading 6"/>
    <w:basedOn w:val="Normln"/>
    <w:next w:val="Normlnodsazen"/>
    <w:link w:val="Nadpis6Char"/>
    <w:uiPriority w:val="99"/>
    <w:qFormat/>
    <w:rsid w:val="00FF1BFF"/>
    <w:pPr>
      <w:ind w:left="708"/>
      <w:outlineLvl w:val="5"/>
    </w:pPr>
    <w:rPr>
      <w:u w:val="single"/>
    </w:rPr>
  </w:style>
  <w:style w:type="paragraph" w:styleId="Nadpis7">
    <w:name w:val="heading 7"/>
    <w:basedOn w:val="Normln"/>
    <w:next w:val="Normlnodsazen"/>
    <w:link w:val="Nadpis7Char"/>
    <w:uiPriority w:val="99"/>
    <w:qFormat/>
    <w:rsid w:val="00FF1BFF"/>
    <w:pPr>
      <w:ind w:left="708"/>
      <w:outlineLvl w:val="6"/>
    </w:pPr>
    <w:rPr>
      <w:i/>
      <w:iCs/>
    </w:rPr>
  </w:style>
  <w:style w:type="paragraph" w:styleId="Nadpis8">
    <w:name w:val="heading 8"/>
    <w:basedOn w:val="Normln"/>
    <w:next w:val="Normlnodsazen"/>
    <w:link w:val="Nadpis8Char"/>
    <w:uiPriority w:val="99"/>
    <w:qFormat/>
    <w:rsid w:val="00FF1BFF"/>
    <w:pPr>
      <w:ind w:left="708"/>
      <w:outlineLvl w:val="7"/>
    </w:pPr>
    <w:rPr>
      <w:i/>
      <w:iCs/>
    </w:rPr>
  </w:style>
  <w:style w:type="paragraph" w:styleId="Nadpis9">
    <w:name w:val="heading 9"/>
    <w:basedOn w:val="Normln"/>
    <w:next w:val="Normlnodsazen"/>
    <w:link w:val="Nadpis9Char"/>
    <w:uiPriority w:val="99"/>
    <w:qFormat/>
    <w:rsid w:val="00FF1BFF"/>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FF1BFF"/>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locked/>
    <w:rsid w:val="00FF1BFF"/>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locked/>
    <w:rsid w:val="00FF1BFF"/>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locked/>
    <w:rsid w:val="00FF1BFF"/>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locked/>
    <w:rsid w:val="00FF1BFF"/>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locked/>
    <w:rsid w:val="00FF1BFF"/>
    <w:rPr>
      <w:rFonts w:ascii="Calibri" w:eastAsia="Times New Roman" w:hAnsi="Calibri" w:cs="Times New Roman"/>
      <w:b/>
      <w:bCs/>
    </w:rPr>
  </w:style>
  <w:style w:type="character" w:customStyle="1" w:styleId="Nadpis7Char">
    <w:name w:val="Nadpis 7 Char"/>
    <w:basedOn w:val="Standardnpsmoodstavce"/>
    <w:link w:val="Nadpis7"/>
    <w:uiPriority w:val="9"/>
    <w:semiHidden/>
    <w:locked/>
    <w:rsid w:val="00FF1BFF"/>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locked/>
    <w:rsid w:val="00FF1BFF"/>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locked/>
    <w:rsid w:val="00FF1BFF"/>
    <w:rPr>
      <w:rFonts w:ascii="Cambria" w:eastAsia="Times New Roman" w:hAnsi="Cambria" w:cs="Times New Roman"/>
    </w:rPr>
  </w:style>
  <w:style w:type="paragraph" w:styleId="Zpat">
    <w:name w:val="footer"/>
    <w:basedOn w:val="Normln"/>
    <w:link w:val="ZpatChar"/>
    <w:uiPriority w:val="99"/>
    <w:rsid w:val="00FF1BFF"/>
    <w:pPr>
      <w:tabs>
        <w:tab w:val="center" w:pos="4819"/>
        <w:tab w:val="right" w:pos="9071"/>
      </w:tabs>
    </w:pPr>
  </w:style>
  <w:style w:type="character" w:customStyle="1" w:styleId="ZpatChar">
    <w:name w:val="Zápatí Char"/>
    <w:basedOn w:val="Standardnpsmoodstavce"/>
    <w:link w:val="Zpat"/>
    <w:uiPriority w:val="99"/>
    <w:semiHidden/>
    <w:locked/>
    <w:rsid w:val="00FF1BFF"/>
    <w:rPr>
      <w:rFonts w:cs="Times New Roman"/>
      <w:sz w:val="20"/>
      <w:szCs w:val="20"/>
    </w:rPr>
  </w:style>
  <w:style w:type="paragraph" w:styleId="Zhlav">
    <w:name w:val="header"/>
    <w:basedOn w:val="Normln"/>
    <w:link w:val="ZhlavChar"/>
    <w:uiPriority w:val="99"/>
    <w:rsid w:val="00FF1BFF"/>
    <w:pPr>
      <w:tabs>
        <w:tab w:val="center" w:pos="4819"/>
        <w:tab w:val="right" w:pos="9071"/>
      </w:tabs>
    </w:pPr>
  </w:style>
  <w:style w:type="character" w:customStyle="1" w:styleId="ZhlavChar">
    <w:name w:val="Záhlaví Char"/>
    <w:basedOn w:val="Standardnpsmoodstavce"/>
    <w:link w:val="Zhlav"/>
    <w:uiPriority w:val="99"/>
    <w:semiHidden/>
    <w:locked/>
    <w:rsid w:val="00FF1BFF"/>
    <w:rPr>
      <w:rFonts w:cs="Times New Roman"/>
      <w:sz w:val="20"/>
      <w:szCs w:val="20"/>
    </w:rPr>
  </w:style>
  <w:style w:type="paragraph" w:styleId="Textpoznpodarou">
    <w:name w:val="footnote text"/>
    <w:basedOn w:val="Normln"/>
    <w:link w:val="TextpoznpodarouChar"/>
    <w:uiPriority w:val="99"/>
    <w:semiHidden/>
    <w:rsid w:val="00FF1BFF"/>
  </w:style>
  <w:style w:type="character" w:customStyle="1" w:styleId="TextpoznpodarouChar">
    <w:name w:val="Text pozn. pod čarou Char"/>
    <w:basedOn w:val="Standardnpsmoodstavce"/>
    <w:link w:val="Textpoznpodarou"/>
    <w:uiPriority w:val="99"/>
    <w:semiHidden/>
    <w:locked/>
    <w:rsid w:val="00FF1BFF"/>
    <w:rPr>
      <w:rFonts w:cs="Times New Roman"/>
      <w:sz w:val="20"/>
      <w:szCs w:val="20"/>
    </w:rPr>
  </w:style>
  <w:style w:type="paragraph" w:styleId="Normlnodsazen">
    <w:name w:val="Normal Indent"/>
    <w:basedOn w:val="Normln"/>
    <w:uiPriority w:val="99"/>
    <w:rsid w:val="00FF1BFF"/>
    <w:pPr>
      <w:ind w:left="708"/>
    </w:pPr>
  </w:style>
  <w:style w:type="paragraph" w:customStyle="1" w:styleId="adresa1">
    <w:name w:val="adresa1"/>
    <w:basedOn w:val="Normln"/>
    <w:next w:val="Normln"/>
    <w:uiPriority w:val="99"/>
    <w:rsid w:val="00FF1BFF"/>
    <w:pPr>
      <w:tabs>
        <w:tab w:val="left" w:pos="3402"/>
        <w:tab w:val="left" w:pos="6237"/>
      </w:tabs>
      <w:jc w:val="both"/>
    </w:pPr>
    <w:rPr>
      <w:sz w:val="24"/>
      <w:szCs w:val="24"/>
    </w:rPr>
  </w:style>
  <w:style w:type="paragraph" w:customStyle="1" w:styleId="odstavecA">
    <w:name w:val="odstavecA"/>
    <w:basedOn w:val="Normln"/>
    <w:uiPriority w:val="99"/>
    <w:rsid w:val="00FF1BFF"/>
    <w:pPr>
      <w:tabs>
        <w:tab w:val="center" w:pos="-1985"/>
        <w:tab w:val="left" w:pos="709"/>
      </w:tabs>
      <w:ind w:left="709" w:hanging="283"/>
      <w:jc w:val="both"/>
    </w:pPr>
    <w:rPr>
      <w:sz w:val="24"/>
      <w:szCs w:val="24"/>
    </w:rPr>
  </w:style>
  <w:style w:type="paragraph" w:customStyle="1" w:styleId="vnitrniText">
    <w:name w:val="vnitrniText"/>
    <w:basedOn w:val="Normln"/>
    <w:uiPriority w:val="99"/>
    <w:rsid w:val="00FF1BFF"/>
    <w:pPr>
      <w:tabs>
        <w:tab w:val="left" w:pos="709"/>
      </w:tabs>
      <w:ind w:firstLine="426"/>
      <w:jc w:val="both"/>
    </w:pPr>
    <w:rPr>
      <w:sz w:val="24"/>
      <w:szCs w:val="24"/>
    </w:rPr>
  </w:style>
  <w:style w:type="paragraph" w:customStyle="1" w:styleId="odstavecB">
    <w:name w:val="odstavecB"/>
    <w:basedOn w:val="odstavecA"/>
    <w:uiPriority w:val="99"/>
    <w:rsid w:val="00FF1BFF"/>
    <w:pPr>
      <w:tabs>
        <w:tab w:val="clear" w:pos="-1985"/>
        <w:tab w:val="left" w:pos="426"/>
      </w:tabs>
      <w:ind w:hanging="709"/>
    </w:pPr>
    <w:rPr>
      <w:noProof/>
    </w:rPr>
  </w:style>
  <w:style w:type="paragraph" w:customStyle="1" w:styleId="smlouva">
    <w:name w:val="smlouva"/>
    <w:basedOn w:val="Normln"/>
    <w:uiPriority w:val="99"/>
    <w:rsid w:val="00FF1BFF"/>
    <w:pPr>
      <w:tabs>
        <w:tab w:val="left" w:pos="709"/>
      </w:tabs>
      <w:ind w:firstLine="1701"/>
      <w:jc w:val="both"/>
    </w:pPr>
    <w:rPr>
      <w:sz w:val="24"/>
      <w:szCs w:val="24"/>
    </w:rPr>
  </w:style>
  <w:style w:type="paragraph" w:customStyle="1" w:styleId="adresa">
    <w:name w:val="adresa"/>
    <w:basedOn w:val="Normln"/>
    <w:uiPriority w:val="99"/>
    <w:rsid w:val="00FF1BFF"/>
    <w:pPr>
      <w:tabs>
        <w:tab w:val="left" w:pos="3402"/>
        <w:tab w:val="left" w:pos="6237"/>
      </w:tabs>
      <w:jc w:val="both"/>
    </w:pPr>
    <w:rPr>
      <w:sz w:val="24"/>
      <w:szCs w:val="24"/>
    </w:rPr>
  </w:style>
  <w:style w:type="paragraph" w:customStyle="1" w:styleId="obec">
    <w:name w:val="obec"/>
    <w:basedOn w:val="Normln"/>
    <w:uiPriority w:val="99"/>
    <w:rsid w:val="00FF1BFF"/>
    <w:pPr>
      <w:tabs>
        <w:tab w:val="left" w:pos="1418"/>
        <w:tab w:val="left" w:pos="4678"/>
        <w:tab w:val="right" w:pos="8931"/>
      </w:tabs>
    </w:pPr>
    <w:rPr>
      <w:sz w:val="24"/>
      <w:szCs w:val="24"/>
    </w:rPr>
  </w:style>
  <w:style w:type="paragraph" w:customStyle="1" w:styleId="para">
    <w:name w:val="para"/>
    <w:basedOn w:val="Normln"/>
    <w:uiPriority w:val="99"/>
    <w:rsid w:val="00FF1BFF"/>
    <w:pPr>
      <w:keepNext/>
      <w:tabs>
        <w:tab w:val="left" w:pos="709"/>
      </w:tabs>
      <w:jc w:val="center"/>
    </w:pPr>
    <w:rPr>
      <w:b/>
      <w:bCs/>
      <w:sz w:val="24"/>
      <w:szCs w:val="24"/>
    </w:rPr>
  </w:style>
  <w:style w:type="paragraph" w:customStyle="1" w:styleId="obec1">
    <w:name w:val="obec1"/>
    <w:basedOn w:val="Normln"/>
    <w:uiPriority w:val="99"/>
    <w:rsid w:val="00FF1BFF"/>
    <w:pPr>
      <w:tabs>
        <w:tab w:val="left" w:pos="2552"/>
        <w:tab w:val="left" w:pos="5103"/>
        <w:tab w:val="right" w:pos="8789"/>
      </w:tabs>
    </w:pPr>
    <w:rPr>
      <w:sz w:val="24"/>
      <w:szCs w:val="24"/>
    </w:rPr>
  </w:style>
  <w:style w:type="paragraph" w:styleId="Zkladntext">
    <w:name w:val="Body Text"/>
    <w:basedOn w:val="Normln"/>
    <w:link w:val="ZkladntextChar"/>
    <w:uiPriority w:val="99"/>
    <w:rsid w:val="00FF1BFF"/>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sid w:val="00FF1BFF"/>
    <w:rPr>
      <w:rFonts w:cs="Times New Roman"/>
      <w:sz w:val="20"/>
      <w:szCs w:val="20"/>
    </w:rPr>
  </w:style>
  <w:style w:type="character" w:styleId="Hypertextovodkaz">
    <w:name w:val="Hyperlink"/>
    <w:basedOn w:val="Standardnpsmoodstavce"/>
    <w:uiPriority w:val="99"/>
    <w:rsid w:val="00A01241"/>
    <w:rPr>
      <w:rFonts w:cs="Times New Roman"/>
      <w:color w:val="0000FF"/>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646793">
      <w:marLeft w:val="0"/>
      <w:marRight w:val="0"/>
      <w:marTop w:val="0"/>
      <w:marBottom w:val="0"/>
      <w:divBdr>
        <w:top w:val="none" w:sz="0" w:space="0" w:color="auto"/>
        <w:left w:val="none" w:sz="0" w:space="0" w:color="auto"/>
        <w:bottom w:val="none" w:sz="0" w:space="0" w:color="auto"/>
        <w:right w:val="none" w:sz="0" w:space="0" w:color="auto"/>
      </w:divBdr>
    </w:div>
    <w:div w:id="886646794">
      <w:marLeft w:val="0"/>
      <w:marRight w:val="0"/>
      <w:marTop w:val="0"/>
      <w:marBottom w:val="0"/>
      <w:divBdr>
        <w:top w:val="none" w:sz="0" w:space="0" w:color="auto"/>
        <w:left w:val="none" w:sz="0" w:space="0" w:color="auto"/>
        <w:bottom w:val="none" w:sz="0" w:space="0" w:color="auto"/>
        <w:right w:val="none" w:sz="0" w:space="0" w:color="auto"/>
      </w:divBdr>
    </w:div>
    <w:div w:id="886646795">
      <w:marLeft w:val="0"/>
      <w:marRight w:val="0"/>
      <w:marTop w:val="0"/>
      <w:marBottom w:val="0"/>
      <w:divBdr>
        <w:top w:val="none" w:sz="0" w:space="0" w:color="auto"/>
        <w:left w:val="none" w:sz="0" w:space="0" w:color="auto"/>
        <w:bottom w:val="none" w:sz="0" w:space="0" w:color="auto"/>
        <w:right w:val="none" w:sz="0" w:space="0" w:color="auto"/>
      </w:divBdr>
    </w:div>
    <w:div w:id="886646796">
      <w:marLeft w:val="0"/>
      <w:marRight w:val="0"/>
      <w:marTop w:val="0"/>
      <w:marBottom w:val="0"/>
      <w:divBdr>
        <w:top w:val="none" w:sz="0" w:space="0" w:color="auto"/>
        <w:left w:val="none" w:sz="0" w:space="0" w:color="auto"/>
        <w:bottom w:val="none" w:sz="0" w:space="0" w:color="auto"/>
        <w:right w:val="none" w:sz="0" w:space="0" w:color="auto"/>
      </w:divBdr>
    </w:div>
    <w:div w:id="886646797">
      <w:marLeft w:val="0"/>
      <w:marRight w:val="0"/>
      <w:marTop w:val="0"/>
      <w:marBottom w:val="0"/>
      <w:divBdr>
        <w:top w:val="none" w:sz="0" w:space="0" w:color="auto"/>
        <w:left w:val="none" w:sz="0" w:space="0" w:color="auto"/>
        <w:bottom w:val="none" w:sz="0" w:space="0" w:color="auto"/>
        <w:right w:val="none" w:sz="0" w:space="0" w:color="auto"/>
      </w:divBdr>
    </w:div>
    <w:div w:id="886646798">
      <w:marLeft w:val="0"/>
      <w:marRight w:val="0"/>
      <w:marTop w:val="0"/>
      <w:marBottom w:val="0"/>
      <w:divBdr>
        <w:top w:val="none" w:sz="0" w:space="0" w:color="auto"/>
        <w:left w:val="none" w:sz="0" w:space="0" w:color="auto"/>
        <w:bottom w:val="none" w:sz="0" w:space="0" w:color="auto"/>
        <w:right w:val="none" w:sz="0" w:space="0" w:color="auto"/>
      </w:divBdr>
    </w:div>
    <w:div w:id="886646799">
      <w:marLeft w:val="0"/>
      <w:marRight w:val="0"/>
      <w:marTop w:val="0"/>
      <w:marBottom w:val="0"/>
      <w:divBdr>
        <w:top w:val="none" w:sz="0" w:space="0" w:color="auto"/>
        <w:left w:val="none" w:sz="0" w:space="0" w:color="auto"/>
        <w:bottom w:val="none" w:sz="0" w:space="0" w:color="auto"/>
        <w:right w:val="none" w:sz="0" w:space="0" w:color="auto"/>
      </w:divBdr>
    </w:div>
    <w:div w:id="8866468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1082</Words>
  <Characters>6386</Characters>
  <Application>Microsoft Office Word</Application>
  <DocSecurity>0</DocSecurity>
  <Lines>53</Lines>
  <Paragraphs>14</Paragraphs>
  <ScaleCrop>false</ScaleCrop>
  <Company>Pozemkový Fond ČR</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Markéta Bc.</dc:creator>
  <cp:keywords/>
  <dc:description/>
  <cp:lastModifiedBy>Šimková Markéta Bc.</cp:lastModifiedBy>
  <cp:revision>4</cp:revision>
  <cp:lastPrinted>2003-04-28T06:39:00Z</cp:lastPrinted>
  <dcterms:created xsi:type="dcterms:W3CDTF">2022-08-11T05:38:00Z</dcterms:created>
  <dcterms:modified xsi:type="dcterms:W3CDTF">2022-08-23T08:09:00Z</dcterms:modified>
</cp:coreProperties>
</file>