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CA13" w14:textId="77777777" w:rsidR="00940190" w:rsidRDefault="00940190">
      <w:pPr>
        <w:pStyle w:val="Zkladntext"/>
        <w:rPr>
          <w:sz w:val="20"/>
        </w:rPr>
      </w:pPr>
    </w:p>
    <w:p w14:paraId="1E020DA0" w14:textId="77777777" w:rsidR="00940190" w:rsidRDefault="00940190">
      <w:pPr>
        <w:pStyle w:val="Zkladntext"/>
        <w:spacing w:before="2"/>
      </w:pPr>
    </w:p>
    <w:p w14:paraId="4FD17AFB" w14:textId="77777777" w:rsidR="00940190" w:rsidRDefault="007B2B0A">
      <w:pPr>
        <w:spacing w:before="90"/>
        <w:ind w:left="1632" w:right="1633"/>
        <w:jc w:val="center"/>
        <w:rPr>
          <w:b/>
          <w:sz w:val="30"/>
        </w:rPr>
      </w:pPr>
      <w:bookmarkStart w:id="0" w:name="Dohoda_o_ukonceni_KS_SA_PI"/>
      <w:bookmarkEnd w:id="0"/>
      <w:r>
        <w:rPr>
          <w:b/>
          <w:sz w:val="30"/>
        </w:rPr>
        <w:t>DOHODA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O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UKONČENÍ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KUPNÍ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SMLOUVY NA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DODÁVKY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OSOBNÍCH</w:t>
      </w:r>
      <w:r>
        <w:rPr>
          <w:b/>
          <w:spacing w:val="57"/>
          <w:sz w:val="30"/>
        </w:rPr>
        <w:t xml:space="preserve"> </w:t>
      </w:r>
      <w:r>
        <w:rPr>
          <w:b/>
          <w:spacing w:val="-2"/>
          <w:sz w:val="30"/>
        </w:rPr>
        <w:t>AUTOMOBILŮ</w:t>
      </w:r>
    </w:p>
    <w:p w14:paraId="3267D071" w14:textId="77777777" w:rsidR="00940190" w:rsidRPr="007B2B0A" w:rsidRDefault="007B2B0A">
      <w:pPr>
        <w:spacing w:before="121"/>
        <w:ind w:left="1632" w:right="1628"/>
        <w:jc w:val="center"/>
        <w:rPr>
          <w:b/>
          <w:sz w:val="30"/>
          <w:lang w:val="de-DE"/>
        </w:rPr>
      </w:pPr>
      <w:r w:rsidRPr="007B2B0A">
        <w:rPr>
          <w:b/>
          <w:sz w:val="30"/>
          <w:lang w:val="de-DE"/>
        </w:rPr>
        <w:t>uzavřené</w:t>
      </w:r>
      <w:r w:rsidRPr="007B2B0A">
        <w:rPr>
          <w:b/>
          <w:spacing w:val="-7"/>
          <w:sz w:val="30"/>
          <w:lang w:val="de-DE"/>
        </w:rPr>
        <w:t xml:space="preserve"> </w:t>
      </w:r>
      <w:r w:rsidRPr="007B2B0A">
        <w:rPr>
          <w:b/>
          <w:sz w:val="30"/>
          <w:lang w:val="de-DE"/>
        </w:rPr>
        <w:t>dne</w:t>
      </w:r>
      <w:r w:rsidRPr="007B2B0A">
        <w:rPr>
          <w:b/>
          <w:spacing w:val="-10"/>
          <w:sz w:val="30"/>
          <w:lang w:val="de-DE"/>
        </w:rPr>
        <w:t xml:space="preserve"> </w:t>
      </w:r>
      <w:r w:rsidRPr="007B2B0A">
        <w:rPr>
          <w:b/>
          <w:spacing w:val="-2"/>
          <w:sz w:val="30"/>
          <w:lang w:val="de-DE"/>
        </w:rPr>
        <w:t>7.4.2022</w:t>
      </w:r>
    </w:p>
    <w:p w14:paraId="53B4500C" w14:textId="77777777" w:rsidR="00940190" w:rsidRPr="007B2B0A" w:rsidRDefault="007B2B0A">
      <w:pPr>
        <w:pStyle w:val="Zkladntext"/>
        <w:spacing w:before="119"/>
        <w:ind w:left="1632" w:right="1633"/>
        <w:jc w:val="center"/>
        <w:rPr>
          <w:lang w:val="de-DE"/>
        </w:rPr>
      </w:pPr>
      <w:r w:rsidRPr="007B2B0A">
        <w:rPr>
          <w:lang w:val="de-DE"/>
        </w:rPr>
        <w:t>(dále</w:t>
      </w:r>
      <w:r w:rsidRPr="007B2B0A">
        <w:rPr>
          <w:spacing w:val="-1"/>
          <w:lang w:val="de-DE"/>
        </w:rPr>
        <w:t xml:space="preserve"> </w:t>
      </w:r>
      <w:r w:rsidRPr="007B2B0A">
        <w:rPr>
          <w:lang w:val="de-DE"/>
        </w:rPr>
        <w:t>jen</w:t>
      </w:r>
      <w:r w:rsidRPr="007B2B0A">
        <w:rPr>
          <w:spacing w:val="-1"/>
          <w:lang w:val="de-DE"/>
        </w:rPr>
        <w:t xml:space="preserve"> </w:t>
      </w:r>
      <w:r w:rsidRPr="007B2B0A">
        <w:rPr>
          <w:spacing w:val="-2"/>
          <w:lang w:val="de-DE"/>
        </w:rPr>
        <w:t>„Dohoda“)</w:t>
      </w:r>
    </w:p>
    <w:p w14:paraId="476FC3C3" w14:textId="77777777" w:rsidR="00940190" w:rsidRPr="007B2B0A" w:rsidRDefault="007B2B0A">
      <w:pPr>
        <w:pStyle w:val="Zkladntext"/>
        <w:spacing w:before="228" w:line="242" w:lineRule="auto"/>
        <w:ind w:left="210" w:right="210"/>
        <w:jc w:val="center"/>
        <w:rPr>
          <w:lang w:val="de-DE"/>
        </w:rPr>
      </w:pPr>
      <w:r w:rsidRPr="007B2B0A">
        <w:rPr>
          <w:lang w:val="de-DE"/>
        </w:rPr>
        <w:t>uzavřená</w:t>
      </w:r>
      <w:r w:rsidRPr="007B2B0A">
        <w:rPr>
          <w:spacing w:val="40"/>
          <w:lang w:val="de-DE"/>
        </w:rPr>
        <w:t xml:space="preserve"> </w:t>
      </w:r>
      <w:r w:rsidRPr="007B2B0A">
        <w:rPr>
          <w:lang w:val="de-DE"/>
        </w:rPr>
        <w:t>v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souladu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s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ustanovením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§</w:t>
      </w:r>
      <w:r w:rsidRPr="007B2B0A">
        <w:rPr>
          <w:spacing w:val="-6"/>
          <w:lang w:val="de-DE"/>
        </w:rPr>
        <w:t xml:space="preserve"> </w:t>
      </w:r>
      <w:r w:rsidRPr="007B2B0A">
        <w:rPr>
          <w:lang w:val="de-DE"/>
        </w:rPr>
        <w:t>1981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a</w:t>
      </w:r>
      <w:r w:rsidRPr="007B2B0A">
        <w:rPr>
          <w:spacing w:val="-7"/>
          <w:lang w:val="de-DE"/>
        </w:rPr>
        <w:t xml:space="preserve"> </w:t>
      </w:r>
      <w:r w:rsidRPr="007B2B0A">
        <w:rPr>
          <w:lang w:val="de-DE"/>
        </w:rPr>
        <w:t>násl.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zákona</w:t>
      </w:r>
      <w:r w:rsidRPr="007B2B0A">
        <w:rPr>
          <w:spacing w:val="-4"/>
          <w:lang w:val="de-DE"/>
        </w:rPr>
        <w:t xml:space="preserve"> </w:t>
      </w:r>
      <w:r w:rsidRPr="007B2B0A">
        <w:rPr>
          <w:lang w:val="de-DE"/>
        </w:rPr>
        <w:t>č.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89/2012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Sb.,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občanský</w:t>
      </w:r>
      <w:r w:rsidRPr="007B2B0A">
        <w:rPr>
          <w:spacing w:val="-2"/>
          <w:lang w:val="de-DE"/>
        </w:rPr>
        <w:t xml:space="preserve"> </w:t>
      </w:r>
      <w:r w:rsidRPr="007B2B0A">
        <w:rPr>
          <w:lang w:val="de-DE"/>
        </w:rPr>
        <w:t>zákoník, ve znění pozdějších předpisů (dále jen „Občanský zákoník“) a v návaznosti na zákon</w:t>
      </w:r>
    </w:p>
    <w:p w14:paraId="25B5DCCB" w14:textId="77777777" w:rsidR="00940190" w:rsidRPr="007B2B0A" w:rsidRDefault="007B2B0A">
      <w:pPr>
        <w:pStyle w:val="Zkladntext"/>
        <w:spacing w:line="242" w:lineRule="auto"/>
        <w:ind w:left="118" w:right="120"/>
        <w:jc w:val="center"/>
        <w:rPr>
          <w:lang w:val="de-DE"/>
        </w:rPr>
      </w:pPr>
      <w:r w:rsidRPr="007B2B0A">
        <w:rPr>
          <w:lang w:val="de-DE"/>
        </w:rPr>
        <w:t>č.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134/2016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Sb.,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o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zadávání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veřejných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zakázek,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ve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znění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pozdějších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předpisů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(dále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jen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„Zákon o zadávání veřejných zakázek“)</w:t>
      </w:r>
    </w:p>
    <w:p w14:paraId="4CE42020" w14:textId="77777777" w:rsidR="00940190" w:rsidRPr="007B2B0A" w:rsidRDefault="00940190">
      <w:pPr>
        <w:pStyle w:val="Zkladntext"/>
        <w:spacing w:before="3"/>
        <w:rPr>
          <w:sz w:val="23"/>
          <w:lang w:val="de-DE"/>
        </w:rPr>
      </w:pPr>
    </w:p>
    <w:p w14:paraId="66B1574B" w14:textId="77777777" w:rsidR="00940190" w:rsidRDefault="007B2B0A">
      <w:pPr>
        <w:pStyle w:val="Zkladntext"/>
        <w:ind w:left="1627" w:right="1633"/>
        <w:jc w:val="center"/>
      </w:pPr>
      <w:r>
        <w:rPr>
          <w:spacing w:val="-4"/>
        </w:rPr>
        <w:t>mezi</w:t>
      </w:r>
    </w:p>
    <w:p w14:paraId="3C6ED920" w14:textId="77777777" w:rsidR="00940190" w:rsidRDefault="00940190">
      <w:pPr>
        <w:pStyle w:val="Zkladntext"/>
        <w:rPr>
          <w:sz w:val="26"/>
        </w:rPr>
      </w:pPr>
    </w:p>
    <w:p w14:paraId="038C644A" w14:textId="77777777" w:rsidR="00940190" w:rsidRDefault="00940190">
      <w:pPr>
        <w:pStyle w:val="Zkladntext"/>
        <w:spacing w:before="9"/>
        <w:rPr>
          <w:sz w:val="21"/>
        </w:rPr>
      </w:pPr>
    </w:p>
    <w:p w14:paraId="3BF01F2F" w14:textId="77777777" w:rsidR="00940190" w:rsidRDefault="007B2B0A">
      <w:pPr>
        <w:pStyle w:val="Nadpis2"/>
        <w:spacing w:line="263" w:lineRule="exact"/>
      </w:pPr>
      <w:r>
        <w:t>Česká</w:t>
      </w:r>
      <w:r>
        <w:rPr>
          <w:spacing w:val="-9"/>
        </w:rPr>
        <w:t xml:space="preserve"> </w:t>
      </w:r>
      <w:r>
        <w:t>plemenářská</w:t>
      </w:r>
      <w:r>
        <w:rPr>
          <w:spacing w:val="-11"/>
        </w:rPr>
        <w:t xml:space="preserve"> </w:t>
      </w:r>
      <w:r>
        <w:rPr>
          <w:spacing w:val="-2"/>
        </w:rPr>
        <w:t>inspekce</w:t>
      </w:r>
    </w:p>
    <w:p w14:paraId="05E91FAD" w14:textId="77777777" w:rsidR="00940190" w:rsidRDefault="007B2B0A">
      <w:pPr>
        <w:pStyle w:val="Zkladntext"/>
        <w:spacing w:line="263" w:lineRule="exact"/>
        <w:ind w:left="115"/>
      </w:pPr>
      <w:r>
        <w:t>se</w:t>
      </w:r>
      <w:r>
        <w:rPr>
          <w:spacing w:val="-3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Slezská</w:t>
      </w:r>
      <w:r>
        <w:rPr>
          <w:spacing w:val="-3"/>
        </w:rPr>
        <w:t xml:space="preserve"> </w:t>
      </w:r>
      <w:r>
        <w:t>100/7,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B70DBE7" w14:textId="77777777" w:rsidR="00940190" w:rsidRDefault="007B2B0A">
      <w:pPr>
        <w:pStyle w:val="Zkladntext"/>
        <w:spacing w:before="26"/>
        <w:ind w:left="115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00639613</w:t>
      </w:r>
    </w:p>
    <w:p w14:paraId="4D36BCCB" w14:textId="77777777" w:rsidR="00054B47" w:rsidRDefault="007B2B0A">
      <w:pPr>
        <w:pStyle w:val="Zkladntext"/>
        <w:ind w:left="115" w:right="4398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5"/>
        </w:rPr>
        <w:t xml:space="preserve"> </w:t>
      </w:r>
      <w:r w:rsidR="00054B47">
        <w:t>xxxxxxxxxxxxxxxx</w:t>
      </w:r>
    </w:p>
    <w:p w14:paraId="13B125A1" w14:textId="47F590C3" w:rsidR="00940190" w:rsidRDefault="007B2B0A">
      <w:pPr>
        <w:pStyle w:val="Zkladntext"/>
        <w:ind w:left="115" w:right="4398"/>
      </w:pPr>
      <w:r>
        <w:t>za níž jedná: Ing. Zdenka Majzlíková, ředitelka</w:t>
      </w:r>
    </w:p>
    <w:p w14:paraId="0DFD5CDF" w14:textId="77777777" w:rsidR="00940190" w:rsidRDefault="00940190">
      <w:pPr>
        <w:pStyle w:val="Zkladntext"/>
        <w:spacing w:before="5"/>
      </w:pPr>
    </w:p>
    <w:p w14:paraId="4BE08026" w14:textId="77777777" w:rsidR="00940190" w:rsidRDefault="007B2B0A">
      <w:pPr>
        <w:pStyle w:val="Zkladntext"/>
        <w:spacing w:line="480" w:lineRule="auto"/>
        <w:ind w:left="115" w:right="7016"/>
      </w:pP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 xml:space="preserve">„Odběratel“) </w:t>
      </w:r>
      <w:r>
        <w:rPr>
          <w:spacing w:val="-10"/>
        </w:rPr>
        <w:t>a</w:t>
      </w:r>
    </w:p>
    <w:p w14:paraId="7EA100ED" w14:textId="77777777" w:rsidR="00940190" w:rsidRPr="007B2B0A" w:rsidRDefault="007B2B0A">
      <w:pPr>
        <w:pStyle w:val="Nadpis2"/>
        <w:rPr>
          <w:lang w:val="de-DE"/>
        </w:rPr>
      </w:pPr>
      <w:r w:rsidRPr="007B2B0A">
        <w:rPr>
          <w:lang w:val="de-DE"/>
        </w:rPr>
        <w:t>ŠKODA</w:t>
      </w:r>
      <w:r w:rsidRPr="007B2B0A">
        <w:rPr>
          <w:spacing w:val="-11"/>
          <w:lang w:val="de-DE"/>
        </w:rPr>
        <w:t xml:space="preserve"> </w:t>
      </w:r>
      <w:r w:rsidRPr="007B2B0A">
        <w:rPr>
          <w:lang w:val="de-DE"/>
        </w:rPr>
        <w:t>AUTO</w:t>
      </w:r>
      <w:r w:rsidRPr="007B2B0A">
        <w:rPr>
          <w:spacing w:val="-10"/>
          <w:lang w:val="de-DE"/>
        </w:rPr>
        <w:t xml:space="preserve"> </w:t>
      </w:r>
      <w:r w:rsidRPr="007B2B0A">
        <w:rPr>
          <w:spacing w:val="-4"/>
          <w:lang w:val="de-DE"/>
        </w:rPr>
        <w:t>a.s.</w:t>
      </w:r>
    </w:p>
    <w:p w14:paraId="01AD7D1C" w14:textId="77777777" w:rsidR="00940190" w:rsidRDefault="007B2B0A">
      <w:pPr>
        <w:pStyle w:val="Zkladntext"/>
        <w:spacing w:before="26"/>
        <w:ind w:left="115"/>
      </w:pPr>
      <w:r w:rsidRPr="007B2B0A">
        <w:rPr>
          <w:lang w:val="de-DE"/>
        </w:rPr>
        <w:t>se</w:t>
      </w:r>
      <w:r w:rsidRPr="007B2B0A">
        <w:rPr>
          <w:spacing w:val="-4"/>
          <w:lang w:val="de-DE"/>
        </w:rPr>
        <w:t xml:space="preserve"> </w:t>
      </w:r>
      <w:r w:rsidRPr="007B2B0A">
        <w:rPr>
          <w:lang w:val="de-DE"/>
        </w:rPr>
        <w:t>sídlem:</w:t>
      </w:r>
      <w:r w:rsidRPr="007B2B0A">
        <w:rPr>
          <w:spacing w:val="1"/>
          <w:lang w:val="de-DE"/>
        </w:rPr>
        <w:t xml:space="preserve"> </w:t>
      </w:r>
      <w:r w:rsidRPr="007B2B0A">
        <w:rPr>
          <w:lang w:val="de-DE"/>
        </w:rPr>
        <w:t>tř.</w:t>
      </w:r>
      <w:r w:rsidRPr="007B2B0A">
        <w:rPr>
          <w:spacing w:val="-4"/>
          <w:lang w:val="de-DE"/>
        </w:rPr>
        <w:t xml:space="preserve"> </w:t>
      </w:r>
      <w:r>
        <w:t>Václava</w:t>
      </w:r>
      <w:r>
        <w:rPr>
          <w:spacing w:val="-3"/>
        </w:rPr>
        <w:t xml:space="preserve"> </w:t>
      </w:r>
      <w:r>
        <w:t>Klementa</w:t>
      </w:r>
      <w:r>
        <w:rPr>
          <w:spacing w:val="-3"/>
        </w:rPr>
        <w:t xml:space="preserve"> </w:t>
      </w:r>
      <w:r>
        <w:t>869,</w:t>
      </w:r>
      <w:r>
        <w:rPr>
          <w:spacing w:val="-4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t>Boleslav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293</w:t>
      </w:r>
      <w:r>
        <w:rPr>
          <w:spacing w:val="-7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rPr>
          <w:spacing w:val="-2"/>
        </w:rPr>
        <w:t>Boleslav</w:t>
      </w:r>
    </w:p>
    <w:p w14:paraId="77A55C22" w14:textId="77777777" w:rsidR="00940190" w:rsidRDefault="007B2B0A">
      <w:pPr>
        <w:pStyle w:val="Zkladntext"/>
        <w:spacing w:before="20" w:line="218" w:lineRule="auto"/>
        <w:ind w:left="115" w:right="65"/>
      </w:pPr>
      <w:r>
        <w:t>zapsaná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obchodním</w:t>
      </w:r>
      <w:r>
        <w:rPr>
          <w:spacing w:val="40"/>
        </w:rPr>
        <w:t xml:space="preserve"> </w:t>
      </w:r>
      <w:r>
        <w:t>rejstříku</w:t>
      </w:r>
      <w:r>
        <w:rPr>
          <w:spacing w:val="36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spisovou</w:t>
      </w:r>
      <w:r>
        <w:rPr>
          <w:spacing w:val="40"/>
        </w:rPr>
        <w:t xml:space="preserve"> </w:t>
      </w:r>
      <w:r>
        <w:t>značkou</w:t>
      </w:r>
      <w:r>
        <w:rPr>
          <w:spacing w:val="40"/>
        </w:rPr>
        <w:t xml:space="preserve"> </w:t>
      </w:r>
      <w:r>
        <w:t>B</w:t>
      </w:r>
      <w:r>
        <w:rPr>
          <w:spacing w:val="40"/>
        </w:rPr>
        <w:t xml:space="preserve"> </w:t>
      </w:r>
      <w:r>
        <w:t>332</w:t>
      </w:r>
      <w:r>
        <w:rPr>
          <w:spacing w:val="40"/>
        </w:rPr>
        <w:t xml:space="preserve"> </w:t>
      </w:r>
      <w:r>
        <w:t>vedenou</w:t>
      </w:r>
      <w:r>
        <w:rPr>
          <w:spacing w:val="40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Městského</w:t>
      </w:r>
      <w:r>
        <w:rPr>
          <w:spacing w:val="40"/>
        </w:rPr>
        <w:t xml:space="preserve"> </w:t>
      </w:r>
      <w:r>
        <w:t>soudu v Praze</w:t>
      </w:r>
    </w:p>
    <w:p w14:paraId="1DCC70B4" w14:textId="77777777" w:rsidR="00940190" w:rsidRDefault="007B2B0A">
      <w:pPr>
        <w:pStyle w:val="Zkladntext"/>
        <w:spacing w:before="30" w:line="242" w:lineRule="auto"/>
        <w:ind w:left="1363" w:right="1577" w:hanging="1248"/>
      </w:pPr>
      <w:r>
        <w:t>zastoupená: Ing. Tomáš Duchoň, Vedoucí Prodej ČR, na základě plné moci Ing.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Pícha,</w:t>
      </w:r>
      <w:r>
        <w:rPr>
          <w:spacing w:val="-3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</w:t>
      </w:r>
    </w:p>
    <w:p w14:paraId="470C669B" w14:textId="77777777" w:rsidR="00940190" w:rsidRDefault="007B2B0A">
      <w:pPr>
        <w:pStyle w:val="Zkladntext"/>
        <w:ind w:left="115" w:right="7235"/>
      </w:pPr>
      <w:r>
        <w:t>IČO: 00177041 DIČ:</w:t>
      </w:r>
      <w:r>
        <w:rPr>
          <w:spacing w:val="-15"/>
        </w:rPr>
        <w:t xml:space="preserve"> </w:t>
      </w:r>
      <w:r>
        <w:t>CZ00177041</w:t>
      </w:r>
    </w:p>
    <w:p w14:paraId="41C93182" w14:textId="7BC45B9A" w:rsidR="00940190" w:rsidRDefault="007B2B0A">
      <w:pPr>
        <w:pStyle w:val="Zkladntext"/>
        <w:spacing w:line="249" w:lineRule="exact"/>
        <w:ind w:left="115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5"/>
        </w:rPr>
        <w:t xml:space="preserve"> </w:t>
      </w:r>
      <w:r w:rsidR="00054B47">
        <w:t>xxxxxxxxxxxxxxxxxxxxxxxxxx</w:t>
      </w:r>
    </w:p>
    <w:p w14:paraId="5E7D22F7" w14:textId="1620BF93" w:rsidR="00940190" w:rsidRDefault="007B2B0A">
      <w:pPr>
        <w:pStyle w:val="Zkladntext"/>
        <w:spacing w:before="21" w:line="263" w:lineRule="exact"/>
        <w:ind w:left="115"/>
      </w:pPr>
      <w:r>
        <w:t>č.</w:t>
      </w:r>
      <w:r>
        <w:rPr>
          <w:spacing w:val="2"/>
        </w:rPr>
        <w:t xml:space="preserve"> </w:t>
      </w:r>
      <w:r>
        <w:t>účtu</w:t>
      </w:r>
      <w:r>
        <w:rPr>
          <w:spacing w:val="2"/>
        </w:rPr>
        <w:t xml:space="preserve"> </w:t>
      </w:r>
      <w:r w:rsidR="00054B47">
        <w:rPr>
          <w:spacing w:val="-2"/>
        </w:rPr>
        <w:t>xxxxxxxxxxxxxxxx</w:t>
      </w:r>
    </w:p>
    <w:p w14:paraId="01B3364D" w14:textId="77777777" w:rsidR="00940190" w:rsidRDefault="007B2B0A">
      <w:pPr>
        <w:pStyle w:val="Zkladntext"/>
        <w:spacing w:line="480" w:lineRule="auto"/>
        <w:ind w:left="115" w:right="5919"/>
      </w:pPr>
      <w:r>
        <w:lastRenderedPageBreak/>
        <w:t>ID</w:t>
      </w:r>
      <w:r>
        <w:rPr>
          <w:spacing w:val="-10"/>
        </w:rPr>
        <w:t xml:space="preserve"> </w:t>
      </w:r>
      <w:r>
        <w:t>datové</w:t>
      </w:r>
      <w:r>
        <w:rPr>
          <w:spacing w:val="-10"/>
        </w:rPr>
        <w:t xml:space="preserve"> </w:t>
      </w:r>
      <w:r>
        <w:t>schránky:</w:t>
      </w:r>
      <w:r>
        <w:rPr>
          <w:spacing w:val="-10"/>
        </w:rPr>
        <w:t xml:space="preserve"> </w:t>
      </w:r>
      <w:r>
        <w:t>67wchuf (dále jen „Dodavatel“)</w:t>
      </w:r>
    </w:p>
    <w:p w14:paraId="5336CFE9" w14:textId="77777777" w:rsidR="00940190" w:rsidRDefault="007B2B0A">
      <w:pPr>
        <w:pStyle w:val="Zkladntext"/>
        <w:spacing w:before="5" w:line="220" w:lineRule="auto"/>
        <w:ind w:left="115"/>
      </w:pPr>
      <w:r>
        <w:t>(dále</w:t>
      </w:r>
      <w:r>
        <w:rPr>
          <w:spacing w:val="40"/>
        </w:rPr>
        <w:t xml:space="preserve"> </w:t>
      </w:r>
      <w:r>
        <w:t>společně</w:t>
      </w:r>
      <w:r>
        <w:rPr>
          <w:spacing w:val="40"/>
        </w:rPr>
        <w:t xml:space="preserve"> </w:t>
      </w:r>
      <w:r>
        <w:t>Odběratel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Dodavatel</w:t>
      </w:r>
      <w:r>
        <w:rPr>
          <w:spacing w:val="40"/>
        </w:rPr>
        <w:t xml:space="preserve"> </w:t>
      </w:r>
      <w:r>
        <w:t>též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„Smluvní</w:t>
      </w:r>
      <w:r>
        <w:rPr>
          <w:spacing w:val="40"/>
        </w:rPr>
        <w:t xml:space="preserve"> </w:t>
      </w:r>
      <w:r>
        <w:t>strany“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jednotlivě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 xml:space="preserve">„Smluvní </w:t>
      </w:r>
      <w:r>
        <w:rPr>
          <w:spacing w:val="-2"/>
        </w:rPr>
        <w:t>strana“)</w:t>
      </w:r>
    </w:p>
    <w:p w14:paraId="78D2F05D" w14:textId="77777777" w:rsidR="00940190" w:rsidRDefault="00940190">
      <w:pPr>
        <w:pStyle w:val="Zkladntext"/>
        <w:rPr>
          <w:sz w:val="20"/>
        </w:rPr>
      </w:pPr>
    </w:p>
    <w:p w14:paraId="4F5C2502" w14:textId="77777777" w:rsidR="00940190" w:rsidRDefault="00940190">
      <w:pPr>
        <w:pStyle w:val="Zkladntext"/>
        <w:rPr>
          <w:sz w:val="20"/>
        </w:rPr>
      </w:pPr>
    </w:p>
    <w:p w14:paraId="1D049612" w14:textId="77777777" w:rsidR="00940190" w:rsidRDefault="00940190">
      <w:pPr>
        <w:pStyle w:val="Zkladntext"/>
        <w:rPr>
          <w:sz w:val="20"/>
        </w:rPr>
      </w:pPr>
    </w:p>
    <w:p w14:paraId="53FDE9EF" w14:textId="77777777" w:rsidR="00940190" w:rsidRDefault="00940190">
      <w:pPr>
        <w:pStyle w:val="Zkladntext"/>
        <w:rPr>
          <w:sz w:val="20"/>
        </w:rPr>
      </w:pPr>
    </w:p>
    <w:p w14:paraId="4F0454E8" w14:textId="77777777" w:rsidR="00940190" w:rsidRDefault="00940190">
      <w:pPr>
        <w:pStyle w:val="Zkladntext"/>
        <w:rPr>
          <w:sz w:val="20"/>
        </w:rPr>
      </w:pPr>
    </w:p>
    <w:p w14:paraId="743A3560" w14:textId="77777777" w:rsidR="00940190" w:rsidRDefault="00940190">
      <w:pPr>
        <w:pStyle w:val="Zkladntext"/>
        <w:rPr>
          <w:sz w:val="20"/>
        </w:rPr>
      </w:pPr>
    </w:p>
    <w:p w14:paraId="781E8FB2" w14:textId="77777777" w:rsidR="00940190" w:rsidRDefault="00940190">
      <w:pPr>
        <w:pStyle w:val="Zkladntext"/>
        <w:rPr>
          <w:sz w:val="20"/>
        </w:rPr>
      </w:pPr>
    </w:p>
    <w:p w14:paraId="477B8830" w14:textId="77777777" w:rsidR="00940190" w:rsidRDefault="00940190">
      <w:pPr>
        <w:pStyle w:val="Zkladntext"/>
        <w:rPr>
          <w:sz w:val="20"/>
        </w:rPr>
      </w:pPr>
    </w:p>
    <w:p w14:paraId="69248243" w14:textId="77777777" w:rsidR="00940190" w:rsidRDefault="00940190">
      <w:pPr>
        <w:pStyle w:val="Zkladntext"/>
        <w:spacing w:before="6"/>
        <w:rPr>
          <w:sz w:val="26"/>
        </w:rPr>
      </w:pPr>
    </w:p>
    <w:p w14:paraId="38A6229A" w14:textId="77777777" w:rsidR="00940190" w:rsidRDefault="007B2B0A">
      <w:pPr>
        <w:pStyle w:val="Zkladntext"/>
        <w:spacing w:before="90"/>
        <w:ind w:right="2"/>
        <w:jc w:val="center"/>
      </w:pPr>
      <w:r>
        <w:t>1</w:t>
      </w:r>
    </w:p>
    <w:p w14:paraId="588A34C0" w14:textId="77777777" w:rsidR="00940190" w:rsidRDefault="00940190">
      <w:pPr>
        <w:jc w:val="center"/>
        <w:sectPr w:rsidR="00940190">
          <w:footerReference w:type="default" r:id="rId7"/>
          <w:type w:val="continuous"/>
          <w:pgSz w:w="11910" w:h="16840"/>
          <w:pgMar w:top="1580" w:right="1300" w:bottom="460" w:left="1300" w:header="0" w:footer="279" w:gutter="0"/>
          <w:pgNumType w:start="1"/>
          <w:cols w:space="708"/>
        </w:sectPr>
      </w:pPr>
      <w:bookmarkStart w:id="1" w:name="_GoBack"/>
      <w:bookmarkEnd w:id="1"/>
    </w:p>
    <w:p w14:paraId="49169C8A" w14:textId="77777777" w:rsidR="00940190" w:rsidRDefault="00940190">
      <w:pPr>
        <w:pStyle w:val="Zkladntext"/>
        <w:rPr>
          <w:sz w:val="20"/>
        </w:rPr>
      </w:pPr>
    </w:p>
    <w:p w14:paraId="03803E77" w14:textId="77777777" w:rsidR="00940190" w:rsidRDefault="00940190">
      <w:pPr>
        <w:pStyle w:val="Zkladntext"/>
        <w:spacing w:before="8"/>
        <w:rPr>
          <w:sz w:val="22"/>
        </w:rPr>
      </w:pPr>
    </w:p>
    <w:p w14:paraId="69E91705" w14:textId="77777777" w:rsidR="00940190" w:rsidRDefault="007B2B0A">
      <w:pPr>
        <w:pStyle w:val="Nadpis2"/>
      </w:pPr>
      <w:r>
        <w:rPr>
          <w:spacing w:val="-2"/>
        </w:rPr>
        <w:t>PREAMBULE</w:t>
      </w:r>
    </w:p>
    <w:p w14:paraId="2E251912" w14:textId="77777777" w:rsidR="00940190" w:rsidRDefault="00940190">
      <w:pPr>
        <w:pStyle w:val="Zkladntext"/>
        <w:rPr>
          <w:b/>
          <w:sz w:val="34"/>
        </w:rPr>
      </w:pPr>
    </w:p>
    <w:p w14:paraId="603FA3D9" w14:textId="77777777" w:rsidR="00940190" w:rsidRDefault="007B2B0A">
      <w:pPr>
        <w:pStyle w:val="Zkladntext"/>
        <w:ind w:left="115" w:right="108"/>
        <w:jc w:val="both"/>
      </w:pPr>
      <w:r>
        <w:t>Odběratel s Dodavatelem uzavřeli dne 7.4.2022 kupní smlouvu (dále jen „Kupní smlouva“), prostřednictvím které na základě Rámcové dohody k veřejné zakázce s</w:t>
      </w:r>
      <w:r>
        <w:rPr>
          <w:spacing w:val="-2"/>
        </w:rPr>
        <w:t xml:space="preserve"> </w:t>
      </w:r>
      <w:r>
        <w:t>názvem „Centrální nákup osobních vozidel – Kategorie 1B“ odeslané do Úředního věstníku Evropské unie dne 16.4.2021 a uveřejněné ve Věstníku veřejných zakázek dne 19.4.2021 pod evidenčním číslem Z2021-013349 (dále jen „rámcová dohoda“) realizovali objednávku vozidel od Dodavatele. Předmětem Kupní smlouvy byla dodávka 2 ks</w:t>
      </w:r>
      <w:r>
        <w:rPr>
          <w:spacing w:val="-1"/>
        </w:rPr>
        <w:t xml:space="preserve"> </w:t>
      </w:r>
      <w:r>
        <w:t>automobilů Škoda Fabia combi dle specifikace uvedené</w:t>
      </w:r>
      <w:r>
        <w:rPr>
          <w:spacing w:val="-1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15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t>smlouvy.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byla</w:t>
      </w:r>
      <w:r>
        <w:rPr>
          <w:spacing w:val="-14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22.6.2022</w:t>
      </w:r>
      <w:r>
        <w:rPr>
          <w:spacing w:val="-14"/>
        </w:rPr>
        <w:t xml:space="preserve"> </w:t>
      </w:r>
      <w:r>
        <w:t>uveřejněna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registru smluv, čímž vstoupila v účinnost.</w:t>
      </w:r>
    </w:p>
    <w:p w14:paraId="047DB3A5" w14:textId="77777777" w:rsidR="00940190" w:rsidRDefault="00940190">
      <w:pPr>
        <w:pStyle w:val="Zkladntext"/>
        <w:rPr>
          <w:sz w:val="26"/>
        </w:rPr>
      </w:pPr>
    </w:p>
    <w:p w14:paraId="6561856D" w14:textId="77777777" w:rsidR="00940190" w:rsidRDefault="00940190">
      <w:pPr>
        <w:pStyle w:val="Zkladntext"/>
        <w:rPr>
          <w:sz w:val="26"/>
        </w:rPr>
      </w:pPr>
    </w:p>
    <w:p w14:paraId="6948812F" w14:textId="77777777" w:rsidR="00940190" w:rsidRDefault="007B2B0A">
      <w:pPr>
        <w:pStyle w:val="Nadpis2"/>
        <w:numPr>
          <w:ilvl w:val="0"/>
          <w:numId w:val="2"/>
        </w:numPr>
        <w:tabs>
          <w:tab w:val="left" w:pos="3960"/>
          <w:tab w:val="left" w:pos="3961"/>
        </w:tabs>
        <w:spacing w:before="165"/>
        <w:ind w:hanging="371"/>
        <w:jc w:val="left"/>
      </w:pPr>
      <w:r>
        <w:t>Předmět</w:t>
      </w:r>
      <w:r>
        <w:rPr>
          <w:spacing w:val="3"/>
        </w:rPr>
        <w:t xml:space="preserve"> </w:t>
      </w:r>
      <w:r>
        <w:rPr>
          <w:spacing w:val="-2"/>
        </w:rPr>
        <w:t>Dohody</w:t>
      </w:r>
    </w:p>
    <w:p w14:paraId="1D90D912" w14:textId="77777777" w:rsidR="00940190" w:rsidRDefault="007B2B0A">
      <w:pPr>
        <w:pStyle w:val="Zkladntext"/>
        <w:spacing w:before="233"/>
        <w:ind w:left="681" w:right="111" w:hanging="567"/>
        <w:jc w:val="both"/>
      </w:pPr>
      <w:r>
        <w:t>1)</w:t>
      </w:r>
      <w:r>
        <w:rPr>
          <w:spacing w:val="80"/>
          <w:w w:val="150"/>
        </w:rPr>
        <w:t xml:space="preserve"> 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Dohodou</w:t>
      </w:r>
      <w:r>
        <w:rPr>
          <w:spacing w:val="-5"/>
        </w:rPr>
        <w:t xml:space="preserve"> </w:t>
      </w:r>
      <w:r>
        <w:t>shodně</w:t>
      </w:r>
      <w:r>
        <w:rPr>
          <w:spacing w:val="-6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dohodou, 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Dohody,</w:t>
      </w:r>
      <w:r>
        <w:rPr>
          <w:spacing w:val="-6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následuje</w:t>
      </w:r>
      <w:r>
        <w:rPr>
          <w:spacing w:val="-6"/>
        </w:rPr>
        <w:t xml:space="preserve"> </w:t>
      </w:r>
      <w:r>
        <w:t>níže.</w:t>
      </w:r>
      <w:r>
        <w:rPr>
          <w:spacing w:val="-6"/>
        </w:rPr>
        <w:t xml:space="preserve"> </w:t>
      </w:r>
      <w:r>
        <w:t>Uzavřením</w:t>
      </w:r>
      <w:r>
        <w:rPr>
          <w:spacing w:val="-11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dohody</w:t>
      </w:r>
      <w:r>
        <w:rPr>
          <w:spacing w:val="-11"/>
        </w:rPr>
        <w:t xml:space="preserve"> </w:t>
      </w:r>
      <w:r>
        <w:t>tedy</w:t>
      </w:r>
      <w:r>
        <w:rPr>
          <w:spacing w:val="-11"/>
        </w:rPr>
        <w:t xml:space="preserve"> </w:t>
      </w:r>
      <w:r>
        <w:t>zaniká povinnost Dodavatele dodat vozidla uvedená v Kupní smlouvě a povinnost Odběratele tyto vozidla</w:t>
      </w:r>
      <w:r>
        <w:rPr>
          <w:spacing w:val="40"/>
        </w:rPr>
        <w:t xml:space="preserve"> </w:t>
      </w:r>
      <w:r>
        <w:t>převzít a zaplatit.za ně kupní cenu.</w:t>
      </w:r>
    </w:p>
    <w:p w14:paraId="58E437B7" w14:textId="77777777" w:rsidR="00940190" w:rsidRDefault="00940190">
      <w:pPr>
        <w:pStyle w:val="Zkladntext"/>
        <w:rPr>
          <w:sz w:val="26"/>
        </w:rPr>
      </w:pPr>
    </w:p>
    <w:p w14:paraId="463A5FD1" w14:textId="77777777" w:rsidR="00940190" w:rsidRDefault="00940190">
      <w:pPr>
        <w:pStyle w:val="Zkladntext"/>
        <w:rPr>
          <w:sz w:val="26"/>
        </w:rPr>
      </w:pPr>
    </w:p>
    <w:p w14:paraId="487AA3D3" w14:textId="77777777" w:rsidR="00940190" w:rsidRDefault="007B2B0A">
      <w:pPr>
        <w:pStyle w:val="Nadpis2"/>
        <w:numPr>
          <w:ilvl w:val="0"/>
          <w:numId w:val="2"/>
        </w:numPr>
        <w:tabs>
          <w:tab w:val="left" w:pos="3705"/>
          <w:tab w:val="left" w:pos="3706"/>
        </w:tabs>
        <w:spacing w:before="166"/>
        <w:ind w:left="3705" w:hanging="605"/>
        <w:jc w:val="left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3EBB9C2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1"/>
          <w:tab w:val="left" w:pos="682"/>
        </w:tabs>
        <w:spacing w:before="232"/>
        <w:rPr>
          <w:sz w:val="24"/>
        </w:rPr>
      </w:pPr>
      <w:r>
        <w:rPr>
          <w:sz w:val="24"/>
        </w:rPr>
        <w:t>Nedílnou</w:t>
      </w:r>
      <w:r>
        <w:rPr>
          <w:spacing w:val="1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6"/>
          <w:sz w:val="24"/>
        </w:rPr>
        <w:t xml:space="preserve"> </w:t>
      </w:r>
      <w:r>
        <w:rPr>
          <w:sz w:val="24"/>
        </w:rPr>
        <w:t>této</w:t>
      </w:r>
      <w:r>
        <w:rPr>
          <w:spacing w:val="17"/>
          <w:sz w:val="24"/>
        </w:rPr>
        <w:t xml:space="preserve"> </w:t>
      </w:r>
      <w:r>
        <w:rPr>
          <w:sz w:val="24"/>
        </w:rPr>
        <w:t>Dohody</w:t>
      </w:r>
      <w:r>
        <w:rPr>
          <w:spacing w:val="11"/>
          <w:sz w:val="24"/>
        </w:rPr>
        <w:t xml:space="preserve"> </w:t>
      </w:r>
      <w:r>
        <w:rPr>
          <w:sz w:val="24"/>
        </w:rPr>
        <w:t>je</w:t>
      </w:r>
      <w:r>
        <w:rPr>
          <w:spacing w:val="16"/>
          <w:sz w:val="24"/>
        </w:rPr>
        <w:t xml:space="preserve"> </w:t>
      </w:r>
      <w:r>
        <w:rPr>
          <w:sz w:val="24"/>
        </w:rPr>
        <w:t>Příloha</w:t>
      </w:r>
      <w:r>
        <w:rPr>
          <w:spacing w:val="16"/>
          <w:sz w:val="24"/>
        </w:rPr>
        <w:t xml:space="preserve"> </w:t>
      </w:r>
      <w:r>
        <w:rPr>
          <w:sz w:val="24"/>
        </w:rPr>
        <w:t>č.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Plná</w:t>
      </w:r>
      <w:r>
        <w:rPr>
          <w:spacing w:val="17"/>
          <w:sz w:val="24"/>
        </w:rPr>
        <w:t xml:space="preserve"> </w:t>
      </w:r>
      <w:r>
        <w:rPr>
          <w:sz w:val="24"/>
        </w:rPr>
        <w:t>moc</w:t>
      </w:r>
      <w:r>
        <w:rPr>
          <w:spacing w:val="16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17"/>
          <w:sz w:val="24"/>
        </w:rPr>
        <w:t xml:space="preserve"> </w:t>
      </w:r>
      <w:r>
        <w:rPr>
          <w:sz w:val="24"/>
        </w:rPr>
        <w:t>ŠKODA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AUTO</w:t>
      </w:r>
    </w:p>
    <w:p w14:paraId="254214BB" w14:textId="77777777" w:rsidR="00940190" w:rsidRDefault="007B2B0A">
      <w:pPr>
        <w:pStyle w:val="Zkladntext"/>
        <w:spacing w:before="5" w:line="237" w:lineRule="auto"/>
        <w:ind w:left="681" w:right="65"/>
      </w:pPr>
      <w:r>
        <w:t>a.s.</w:t>
      </w:r>
      <w:r>
        <w:rPr>
          <w:spacing w:val="40"/>
        </w:rPr>
        <w:t xml:space="preserve"> </w:t>
      </w:r>
      <w:r>
        <w:t>udělená</w:t>
      </w:r>
      <w:r>
        <w:rPr>
          <w:spacing w:val="40"/>
        </w:rPr>
        <w:t xml:space="preserve"> </w:t>
      </w:r>
      <w:r>
        <w:t>Ing.</w:t>
      </w:r>
      <w:r>
        <w:rPr>
          <w:spacing w:val="36"/>
        </w:rPr>
        <w:t xml:space="preserve"> </w:t>
      </w:r>
      <w:r>
        <w:t>Tomáši</w:t>
      </w:r>
      <w:r>
        <w:rPr>
          <w:spacing w:val="40"/>
        </w:rPr>
        <w:t xml:space="preserve"> </w:t>
      </w:r>
      <w:r>
        <w:t>Duchoňovi,</w:t>
      </w:r>
      <w:r>
        <w:rPr>
          <w:spacing w:val="40"/>
        </w:rPr>
        <w:t xml:space="preserve"> </w:t>
      </w:r>
      <w:r>
        <w:t>Vedoucímu</w:t>
      </w:r>
      <w:r>
        <w:rPr>
          <w:spacing w:val="40"/>
        </w:rPr>
        <w:t xml:space="preserve"> </w:t>
      </w:r>
      <w:r>
        <w:t>Prodej</w:t>
      </w:r>
      <w:r>
        <w:rPr>
          <w:spacing w:val="37"/>
        </w:rPr>
        <w:t xml:space="preserve"> </w:t>
      </w:r>
      <w:r>
        <w:t>ČR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plná</w:t>
      </w:r>
      <w:r>
        <w:rPr>
          <w:spacing w:val="40"/>
        </w:rPr>
        <w:t xml:space="preserve"> </w:t>
      </w:r>
      <w:r>
        <w:t>moc</w:t>
      </w:r>
      <w:r>
        <w:rPr>
          <w:spacing w:val="36"/>
        </w:rPr>
        <w:t xml:space="preserve"> </w:t>
      </w:r>
      <w:r>
        <w:t>společnosti ŠKODA AUTO a.s. udělená Ing. Janu Píchovi, Vedoucímu Servisní služby ČR.</w:t>
      </w:r>
    </w:p>
    <w:p w14:paraId="732207D2" w14:textId="77777777" w:rsidR="00940190" w:rsidRDefault="00940190">
      <w:pPr>
        <w:pStyle w:val="Zkladntext"/>
        <w:spacing w:before="1"/>
      </w:pPr>
    </w:p>
    <w:p w14:paraId="7B9304D6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2"/>
        </w:tabs>
        <w:ind w:right="109"/>
        <w:jc w:val="both"/>
        <w:rPr>
          <w:sz w:val="24"/>
        </w:rPr>
      </w:pPr>
      <w:r>
        <w:rPr>
          <w:sz w:val="24"/>
        </w:rPr>
        <w:t>Tato</w:t>
      </w:r>
      <w:r>
        <w:rPr>
          <w:spacing w:val="80"/>
          <w:sz w:val="24"/>
        </w:rPr>
        <w:t xml:space="preserve"> </w:t>
      </w:r>
      <w:r>
        <w:rPr>
          <w:sz w:val="24"/>
        </w:rPr>
        <w:t>Dohoda</w:t>
      </w:r>
      <w:r>
        <w:rPr>
          <w:spacing w:val="80"/>
          <w:sz w:val="24"/>
        </w:rPr>
        <w:t xml:space="preserve"> </w:t>
      </w:r>
      <w:r>
        <w:rPr>
          <w:sz w:val="24"/>
        </w:rPr>
        <w:t>nabývá</w:t>
      </w:r>
      <w:r>
        <w:rPr>
          <w:spacing w:val="80"/>
          <w:sz w:val="24"/>
        </w:rPr>
        <w:t xml:space="preserve"> </w:t>
      </w:r>
      <w:r>
        <w:rPr>
          <w:sz w:val="24"/>
        </w:rPr>
        <w:t>platnosti</w:t>
      </w:r>
      <w:r>
        <w:rPr>
          <w:spacing w:val="80"/>
          <w:sz w:val="24"/>
        </w:rPr>
        <w:t xml:space="preserve"> </w:t>
      </w:r>
      <w:r>
        <w:rPr>
          <w:sz w:val="24"/>
        </w:rPr>
        <w:t>dnem</w:t>
      </w:r>
      <w:r>
        <w:rPr>
          <w:spacing w:val="80"/>
          <w:sz w:val="24"/>
        </w:rPr>
        <w:t xml:space="preserve"> </w:t>
      </w:r>
      <w:r>
        <w:rPr>
          <w:sz w:val="24"/>
        </w:rPr>
        <w:t>jejího</w:t>
      </w:r>
      <w:r>
        <w:rPr>
          <w:spacing w:val="80"/>
          <w:sz w:val="24"/>
        </w:rPr>
        <w:t xml:space="preserve"> </w:t>
      </w:r>
      <w:r>
        <w:rPr>
          <w:sz w:val="24"/>
        </w:rPr>
        <w:t>podpisu</w:t>
      </w:r>
      <w:r>
        <w:rPr>
          <w:spacing w:val="80"/>
          <w:sz w:val="24"/>
        </w:rPr>
        <w:t xml:space="preserve"> </w:t>
      </w:r>
      <w:r>
        <w:rPr>
          <w:sz w:val="24"/>
        </w:rPr>
        <w:t>oběma</w:t>
      </w:r>
      <w:r>
        <w:rPr>
          <w:spacing w:val="80"/>
          <w:sz w:val="24"/>
        </w:rPr>
        <w:t xml:space="preserve"> </w:t>
      </w:r>
      <w:r>
        <w:rPr>
          <w:sz w:val="24"/>
        </w:rPr>
        <w:t>Smluvními</w:t>
      </w:r>
      <w:r>
        <w:rPr>
          <w:spacing w:val="80"/>
          <w:sz w:val="24"/>
        </w:rPr>
        <w:t xml:space="preserve"> </w:t>
      </w:r>
      <w:r>
        <w:rPr>
          <w:sz w:val="24"/>
        </w:rPr>
        <w:t>stranami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smyslu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340/2015</w:t>
      </w:r>
      <w:r>
        <w:rPr>
          <w:spacing w:val="-7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 zvláštních</w:t>
      </w:r>
      <w:r>
        <w:rPr>
          <w:spacing w:val="-15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1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2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3"/>
          <w:sz w:val="24"/>
        </w:rPr>
        <w:t xml:space="preserve"> </w:t>
      </w:r>
      <w:r>
        <w:rPr>
          <w:sz w:val="24"/>
        </w:rPr>
        <w:t>smluv,</w:t>
      </w:r>
      <w:r>
        <w:rPr>
          <w:spacing w:val="-15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13"/>
          <w:sz w:val="24"/>
        </w:rPr>
        <w:t xml:space="preserve"> </w:t>
      </w:r>
      <w:r>
        <w:rPr>
          <w:sz w:val="24"/>
        </w:rPr>
        <w:t>těchto</w:t>
      </w:r>
      <w:r>
        <w:rPr>
          <w:spacing w:val="-15"/>
          <w:sz w:val="24"/>
        </w:rPr>
        <w:t xml:space="preserve"> </w:t>
      </w:r>
      <w:r>
        <w:rPr>
          <w:sz w:val="24"/>
        </w:rPr>
        <w:t>smluv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registru smluv</w:t>
      </w:r>
      <w:r>
        <w:rPr>
          <w:spacing w:val="-5"/>
          <w:sz w:val="24"/>
        </w:rPr>
        <w:t xml:space="preserve"> </w:t>
      </w:r>
      <w:r>
        <w:rPr>
          <w:sz w:val="24"/>
        </w:rPr>
        <w:t>(zákon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registru</w:t>
      </w:r>
      <w:r>
        <w:rPr>
          <w:spacing w:val="-5"/>
          <w:sz w:val="24"/>
        </w:rPr>
        <w:t xml:space="preserve"> </w:t>
      </w:r>
      <w:r>
        <w:rPr>
          <w:sz w:val="24"/>
        </w:rPr>
        <w:t>smluv),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znění</w:t>
      </w:r>
      <w:r>
        <w:rPr>
          <w:spacing w:val="-5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5"/>
          <w:sz w:val="24"/>
        </w:rPr>
        <w:t xml:space="preserve"> </w:t>
      </w:r>
      <w:r>
        <w:rPr>
          <w:sz w:val="24"/>
        </w:rPr>
        <w:t>předpisů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5"/>
          <w:sz w:val="24"/>
        </w:rPr>
        <w:t xml:space="preserve"> </w:t>
      </w:r>
      <w:r>
        <w:rPr>
          <w:sz w:val="24"/>
        </w:rPr>
        <w:t>jen</w:t>
      </w:r>
      <w:r>
        <w:rPr>
          <w:spacing w:val="-5"/>
          <w:sz w:val="24"/>
        </w:rPr>
        <w:t xml:space="preserve"> </w:t>
      </w:r>
      <w:r>
        <w:rPr>
          <w:sz w:val="24"/>
        </w:rPr>
        <w:t>„Zákon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registru smluv“), podle toho, která z těchto skutečností nastane později.</w:t>
      </w:r>
    </w:p>
    <w:p w14:paraId="522D8831" w14:textId="77777777" w:rsidR="00940190" w:rsidRDefault="00940190">
      <w:pPr>
        <w:pStyle w:val="Zkladntext"/>
      </w:pPr>
    </w:p>
    <w:p w14:paraId="37CEA2C8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2"/>
        </w:tabs>
        <w:ind w:right="115"/>
        <w:jc w:val="both"/>
        <w:rPr>
          <w:sz w:val="24"/>
        </w:rPr>
      </w:pPr>
      <w:r>
        <w:rPr>
          <w:sz w:val="24"/>
        </w:rPr>
        <w:t>Dodavatel prohlašuje, že tato Dohoda neobsahuje obchodní tajemství a souhlasí, aby ji Odběratel v</w:t>
      </w:r>
      <w:r>
        <w:rPr>
          <w:spacing w:val="-1"/>
          <w:sz w:val="24"/>
        </w:rPr>
        <w:t xml:space="preserve"> </w:t>
      </w:r>
      <w:r>
        <w:rPr>
          <w:sz w:val="24"/>
        </w:rPr>
        <w:t>plném rozsahu (s vyloučením jinak chráněných informací) v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 podobě uveřejnil na profilu zadavatele ve smyslu Zákona o zadávání veřejných zakázek a</w:t>
      </w:r>
      <w:r>
        <w:rPr>
          <w:spacing w:val="31"/>
          <w:sz w:val="24"/>
        </w:rPr>
        <w:t xml:space="preserve"> </w:t>
      </w:r>
      <w:r>
        <w:rPr>
          <w:sz w:val="24"/>
        </w:rPr>
        <w:t>v registru</w:t>
      </w:r>
      <w:r>
        <w:rPr>
          <w:spacing w:val="31"/>
          <w:sz w:val="24"/>
        </w:rPr>
        <w:t xml:space="preserve"> </w:t>
      </w:r>
      <w:r>
        <w:rPr>
          <w:sz w:val="24"/>
        </w:rPr>
        <w:t>smluv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smyslu</w:t>
      </w:r>
      <w:r>
        <w:rPr>
          <w:spacing w:val="31"/>
          <w:sz w:val="24"/>
        </w:rPr>
        <w:t xml:space="preserve"> </w:t>
      </w:r>
      <w:r>
        <w:rPr>
          <w:sz w:val="24"/>
        </w:rPr>
        <w:t>Zákona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registru</w:t>
      </w:r>
      <w:r>
        <w:rPr>
          <w:spacing w:val="27"/>
          <w:sz w:val="24"/>
        </w:rPr>
        <w:t xml:space="preserve"> </w:t>
      </w:r>
      <w:r>
        <w:rPr>
          <w:sz w:val="24"/>
        </w:rPr>
        <w:t>smluv,</w:t>
      </w:r>
      <w:r>
        <w:rPr>
          <w:spacing w:val="31"/>
          <w:sz w:val="24"/>
        </w:rPr>
        <w:t xml:space="preserve"> </w:t>
      </w:r>
      <w:r>
        <w:rPr>
          <w:sz w:val="24"/>
        </w:rPr>
        <w:t>popř.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jiném</w:t>
      </w:r>
      <w:r>
        <w:rPr>
          <w:spacing w:val="31"/>
          <w:sz w:val="24"/>
        </w:rPr>
        <w:t xml:space="preserve"> </w:t>
      </w:r>
      <w:r>
        <w:rPr>
          <w:sz w:val="24"/>
        </w:rPr>
        <w:t>místě,</w:t>
      </w:r>
      <w:r>
        <w:rPr>
          <w:spacing w:val="36"/>
          <w:sz w:val="24"/>
        </w:rPr>
        <w:t xml:space="preserve"> </w:t>
      </w:r>
      <w:r>
        <w:rPr>
          <w:sz w:val="24"/>
        </w:rPr>
        <w:t>bude-li k tomu Odběratel povinen, a to bez časového omezení.</w:t>
      </w:r>
    </w:p>
    <w:p w14:paraId="0D47AA7A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2"/>
        </w:tabs>
        <w:spacing w:before="180" w:line="242" w:lineRule="auto"/>
        <w:ind w:right="107"/>
        <w:jc w:val="both"/>
        <w:rPr>
          <w:sz w:val="24"/>
        </w:rPr>
      </w:pPr>
      <w:r>
        <w:rPr>
          <w:sz w:val="24"/>
        </w:rPr>
        <w:t>Odběratel se zavazuje, že tuto Dohodu (s vyloučením jinak chráněných informací) uveřejní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registru smluv a o jejím uveřejnění bude prostřednictvím </w:t>
      </w:r>
      <w:r>
        <w:rPr>
          <w:sz w:val="24"/>
        </w:rPr>
        <w:lastRenderedPageBreak/>
        <w:t>e-mailové zprávy informovat Oprávněnou osobu Dodavatele uvedenou v článku XV. Rámcové dohody.</w:t>
      </w:r>
    </w:p>
    <w:p w14:paraId="1163B94E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2"/>
        </w:tabs>
        <w:spacing w:before="172" w:line="242" w:lineRule="auto"/>
        <w:ind w:left="680" w:right="109"/>
        <w:jc w:val="both"/>
        <w:rPr>
          <w:sz w:val="24"/>
        </w:rPr>
      </w:pPr>
      <w:r>
        <w:rPr>
          <w:sz w:val="24"/>
        </w:rPr>
        <w:t>Změny nebo doplňky této Dohody musejí být vyhotoveny písemně formou dodatku, datovány a podepsány oběma Smluvními stranami 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podpisy Smluvních stran na jedné </w:t>
      </w:r>
      <w:r>
        <w:rPr>
          <w:spacing w:val="-2"/>
          <w:sz w:val="24"/>
        </w:rPr>
        <w:t>listině.</w:t>
      </w:r>
    </w:p>
    <w:p w14:paraId="39C8948B" w14:textId="77777777" w:rsidR="00940190" w:rsidRDefault="00940190">
      <w:pPr>
        <w:pStyle w:val="Zkladntext"/>
        <w:rPr>
          <w:sz w:val="20"/>
        </w:rPr>
      </w:pPr>
    </w:p>
    <w:p w14:paraId="5EF75C9B" w14:textId="77777777" w:rsidR="00940190" w:rsidRDefault="00940190">
      <w:pPr>
        <w:pStyle w:val="Zkladntext"/>
        <w:rPr>
          <w:sz w:val="20"/>
        </w:rPr>
      </w:pPr>
    </w:p>
    <w:p w14:paraId="52A8846B" w14:textId="77777777" w:rsidR="00940190" w:rsidRDefault="00940190">
      <w:pPr>
        <w:pStyle w:val="Zkladntext"/>
        <w:spacing w:before="5"/>
        <w:rPr>
          <w:sz w:val="21"/>
        </w:rPr>
      </w:pPr>
    </w:p>
    <w:p w14:paraId="25ECDC1B" w14:textId="77777777" w:rsidR="00940190" w:rsidRDefault="007B2B0A">
      <w:pPr>
        <w:pStyle w:val="Zkladntext"/>
        <w:spacing w:before="90"/>
        <w:ind w:right="2"/>
        <w:jc w:val="center"/>
      </w:pPr>
      <w:r>
        <w:t>2</w:t>
      </w:r>
    </w:p>
    <w:p w14:paraId="0AC4CC7B" w14:textId="77777777" w:rsidR="00940190" w:rsidRDefault="00940190">
      <w:pPr>
        <w:jc w:val="center"/>
        <w:sectPr w:rsidR="00940190">
          <w:pgSz w:w="11910" w:h="16840"/>
          <w:pgMar w:top="1580" w:right="1300" w:bottom="460" w:left="1300" w:header="0" w:footer="279" w:gutter="0"/>
          <w:cols w:space="708"/>
        </w:sectPr>
      </w:pPr>
    </w:p>
    <w:p w14:paraId="3AE547E7" w14:textId="77777777" w:rsidR="00940190" w:rsidRDefault="007B2B0A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74" w:line="247" w:lineRule="auto"/>
        <w:ind w:left="682" w:right="116"/>
        <w:rPr>
          <w:sz w:val="24"/>
        </w:rPr>
      </w:pPr>
      <w:r>
        <w:rPr>
          <w:sz w:val="24"/>
        </w:rPr>
        <w:lastRenderedPageBreak/>
        <w:t>Tato</w:t>
      </w:r>
      <w:r>
        <w:rPr>
          <w:spacing w:val="80"/>
          <w:sz w:val="24"/>
        </w:rPr>
        <w:t xml:space="preserve"> </w:t>
      </w:r>
      <w:r>
        <w:rPr>
          <w:sz w:val="24"/>
        </w:rPr>
        <w:t>Dohoda</w:t>
      </w:r>
      <w:r>
        <w:rPr>
          <w:spacing w:val="78"/>
          <w:sz w:val="24"/>
        </w:rPr>
        <w:t xml:space="preserve"> </w:t>
      </w:r>
      <w:r>
        <w:rPr>
          <w:sz w:val="24"/>
        </w:rPr>
        <w:t>je</w:t>
      </w:r>
      <w:r>
        <w:rPr>
          <w:spacing w:val="75"/>
          <w:sz w:val="24"/>
        </w:rPr>
        <w:t xml:space="preserve"> </w:t>
      </w:r>
      <w:r>
        <w:rPr>
          <w:sz w:val="24"/>
        </w:rPr>
        <w:t>vyhotovena</w:t>
      </w:r>
      <w:r>
        <w:rPr>
          <w:spacing w:val="78"/>
          <w:sz w:val="24"/>
        </w:rPr>
        <w:t xml:space="preserve"> </w:t>
      </w:r>
      <w:r>
        <w:rPr>
          <w:sz w:val="24"/>
        </w:rPr>
        <w:t>v 1</w:t>
      </w:r>
      <w:r>
        <w:rPr>
          <w:spacing w:val="75"/>
          <w:sz w:val="24"/>
        </w:rPr>
        <w:t xml:space="preserve"> </w:t>
      </w:r>
      <w:r>
        <w:rPr>
          <w:sz w:val="24"/>
        </w:rPr>
        <w:t>vyhotovení</w:t>
      </w:r>
      <w:r>
        <w:rPr>
          <w:spacing w:val="7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českém</w:t>
      </w:r>
      <w:r>
        <w:rPr>
          <w:spacing w:val="80"/>
          <w:sz w:val="24"/>
        </w:rPr>
        <w:t xml:space="preserve"> </w:t>
      </w:r>
      <w:r>
        <w:rPr>
          <w:sz w:val="24"/>
        </w:rPr>
        <w:t>jazyce</w:t>
      </w:r>
      <w:r>
        <w:rPr>
          <w:spacing w:val="7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platností</w:t>
      </w:r>
      <w:r>
        <w:rPr>
          <w:spacing w:val="79"/>
          <w:sz w:val="24"/>
        </w:rPr>
        <w:t xml:space="preserve"> </w:t>
      </w:r>
      <w:r>
        <w:rPr>
          <w:sz w:val="24"/>
        </w:rPr>
        <w:t>originálu s elektronickými podpisy obou Smluvních stran.</w:t>
      </w:r>
    </w:p>
    <w:p w14:paraId="09042BC2" w14:textId="77777777" w:rsidR="00940190" w:rsidRDefault="00940190">
      <w:pPr>
        <w:pStyle w:val="Zkladntext"/>
        <w:rPr>
          <w:sz w:val="20"/>
        </w:rPr>
      </w:pPr>
    </w:p>
    <w:p w14:paraId="000F65DB" w14:textId="77777777" w:rsidR="00940190" w:rsidRDefault="00940190">
      <w:pPr>
        <w:pStyle w:val="Zkladntext"/>
        <w:rPr>
          <w:sz w:val="20"/>
        </w:rPr>
      </w:pPr>
    </w:p>
    <w:p w14:paraId="69C334C2" w14:textId="77777777" w:rsidR="00940190" w:rsidRDefault="00940190">
      <w:pPr>
        <w:pStyle w:val="Zkladntext"/>
        <w:rPr>
          <w:sz w:val="20"/>
        </w:rPr>
      </w:pPr>
    </w:p>
    <w:p w14:paraId="00CBEB25" w14:textId="77777777" w:rsidR="00940190" w:rsidRDefault="00940190">
      <w:pPr>
        <w:pStyle w:val="Zkladntext"/>
        <w:rPr>
          <w:sz w:val="20"/>
        </w:rPr>
      </w:pPr>
    </w:p>
    <w:p w14:paraId="2A08A470" w14:textId="77777777" w:rsidR="00940190" w:rsidRDefault="00940190">
      <w:pPr>
        <w:pStyle w:val="Zkladntext"/>
        <w:rPr>
          <w:sz w:val="20"/>
        </w:rPr>
      </w:pPr>
    </w:p>
    <w:p w14:paraId="289926CB" w14:textId="77777777" w:rsidR="00940190" w:rsidRDefault="00940190">
      <w:pPr>
        <w:pStyle w:val="Zkladntext"/>
        <w:rPr>
          <w:sz w:val="20"/>
        </w:rPr>
      </w:pPr>
    </w:p>
    <w:p w14:paraId="16721161" w14:textId="77777777" w:rsidR="00940190" w:rsidRDefault="00940190">
      <w:pPr>
        <w:pStyle w:val="Zkladntext"/>
        <w:rPr>
          <w:sz w:val="20"/>
        </w:rPr>
      </w:pPr>
    </w:p>
    <w:p w14:paraId="311166FB" w14:textId="77777777" w:rsidR="00940190" w:rsidRDefault="00940190">
      <w:pPr>
        <w:pStyle w:val="Zkladntext"/>
        <w:rPr>
          <w:sz w:val="20"/>
        </w:rPr>
      </w:pPr>
    </w:p>
    <w:p w14:paraId="03A877E0" w14:textId="77777777" w:rsidR="00940190" w:rsidRDefault="00940190">
      <w:pPr>
        <w:pStyle w:val="Zkladntext"/>
        <w:rPr>
          <w:sz w:val="20"/>
        </w:rPr>
      </w:pPr>
    </w:p>
    <w:p w14:paraId="710B8F8C" w14:textId="77777777" w:rsidR="00940190" w:rsidRDefault="00940190">
      <w:pPr>
        <w:pStyle w:val="Zkladntext"/>
        <w:rPr>
          <w:sz w:val="20"/>
        </w:rPr>
      </w:pPr>
    </w:p>
    <w:p w14:paraId="12EC1D47" w14:textId="10B21F69" w:rsidR="00940190" w:rsidRDefault="00054B47" w:rsidP="00054B47">
      <w:pPr>
        <w:pStyle w:val="Zkladntext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xxxxxxxxxxxxxxxxxxxxxxxxxx</w:t>
      </w:r>
      <w:r w:rsidR="007B2B0A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19010A" wp14:editId="528A1CF8">
                <wp:simplePos x="0" y="0"/>
                <wp:positionH relativeFrom="page">
                  <wp:posOffset>3486785</wp:posOffset>
                </wp:positionH>
                <wp:positionV relativeFrom="paragraph">
                  <wp:posOffset>220345</wp:posOffset>
                </wp:positionV>
                <wp:extent cx="2971800" cy="635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7A05C" id="docshape2" o:spid="_x0000_s1026" style="position:absolute;margin-left:274.55pt;margin-top:17.35pt;width:23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3y5QEAALM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72BDA94" w14:textId="7118DF5E" w:rsidR="00940190" w:rsidRPr="007B2B0A" w:rsidRDefault="007B2B0A">
      <w:pPr>
        <w:pStyle w:val="Zkladntext"/>
        <w:tabs>
          <w:tab w:val="left" w:pos="4301"/>
        </w:tabs>
        <w:ind w:left="226"/>
        <w:rPr>
          <w:lang w:val="de-DE"/>
        </w:rPr>
      </w:pPr>
      <w:r w:rsidRPr="007B2B0A">
        <w:rPr>
          <w:position w:val="12"/>
          <w:lang w:val="de-DE"/>
        </w:rPr>
        <w:t>V</w:t>
      </w:r>
      <w:r w:rsidRPr="007B2B0A">
        <w:rPr>
          <w:spacing w:val="-1"/>
          <w:position w:val="12"/>
          <w:lang w:val="de-DE"/>
        </w:rPr>
        <w:t xml:space="preserve"> </w:t>
      </w:r>
      <w:r w:rsidRPr="007B2B0A">
        <w:rPr>
          <w:spacing w:val="-2"/>
          <w:position w:val="12"/>
          <w:lang w:val="de-DE"/>
        </w:rPr>
        <w:t>Praze</w:t>
      </w:r>
      <w:r w:rsidR="00054B47">
        <w:rPr>
          <w:spacing w:val="-2"/>
          <w:position w:val="12"/>
          <w:lang w:val="de-DE"/>
        </w:rPr>
        <w:t xml:space="preserve"> dne 22.8.2022</w:t>
      </w:r>
      <w:r w:rsidRPr="007B2B0A">
        <w:rPr>
          <w:position w:val="12"/>
          <w:lang w:val="de-DE"/>
        </w:rPr>
        <w:tab/>
      </w:r>
      <w:r w:rsidRPr="007B2B0A">
        <w:rPr>
          <w:lang w:val="de-DE"/>
        </w:rPr>
        <w:t xml:space="preserve">za </w:t>
      </w:r>
      <w:r w:rsidRPr="007B2B0A">
        <w:rPr>
          <w:spacing w:val="-2"/>
          <w:lang w:val="de-DE"/>
        </w:rPr>
        <w:t>Odběratele</w:t>
      </w:r>
    </w:p>
    <w:p w14:paraId="386D1291" w14:textId="77777777" w:rsidR="00940190" w:rsidRPr="007B2B0A" w:rsidRDefault="007B2B0A">
      <w:pPr>
        <w:pStyle w:val="Zkladntext"/>
        <w:spacing w:line="275" w:lineRule="exact"/>
        <w:ind w:left="4301"/>
        <w:rPr>
          <w:lang w:val="de-DE"/>
        </w:rPr>
      </w:pPr>
      <w:r w:rsidRPr="007B2B0A">
        <w:rPr>
          <w:lang w:val="de-DE"/>
        </w:rPr>
        <w:t>Ing.</w:t>
      </w:r>
      <w:r w:rsidRPr="007B2B0A">
        <w:rPr>
          <w:spacing w:val="-3"/>
          <w:lang w:val="de-DE"/>
        </w:rPr>
        <w:t xml:space="preserve"> </w:t>
      </w:r>
      <w:r w:rsidRPr="007B2B0A">
        <w:rPr>
          <w:lang w:val="de-DE"/>
        </w:rPr>
        <w:t>Zdenka</w:t>
      </w:r>
      <w:r w:rsidRPr="007B2B0A">
        <w:rPr>
          <w:spacing w:val="-2"/>
          <w:lang w:val="de-DE"/>
        </w:rPr>
        <w:t xml:space="preserve"> Majzlíková,</w:t>
      </w:r>
    </w:p>
    <w:p w14:paraId="4B6E245C" w14:textId="77777777" w:rsidR="00940190" w:rsidRPr="007B2B0A" w:rsidRDefault="007B2B0A">
      <w:pPr>
        <w:pStyle w:val="Zkladntext"/>
        <w:spacing w:line="275" w:lineRule="exact"/>
        <w:ind w:left="4301"/>
        <w:rPr>
          <w:lang w:val="de-DE"/>
        </w:rPr>
      </w:pPr>
      <w:r w:rsidRPr="007B2B0A">
        <w:rPr>
          <w:spacing w:val="-2"/>
          <w:lang w:val="de-DE"/>
        </w:rPr>
        <w:t>ředitelka</w:t>
      </w:r>
    </w:p>
    <w:p w14:paraId="5B75B589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4DC239FC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2F3763FF" w14:textId="04B73FE2" w:rsidR="00940190" w:rsidRPr="007B2B0A" w:rsidRDefault="00054B47">
      <w:pPr>
        <w:pStyle w:val="Zkladntext"/>
        <w:spacing w:before="11"/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xxxxxxxxxxxxxxxxxxx</w:t>
      </w:r>
    </w:p>
    <w:p w14:paraId="7B03F33E" w14:textId="29765890" w:rsidR="00940190" w:rsidRPr="007B2B0A" w:rsidRDefault="007B2B0A">
      <w:pPr>
        <w:pStyle w:val="Zkladntext"/>
        <w:tabs>
          <w:tab w:val="left" w:pos="4301"/>
        </w:tabs>
        <w:ind w:left="226"/>
        <w:rPr>
          <w:lang w:val="de-DE"/>
        </w:rPr>
      </w:pPr>
      <w:r w:rsidRPr="007B2B0A">
        <w:rPr>
          <w:position w:val="12"/>
          <w:lang w:val="de-DE"/>
        </w:rPr>
        <w:t>V</w:t>
      </w:r>
      <w:r w:rsidRPr="007B2B0A">
        <w:rPr>
          <w:spacing w:val="-1"/>
          <w:position w:val="12"/>
          <w:lang w:val="de-DE"/>
        </w:rPr>
        <w:t xml:space="preserve"> </w:t>
      </w:r>
      <w:r w:rsidRPr="007B2B0A">
        <w:rPr>
          <w:spacing w:val="-2"/>
          <w:position w:val="12"/>
          <w:lang w:val="de-DE"/>
        </w:rPr>
        <w:t>Praze</w:t>
      </w:r>
      <w:r w:rsidR="00054B47">
        <w:rPr>
          <w:spacing w:val="-2"/>
          <w:position w:val="12"/>
          <w:lang w:val="de-DE"/>
        </w:rPr>
        <w:t xml:space="preserve"> 16. 8. 2022</w:t>
      </w:r>
      <w:r w:rsidRPr="007B2B0A">
        <w:rPr>
          <w:position w:val="12"/>
          <w:lang w:val="de-DE"/>
        </w:rPr>
        <w:tab/>
      </w:r>
      <w:r w:rsidRPr="007B2B0A">
        <w:rPr>
          <w:lang w:val="de-DE"/>
        </w:rPr>
        <w:t xml:space="preserve">za </w:t>
      </w:r>
      <w:r w:rsidRPr="007B2B0A">
        <w:rPr>
          <w:spacing w:val="-2"/>
          <w:lang w:val="de-DE"/>
        </w:rPr>
        <w:t>Dodavatele</w:t>
      </w:r>
    </w:p>
    <w:p w14:paraId="619787E9" w14:textId="77777777" w:rsidR="00940190" w:rsidRPr="007B2B0A" w:rsidRDefault="007B2B0A">
      <w:pPr>
        <w:pStyle w:val="Zkladntext"/>
        <w:spacing w:before="1" w:line="237" w:lineRule="auto"/>
        <w:ind w:left="4301" w:right="922"/>
        <w:rPr>
          <w:lang w:val="de-DE"/>
        </w:rPr>
      </w:pPr>
      <w:r w:rsidRPr="007B2B0A">
        <w:rPr>
          <w:lang w:val="de-DE"/>
        </w:rPr>
        <w:t>Ing.</w:t>
      </w:r>
      <w:r w:rsidRPr="007B2B0A">
        <w:rPr>
          <w:spacing w:val="-6"/>
          <w:lang w:val="de-DE"/>
        </w:rPr>
        <w:t xml:space="preserve"> </w:t>
      </w:r>
      <w:r w:rsidRPr="007B2B0A">
        <w:rPr>
          <w:lang w:val="de-DE"/>
        </w:rPr>
        <w:t>Tomáš</w:t>
      </w:r>
      <w:r w:rsidRPr="007B2B0A">
        <w:rPr>
          <w:spacing w:val="-6"/>
          <w:lang w:val="de-DE"/>
        </w:rPr>
        <w:t xml:space="preserve"> </w:t>
      </w:r>
      <w:r w:rsidRPr="007B2B0A">
        <w:rPr>
          <w:lang w:val="de-DE"/>
        </w:rPr>
        <w:t>Duchoň,</w:t>
      </w:r>
      <w:r w:rsidRPr="007B2B0A">
        <w:rPr>
          <w:spacing w:val="-6"/>
          <w:lang w:val="de-DE"/>
        </w:rPr>
        <w:t xml:space="preserve"> </w:t>
      </w:r>
      <w:r w:rsidRPr="007B2B0A">
        <w:rPr>
          <w:lang w:val="de-DE"/>
        </w:rPr>
        <w:t>Vedoucí</w:t>
      </w:r>
      <w:r w:rsidRPr="007B2B0A">
        <w:rPr>
          <w:spacing w:val="-6"/>
          <w:lang w:val="de-DE"/>
        </w:rPr>
        <w:t xml:space="preserve"> </w:t>
      </w:r>
      <w:r w:rsidRPr="007B2B0A">
        <w:rPr>
          <w:lang w:val="de-DE"/>
        </w:rPr>
        <w:t>Prodej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ČR na základě plné moci</w:t>
      </w:r>
    </w:p>
    <w:p w14:paraId="0D45CF30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4A2A1A3C" w14:textId="7B7F3EC2" w:rsidR="00940190" w:rsidRPr="007B2B0A" w:rsidRDefault="00054B47">
      <w:pPr>
        <w:pStyle w:val="Zkladntext"/>
        <w:spacing w:before="11"/>
        <w:rPr>
          <w:sz w:val="17"/>
          <w:lang w:val="de-DE"/>
        </w:rPr>
      </w:pPr>
      <w:r>
        <w:rPr>
          <w:sz w:val="17"/>
          <w:lang w:val="de-DE"/>
        </w:rPr>
        <w:tab/>
      </w:r>
      <w:r>
        <w:rPr>
          <w:sz w:val="17"/>
          <w:lang w:val="de-DE"/>
        </w:rPr>
        <w:tab/>
      </w:r>
      <w:r>
        <w:rPr>
          <w:sz w:val="17"/>
          <w:lang w:val="de-DE"/>
        </w:rPr>
        <w:tab/>
      </w:r>
      <w:r>
        <w:rPr>
          <w:sz w:val="17"/>
          <w:lang w:val="de-DE"/>
        </w:rPr>
        <w:tab/>
      </w:r>
      <w:r>
        <w:rPr>
          <w:sz w:val="17"/>
          <w:lang w:val="de-DE"/>
        </w:rPr>
        <w:tab/>
      </w:r>
      <w:r>
        <w:rPr>
          <w:sz w:val="17"/>
          <w:lang w:val="de-DE"/>
        </w:rPr>
        <w:tab/>
        <w:t>xxxxxxxxxxxxxxxxxxxxxxxx</w:t>
      </w:r>
    </w:p>
    <w:p w14:paraId="4C3D59AC" w14:textId="3DFDF806" w:rsidR="00940190" w:rsidRPr="007B2B0A" w:rsidRDefault="007B2B0A">
      <w:pPr>
        <w:pStyle w:val="Zkladntext"/>
        <w:tabs>
          <w:tab w:val="left" w:pos="4301"/>
        </w:tabs>
        <w:ind w:left="226"/>
        <w:rPr>
          <w:lang w:val="de-DE"/>
        </w:rPr>
      </w:pPr>
      <w:r w:rsidRPr="007B2B0A">
        <w:rPr>
          <w:position w:val="12"/>
          <w:lang w:val="de-DE"/>
        </w:rPr>
        <w:t>V</w:t>
      </w:r>
      <w:r w:rsidRPr="007B2B0A">
        <w:rPr>
          <w:spacing w:val="-1"/>
          <w:position w:val="12"/>
          <w:lang w:val="de-DE"/>
        </w:rPr>
        <w:t xml:space="preserve"> </w:t>
      </w:r>
      <w:r w:rsidRPr="007B2B0A">
        <w:rPr>
          <w:spacing w:val="-2"/>
          <w:position w:val="12"/>
          <w:lang w:val="de-DE"/>
        </w:rPr>
        <w:t>Praze</w:t>
      </w:r>
      <w:r w:rsidR="00054B47">
        <w:rPr>
          <w:spacing w:val="-2"/>
          <w:position w:val="12"/>
          <w:lang w:val="de-DE"/>
        </w:rPr>
        <w:t xml:space="preserve"> 16. 8. 2022</w:t>
      </w:r>
      <w:r w:rsidRPr="007B2B0A">
        <w:rPr>
          <w:position w:val="12"/>
          <w:lang w:val="de-DE"/>
        </w:rPr>
        <w:tab/>
      </w:r>
      <w:r w:rsidRPr="007B2B0A">
        <w:rPr>
          <w:lang w:val="de-DE"/>
        </w:rPr>
        <w:t xml:space="preserve">za </w:t>
      </w:r>
      <w:r w:rsidRPr="007B2B0A">
        <w:rPr>
          <w:spacing w:val="-2"/>
          <w:lang w:val="de-DE"/>
        </w:rPr>
        <w:t>Dodavatele</w:t>
      </w:r>
    </w:p>
    <w:p w14:paraId="68A5E835" w14:textId="77777777" w:rsidR="00940190" w:rsidRPr="007B2B0A" w:rsidRDefault="007B2B0A">
      <w:pPr>
        <w:pStyle w:val="Zkladntext"/>
        <w:spacing w:before="1" w:line="237" w:lineRule="auto"/>
        <w:ind w:left="4301"/>
        <w:rPr>
          <w:lang w:val="de-DE"/>
        </w:rPr>
      </w:pPr>
      <w:r w:rsidRPr="007B2B0A">
        <w:rPr>
          <w:lang w:val="de-DE"/>
        </w:rPr>
        <w:t>Ing.</w:t>
      </w:r>
      <w:r w:rsidRPr="007B2B0A">
        <w:rPr>
          <w:spacing w:val="-5"/>
          <w:lang w:val="de-DE"/>
        </w:rPr>
        <w:t xml:space="preserve"> </w:t>
      </w:r>
      <w:r w:rsidRPr="007B2B0A">
        <w:rPr>
          <w:lang w:val="de-DE"/>
        </w:rPr>
        <w:t>Jan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Pícha,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Vedoucí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Servisní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služby</w:t>
      </w:r>
      <w:r w:rsidRPr="007B2B0A">
        <w:rPr>
          <w:spacing w:val="-10"/>
          <w:lang w:val="de-DE"/>
        </w:rPr>
        <w:t xml:space="preserve"> </w:t>
      </w:r>
      <w:r w:rsidRPr="007B2B0A">
        <w:rPr>
          <w:lang w:val="de-DE"/>
        </w:rPr>
        <w:t>ČR</w:t>
      </w:r>
      <w:r w:rsidRPr="007B2B0A">
        <w:rPr>
          <w:spacing w:val="-9"/>
          <w:lang w:val="de-DE"/>
        </w:rPr>
        <w:t xml:space="preserve"> </w:t>
      </w:r>
      <w:r w:rsidRPr="007B2B0A">
        <w:rPr>
          <w:lang w:val="de-DE"/>
        </w:rPr>
        <w:t>na základě plné moci</w:t>
      </w:r>
    </w:p>
    <w:p w14:paraId="3FCA3975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4C0B0F2D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5F520ABC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6972C2E2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72AB4A37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304B1253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4B0AB4D2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74C7BEBE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2DED72CA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09597B4A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48DB796F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26CE6FF7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58AA2BFF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1366CA9A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69773E2D" w14:textId="77777777" w:rsidR="00940190" w:rsidRPr="007B2B0A" w:rsidRDefault="00940190">
      <w:pPr>
        <w:pStyle w:val="Zkladntext"/>
        <w:rPr>
          <w:sz w:val="20"/>
          <w:lang w:val="de-DE"/>
        </w:rPr>
      </w:pPr>
    </w:p>
    <w:p w14:paraId="1E992216" w14:textId="77777777" w:rsidR="00940190" w:rsidRPr="007B2B0A" w:rsidRDefault="00940190">
      <w:pPr>
        <w:pStyle w:val="Zkladntext"/>
        <w:spacing w:before="6"/>
        <w:rPr>
          <w:sz w:val="18"/>
          <w:lang w:val="de-DE"/>
        </w:rPr>
      </w:pPr>
    </w:p>
    <w:p w14:paraId="73BD6262" w14:textId="77777777" w:rsidR="00940190" w:rsidRPr="007B2B0A" w:rsidRDefault="007B2B0A">
      <w:pPr>
        <w:pStyle w:val="Zkladntext"/>
        <w:spacing w:before="90"/>
        <w:ind w:right="2"/>
        <w:jc w:val="center"/>
        <w:rPr>
          <w:lang w:val="de-DE"/>
        </w:rPr>
      </w:pPr>
      <w:r w:rsidRPr="007B2B0A">
        <w:rPr>
          <w:lang w:val="de-DE"/>
        </w:rPr>
        <w:t>3</w:t>
      </w:r>
    </w:p>
    <w:p w14:paraId="437432E0" w14:textId="77777777" w:rsidR="00940190" w:rsidRPr="007B2B0A" w:rsidRDefault="00940190">
      <w:pPr>
        <w:jc w:val="center"/>
        <w:rPr>
          <w:lang w:val="de-DE"/>
        </w:rPr>
        <w:sectPr w:rsidR="00940190" w:rsidRPr="007B2B0A">
          <w:pgSz w:w="11910" w:h="16840"/>
          <w:pgMar w:top="1320" w:right="1300" w:bottom="460" w:left="1300" w:header="0" w:footer="279" w:gutter="0"/>
          <w:cols w:space="708"/>
        </w:sectPr>
      </w:pPr>
    </w:p>
    <w:p w14:paraId="5BD09D28" w14:textId="77777777" w:rsidR="00940190" w:rsidRPr="007B2B0A" w:rsidRDefault="007B2B0A">
      <w:pPr>
        <w:spacing w:before="74"/>
        <w:ind w:left="1632" w:right="1578"/>
        <w:jc w:val="center"/>
        <w:rPr>
          <w:b/>
          <w:sz w:val="24"/>
          <w:lang w:val="de-DE"/>
        </w:rPr>
      </w:pPr>
      <w:r w:rsidRPr="007B2B0A">
        <w:rPr>
          <w:b/>
          <w:sz w:val="24"/>
          <w:lang w:val="de-DE"/>
        </w:rPr>
        <w:lastRenderedPageBreak/>
        <w:t>Příloha</w:t>
      </w:r>
      <w:r w:rsidRPr="007B2B0A">
        <w:rPr>
          <w:b/>
          <w:spacing w:val="1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č.</w:t>
      </w:r>
      <w:r w:rsidRPr="007B2B0A">
        <w:rPr>
          <w:b/>
          <w:spacing w:val="11"/>
          <w:sz w:val="24"/>
          <w:lang w:val="de-DE"/>
        </w:rPr>
        <w:t xml:space="preserve"> </w:t>
      </w:r>
      <w:r w:rsidRPr="007B2B0A">
        <w:rPr>
          <w:b/>
          <w:spacing w:val="-10"/>
          <w:sz w:val="24"/>
          <w:lang w:val="de-DE"/>
        </w:rPr>
        <w:t>1</w:t>
      </w:r>
    </w:p>
    <w:p w14:paraId="7AF42877" w14:textId="729371E4" w:rsidR="00940190" w:rsidRPr="007B2B0A" w:rsidRDefault="007B2B0A" w:rsidP="007B2B0A">
      <w:pPr>
        <w:spacing w:before="10" w:line="230" w:lineRule="auto"/>
        <w:ind w:left="244" w:right="189"/>
        <w:jc w:val="center"/>
        <w:rPr>
          <w:b/>
          <w:sz w:val="24"/>
        </w:rPr>
        <w:sectPr w:rsidR="00940190" w:rsidRPr="007B2B0A">
          <w:pgSz w:w="11910" w:h="16840"/>
          <w:pgMar w:top="1320" w:right="1300" w:bottom="460" w:left="1300" w:header="0" w:footer="279" w:gutter="0"/>
          <w:cols w:space="708"/>
        </w:sectPr>
      </w:pPr>
      <w:r w:rsidRPr="007B2B0A">
        <w:rPr>
          <w:b/>
          <w:sz w:val="24"/>
          <w:lang w:val="de-DE"/>
        </w:rPr>
        <w:t>Plná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moc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společnosti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ŠKODA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AUTO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>a.s.</w:t>
      </w:r>
      <w:r w:rsidRPr="007B2B0A">
        <w:rPr>
          <w:b/>
          <w:spacing w:val="-1"/>
          <w:sz w:val="24"/>
          <w:lang w:val="de-DE"/>
        </w:rPr>
        <w:t xml:space="preserve"> </w:t>
      </w:r>
      <w:r w:rsidRPr="007B2B0A">
        <w:rPr>
          <w:b/>
          <w:sz w:val="24"/>
          <w:lang w:val="de-DE"/>
        </w:rPr>
        <w:t xml:space="preserve">udělená Ing. Tomáši Duchoňovi, Vedoucímu Prodej ČR a plná moc společnosti ŠKODA AUTO a.s. udělená Ing. </w:t>
      </w:r>
      <w:r>
        <w:rPr>
          <w:b/>
          <w:sz w:val="24"/>
        </w:rPr>
        <w:t>Janu Píchovi, Vedoucímu Servisní služby ČR</w:t>
      </w:r>
    </w:p>
    <w:p w14:paraId="474988FC" w14:textId="7156339F" w:rsidR="00940190" w:rsidRDefault="00940190" w:rsidP="007B2B0A">
      <w:pPr>
        <w:pStyle w:val="Zkladntext"/>
        <w:ind w:left="9062"/>
        <w:rPr>
          <w:b/>
          <w:sz w:val="19"/>
        </w:rPr>
      </w:pPr>
    </w:p>
    <w:sectPr w:rsidR="00940190" w:rsidSect="007B2B0A">
      <w:footerReference w:type="default" r:id="rId8"/>
      <w:pgSz w:w="11900" w:h="16840"/>
      <w:pgMar w:top="660" w:right="360" w:bottom="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01DB" w14:textId="77777777" w:rsidR="00610285" w:rsidRDefault="007B2B0A">
      <w:r>
        <w:separator/>
      </w:r>
    </w:p>
  </w:endnote>
  <w:endnote w:type="continuationSeparator" w:id="0">
    <w:p w14:paraId="2C5F7295" w14:textId="77777777" w:rsidR="00610285" w:rsidRDefault="007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A2DF" w14:textId="2AC5C2DC" w:rsidR="00940190" w:rsidRDefault="007B2B0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125A24" wp14:editId="7F01906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2" name="MSIPCMd6f746678e9e398acd90771e" descr="{&quot;HashCode&quot;:1622173095,&quot;Height&quot;:842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513E1" w14:textId="6E7D6E72" w:rsidR="007B2B0A" w:rsidRPr="007B2B0A" w:rsidRDefault="007B2B0A" w:rsidP="007B2B0A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B2B0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125A24" id="_x0000_t202" coordsize="21600,21600" o:spt="202" path="m,l,21600r21600,l21600,xe">
              <v:stroke joinstyle="miter"/>
              <v:path gradientshapeok="t" o:connecttype="rect"/>
            </v:shapetype>
            <v:shape id="MSIPCMd6f746678e9e398acd90771e" o:spid="_x0000_s1026" type="#_x0000_t202" alt="{&quot;HashCode&quot;:1622173095,&quot;Height&quot;:842.0,&quot;Width&quot;:9999999.0,&quot;Placement&quot;:&quot;Footer&quot;,&quot;Index&quot;:&quot;Primary&quot;,&quot;Section&quot;:1,&quot;Top&quot;:0.0,&quot;Left&quot;:0.0}" style="position:absolute;margin-left:0;margin-top:0;width:612pt;height:34.8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196513E1" w14:textId="6E7D6E72" w:rsidR="007B2B0A" w:rsidRPr="007B2B0A" w:rsidRDefault="007B2B0A" w:rsidP="007B2B0A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B2B0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1E7ACC" wp14:editId="4249F842">
              <wp:simplePos x="0" y="0"/>
              <wp:positionH relativeFrom="page">
                <wp:posOffset>243205</wp:posOffset>
              </wp:positionH>
              <wp:positionV relativeFrom="page">
                <wp:posOffset>10375265</wp:posOffset>
              </wp:positionV>
              <wp:extent cx="526415" cy="13779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79BCA" w14:textId="77777777" w:rsidR="00940190" w:rsidRDefault="007B2B0A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1E7ACC" id="docshape1" o:spid="_x0000_s1027" type="#_x0000_t202" style="position:absolute;margin-left:19.15pt;margin-top:816.95pt;width:41.4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" filled="f" stroked="f">
              <v:textbox inset="0,0,0,0">
                <w:txbxContent>
                  <w:p w14:paraId="28379BCA" w14:textId="77777777" w:rsidR="00940190" w:rsidRDefault="007B2B0A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6AA8" w14:textId="6C8B5B19" w:rsidR="00940190" w:rsidRDefault="007B2B0A">
    <w:pPr>
      <w:pStyle w:val="Zkladntext"/>
      <w:spacing w:line="14" w:lineRule="auto"/>
      <w:rPr>
        <w:sz w:val="2"/>
      </w:rPr>
    </w:pPr>
    <w:r>
      <w:rPr>
        <w:noProof/>
        <w:sz w:val="2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32B8EE" wp14:editId="060410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4" name="MSIPCM0a1a4ce19a391ea840931c0f" descr="{&quot;HashCode&quot;:1622173095,&quot;Height&quot;:842.0,&quot;Width&quot;:9999999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16D505" w14:textId="605ECE46" w:rsidR="007B2B0A" w:rsidRPr="007B2B0A" w:rsidRDefault="007B2B0A" w:rsidP="007B2B0A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B2B0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32B8EE" id="_x0000_t202" coordsize="21600,21600" o:spt="202" path="m,l,21600r21600,l21600,xe">
              <v:stroke joinstyle="miter"/>
              <v:path gradientshapeok="t" o:connecttype="rect"/>
            </v:shapetype>
            <v:shape id="MSIPCM0a1a4ce19a391ea840931c0f" o:spid="_x0000_s1028" type="#_x0000_t202" alt="{&quot;HashCode&quot;:1622173095,&quot;Height&quot;:842.0,&quot;Width&quot;:9999999.0,&quot;Placement&quot;:&quot;Footer&quot;,&quot;Index&quot;:&quot;Primary&quot;,&quot;Section&quot;:5,&quot;Top&quot;:0.0,&quot;Left&quot;:0.0}" style="position:absolute;margin-left:0;margin-top:0;width:612pt;height:34.8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816D505" w14:textId="605ECE46" w:rsidR="007B2B0A" w:rsidRPr="007B2B0A" w:rsidRDefault="007B2B0A" w:rsidP="007B2B0A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B2B0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B3FD1" w14:textId="77777777" w:rsidR="00610285" w:rsidRDefault="007B2B0A">
      <w:r>
        <w:separator/>
      </w:r>
    </w:p>
  </w:footnote>
  <w:footnote w:type="continuationSeparator" w:id="0">
    <w:p w14:paraId="65B7E055" w14:textId="77777777" w:rsidR="00610285" w:rsidRDefault="007B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2887"/>
    <w:multiLevelType w:val="hybridMultilevel"/>
    <w:tmpl w:val="1570E6BA"/>
    <w:lvl w:ilvl="0" w:tplc="0CE4E018">
      <w:start w:val="1"/>
      <w:numFmt w:val="decimal"/>
      <w:lvlText w:val="%1)"/>
      <w:lvlJc w:val="left"/>
      <w:pPr>
        <w:ind w:left="68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AE8A828">
      <w:numFmt w:val="bullet"/>
      <w:lvlText w:val="•"/>
      <w:lvlJc w:val="left"/>
      <w:pPr>
        <w:ind w:left="680" w:hanging="567"/>
      </w:pPr>
      <w:rPr>
        <w:rFonts w:hint="default"/>
      </w:rPr>
    </w:lvl>
    <w:lvl w:ilvl="2" w:tplc="72C2E2C6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588D242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CE4CE31E">
      <w:numFmt w:val="bullet"/>
      <w:lvlText w:val="•"/>
      <w:lvlJc w:val="left"/>
      <w:pPr>
        <w:ind w:left="3554" w:hanging="567"/>
      </w:pPr>
      <w:rPr>
        <w:rFonts w:hint="default"/>
      </w:rPr>
    </w:lvl>
    <w:lvl w:ilvl="5" w:tplc="796E0484">
      <w:numFmt w:val="bullet"/>
      <w:lvlText w:val="•"/>
      <w:lvlJc w:val="left"/>
      <w:pPr>
        <w:ind w:left="4512" w:hanging="567"/>
      </w:pPr>
      <w:rPr>
        <w:rFonts w:hint="default"/>
      </w:rPr>
    </w:lvl>
    <w:lvl w:ilvl="6" w:tplc="9BF0BAC8">
      <w:numFmt w:val="bullet"/>
      <w:lvlText w:val="•"/>
      <w:lvlJc w:val="left"/>
      <w:pPr>
        <w:ind w:left="5471" w:hanging="567"/>
      </w:pPr>
      <w:rPr>
        <w:rFonts w:hint="default"/>
      </w:rPr>
    </w:lvl>
    <w:lvl w:ilvl="7" w:tplc="2246359E">
      <w:numFmt w:val="bullet"/>
      <w:lvlText w:val="•"/>
      <w:lvlJc w:val="left"/>
      <w:pPr>
        <w:ind w:left="6429" w:hanging="567"/>
      </w:pPr>
      <w:rPr>
        <w:rFonts w:hint="default"/>
      </w:rPr>
    </w:lvl>
    <w:lvl w:ilvl="8" w:tplc="3E640AC8">
      <w:numFmt w:val="bullet"/>
      <w:lvlText w:val="•"/>
      <w:lvlJc w:val="left"/>
      <w:pPr>
        <w:ind w:left="7387" w:hanging="567"/>
      </w:pPr>
      <w:rPr>
        <w:rFonts w:hint="default"/>
      </w:rPr>
    </w:lvl>
  </w:abstractNum>
  <w:abstractNum w:abstractNumId="1" w15:restartNumberingAfterBreak="0">
    <w:nsid w:val="6ABF7C49"/>
    <w:multiLevelType w:val="hybridMultilevel"/>
    <w:tmpl w:val="B83C463C"/>
    <w:lvl w:ilvl="0" w:tplc="B7C22C38">
      <w:start w:val="1"/>
      <w:numFmt w:val="upperRoman"/>
      <w:lvlText w:val="%1."/>
      <w:lvlJc w:val="left"/>
      <w:pPr>
        <w:ind w:left="3960" w:hanging="3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</w:rPr>
    </w:lvl>
    <w:lvl w:ilvl="1" w:tplc="D3BC6982">
      <w:numFmt w:val="bullet"/>
      <w:lvlText w:val="•"/>
      <w:lvlJc w:val="left"/>
      <w:pPr>
        <w:ind w:left="4494" w:hanging="370"/>
      </w:pPr>
      <w:rPr>
        <w:rFonts w:hint="default"/>
      </w:rPr>
    </w:lvl>
    <w:lvl w:ilvl="2" w:tplc="07A0BFCA">
      <w:numFmt w:val="bullet"/>
      <w:lvlText w:val="•"/>
      <w:lvlJc w:val="left"/>
      <w:pPr>
        <w:ind w:left="5028" w:hanging="370"/>
      </w:pPr>
      <w:rPr>
        <w:rFonts w:hint="default"/>
      </w:rPr>
    </w:lvl>
    <w:lvl w:ilvl="3" w:tplc="200E218E">
      <w:numFmt w:val="bullet"/>
      <w:lvlText w:val="•"/>
      <w:lvlJc w:val="left"/>
      <w:pPr>
        <w:ind w:left="5563" w:hanging="370"/>
      </w:pPr>
      <w:rPr>
        <w:rFonts w:hint="default"/>
      </w:rPr>
    </w:lvl>
    <w:lvl w:ilvl="4" w:tplc="93B4D47E">
      <w:numFmt w:val="bullet"/>
      <w:lvlText w:val="•"/>
      <w:lvlJc w:val="left"/>
      <w:pPr>
        <w:ind w:left="6097" w:hanging="370"/>
      </w:pPr>
      <w:rPr>
        <w:rFonts w:hint="default"/>
      </w:rPr>
    </w:lvl>
    <w:lvl w:ilvl="5" w:tplc="8B9410FC">
      <w:numFmt w:val="bullet"/>
      <w:lvlText w:val="•"/>
      <w:lvlJc w:val="left"/>
      <w:pPr>
        <w:ind w:left="6632" w:hanging="370"/>
      </w:pPr>
      <w:rPr>
        <w:rFonts w:hint="default"/>
      </w:rPr>
    </w:lvl>
    <w:lvl w:ilvl="6" w:tplc="102EFC22">
      <w:numFmt w:val="bullet"/>
      <w:lvlText w:val="•"/>
      <w:lvlJc w:val="left"/>
      <w:pPr>
        <w:ind w:left="7166" w:hanging="370"/>
      </w:pPr>
      <w:rPr>
        <w:rFonts w:hint="default"/>
      </w:rPr>
    </w:lvl>
    <w:lvl w:ilvl="7" w:tplc="3F24966E">
      <w:numFmt w:val="bullet"/>
      <w:lvlText w:val="•"/>
      <w:lvlJc w:val="left"/>
      <w:pPr>
        <w:ind w:left="7700" w:hanging="370"/>
      </w:pPr>
      <w:rPr>
        <w:rFonts w:hint="default"/>
      </w:rPr>
    </w:lvl>
    <w:lvl w:ilvl="8" w:tplc="A822C390">
      <w:numFmt w:val="bullet"/>
      <w:lvlText w:val="•"/>
      <w:lvlJc w:val="left"/>
      <w:pPr>
        <w:ind w:left="8235" w:hanging="3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90"/>
    <w:rsid w:val="00054B47"/>
    <w:rsid w:val="00610285"/>
    <w:rsid w:val="007B2B0A"/>
    <w:rsid w:val="009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67D09"/>
  <w15:docId w15:val="{51A1A52A-0703-4694-8828-8E7D74B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0"/>
      <w:ind w:right="106"/>
      <w:jc w:val="righ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81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B2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B0A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B2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B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Zitkova, Klara (VTV)</dc:creator>
  <cp:lastModifiedBy>Klátil Jan</cp:lastModifiedBy>
  <cp:revision>2</cp:revision>
  <dcterms:created xsi:type="dcterms:W3CDTF">2022-08-22T09:03:00Z</dcterms:created>
  <dcterms:modified xsi:type="dcterms:W3CDTF">2022-08-22T09:03:00Z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Acrobat Standard DC (32-bit) 22.1.20117</vt:lpwstr>
  </property>
  <property fmtid="{D5CDD505-2E9C-101B-9397-08002B2CF9AE}" pid="4" name="LastSaved">
    <vt:filetime>2022-08-18T00:00:00Z</vt:filetime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2022-08-18T09:07:42Z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e0323be0-47e5-4fd1-9e1c-043e8aaf6240</vt:lpwstr>
  </property>
  <property fmtid="{D5CDD505-2E9C-101B-9397-08002B2CF9AE}" pid="11" name="MSIP_Label_b1c9b508-7c6e-42bd-bedf-808292653d6c_ContentBits">
    <vt:lpwstr>3</vt:lpwstr>
  </property>
</Properties>
</file>