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B8" w:rsidRDefault="00332FB8" w:rsidP="00332FB8">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332FB8" w:rsidRPr="00332FB8" w:rsidRDefault="00332FB8" w:rsidP="00332FB8">
      <w:pPr>
        <w:spacing w:after="0" w:line="240" w:lineRule="auto"/>
        <w:rPr>
          <w:rFonts w:ascii="Verdana" w:eastAsia="Times New Roman" w:hAnsi="Verdana" w:cs="Times New Roman"/>
          <w:b/>
          <w:sz w:val="24"/>
          <w:szCs w:val="20"/>
          <w:lang w:eastAsia="cs-CZ"/>
        </w:rPr>
      </w:pPr>
      <w:r w:rsidRPr="00332FB8">
        <w:rPr>
          <w:rFonts w:ascii="Lucida Console" w:eastAsia="Times New Roman" w:hAnsi="Lucida Console" w:cs="Times New Roman"/>
          <w:b/>
          <w:noProof/>
          <w:sz w:val="24"/>
          <w:szCs w:val="24"/>
          <w:lang w:eastAsia="cs-CZ"/>
        </w:rPr>
        <w:drawing>
          <wp:anchor distT="0" distB="0" distL="114300" distR="114300" simplePos="0" relativeHeight="251657216" behindDoc="1" locked="0" layoutInCell="0" allowOverlap="1" wp14:anchorId="0194E6F4" wp14:editId="486CDAE2">
            <wp:simplePos x="0" y="0"/>
            <wp:positionH relativeFrom="column">
              <wp:posOffset>-204470</wp:posOffset>
            </wp:positionH>
            <wp:positionV relativeFrom="page">
              <wp:posOffset>239395</wp:posOffset>
            </wp:positionV>
            <wp:extent cx="1701165" cy="572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rsidR="00DC31E5">
        <w:rPr>
          <w:rFonts w:ascii="Verdana" w:eastAsia="Times New Roman" w:hAnsi="Verdana" w:cs="Times New Roman"/>
          <w:b/>
          <w:noProof/>
          <w:sz w:val="20"/>
          <w:szCs w:val="2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5pt;margin-top:-7.65pt;width:109.85pt;height:71.15pt;z-index:-251658240;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6" o:title=""/>
            <w10:wrap type="square" side="right"/>
          </v:shape>
          <o:OLEObject Type="Embed" ProgID="Word.Picture.8" ShapeID="_x0000_s1026" DrawAspect="Content" ObjectID="_1721453512" r:id="rId7"/>
        </w:object>
      </w:r>
      <w:r w:rsidRPr="00332FB8">
        <w:rPr>
          <w:rFonts w:ascii="Verdana" w:eastAsia="Times New Roman" w:hAnsi="Verdana" w:cs="Times New Roman"/>
          <w:b/>
          <w:sz w:val="24"/>
          <w:szCs w:val="20"/>
          <w:lang w:eastAsia="cs-CZ"/>
        </w:rPr>
        <w:t>Střední odborné učiliště, Liběchov, Boží Voda 230</w:t>
      </w:r>
    </w:p>
    <w:p w:rsidR="00332FB8" w:rsidRPr="00332FB8" w:rsidRDefault="00332FB8" w:rsidP="00332FB8">
      <w:pPr>
        <w:pBdr>
          <w:bottom w:val="single" w:sz="4" w:space="4" w:color="auto"/>
        </w:pBdr>
        <w:spacing w:after="0" w:line="240" w:lineRule="auto"/>
        <w:rPr>
          <w:rFonts w:ascii="Verdana" w:eastAsia="Times New Roman" w:hAnsi="Verdana" w:cs="Times New Roman"/>
          <w:b/>
          <w:sz w:val="20"/>
          <w:szCs w:val="20"/>
          <w:lang w:eastAsia="cs-CZ"/>
        </w:rPr>
      </w:pPr>
      <w:r w:rsidRPr="00332FB8">
        <w:rPr>
          <w:rFonts w:ascii="Verdana" w:eastAsia="Times New Roman" w:hAnsi="Verdana" w:cs="Times New Roman"/>
          <w:b/>
          <w:sz w:val="20"/>
          <w:szCs w:val="20"/>
          <w:lang w:eastAsia="cs-CZ"/>
        </w:rPr>
        <w:t>277 21 Liběchov, Boží Voda 230</w:t>
      </w:r>
    </w:p>
    <w:p w:rsidR="00332FB8" w:rsidRPr="00332FB8" w:rsidRDefault="00332FB8" w:rsidP="00332FB8">
      <w:pPr>
        <w:pBdr>
          <w:bottom w:val="single" w:sz="4" w:space="4" w:color="auto"/>
        </w:pBdr>
        <w:spacing w:after="0" w:line="240" w:lineRule="auto"/>
        <w:ind w:right="1"/>
        <w:rPr>
          <w:rFonts w:ascii="Verdana" w:eastAsia="Times New Roman" w:hAnsi="Verdana" w:cs="Times New Roman"/>
          <w:b/>
          <w:sz w:val="20"/>
          <w:szCs w:val="20"/>
          <w:lang w:eastAsia="cs-CZ"/>
        </w:rPr>
      </w:pPr>
      <w:r w:rsidRPr="00332FB8">
        <w:rPr>
          <w:rFonts w:ascii="Verdana" w:eastAsia="Times New Roman" w:hAnsi="Verdana" w:cs="Times New Roman"/>
          <w:b/>
          <w:sz w:val="20"/>
          <w:szCs w:val="20"/>
          <w:lang w:eastAsia="cs-CZ"/>
        </w:rPr>
        <w:t xml:space="preserve">Tel. 315 697 020; fax: 315 697 272; e-mail: </w:t>
      </w:r>
      <w:hyperlink r:id="rId8" w:history="1">
        <w:r w:rsidRPr="00332FB8">
          <w:rPr>
            <w:rFonts w:ascii="Verdana" w:eastAsia="Times New Roman" w:hAnsi="Verdana" w:cs="Times New Roman"/>
            <w:b/>
            <w:color w:val="0000FF"/>
            <w:sz w:val="20"/>
            <w:szCs w:val="20"/>
            <w:u w:val="single"/>
            <w:lang w:eastAsia="cs-CZ"/>
          </w:rPr>
          <w:t>info@soulibechov.cz</w:t>
        </w:r>
      </w:hyperlink>
      <w:r w:rsidRPr="00332FB8">
        <w:rPr>
          <w:rFonts w:ascii="Verdana" w:eastAsia="Times New Roman" w:hAnsi="Verdana" w:cs="Times New Roman"/>
          <w:b/>
          <w:sz w:val="20"/>
          <w:szCs w:val="20"/>
          <w:lang w:eastAsia="cs-CZ"/>
        </w:rPr>
        <w:t xml:space="preserve">   www. soulibechov.cz; IČ: 00069540</w:t>
      </w:r>
    </w:p>
    <w:p w:rsidR="00332FB8" w:rsidRPr="00332FB8" w:rsidRDefault="00332FB8" w:rsidP="00332FB8">
      <w:pPr>
        <w:spacing w:after="200" w:line="276" w:lineRule="auto"/>
        <w:rPr>
          <w:rFonts w:ascii="Calibri" w:eastAsia="Calibri" w:hAnsi="Calibri" w:cs="Times New Roman"/>
        </w:rPr>
      </w:pPr>
    </w:p>
    <w:p w:rsidR="00332FB8" w:rsidRDefault="00332FB8" w:rsidP="00332FB8">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Číslo smlouvy: </w:t>
      </w:r>
      <w:r w:rsidR="00FC2C44">
        <w:rPr>
          <w:rFonts w:ascii="Times New Roman" w:eastAsia="Times New Roman" w:hAnsi="Times New Roman" w:cs="Times New Roman"/>
          <w:b/>
          <w:bCs/>
          <w:sz w:val="24"/>
          <w:szCs w:val="24"/>
          <w:lang w:eastAsia="cs-CZ"/>
        </w:rPr>
        <w:t>48</w:t>
      </w:r>
      <w:r w:rsidR="00E24BE7">
        <w:rPr>
          <w:rFonts w:ascii="Times New Roman" w:eastAsia="Times New Roman" w:hAnsi="Times New Roman" w:cs="Times New Roman"/>
          <w:b/>
          <w:bCs/>
          <w:sz w:val="24"/>
          <w:szCs w:val="24"/>
          <w:lang w:eastAsia="cs-CZ"/>
        </w:rPr>
        <w:t>/00069540/2022</w:t>
      </w:r>
    </w:p>
    <w:p w:rsidR="00863A88" w:rsidRPr="00863A88" w:rsidRDefault="00863A88" w:rsidP="00863A88">
      <w:pPr>
        <w:autoSpaceDE w:val="0"/>
        <w:autoSpaceDN w:val="0"/>
        <w:adjustRightInd w:val="0"/>
        <w:spacing w:after="0" w:line="240" w:lineRule="auto"/>
        <w:jc w:val="center"/>
        <w:rPr>
          <w:rFonts w:ascii="Times New Roman" w:eastAsia="Calibri" w:hAnsi="Times New Roman" w:cs="Times New Roman"/>
          <w:color w:val="000000"/>
          <w:sz w:val="28"/>
          <w:szCs w:val="28"/>
        </w:rPr>
      </w:pPr>
      <w:r w:rsidRPr="00863A88">
        <w:rPr>
          <w:rFonts w:ascii="Times New Roman" w:eastAsia="Calibri" w:hAnsi="Times New Roman" w:cs="Times New Roman"/>
          <w:b/>
          <w:bCs/>
          <w:color w:val="000000"/>
          <w:sz w:val="28"/>
          <w:szCs w:val="28"/>
        </w:rPr>
        <w:t>KUPNÍ SMLOUVA</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Smluvní strany</w:t>
      </w:r>
      <w:r w:rsidRPr="00863A88">
        <w:rPr>
          <w:rFonts w:ascii="Times New Roman" w:eastAsia="Calibri" w:hAnsi="Times New Roman" w:cs="Times New Roman"/>
          <w:b/>
          <w:bCs/>
          <w:color w:val="000000"/>
          <w:sz w:val="23"/>
          <w:szCs w:val="23"/>
        </w:rPr>
        <w:t xml:space="preserve">: </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Pr="00F3223D" w:rsidRDefault="00863A88" w:rsidP="00863A88">
      <w:pPr>
        <w:autoSpaceDE w:val="0"/>
        <w:autoSpaceDN w:val="0"/>
        <w:adjustRightInd w:val="0"/>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3"/>
          <w:szCs w:val="23"/>
        </w:rPr>
        <w:t xml:space="preserve">Název: </w:t>
      </w:r>
      <w:r w:rsidR="00FC2C44">
        <w:rPr>
          <w:b/>
        </w:rPr>
        <w:t>Orbitron,</w:t>
      </w:r>
      <w:r w:rsidR="00F3223D" w:rsidRPr="00F3223D">
        <w:rPr>
          <w:b/>
        </w:rPr>
        <w:t xml:space="preserve"> s.r.o.</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 xml:space="preserve">se sídlem </w:t>
      </w:r>
      <w:r w:rsidR="00FC2C44">
        <w:t>Dr. Slavíka 972, 413 01</w:t>
      </w:r>
      <w:r w:rsidR="00E24BE7">
        <w:t xml:space="preserve"> </w:t>
      </w:r>
      <w:r w:rsidR="00FC2C44">
        <w:t>Roudnice</w:t>
      </w:r>
      <w:r w:rsidR="00E24BE7">
        <w:t xml:space="preserve"> nad Labem</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IČ: </w:t>
      </w:r>
      <w:r w:rsidRPr="00863A88">
        <w:rPr>
          <w:rFonts w:ascii="Times New Roman" w:eastAsia="Calibri" w:hAnsi="Times New Roman" w:cs="Times New Roman"/>
          <w:color w:val="000000"/>
          <w:sz w:val="23"/>
          <w:szCs w:val="23"/>
        </w:rPr>
        <w:t xml:space="preserve"> </w:t>
      </w:r>
      <w:r w:rsidR="00FC2C44">
        <w:t>28746406</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zapsána v obchodním rejstříku</w:t>
      </w:r>
      <w:r w:rsidR="001E3C3A">
        <w:rPr>
          <w:rFonts w:ascii="Times New Roman" w:eastAsia="Calibri" w:hAnsi="Times New Roman" w:cs="Times New Roman"/>
          <w:color w:val="000000"/>
          <w:sz w:val="23"/>
          <w:szCs w:val="23"/>
        </w:rPr>
        <w:t xml:space="preserve"> vedeném </w:t>
      </w:r>
      <w:r w:rsidR="00E24BE7">
        <w:rPr>
          <w:rFonts w:ascii="Times New Roman" w:eastAsia="Calibri" w:hAnsi="Times New Roman" w:cs="Times New Roman"/>
          <w:color w:val="000000"/>
          <w:sz w:val="23"/>
          <w:szCs w:val="23"/>
        </w:rPr>
        <w:t xml:space="preserve">u </w:t>
      </w:r>
      <w:r w:rsidR="00FC2C44">
        <w:rPr>
          <w:rFonts w:ascii="Times New Roman" w:eastAsia="Calibri" w:hAnsi="Times New Roman" w:cs="Times New Roman"/>
          <w:color w:val="000000"/>
          <w:sz w:val="23"/>
          <w:szCs w:val="23"/>
        </w:rPr>
        <w:t>Krajského</w:t>
      </w:r>
      <w:r w:rsidR="00E24BE7">
        <w:rPr>
          <w:rFonts w:ascii="Times New Roman" w:eastAsia="Calibri" w:hAnsi="Times New Roman" w:cs="Times New Roman"/>
          <w:color w:val="000000"/>
          <w:sz w:val="23"/>
          <w:szCs w:val="23"/>
        </w:rPr>
        <w:t xml:space="preserve"> soudu v</w:t>
      </w:r>
      <w:r w:rsidR="00FC2C44">
        <w:rPr>
          <w:rFonts w:ascii="Times New Roman" w:eastAsia="Calibri" w:hAnsi="Times New Roman" w:cs="Times New Roman"/>
          <w:color w:val="000000"/>
          <w:sz w:val="23"/>
          <w:szCs w:val="23"/>
        </w:rPr>
        <w:t> Ústí nad Labem</w:t>
      </w:r>
      <w:r w:rsidR="00F3223D">
        <w:rPr>
          <w:rFonts w:ascii="Times New Roman" w:eastAsia="Calibri" w:hAnsi="Times New Roman" w:cs="Times New Roman"/>
          <w:color w:val="000000"/>
          <w:sz w:val="23"/>
          <w:szCs w:val="23"/>
        </w:rPr>
        <w:t>, oddíl C</w:t>
      </w:r>
      <w:r w:rsidR="001E3C3A">
        <w:rPr>
          <w:rFonts w:ascii="Times New Roman" w:eastAsia="Calibri" w:hAnsi="Times New Roman" w:cs="Times New Roman"/>
          <w:color w:val="000000"/>
          <w:sz w:val="23"/>
          <w:szCs w:val="23"/>
        </w:rPr>
        <w:t xml:space="preserve"> vložka </w:t>
      </w:r>
      <w:r w:rsidRPr="00863A88">
        <w:rPr>
          <w:rFonts w:ascii="Times New Roman" w:eastAsia="Calibri" w:hAnsi="Times New Roman" w:cs="Times New Roman"/>
          <w:color w:val="000000"/>
          <w:sz w:val="23"/>
          <w:szCs w:val="23"/>
        </w:rPr>
        <w:t xml:space="preserve"> </w:t>
      </w:r>
      <w:r w:rsidR="00FC2C44">
        <w:t>30421</w:t>
      </w:r>
    </w:p>
    <w:p w:rsidR="00863A88" w:rsidRPr="00DC31E5" w:rsidRDefault="00863A88" w:rsidP="00863A88">
      <w:pPr>
        <w:autoSpaceDE w:val="0"/>
        <w:autoSpaceDN w:val="0"/>
        <w:adjustRightInd w:val="0"/>
        <w:spacing w:after="0" w:line="240" w:lineRule="auto"/>
        <w:rPr>
          <w:rFonts w:ascii="Times New Roman" w:eastAsia="Calibri" w:hAnsi="Times New Roman" w:cs="Times New Roman"/>
          <w:b/>
          <w:color w:val="000000"/>
          <w:sz w:val="23"/>
          <w:szCs w:val="23"/>
        </w:rPr>
      </w:pPr>
      <w:r w:rsidRPr="00DC31E5">
        <w:rPr>
          <w:rFonts w:ascii="Times New Roman" w:eastAsia="Calibri" w:hAnsi="Times New Roman" w:cs="Times New Roman"/>
          <w:b/>
          <w:bCs/>
          <w:color w:val="000000"/>
          <w:sz w:val="23"/>
          <w:szCs w:val="23"/>
        </w:rPr>
        <w:t xml:space="preserve">zastoupena  </w:t>
      </w:r>
      <w:r w:rsidR="00FC2C44" w:rsidRPr="00DC31E5">
        <w:rPr>
          <w:rFonts w:ascii="Times New Roman" w:hAnsi="Times New Roman" w:cs="Times New Roman"/>
          <w:b/>
        </w:rPr>
        <w:t>Rostislavem Opočenským</w:t>
      </w:r>
      <w:r w:rsidR="00475ACB" w:rsidRPr="00DC31E5">
        <w:rPr>
          <w:rFonts w:ascii="Times New Roman" w:hAnsi="Times New Roman" w:cs="Times New Roman"/>
          <w:b/>
        </w:rPr>
        <w:t xml:space="preserve">, jednatelem </w:t>
      </w:r>
      <w:r w:rsidR="00FC2C44" w:rsidRPr="00DC31E5">
        <w:rPr>
          <w:rFonts w:ascii="Times New Roman" w:hAnsi="Times New Roman" w:cs="Times New Roman"/>
          <w:b/>
        </w:rPr>
        <w:t>společnosti</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i/>
          <w:iCs/>
          <w:color w:val="000000"/>
          <w:sz w:val="23"/>
          <w:szCs w:val="23"/>
        </w:rPr>
        <w:t>(dále jen „prodávající</w:t>
      </w:r>
      <w:r w:rsidRPr="00863A88">
        <w:rPr>
          <w:rFonts w:ascii="Times New Roman" w:eastAsia="Calibri" w:hAnsi="Times New Roman" w:cs="Times New Roman"/>
          <w:b/>
          <w:bCs/>
          <w:i/>
          <w:iCs/>
          <w:color w:val="000000"/>
          <w:sz w:val="23"/>
          <w:szCs w:val="23"/>
        </w:rPr>
        <w:t xml:space="preserve">“) </w:t>
      </w:r>
      <w:r>
        <w:rPr>
          <w:rFonts w:ascii="Times New Roman" w:eastAsia="Calibri" w:hAnsi="Times New Roman" w:cs="Times New Roman"/>
          <w:b/>
          <w:bCs/>
          <w:color w:val="000000"/>
          <w:sz w:val="23"/>
          <w:szCs w:val="23"/>
        </w:rPr>
        <w:t>na straně jedné</w:t>
      </w:r>
      <w:r w:rsidRPr="00863A88">
        <w:rPr>
          <w:rFonts w:ascii="Times New Roman" w:eastAsia="Calibri" w:hAnsi="Times New Roman" w:cs="Times New Roman"/>
          <w:b/>
          <w:bCs/>
          <w:color w:val="000000"/>
          <w:sz w:val="23"/>
          <w:szCs w:val="23"/>
        </w:rPr>
        <w:t xml:space="preserve"> </w:t>
      </w: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A</w:t>
      </w: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color w:val="000000"/>
          <w:sz w:val="23"/>
          <w:szCs w:val="23"/>
        </w:rPr>
        <w:t xml:space="preserve">Název: </w:t>
      </w:r>
      <w:r w:rsidRPr="00863A88">
        <w:rPr>
          <w:rFonts w:ascii="Times New Roman" w:eastAsia="Calibri" w:hAnsi="Times New Roman" w:cs="Times New Roman"/>
          <w:b/>
          <w:bCs/>
          <w:color w:val="000000"/>
          <w:sz w:val="28"/>
          <w:szCs w:val="28"/>
        </w:rPr>
        <w:t>Střední odborné učiliště, Liběchov, Boží Voda 230</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 xml:space="preserve">se sídlem </w:t>
      </w:r>
      <w:r>
        <w:rPr>
          <w:rFonts w:ascii="Times New Roman" w:eastAsia="Calibri" w:hAnsi="Times New Roman" w:cs="Times New Roman"/>
          <w:color w:val="000000"/>
          <w:sz w:val="23"/>
          <w:szCs w:val="23"/>
        </w:rPr>
        <w:t>Boží Voda 230, 277 21 Liběchov</w:t>
      </w:r>
      <w:r w:rsidRPr="00863A88">
        <w:rPr>
          <w:rFonts w:ascii="Times New Roman" w:eastAsia="Calibri" w:hAnsi="Times New Roman" w:cs="Times New Roman"/>
          <w:color w:val="000000"/>
          <w:sz w:val="23"/>
          <w:szCs w:val="23"/>
        </w:rPr>
        <w:t xml:space="preserve"> </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IČ: 00069540</w:t>
      </w:r>
      <w:r w:rsidRPr="00863A88">
        <w:rPr>
          <w:rFonts w:ascii="Times New Roman" w:eastAsia="Calibri" w:hAnsi="Times New Roman" w:cs="Times New Roman"/>
          <w:color w:val="000000"/>
          <w:sz w:val="23"/>
          <w:szCs w:val="23"/>
        </w:rPr>
        <w:t xml:space="preserve"> </w:t>
      </w:r>
    </w:p>
    <w:p w:rsid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t xml:space="preserve">zastoupený </w:t>
      </w:r>
      <w:r>
        <w:rPr>
          <w:rFonts w:ascii="Times New Roman" w:eastAsia="Calibri" w:hAnsi="Times New Roman" w:cs="Times New Roman"/>
          <w:b/>
          <w:bCs/>
          <w:color w:val="000000"/>
          <w:sz w:val="23"/>
          <w:szCs w:val="23"/>
        </w:rPr>
        <w:t>Ing. Faltejskem Vítem, ředitelem školy</w:t>
      </w:r>
      <w:r w:rsidRPr="00863A88">
        <w:rPr>
          <w:rFonts w:ascii="Times New Roman" w:eastAsia="Calibri" w:hAnsi="Times New Roman" w:cs="Times New Roman"/>
          <w:b/>
          <w:bCs/>
          <w:color w:val="000000"/>
          <w:sz w:val="23"/>
          <w:szCs w:val="23"/>
        </w:rPr>
        <w:t xml:space="preserve"> </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i/>
          <w:iCs/>
          <w:color w:val="000000"/>
          <w:sz w:val="23"/>
          <w:szCs w:val="23"/>
        </w:rPr>
        <w:t>(dále jen „kupující</w:t>
      </w:r>
      <w:r w:rsidRPr="00863A88">
        <w:rPr>
          <w:rFonts w:ascii="Times New Roman" w:eastAsia="Calibri" w:hAnsi="Times New Roman" w:cs="Times New Roman"/>
          <w:b/>
          <w:bCs/>
          <w:i/>
          <w:iCs/>
          <w:color w:val="000000"/>
          <w:sz w:val="23"/>
          <w:szCs w:val="23"/>
        </w:rPr>
        <w:t xml:space="preserve">“) </w:t>
      </w:r>
      <w:r>
        <w:rPr>
          <w:rFonts w:ascii="Times New Roman" w:eastAsia="Calibri" w:hAnsi="Times New Roman" w:cs="Times New Roman"/>
          <w:b/>
          <w:bCs/>
          <w:color w:val="000000"/>
          <w:sz w:val="23"/>
          <w:szCs w:val="23"/>
        </w:rPr>
        <w:t>na straně druhé</w:t>
      </w:r>
      <w:bookmarkStart w:id="0" w:name="_GoBack"/>
      <w:bookmarkEnd w:id="0"/>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rsid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dále uvedeného dne, měsíce a roku v souladu s příslušnými ustanoveními zákona č. 89/2012 Sb., občanský zákoník, ve znění pozdější</w:t>
      </w:r>
      <w:r>
        <w:rPr>
          <w:rFonts w:ascii="Times New Roman" w:eastAsia="Calibri" w:hAnsi="Times New Roman" w:cs="Times New Roman"/>
          <w:color w:val="000000"/>
          <w:sz w:val="23"/>
          <w:szCs w:val="23"/>
        </w:rPr>
        <w:t xml:space="preserve">ch předpisů (dále jen „o.z.“) </w:t>
      </w:r>
      <w:r w:rsidRPr="00863A88">
        <w:rPr>
          <w:rFonts w:ascii="Times New Roman" w:eastAsia="Calibri" w:hAnsi="Times New Roman" w:cs="Times New Roman"/>
          <w:color w:val="000000"/>
          <w:sz w:val="23"/>
          <w:szCs w:val="23"/>
        </w:rPr>
        <w:t>uzavíra</w:t>
      </w:r>
      <w:r w:rsidR="00475ACB">
        <w:rPr>
          <w:rFonts w:ascii="Times New Roman" w:eastAsia="Calibri" w:hAnsi="Times New Roman" w:cs="Times New Roman"/>
          <w:color w:val="000000"/>
          <w:sz w:val="23"/>
          <w:szCs w:val="23"/>
        </w:rPr>
        <w:t>jí na základě výsledku</w:t>
      </w:r>
      <w:r w:rsidRPr="00863A88">
        <w:rPr>
          <w:rFonts w:ascii="Times New Roman" w:eastAsia="Calibri" w:hAnsi="Times New Roman" w:cs="Times New Roman"/>
          <w:color w:val="000000"/>
          <w:sz w:val="23"/>
          <w:szCs w:val="23"/>
        </w:rPr>
        <w:t xml:space="preserve"> výběrového řízení, tuto </w:t>
      </w:r>
      <w:r>
        <w:rPr>
          <w:rFonts w:ascii="Times New Roman" w:eastAsia="Calibri" w:hAnsi="Times New Roman" w:cs="Times New Roman"/>
          <w:color w:val="000000"/>
          <w:sz w:val="23"/>
          <w:szCs w:val="23"/>
        </w:rPr>
        <w:t>Kupní smlouvu</w:t>
      </w:r>
      <w:r w:rsidR="00FC2C44">
        <w:rPr>
          <w:rFonts w:ascii="Times New Roman" w:eastAsia="Calibri" w:hAnsi="Times New Roman" w:cs="Times New Roman"/>
          <w:color w:val="000000"/>
          <w:sz w:val="23"/>
          <w:szCs w:val="23"/>
        </w:rPr>
        <w:t xml:space="preserve"> (dále jen smlouvu)</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32"/>
          <w:szCs w:val="32"/>
        </w:rPr>
      </w:pPr>
    </w:p>
    <w:p w:rsidR="00863A88" w:rsidRPr="00863A88" w:rsidRDefault="00863A88"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t>I.</w:t>
      </w:r>
    </w:p>
    <w:p w:rsidR="00863A88" w:rsidRDefault="00863A88" w:rsidP="00863A88">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63A88">
        <w:rPr>
          <w:rFonts w:ascii="Times New Roman" w:eastAsia="Calibri" w:hAnsi="Times New Roman" w:cs="Times New Roman"/>
          <w:b/>
          <w:bCs/>
          <w:color w:val="000000"/>
          <w:sz w:val="23"/>
          <w:szCs w:val="23"/>
        </w:rPr>
        <w:t>Předmět smlouvy</w:t>
      </w:r>
    </w:p>
    <w:p w:rsidR="001E3C3A" w:rsidRPr="00863A88" w:rsidRDefault="001E3C3A"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63A88" w:rsidRDefault="00863A88" w:rsidP="008F6336">
      <w:pPr>
        <w:pStyle w:val="Odstavecseseznamem"/>
        <w:numPr>
          <w:ilvl w:val="0"/>
          <w:numId w:val="3"/>
        </w:numPr>
        <w:autoSpaceDE w:val="0"/>
        <w:autoSpaceDN w:val="0"/>
        <w:adjustRightInd w:val="0"/>
        <w:spacing w:after="0" w:line="240" w:lineRule="auto"/>
        <w:rPr>
          <w:rFonts w:ascii="Times New Roman" w:eastAsia="Calibri" w:hAnsi="Times New Roman" w:cs="Times New Roman"/>
          <w:color w:val="000000"/>
          <w:sz w:val="23"/>
          <w:szCs w:val="23"/>
        </w:rPr>
      </w:pPr>
      <w:r w:rsidRPr="008F6336">
        <w:rPr>
          <w:rFonts w:ascii="Times New Roman" w:eastAsia="Calibri" w:hAnsi="Times New Roman" w:cs="Times New Roman"/>
          <w:color w:val="000000"/>
          <w:sz w:val="23"/>
          <w:szCs w:val="23"/>
        </w:rPr>
        <w:t>Touto smlouvou se prodávající zavazuje, že kupujícímu odevzdá předmět koupě specifikovaný v článku II. včetně všech součástí a příslušenství a umožní mu jej nabýt do vlastnictví, a kupující se zavazuje, že předmět koupě převezme a zaplatí prodávajícímu kupní cenu ve výši uvedené v článku IV.</w:t>
      </w:r>
    </w:p>
    <w:p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rsidR="00475ACB" w:rsidRDefault="00475ACB" w:rsidP="001E3C3A">
      <w:pPr>
        <w:autoSpaceDE w:val="0"/>
        <w:autoSpaceDN w:val="0"/>
        <w:adjustRightInd w:val="0"/>
        <w:spacing w:after="0" w:line="240" w:lineRule="auto"/>
        <w:rPr>
          <w:rFonts w:ascii="Times New Roman" w:eastAsia="Calibri" w:hAnsi="Times New Roman" w:cs="Times New Roman"/>
          <w:color w:val="000000"/>
          <w:sz w:val="23"/>
          <w:szCs w:val="23"/>
        </w:rPr>
      </w:pPr>
    </w:p>
    <w:p w:rsidR="00475ACB" w:rsidRPr="001E3C3A" w:rsidRDefault="00475ACB" w:rsidP="001E3C3A">
      <w:pPr>
        <w:autoSpaceDE w:val="0"/>
        <w:autoSpaceDN w:val="0"/>
        <w:adjustRightInd w:val="0"/>
        <w:spacing w:after="0" w:line="240" w:lineRule="auto"/>
        <w:rPr>
          <w:rFonts w:ascii="Times New Roman" w:eastAsia="Calibri" w:hAnsi="Times New Roman" w:cs="Times New Roman"/>
          <w:color w:val="000000"/>
          <w:sz w:val="23"/>
          <w:szCs w:val="23"/>
        </w:rPr>
      </w:pPr>
    </w:p>
    <w:p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Pr="00863A88" w:rsidRDefault="00863A88"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lastRenderedPageBreak/>
        <w:t>II.</w:t>
      </w:r>
    </w:p>
    <w:p w:rsidR="00863A88" w:rsidRDefault="00863A88" w:rsidP="00863A88">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63A88">
        <w:rPr>
          <w:rFonts w:ascii="Times New Roman" w:eastAsia="Calibri" w:hAnsi="Times New Roman" w:cs="Times New Roman"/>
          <w:b/>
          <w:bCs/>
          <w:color w:val="000000"/>
          <w:sz w:val="23"/>
          <w:szCs w:val="23"/>
        </w:rPr>
        <w:t>Předmět koupě</w:t>
      </w:r>
    </w:p>
    <w:p w:rsidR="009D464D" w:rsidRPr="00863A88" w:rsidRDefault="009D464D"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63A88" w:rsidRPr="008F6336" w:rsidRDefault="00863A88" w:rsidP="008F6336">
      <w:pPr>
        <w:pStyle w:val="Odstavecseseznamem"/>
        <w:numPr>
          <w:ilvl w:val="0"/>
          <w:numId w:val="2"/>
        </w:numPr>
        <w:autoSpaceDE w:val="0"/>
        <w:autoSpaceDN w:val="0"/>
        <w:adjustRightInd w:val="0"/>
        <w:spacing w:after="0" w:line="240" w:lineRule="auto"/>
        <w:rPr>
          <w:rFonts w:ascii="Times New Roman" w:eastAsia="Calibri" w:hAnsi="Times New Roman" w:cs="Times New Roman"/>
          <w:color w:val="000000"/>
          <w:sz w:val="23"/>
          <w:szCs w:val="23"/>
        </w:rPr>
      </w:pPr>
      <w:r w:rsidRPr="008F6336">
        <w:rPr>
          <w:rFonts w:ascii="Times New Roman" w:eastAsia="Calibri" w:hAnsi="Times New Roman" w:cs="Times New Roman"/>
          <w:color w:val="000000"/>
          <w:sz w:val="23"/>
          <w:szCs w:val="23"/>
        </w:rPr>
        <w:t xml:space="preserve">Předmětem </w:t>
      </w:r>
      <w:r w:rsidR="00FC2C44">
        <w:rPr>
          <w:rFonts w:ascii="Times New Roman" w:eastAsia="Calibri" w:hAnsi="Times New Roman" w:cs="Times New Roman"/>
          <w:color w:val="000000"/>
          <w:sz w:val="23"/>
          <w:szCs w:val="23"/>
        </w:rPr>
        <w:t>smlouvy</w:t>
      </w:r>
      <w:r w:rsidRPr="008F6336">
        <w:rPr>
          <w:rFonts w:ascii="Times New Roman" w:eastAsia="Calibri" w:hAnsi="Times New Roman" w:cs="Times New Roman"/>
          <w:color w:val="000000"/>
          <w:sz w:val="23"/>
          <w:szCs w:val="23"/>
        </w:rPr>
        <w:t xml:space="preserve"> je </w:t>
      </w:r>
      <w:r w:rsidR="00FC2C44">
        <w:rPr>
          <w:rFonts w:ascii="Times New Roman" w:eastAsia="Calibri" w:hAnsi="Times New Roman" w:cs="Times New Roman"/>
          <w:color w:val="000000"/>
          <w:sz w:val="23"/>
          <w:szCs w:val="23"/>
        </w:rPr>
        <w:t>dodávka Serveru</w:t>
      </w:r>
      <w:r w:rsidR="00D66D53">
        <w:rPr>
          <w:rFonts w:ascii="Times New Roman" w:eastAsia="Calibri" w:hAnsi="Times New Roman" w:cs="Times New Roman"/>
          <w:color w:val="000000"/>
          <w:sz w:val="23"/>
          <w:szCs w:val="23"/>
        </w:rPr>
        <w:t xml:space="preserve"> včetně instalace, zapojení všech komponentů, dopravy</w:t>
      </w:r>
      <w:r w:rsidR="00060F67" w:rsidRPr="008F6336">
        <w:rPr>
          <w:rFonts w:ascii="Times New Roman" w:eastAsia="Calibri" w:hAnsi="Times New Roman" w:cs="Times New Roman"/>
          <w:color w:val="000000"/>
          <w:sz w:val="23"/>
          <w:szCs w:val="23"/>
        </w:rPr>
        <w:t xml:space="preserve"> dle cenové nabídky</w:t>
      </w:r>
      <w:r w:rsidR="00FC2C44">
        <w:rPr>
          <w:rFonts w:ascii="Times New Roman" w:eastAsia="Calibri" w:hAnsi="Times New Roman" w:cs="Times New Roman"/>
          <w:color w:val="000000"/>
          <w:sz w:val="23"/>
          <w:szCs w:val="23"/>
        </w:rPr>
        <w:t xml:space="preserve"> ze dne 3</w:t>
      </w:r>
      <w:r w:rsidR="00475ACB">
        <w:rPr>
          <w:rFonts w:ascii="Times New Roman" w:eastAsia="Calibri" w:hAnsi="Times New Roman" w:cs="Times New Roman"/>
          <w:color w:val="000000"/>
          <w:sz w:val="23"/>
          <w:szCs w:val="23"/>
        </w:rPr>
        <w:t>0.06.2022.</w:t>
      </w:r>
      <w:r w:rsidRPr="008F6336">
        <w:rPr>
          <w:rFonts w:ascii="Times New Roman" w:eastAsia="Calibri" w:hAnsi="Times New Roman" w:cs="Times New Roman"/>
          <w:color w:val="000000"/>
          <w:sz w:val="23"/>
          <w:szCs w:val="23"/>
        </w:rPr>
        <w:t xml:space="preserve"> </w:t>
      </w:r>
    </w:p>
    <w:p w:rsidR="00060F67"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060F67"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060F67" w:rsidRPr="00863A88"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rsidR="00863A88" w:rsidRPr="00863A88" w:rsidRDefault="00863A88" w:rsidP="00060F67">
      <w:pPr>
        <w:autoSpaceDE w:val="0"/>
        <w:autoSpaceDN w:val="0"/>
        <w:adjustRightInd w:val="0"/>
        <w:spacing w:after="0" w:line="240" w:lineRule="auto"/>
        <w:jc w:val="center"/>
        <w:rPr>
          <w:rFonts w:ascii="Times New Roman" w:eastAsia="Calibri" w:hAnsi="Times New Roman" w:cs="Times New Roman"/>
          <w:sz w:val="23"/>
          <w:szCs w:val="23"/>
        </w:rPr>
      </w:pPr>
      <w:r w:rsidRPr="00863A88">
        <w:rPr>
          <w:rFonts w:ascii="Times New Roman" w:eastAsia="Calibri" w:hAnsi="Times New Roman" w:cs="Times New Roman"/>
          <w:b/>
          <w:bCs/>
          <w:sz w:val="23"/>
          <w:szCs w:val="23"/>
        </w:rPr>
        <w:t>III.</w:t>
      </w:r>
    </w:p>
    <w:p w:rsidR="00863A88" w:rsidRDefault="00863A88" w:rsidP="00060F67">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Převod vlastnického práva</w:t>
      </w:r>
    </w:p>
    <w:p w:rsidR="009D464D" w:rsidRPr="00863A88" w:rsidRDefault="009D464D" w:rsidP="00060F67">
      <w:pPr>
        <w:autoSpaceDE w:val="0"/>
        <w:autoSpaceDN w:val="0"/>
        <w:adjustRightInd w:val="0"/>
        <w:spacing w:after="0" w:line="240" w:lineRule="auto"/>
        <w:jc w:val="center"/>
        <w:rPr>
          <w:rFonts w:ascii="Times New Roman" w:eastAsia="Calibri" w:hAnsi="Times New Roman" w:cs="Times New Roman"/>
          <w:sz w:val="23"/>
          <w:szCs w:val="23"/>
        </w:rPr>
      </w:pPr>
    </w:p>
    <w:p w:rsidR="00863A88" w:rsidRPr="008F6336" w:rsidRDefault="00863A88" w:rsidP="008F6336">
      <w:pPr>
        <w:pStyle w:val="Odstavecseseznamem"/>
        <w:numPr>
          <w:ilvl w:val="0"/>
          <w:numId w:val="4"/>
        </w:numPr>
        <w:autoSpaceDE w:val="0"/>
        <w:autoSpaceDN w:val="0"/>
        <w:adjustRightInd w:val="0"/>
        <w:spacing w:after="0"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Kupující nabývá vlastnické právo k předmětu koupě okamžikem, kdy je splněn peněžitý dluh kupu</w:t>
      </w:r>
      <w:r w:rsidR="00807BA8">
        <w:rPr>
          <w:rFonts w:ascii="Times New Roman" w:eastAsia="Calibri" w:hAnsi="Times New Roman" w:cs="Times New Roman"/>
          <w:sz w:val="23"/>
          <w:szCs w:val="23"/>
        </w:rPr>
        <w:t>jícího ve smyslu čl. IV.</w:t>
      </w:r>
      <w:r w:rsidRPr="008F6336">
        <w:rPr>
          <w:rFonts w:ascii="Times New Roman" w:eastAsia="Calibri" w:hAnsi="Times New Roman" w:cs="Times New Roman"/>
          <w:sz w:val="23"/>
          <w:szCs w:val="23"/>
        </w:rPr>
        <w:t xml:space="preserve"> Tímto okamžikem také přechází na kupujícího nebezpečí škody na předmětu koupě. </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rsidR="00863A88" w:rsidRPr="00863A88" w:rsidRDefault="00863A88" w:rsidP="00060F67">
      <w:pPr>
        <w:autoSpaceDE w:val="0"/>
        <w:autoSpaceDN w:val="0"/>
        <w:adjustRightInd w:val="0"/>
        <w:spacing w:after="0" w:line="240" w:lineRule="auto"/>
        <w:jc w:val="center"/>
        <w:rPr>
          <w:rFonts w:ascii="Times New Roman" w:eastAsia="Calibri" w:hAnsi="Times New Roman" w:cs="Times New Roman"/>
          <w:sz w:val="23"/>
          <w:szCs w:val="23"/>
        </w:rPr>
      </w:pPr>
      <w:r w:rsidRPr="00863A88">
        <w:rPr>
          <w:rFonts w:ascii="Times New Roman" w:eastAsia="Calibri" w:hAnsi="Times New Roman" w:cs="Times New Roman"/>
          <w:b/>
          <w:bCs/>
          <w:sz w:val="23"/>
          <w:szCs w:val="23"/>
        </w:rPr>
        <w:t>IV.</w:t>
      </w:r>
    </w:p>
    <w:p w:rsidR="00863A88" w:rsidRDefault="00863A88" w:rsidP="00060F67">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Kupní cena a platební podmínky</w:t>
      </w:r>
    </w:p>
    <w:p w:rsidR="00060F67" w:rsidRPr="00863A88" w:rsidRDefault="00060F67" w:rsidP="00060F67">
      <w:pPr>
        <w:autoSpaceDE w:val="0"/>
        <w:autoSpaceDN w:val="0"/>
        <w:adjustRightInd w:val="0"/>
        <w:spacing w:after="0" w:line="240" w:lineRule="auto"/>
        <w:jc w:val="center"/>
        <w:rPr>
          <w:rFonts w:ascii="Times New Roman" w:eastAsia="Calibri" w:hAnsi="Times New Roman" w:cs="Times New Roman"/>
          <w:sz w:val="23"/>
          <w:szCs w:val="23"/>
        </w:rPr>
      </w:pPr>
    </w:p>
    <w:p w:rsidR="00863A88" w:rsidRPr="008F6336" w:rsidRDefault="00863A88" w:rsidP="008F6336">
      <w:pPr>
        <w:pStyle w:val="Odstavecseseznamem"/>
        <w:numPr>
          <w:ilvl w:val="0"/>
          <w:numId w:val="5"/>
        </w:numPr>
        <w:autoSpaceDE w:val="0"/>
        <w:autoSpaceDN w:val="0"/>
        <w:adjustRightInd w:val="0"/>
        <w:spacing w:after="29"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Kupní cena vychází z</w:t>
      </w:r>
      <w:r w:rsidR="00DE6E5E">
        <w:rPr>
          <w:rFonts w:ascii="Times New Roman" w:eastAsia="Calibri" w:hAnsi="Times New Roman" w:cs="Times New Roman"/>
          <w:sz w:val="23"/>
          <w:szCs w:val="23"/>
        </w:rPr>
        <w:t xml:space="preserve"> nabídky kupujícího ve </w:t>
      </w:r>
      <w:r w:rsidRPr="008F6336">
        <w:rPr>
          <w:rFonts w:ascii="Times New Roman" w:eastAsia="Calibri" w:hAnsi="Times New Roman" w:cs="Times New Roman"/>
          <w:sz w:val="23"/>
          <w:szCs w:val="23"/>
        </w:rPr>
        <w:t>výběrovém řízení a činí</w:t>
      </w:r>
      <w:r w:rsidR="00807BA8">
        <w:rPr>
          <w:rFonts w:ascii="Times New Roman" w:eastAsia="Calibri" w:hAnsi="Times New Roman" w:cs="Times New Roman"/>
          <w:sz w:val="23"/>
          <w:szCs w:val="23"/>
        </w:rPr>
        <w:t xml:space="preserve"> </w:t>
      </w:r>
      <w:r w:rsidR="00D66D53">
        <w:rPr>
          <w:rFonts w:ascii="Times New Roman" w:eastAsia="Calibri" w:hAnsi="Times New Roman" w:cs="Times New Roman"/>
          <w:sz w:val="23"/>
          <w:szCs w:val="23"/>
          <w:lang w:val="en-US"/>
        </w:rPr>
        <w:t>143 794</w:t>
      </w:r>
      <w:r w:rsidRPr="008F6336">
        <w:rPr>
          <w:rFonts w:ascii="Times New Roman" w:eastAsia="Calibri" w:hAnsi="Times New Roman" w:cs="Times New Roman"/>
          <w:b/>
          <w:bCs/>
          <w:sz w:val="23"/>
          <w:szCs w:val="23"/>
        </w:rPr>
        <w:t>,- Kč</w:t>
      </w:r>
      <w:r w:rsidR="00F3223D">
        <w:rPr>
          <w:rFonts w:ascii="Times New Roman" w:eastAsia="Calibri" w:hAnsi="Times New Roman" w:cs="Times New Roman"/>
          <w:b/>
          <w:bCs/>
          <w:sz w:val="23"/>
          <w:szCs w:val="23"/>
        </w:rPr>
        <w:t xml:space="preserve"> bez DPH</w:t>
      </w:r>
      <w:r w:rsidRPr="008F6336">
        <w:rPr>
          <w:rFonts w:ascii="Times New Roman" w:eastAsia="Calibri" w:hAnsi="Times New Roman" w:cs="Times New Roman"/>
          <w:b/>
          <w:bCs/>
          <w:sz w:val="23"/>
          <w:szCs w:val="23"/>
        </w:rPr>
        <w:t xml:space="preserve"> (slovy: </w:t>
      </w:r>
      <w:r w:rsidR="00DE6E5E">
        <w:rPr>
          <w:rFonts w:ascii="Times New Roman" w:eastAsia="Calibri" w:hAnsi="Times New Roman" w:cs="Times New Roman"/>
          <w:sz w:val="23"/>
          <w:szCs w:val="23"/>
          <w:lang w:val="en-US"/>
        </w:rPr>
        <w:t>jednosto</w:t>
      </w:r>
      <w:r w:rsidR="00D66D53">
        <w:rPr>
          <w:rFonts w:ascii="Times New Roman" w:eastAsia="Calibri" w:hAnsi="Times New Roman" w:cs="Times New Roman"/>
          <w:sz w:val="23"/>
          <w:szCs w:val="23"/>
          <w:lang w:val="en-US"/>
        </w:rPr>
        <w:t>čtyřicettřitisícsedmsetdevadesátčtyřikorun</w:t>
      </w:r>
      <w:r w:rsidRPr="00F3223D">
        <w:rPr>
          <w:rFonts w:ascii="Times New Roman" w:eastAsia="Calibri" w:hAnsi="Times New Roman" w:cs="Times New Roman"/>
          <w:bCs/>
          <w:sz w:val="23"/>
          <w:szCs w:val="23"/>
        </w:rPr>
        <w:t>)</w:t>
      </w:r>
      <w:r w:rsidRPr="008F6336">
        <w:rPr>
          <w:rFonts w:ascii="Times New Roman" w:eastAsia="Calibri" w:hAnsi="Times New Roman" w:cs="Times New Roman"/>
          <w:b/>
          <w:bCs/>
          <w:sz w:val="23"/>
          <w:szCs w:val="23"/>
        </w:rPr>
        <w:t xml:space="preserve"> </w:t>
      </w:r>
      <w:r w:rsidRPr="008F6336">
        <w:rPr>
          <w:rFonts w:ascii="Times New Roman" w:eastAsia="Calibri" w:hAnsi="Times New Roman" w:cs="Times New Roman"/>
          <w:sz w:val="23"/>
          <w:szCs w:val="23"/>
        </w:rPr>
        <w:t xml:space="preserve">za předmět koupě uvedený v čl. II. odst. 1 (dále jen „kupní cena“). Kupující uhradí kupní cenu </w:t>
      </w:r>
      <w:r w:rsidR="00D66D53">
        <w:rPr>
          <w:rFonts w:ascii="Times New Roman" w:eastAsia="Calibri" w:hAnsi="Times New Roman" w:cs="Times New Roman"/>
          <w:b/>
          <w:bCs/>
          <w:sz w:val="23"/>
          <w:szCs w:val="23"/>
        </w:rPr>
        <w:t>do 14</w:t>
      </w:r>
      <w:r w:rsidRPr="008F6336">
        <w:rPr>
          <w:rFonts w:ascii="Times New Roman" w:eastAsia="Calibri" w:hAnsi="Times New Roman" w:cs="Times New Roman"/>
          <w:b/>
          <w:bCs/>
          <w:sz w:val="23"/>
          <w:szCs w:val="23"/>
        </w:rPr>
        <w:t xml:space="preserve"> kalendářních dnů ode dne vystavení faktury. </w:t>
      </w:r>
    </w:p>
    <w:p w:rsidR="008F6336" w:rsidRDefault="008F6336" w:rsidP="00863A88">
      <w:pPr>
        <w:autoSpaceDE w:val="0"/>
        <w:autoSpaceDN w:val="0"/>
        <w:adjustRightInd w:val="0"/>
        <w:spacing w:after="29" w:line="240" w:lineRule="auto"/>
        <w:rPr>
          <w:rFonts w:ascii="Times New Roman" w:eastAsia="Calibri" w:hAnsi="Times New Roman" w:cs="Times New Roman"/>
          <w:sz w:val="23"/>
          <w:szCs w:val="23"/>
        </w:rPr>
      </w:pPr>
    </w:p>
    <w:p w:rsidR="008F6336" w:rsidRDefault="008F6336" w:rsidP="00863A88">
      <w:pPr>
        <w:autoSpaceDE w:val="0"/>
        <w:autoSpaceDN w:val="0"/>
        <w:adjustRightInd w:val="0"/>
        <w:spacing w:after="0" w:line="240" w:lineRule="auto"/>
        <w:rPr>
          <w:rFonts w:ascii="Times New Roman" w:eastAsia="Calibri" w:hAnsi="Times New Roman" w:cs="Times New Roman"/>
          <w:sz w:val="23"/>
          <w:szCs w:val="23"/>
        </w:rPr>
      </w:pPr>
    </w:p>
    <w:p w:rsidR="00863A88" w:rsidRPr="008F6336" w:rsidRDefault="00863A88" w:rsidP="008F6336">
      <w:pPr>
        <w:pStyle w:val="Odstavecseseznamem"/>
        <w:numPr>
          <w:ilvl w:val="0"/>
          <w:numId w:val="5"/>
        </w:numPr>
        <w:autoSpaceDE w:val="0"/>
        <w:autoSpaceDN w:val="0"/>
        <w:adjustRightInd w:val="0"/>
        <w:spacing w:after="0"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 xml:space="preserve">Peněžitý dluh kupujícího bude podle § 1957 odst. 1 o.z. splněn připsáním celkové částky (kupní cena a případně nároky podle čl. V.) na účet prodávajícího pod variabilním symbolem uvedeným na příslušném účetním dokladu. </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rsidR="00863A88" w:rsidRPr="00863A88" w:rsidRDefault="009D464D" w:rsidP="002322DB">
      <w:pPr>
        <w:autoSpaceDE w:val="0"/>
        <w:autoSpaceDN w:val="0"/>
        <w:adjustRightInd w:val="0"/>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b/>
          <w:bCs/>
          <w:sz w:val="23"/>
          <w:szCs w:val="23"/>
        </w:rPr>
        <w:t>V</w:t>
      </w:r>
      <w:r w:rsidR="00863A88" w:rsidRPr="00863A88">
        <w:rPr>
          <w:rFonts w:ascii="Times New Roman" w:eastAsia="Calibri" w:hAnsi="Times New Roman" w:cs="Times New Roman"/>
          <w:b/>
          <w:bCs/>
          <w:sz w:val="23"/>
          <w:szCs w:val="23"/>
        </w:rPr>
        <w:t>.</w:t>
      </w:r>
    </w:p>
    <w:p w:rsidR="00863A88" w:rsidRDefault="00863A88" w:rsidP="002322DB">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Předání předmětu koupě</w:t>
      </w:r>
    </w:p>
    <w:p w:rsidR="002322DB" w:rsidRPr="00863A88" w:rsidRDefault="002322DB" w:rsidP="002322DB">
      <w:pPr>
        <w:autoSpaceDE w:val="0"/>
        <w:autoSpaceDN w:val="0"/>
        <w:adjustRightInd w:val="0"/>
        <w:spacing w:after="0" w:line="240" w:lineRule="auto"/>
        <w:jc w:val="center"/>
        <w:rPr>
          <w:rFonts w:ascii="Times New Roman" w:eastAsia="Calibri" w:hAnsi="Times New Roman" w:cs="Times New Roman"/>
          <w:sz w:val="23"/>
          <w:szCs w:val="23"/>
        </w:rPr>
      </w:pPr>
    </w:p>
    <w:p w:rsidR="00863A88" w:rsidRDefault="00863A88" w:rsidP="00BA3EF3">
      <w:pPr>
        <w:pStyle w:val="Odstavecseseznamem"/>
        <w:numPr>
          <w:ilvl w:val="0"/>
          <w:numId w:val="9"/>
        </w:numPr>
        <w:autoSpaceDE w:val="0"/>
        <w:autoSpaceDN w:val="0"/>
        <w:adjustRightInd w:val="0"/>
        <w:spacing w:after="0" w:line="240" w:lineRule="auto"/>
        <w:rPr>
          <w:rFonts w:ascii="Times New Roman" w:eastAsia="Calibri" w:hAnsi="Times New Roman" w:cs="Times New Roman"/>
          <w:sz w:val="23"/>
          <w:szCs w:val="23"/>
        </w:rPr>
      </w:pPr>
      <w:r w:rsidRPr="002322DB">
        <w:rPr>
          <w:rFonts w:ascii="Times New Roman" w:eastAsia="Calibri" w:hAnsi="Times New Roman" w:cs="Times New Roman"/>
          <w:sz w:val="23"/>
          <w:szCs w:val="23"/>
        </w:rPr>
        <w:t>Smluvní strany se dohodly, že předmět koupě bude včetně všech součástí a příslušenství předán oproti podpisu protokolu o převzetí předmětu koupě</w:t>
      </w:r>
      <w:r w:rsidR="00F3223D">
        <w:rPr>
          <w:rFonts w:ascii="Times New Roman" w:eastAsia="Calibri" w:hAnsi="Times New Roman" w:cs="Times New Roman"/>
          <w:sz w:val="23"/>
          <w:szCs w:val="23"/>
        </w:rPr>
        <w:t xml:space="preserve"> v termínu do </w:t>
      </w:r>
      <w:r w:rsidR="00DE6E5E">
        <w:rPr>
          <w:rFonts w:ascii="Times New Roman" w:eastAsia="Calibri" w:hAnsi="Times New Roman" w:cs="Times New Roman"/>
          <w:sz w:val="23"/>
          <w:szCs w:val="23"/>
        </w:rPr>
        <w:t>31.08.2022</w:t>
      </w:r>
      <w:r w:rsidR="00807BA8">
        <w:rPr>
          <w:rFonts w:ascii="Times New Roman" w:eastAsia="Calibri" w:hAnsi="Times New Roman" w:cs="Times New Roman"/>
          <w:sz w:val="23"/>
          <w:szCs w:val="23"/>
          <w:lang w:val="en-US"/>
        </w:rPr>
        <w:t>.</w:t>
      </w:r>
    </w:p>
    <w:p w:rsidR="009D464D" w:rsidRDefault="009D464D" w:rsidP="009D464D">
      <w:pPr>
        <w:pStyle w:val="Odstavecseseznamem"/>
        <w:autoSpaceDE w:val="0"/>
        <w:autoSpaceDN w:val="0"/>
        <w:adjustRightInd w:val="0"/>
        <w:spacing w:after="0" w:line="240" w:lineRule="auto"/>
        <w:rPr>
          <w:rFonts w:ascii="Times New Roman" w:eastAsia="Calibri" w:hAnsi="Times New Roman" w:cs="Times New Roman"/>
          <w:sz w:val="23"/>
          <w:szCs w:val="23"/>
        </w:rPr>
      </w:pPr>
    </w:p>
    <w:p w:rsidR="009D464D" w:rsidRDefault="009D464D" w:rsidP="00BA3EF3">
      <w:pPr>
        <w:pStyle w:val="Odstavecseseznamem"/>
        <w:numPr>
          <w:ilvl w:val="0"/>
          <w:numId w:val="9"/>
        </w:num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Součástí dodá</w:t>
      </w:r>
      <w:r w:rsidR="00D66D53">
        <w:rPr>
          <w:rFonts w:ascii="Times New Roman" w:eastAsia="Calibri" w:hAnsi="Times New Roman" w:cs="Times New Roman"/>
          <w:sz w:val="23"/>
          <w:szCs w:val="23"/>
        </w:rPr>
        <w:t>vky předmětu koupě je instalace, zapojení všech komponentů a doprava.</w:t>
      </w:r>
      <w:r>
        <w:rPr>
          <w:rFonts w:ascii="Times New Roman" w:eastAsia="Calibri" w:hAnsi="Times New Roman" w:cs="Times New Roman"/>
          <w:sz w:val="23"/>
          <w:szCs w:val="23"/>
        </w:rPr>
        <w:t xml:space="preserve"> </w:t>
      </w:r>
    </w:p>
    <w:p w:rsidR="009D464D" w:rsidRDefault="009D464D" w:rsidP="009D464D">
      <w:pPr>
        <w:pStyle w:val="Odstavecseseznamem"/>
        <w:autoSpaceDE w:val="0"/>
        <w:autoSpaceDN w:val="0"/>
        <w:adjustRightInd w:val="0"/>
        <w:spacing w:after="0" w:line="240" w:lineRule="auto"/>
        <w:rPr>
          <w:rFonts w:ascii="Times New Roman" w:eastAsia="Calibri" w:hAnsi="Times New Roman" w:cs="Times New Roman"/>
          <w:sz w:val="23"/>
          <w:szCs w:val="23"/>
        </w:rPr>
      </w:pPr>
    </w:p>
    <w:p w:rsidR="009D464D" w:rsidRDefault="009D464D" w:rsidP="00D66D53">
      <w:pPr>
        <w:pStyle w:val="Odstavecseseznamem"/>
        <w:autoSpaceDE w:val="0"/>
        <w:autoSpaceDN w:val="0"/>
        <w:adjustRightInd w:val="0"/>
        <w:spacing w:after="0" w:line="240" w:lineRule="auto"/>
        <w:rPr>
          <w:rFonts w:ascii="Times New Roman" w:eastAsia="Calibri" w:hAnsi="Times New Roman" w:cs="Times New Roman"/>
          <w:sz w:val="23"/>
          <w:szCs w:val="23"/>
        </w:rPr>
      </w:pPr>
    </w:p>
    <w:p w:rsidR="009D464D" w:rsidRDefault="009D464D" w:rsidP="009D464D">
      <w:pPr>
        <w:autoSpaceDE w:val="0"/>
        <w:autoSpaceDN w:val="0"/>
        <w:adjustRightInd w:val="0"/>
        <w:spacing w:after="0" w:line="240" w:lineRule="auto"/>
        <w:rPr>
          <w:rFonts w:ascii="Times New Roman" w:eastAsia="Calibri" w:hAnsi="Times New Roman" w:cs="Times New Roman"/>
          <w:sz w:val="23"/>
          <w:szCs w:val="23"/>
        </w:rPr>
      </w:pPr>
    </w:p>
    <w:p w:rsidR="003B1645" w:rsidRPr="003B1645" w:rsidRDefault="003B1645" w:rsidP="003B1645">
      <w:pPr>
        <w:autoSpaceDE w:val="0"/>
        <w:autoSpaceDN w:val="0"/>
        <w:adjustRightInd w:val="0"/>
        <w:spacing w:after="0" w:line="240" w:lineRule="auto"/>
        <w:jc w:val="center"/>
        <w:rPr>
          <w:rFonts w:ascii="Times New Roman" w:eastAsia="Calibri" w:hAnsi="Times New Roman" w:cs="Times New Roman"/>
          <w:b/>
          <w:sz w:val="23"/>
          <w:szCs w:val="23"/>
        </w:rPr>
      </w:pPr>
      <w:r w:rsidRPr="003B1645">
        <w:rPr>
          <w:rFonts w:ascii="Times New Roman" w:eastAsia="Calibri" w:hAnsi="Times New Roman" w:cs="Times New Roman"/>
          <w:b/>
          <w:sz w:val="23"/>
          <w:szCs w:val="23"/>
        </w:rPr>
        <w:t>VI.</w:t>
      </w:r>
    </w:p>
    <w:p w:rsidR="009D464D" w:rsidRPr="003B1645" w:rsidRDefault="009D464D" w:rsidP="003B1645">
      <w:pPr>
        <w:autoSpaceDE w:val="0"/>
        <w:autoSpaceDN w:val="0"/>
        <w:adjustRightInd w:val="0"/>
        <w:spacing w:after="0" w:line="240" w:lineRule="auto"/>
        <w:jc w:val="center"/>
        <w:rPr>
          <w:rFonts w:ascii="Times New Roman" w:eastAsia="Calibri" w:hAnsi="Times New Roman" w:cs="Times New Roman"/>
          <w:b/>
          <w:sz w:val="23"/>
          <w:szCs w:val="23"/>
        </w:rPr>
      </w:pPr>
      <w:r w:rsidRPr="003B1645">
        <w:rPr>
          <w:rFonts w:ascii="Times New Roman" w:eastAsia="Calibri" w:hAnsi="Times New Roman" w:cs="Times New Roman"/>
          <w:b/>
          <w:sz w:val="23"/>
          <w:szCs w:val="23"/>
        </w:rPr>
        <w:t>Záruka</w:t>
      </w:r>
      <w:r w:rsidR="003B1645">
        <w:rPr>
          <w:rFonts w:ascii="Times New Roman" w:eastAsia="Calibri" w:hAnsi="Times New Roman" w:cs="Times New Roman"/>
          <w:b/>
          <w:sz w:val="23"/>
          <w:szCs w:val="23"/>
        </w:rPr>
        <w:t xml:space="preserve"> na předmět koupě</w:t>
      </w:r>
    </w:p>
    <w:p w:rsidR="002322DB" w:rsidRPr="00863A88" w:rsidRDefault="002322DB" w:rsidP="002322DB">
      <w:pPr>
        <w:pStyle w:val="Odstavecseseznamem"/>
        <w:autoSpaceDE w:val="0"/>
        <w:autoSpaceDN w:val="0"/>
        <w:adjustRightInd w:val="0"/>
        <w:spacing w:after="0" w:line="240" w:lineRule="auto"/>
        <w:rPr>
          <w:rFonts w:ascii="Times New Roman" w:eastAsia="Calibri" w:hAnsi="Times New Roman" w:cs="Times New Roman"/>
          <w:sz w:val="23"/>
          <w:szCs w:val="23"/>
        </w:rPr>
      </w:pPr>
    </w:p>
    <w:p w:rsidR="003B1645" w:rsidRPr="003B1645" w:rsidRDefault="003B1645" w:rsidP="003B1645">
      <w:pPr>
        <w:pStyle w:val="Odstavecseseznamem"/>
        <w:numPr>
          <w:ilvl w:val="0"/>
          <w:numId w:val="12"/>
        </w:numPr>
        <w:autoSpaceDE w:val="0"/>
        <w:autoSpaceDN w:val="0"/>
        <w:adjustRightInd w:val="0"/>
        <w:spacing w:after="0" w:line="240" w:lineRule="auto"/>
        <w:rPr>
          <w:rFonts w:ascii="Times New Roman" w:eastAsia="Calibri" w:hAnsi="Times New Roman" w:cs="Times New Roman"/>
          <w:sz w:val="23"/>
          <w:szCs w:val="23"/>
        </w:rPr>
      </w:pPr>
      <w:r w:rsidRPr="003B1645">
        <w:rPr>
          <w:rFonts w:ascii="Times New Roman" w:eastAsia="Calibri" w:hAnsi="Times New Roman" w:cs="Times New Roman"/>
          <w:sz w:val="23"/>
          <w:szCs w:val="23"/>
        </w:rPr>
        <w:t>Délka záruční doby na předmět k</w:t>
      </w:r>
      <w:r>
        <w:rPr>
          <w:rFonts w:ascii="Times New Roman" w:eastAsia="Calibri" w:hAnsi="Times New Roman" w:cs="Times New Roman"/>
          <w:sz w:val="23"/>
          <w:szCs w:val="23"/>
        </w:rPr>
        <w:t>o</w:t>
      </w:r>
      <w:r w:rsidRPr="003B1645">
        <w:rPr>
          <w:rFonts w:ascii="Times New Roman" w:eastAsia="Calibri" w:hAnsi="Times New Roman" w:cs="Times New Roman"/>
          <w:sz w:val="23"/>
          <w:szCs w:val="23"/>
        </w:rPr>
        <w:t xml:space="preserve">upě je </w:t>
      </w:r>
      <w:r w:rsidR="00D66D53">
        <w:rPr>
          <w:rFonts w:ascii="Times New Roman" w:eastAsia="Calibri" w:hAnsi="Times New Roman" w:cs="Times New Roman"/>
          <w:sz w:val="23"/>
          <w:szCs w:val="23"/>
        </w:rPr>
        <w:t>24</w:t>
      </w:r>
      <w:r w:rsidR="004573CB">
        <w:rPr>
          <w:rFonts w:ascii="Times New Roman" w:eastAsia="Calibri" w:hAnsi="Times New Roman" w:cs="Times New Roman"/>
          <w:sz w:val="23"/>
          <w:szCs w:val="23"/>
        </w:rPr>
        <w:t xml:space="preserve"> měsíců</w:t>
      </w:r>
      <w:r w:rsidR="00D66D53">
        <w:rPr>
          <w:rFonts w:ascii="Times New Roman" w:eastAsia="Calibri" w:hAnsi="Times New Roman" w:cs="Times New Roman"/>
          <w:sz w:val="23"/>
          <w:szCs w:val="23"/>
        </w:rPr>
        <w:t xml:space="preserve"> </w:t>
      </w:r>
      <w:r w:rsidR="004573CB">
        <w:rPr>
          <w:rFonts w:ascii="Times New Roman" w:eastAsia="Calibri" w:hAnsi="Times New Roman" w:cs="Times New Roman"/>
          <w:sz w:val="23"/>
          <w:szCs w:val="23"/>
        </w:rPr>
        <w:t xml:space="preserve">a to </w:t>
      </w:r>
      <w:r w:rsidRPr="003B1645">
        <w:rPr>
          <w:rFonts w:ascii="Times New Roman" w:eastAsia="Calibri" w:hAnsi="Times New Roman" w:cs="Times New Roman"/>
          <w:sz w:val="23"/>
          <w:szCs w:val="23"/>
        </w:rPr>
        <w:t xml:space="preserve">od </w:t>
      </w:r>
      <w:r>
        <w:rPr>
          <w:rFonts w:ascii="Times New Roman" w:eastAsia="Calibri" w:hAnsi="Times New Roman" w:cs="Times New Roman"/>
          <w:sz w:val="23"/>
          <w:szCs w:val="23"/>
        </w:rPr>
        <w:t xml:space="preserve">data </w:t>
      </w:r>
      <w:r w:rsidRPr="003B1645">
        <w:rPr>
          <w:rFonts w:ascii="Times New Roman" w:eastAsia="Calibri" w:hAnsi="Times New Roman" w:cs="Times New Roman"/>
          <w:sz w:val="23"/>
          <w:szCs w:val="23"/>
        </w:rPr>
        <w:t xml:space="preserve">předání předmětu koupě kupujícímu na základě </w:t>
      </w:r>
      <w:r>
        <w:rPr>
          <w:rFonts w:ascii="Times New Roman" w:eastAsia="Calibri" w:hAnsi="Times New Roman" w:cs="Times New Roman"/>
          <w:sz w:val="23"/>
          <w:szCs w:val="23"/>
        </w:rPr>
        <w:t>protokolu o převzetí.</w:t>
      </w:r>
      <w:r w:rsidRPr="003B1645">
        <w:rPr>
          <w:rFonts w:ascii="Times New Roman" w:eastAsia="Calibri" w:hAnsi="Times New Roman" w:cs="Times New Roman"/>
          <w:sz w:val="23"/>
          <w:szCs w:val="23"/>
        </w:rPr>
        <w:t xml:space="preserve"> </w:t>
      </w:r>
    </w:p>
    <w:p w:rsidR="00863A88" w:rsidRPr="00863A88" w:rsidRDefault="003B1645" w:rsidP="00863A88">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p>
    <w:p w:rsidR="00863A88" w:rsidRPr="00863A88" w:rsidRDefault="009D464D" w:rsidP="002322DB">
      <w:pPr>
        <w:autoSpaceDE w:val="0"/>
        <w:autoSpaceDN w:val="0"/>
        <w:adjustRightInd w:val="0"/>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b/>
          <w:bCs/>
          <w:sz w:val="23"/>
          <w:szCs w:val="23"/>
        </w:rPr>
        <w:t>VI</w:t>
      </w:r>
      <w:r w:rsidR="003B1645">
        <w:rPr>
          <w:rFonts w:ascii="Times New Roman" w:eastAsia="Calibri" w:hAnsi="Times New Roman" w:cs="Times New Roman"/>
          <w:b/>
          <w:bCs/>
          <w:sz w:val="23"/>
          <w:szCs w:val="23"/>
        </w:rPr>
        <w:t>I</w:t>
      </w:r>
      <w:r w:rsidR="00863A88" w:rsidRPr="00863A88">
        <w:rPr>
          <w:rFonts w:ascii="Times New Roman" w:eastAsia="Calibri" w:hAnsi="Times New Roman" w:cs="Times New Roman"/>
          <w:b/>
          <w:bCs/>
          <w:sz w:val="23"/>
          <w:szCs w:val="23"/>
        </w:rPr>
        <w:t>.</w:t>
      </w:r>
    </w:p>
    <w:p w:rsidR="00863A88" w:rsidRDefault="00863A88" w:rsidP="002322DB">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Závěrečná ujednání</w:t>
      </w:r>
    </w:p>
    <w:p w:rsidR="002322DB" w:rsidRPr="00863A88" w:rsidRDefault="002322DB" w:rsidP="002322DB">
      <w:pPr>
        <w:autoSpaceDE w:val="0"/>
        <w:autoSpaceDN w:val="0"/>
        <w:adjustRightInd w:val="0"/>
        <w:spacing w:after="0" w:line="240" w:lineRule="auto"/>
        <w:jc w:val="center"/>
        <w:rPr>
          <w:rFonts w:ascii="Times New Roman" w:eastAsia="Calibri" w:hAnsi="Times New Roman" w:cs="Times New Roman"/>
          <w:sz w:val="23"/>
          <w:szCs w:val="23"/>
        </w:rPr>
      </w:pPr>
    </w:p>
    <w:p w:rsidR="00863A88" w:rsidRPr="009203A9"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Tato smlouva se řídí právním řádem České republiky. Ve věcech, které výslovně</w:t>
      </w:r>
      <w:r w:rsidR="009203A9">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neupravuje, se řídí platnými právními předpisy, a to zejména o. z.</w:t>
      </w:r>
    </w:p>
    <w:p w:rsidR="009203A9" w:rsidRPr="002322DB"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rsidR="00863A88" w:rsidRPr="009203A9"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Jakékoliv změny či doplňky této smlouvy musí být učiněny písemně formou číslovaných</w:t>
      </w:r>
      <w:r w:rsidR="009203A9">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dodatků. Za písemnou formu nebude pro tento účel považována výměna e-mailových či</w:t>
      </w:r>
      <w:r w:rsidR="009203A9">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jiných elektronických zpráv.</w:t>
      </w:r>
    </w:p>
    <w:p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rsidR="00863A88"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Tato smlouva nabývá platnosti dnem jejího uzavření, tj. dnem podpisu poslední smluvní</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stranou, a účinnosti dnem uveřejnění v registru smluv podle zákona č. 340/2015 Sb., o</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zvláštních podmínkách účinnosti některých smluv, uveřejňování těchto smluv a o registru</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smluv (zákon o registru smluv).</w:t>
      </w:r>
    </w:p>
    <w:p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rsidR="00863A88"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Bude-li tato smlouva považována za neúčinnou, neplatnou či zrušenou dle příslušných</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právních předpisů, případně pokud je z takové smlouvy již plněno, smluvní strany se</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zavazují, že bez zbytečného odkladu po tomto zjištění uzavřou dohodu o vypořádání</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bez</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důvodného obohacení, a to v cenách dohodnutých v této neúčinné, neplatné či zrušené</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smlouvě nebo uzavřou novou smlouvu stejného předmětu plnění a podmínek jako</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v neúčinné, neplatné či zrušené smlouvě. Smluvní strany souhlasí s tím, že se § 2999 odst.1 o.z. o cenách obvyklých se neuplatní.</w:t>
      </w:r>
    </w:p>
    <w:p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rsidR="00863A88"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Smlouva je vyhotovena ve dvou (2) stejnopisech. Každá smluvní strana obdrží po jednom</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stejnopise smlouvy, přičemž každý má platnost originálu.</w:t>
      </w:r>
    </w:p>
    <w:p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rsidR="00863A88" w:rsidRPr="009203A9"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Smluvní strany prohlašují, že smlouvu uzavřely na základě jejich svobodné, shodné a vážné</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vůle, že si smlouvu před podpisem přečetly a že souhlasí s jejím obsahem</w:t>
      </w:r>
      <w:r w:rsidR="002324C6">
        <w:rPr>
          <w:rFonts w:ascii="Times New Roman" w:eastAsia="Calibri" w:hAnsi="Times New Roman" w:cs="Times New Roman"/>
          <w:sz w:val="23"/>
          <w:szCs w:val="23"/>
        </w:rPr>
        <w:t>.</w:t>
      </w:r>
    </w:p>
    <w:p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rsidR="009203A9" w:rsidRDefault="009203A9" w:rsidP="00863A88">
      <w:pPr>
        <w:autoSpaceDE w:val="0"/>
        <w:autoSpaceDN w:val="0"/>
        <w:adjustRightInd w:val="0"/>
        <w:spacing w:after="0" w:line="240" w:lineRule="auto"/>
        <w:rPr>
          <w:rFonts w:ascii="Times New Roman" w:eastAsia="Calibri" w:hAnsi="Times New Roman" w:cs="Times New Roman"/>
          <w:sz w:val="23"/>
          <w:szCs w:val="23"/>
        </w:rPr>
      </w:pPr>
    </w:p>
    <w:p w:rsidR="009203A9" w:rsidRDefault="009203A9" w:rsidP="00863A88">
      <w:pPr>
        <w:autoSpaceDE w:val="0"/>
        <w:autoSpaceDN w:val="0"/>
        <w:adjustRightInd w:val="0"/>
        <w:spacing w:after="0" w:line="240" w:lineRule="auto"/>
        <w:rPr>
          <w:rFonts w:ascii="Times New Roman" w:eastAsia="Calibri" w:hAnsi="Times New Roman" w:cs="Times New Roman"/>
          <w:sz w:val="23"/>
          <w:szCs w:val="23"/>
        </w:rPr>
      </w:pPr>
    </w:p>
    <w:p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r w:rsidRPr="00863A88">
        <w:rPr>
          <w:rFonts w:ascii="Times New Roman" w:eastAsia="Calibri" w:hAnsi="Times New Roman" w:cs="Times New Roman"/>
          <w:sz w:val="23"/>
          <w:szCs w:val="23"/>
        </w:rPr>
        <w:t>V</w:t>
      </w:r>
      <w:r w:rsidR="009203A9">
        <w:rPr>
          <w:rFonts w:ascii="Times New Roman" w:eastAsia="Calibri" w:hAnsi="Times New Roman" w:cs="Times New Roman"/>
          <w:sz w:val="23"/>
          <w:szCs w:val="23"/>
        </w:rPr>
        <w:t xml:space="preserve"> Liběchově dne </w:t>
      </w:r>
      <w:r w:rsidRPr="00863A88">
        <w:rPr>
          <w:rFonts w:ascii="Times New Roman" w:eastAsia="Calibri" w:hAnsi="Times New Roman" w:cs="Times New Roman"/>
          <w:sz w:val="23"/>
          <w:szCs w:val="23"/>
        </w:rPr>
        <w:t xml:space="preserve"> </w:t>
      </w:r>
    </w:p>
    <w:p w:rsidR="00061729" w:rsidRDefault="0006172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w:t>
      </w: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Ing. Faltejsek Vít, ředitel školy</w:t>
      </w: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Střední odborné učiliště, Liběchov, Boží Voda 230</w:t>
      </w: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rsidR="00061729" w:rsidRDefault="0006172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w:t>
      </w:r>
      <w:r w:rsidR="00DA0D1A">
        <w:rPr>
          <w:rFonts w:ascii="Times New Roman" w:eastAsia="Times New Roman" w:hAnsi="Times New Roman" w:cs="Times New Roman"/>
          <w:bCs/>
          <w:sz w:val="24"/>
          <w:szCs w:val="24"/>
          <w:lang w:eastAsia="cs-CZ"/>
        </w:rPr>
        <w:t> Roudnici nad Labem</w:t>
      </w:r>
      <w:r w:rsidR="004573CB">
        <w:rPr>
          <w:rFonts w:ascii="Times New Roman" w:eastAsia="Times New Roman" w:hAnsi="Times New Roman" w:cs="Times New Roman"/>
          <w:bCs/>
          <w:sz w:val="24"/>
          <w:szCs w:val="24"/>
          <w:lang w:eastAsia="cs-CZ"/>
        </w:rPr>
        <w:t xml:space="preserve"> dne</w:t>
      </w:r>
      <w:r>
        <w:rPr>
          <w:rFonts w:ascii="Times New Roman" w:eastAsia="Times New Roman" w:hAnsi="Times New Roman" w:cs="Times New Roman"/>
          <w:bCs/>
          <w:sz w:val="24"/>
          <w:szCs w:val="24"/>
          <w:lang w:eastAsia="cs-CZ"/>
        </w:rPr>
        <w:t xml:space="preserve"> </w:t>
      </w: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w:t>
      </w:r>
      <w:r w:rsidR="002324C6">
        <w:rPr>
          <w:rFonts w:ascii="Times New Roman" w:eastAsia="Times New Roman" w:hAnsi="Times New Roman" w:cs="Times New Roman"/>
          <w:bCs/>
          <w:sz w:val="24"/>
          <w:szCs w:val="24"/>
          <w:lang w:eastAsia="cs-CZ"/>
        </w:rPr>
        <w:t>……………..</w:t>
      </w:r>
    </w:p>
    <w:p w:rsidR="002324C6" w:rsidRDefault="00DA0D1A" w:rsidP="00332FB8">
      <w:pPr>
        <w:spacing w:before="100" w:beforeAutospacing="1" w:after="100" w:afterAutospacing="1" w:line="240" w:lineRule="auto"/>
        <w:rPr>
          <w:rFonts w:ascii="Times New Roman" w:eastAsia="Calibri" w:hAnsi="Times New Roman" w:cs="Times New Roman"/>
          <w:sz w:val="23"/>
          <w:szCs w:val="23"/>
          <w:lang w:val="en-US"/>
        </w:rPr>
      </w:pPr>
      <w:r>
        <w:rPr>
          <w:rFonts w:ascii="Times New Roman" w:eastAsia="Calibri" w:hAnsi="Times New Roman" w:cs="Times New Roman"/>
          <w:sz w:val="23"/>
          <w:szCs w:val="23"/>
          <w:lang w:val="en-US"/>
        </w:rPr>
        <w:t>Rostislav Opočenský</w:t>
      </w:r>
      <w:r w:rsidR="00F3223D">
        <w:rPr>
          <w:rFonts w:ascii="Times New Roman" w:eastAsia="Calibri" w:hAnsi="Times New Roman" w:cs="Times New Roman"/>
          <w:sz w:val="23"/>
          <w:szCs w:val="23"/>
          <w:lang w:val="en-US"/>
        </w:rPr>
        <w:t xml:space="preserve">, jednatel společnosti </w:t>
      </w:r>
    </w:p>
    <w:p w:rsidR="00F3223D" w:rsidRPr="00332FB8" w:rsidRDefault="00DA0D1A"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Calibri" w:hAnsi="Times New Roman" w:cs="Times New Roman"/>
          <w:sz w:val="23"/>
          <w:szCs w:val="23"/>
          <w:lang w:val="en-US"/>
        </w:rPr>
        <w:t>Orbitron,</w:t>
      </w:r>
      <w:r w:rsidR="00F3223D">
        <w:rPr>
          <w:rFonts w:ascii="Times New Roman" w:eastAsia="Calibri" w:hAnsi="Times New Roman" w:cs="Times New Roman"/>
          <w:sz w:val="23"/>
          <w:szCs w:val="23"/>
          <w:lang w:val="en-US"/>
        </w:rPr>
        <w:t xml:space="preserve"> s.r.o., </w:t>
      </w:r>
      <w:r>
        <w:rPr>
          <w:rFonts w:ascii="Times New Roman" w:eastAsia="Calibri" w:hAnsi="Times New Roman" w:cs="Times New Roman"/>
          <w:sz w:val="23"/>
          <w:szCs w:val="23"/>
          <w:lang w:val="en-US"/>
        </w:rPr>
        <w:t>Dr. Slavíka 972 , 413 01 Roudnice</w:t>
      </w:r>
      <w:r w:rsidR="004573CB">
        <w:rPr>
          <w:rFonts w:ascii="Times New Roman" w:eastAsia="Calibri" w:hAnsi="Times New Roman" w:cs="Times New Roman"/>
          <w:sz w:val="23"/>
          <w:szCs w:val="23"/>
          <w:lang w:val="en-US"/>
        </w:rPr>
        <w:t xml:space="preserve"> nad Labem</w:t>
      </w:r>
    </w:p>
    <w:sectPr w:rsidR="00F3223D" w:rsidRPr="00332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61E3"/>
    <w:multiLevelType w:val="hybridMultilevel"/>
    <w:tmpl w:val="7EEA6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E50215"/>
    <w:multiLevelType w:val="multilevel"/>
    <w:tmpl w:val="119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56215"/>
    <w:multiLevelType w:val="hybridMultilevel"/>
    <w:tmpl w:val="EFB45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0F7CD5"/>
    <w:multiLevelType w:val="hybridMultilevel"/>
    <w:tmpl w:val="841A4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C4B86"/>
    <w:multiLevelType w:val="hybridMultilevel"/>
    <w:tmpl w:val="D20C9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1D779A"/>
    <w:multiLevelType w:val="hybridMultilevel"/>
    <w:tmpl w:val="46769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67B58"/>
    <w:multiLevelType w:val="hybridMultilevel"/>
    <w:tmpl w:val="3EEC5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FD14FE"/>
    <w:multiLevelType w:val="hybridMultilevel"/>
    <w:tmpl w:val="BE10F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314369"/>
    <w:multiLevelType w:val="hybridMultilevel"/>
    <w:tmpl w:val="1702E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984472"/>
    <w:multiLevelType w:val="hybridMultilevel"/>
    <w:tmpl w:val="C65C3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797859"/>
    <w:multiLevelType w:val="hybridMultilevel"/>
    <w:tmpl w:val="10587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DA2B4B"/>
    <w:multiLevelType w:val="hybridMultilevel"/>
    <w:tmpl w:val="B804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9"/>
  </w:num>
  <w:num w:numId="5">
    <w:abstractNumId w:val="4"/>
  </w:num>
  <w:num w:numId="6">
    <w:abstractNumId w:val="3"/>
  </w:num>
  <w:num w:numId="7">
    <w:abstractNumId w:val="7"/>
  </w:num>
  <w:num w:numId="8">
    <w:abstractNumId w:val="6"/>
  </w:num>
  <w:num w:numId="9">
    <w:abstractNumId w:val="2"/>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B8"/>
    <w:rsid w:val="00060F67"/>
    <w:rsid w:val="00061729"/>
    <w:rsid w:val="001E3C3A"/>
    <w:rsid w:val="002322DB"/>
    <w:rsid w:val="002324C6"/>
    <w:rsid w:val="00332FB8"/>
    <w:rsid w:val="003B1645"/>
    <w:rsid w:val="004573CB"/>
    <w:rsid w:val="00475ACB"/>
    <w:rsid w:val="00807BA8"/>
    <w:rsid w:val="00863A88"/>
    <w:rsid w:val="008A36E9"/>
    <w:rsid w:val="008F6336"/>
    <w:rsid w:val="009203A9"/>
    <w:rsid w:val="009D464D"/>
    <w:rsid w:val="00A3554F"/>
    <w:rsid w:val="00D66D53"/>
    <w:rsid w:val="00DA0D1A"/>
    <w:rsid w:val="00DC31E5"/>
    <w:rsid w:val="00DE6E5E"/>
    <w:rsid w:val="00E24BE7"/>
    <w:rsid w:val="00F3223D"/>
    <w:rsid w:val="00FC2C44"/>
    <w:rsid w:val="00FF4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80058C-B468-43AD-8C75-33EEA4D2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6336"/>
    <w:pPr>
      <w:ind w:left="720"/>
      <w:contextualSpacing/>
    </w:pPr>
  </w:style>
  <w:style w:type="paragraph" w:styleId="Textbubliny">
    <w:name w:val="Balloon Text"/>
    <w:basedOn w:val="Normln"/>
    <w:link w:val="TextbublinyChar"/>
    <w:uiPriority w:val="99"/>
    <w:semiHidden/>
    <w:unhideWhenUsed/>
    <w:rsid w:val="00807B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7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35707">
      <w:bodyDiv w:val="1"/>
      <w:marLeft w:val="0"/>
      <w:marRight w:val="0"/>
      <w:marTop w:val="0"/>
      <w:marBottom w:val="0"/>
      <w:divBdr>
        <w:top w:val="none" w:sz="0" w:space="0" w:color="auto"/>
        <w:left w:val="none" w:sz="0" w:space="0" w:color="auto"/>
        <w:bottom w:val="none" w:sz="0" w:space="0" w:color="auto"/>
        <w:right w:val="none" w:sz="0" w:space="0" w:color="auto"/>
      </w:divBdr>
    </w:div>
    <w:div w:id="12442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ibechov.cz"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657</Words>
  <Characters>3877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Rokošová</dc:creator>
  <cp:keywords/>
  <dc:description/>
  <cp:lastModifiedBy>Jana Rokošová</cp:lastModifiedBy>
  <cp:revision>8</cp:revision>
  <cp:lastPrinted>2022-08-08T06:45:00Z</cp:lastPrinted>
  <dcterms:created xsi:type="dcterms:W3CDTF">2021-07-15T05:03:00Z</dcterms:created>
  <dcterms:modified xsi:type="dcterms:W3CDTF">2022-08-08T06:45:00Z</dcterms:modified>
</cp:coreProperties>
</file>