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3D526" w14:textId="77777777" w:rsidR="00855D1A" w:rsidRPr="006C57CB" w:rsidRDefault="00855D1A" w:rsidP="004F2C21">
      <w:pPr>
        <w:ind w:left="991" w:right="515"/>
        <w:jc w:val="center"/>
        <w:rPr>
          <w:rFonts w:asciiTheme="minorHAnsi" w:hAnsiTheme="minorHAnsi" w:cstheme="minorHAnsi"/>
          <w:b/>
          <w:color w:val="131313"/>
          <w:sz w:val="28"/>
          <w:szCs w:val="28"/>
          <w:lang w:val="cs-CZ"/>
        </w:rPr>
      </w:pPr>
    </w:p>
    <w:p w14:paraId="465A4271" w14:textId="77777777" w:rsidR="00855D1A" w:rsidRPr="006C57CB" w:rsidRDefault="00855D1A" w:rsidP="004F2C21">
      <w:pPr>
        <w:ind w:left="991" w:right="515"/>
        <w:jc w:val="center"/>
        <w:rPr>
          <w:rFonts w:asciiTheme="minorHAnsi" w:hAnsiTheme="minorHAnsi" w:cstheme="minorHAnsi"/>
          <w:b/>
          <w:color w:val="131313"/>
          <w:sz w:val="28"/>
          <w:szCs w:val="28"/>
          <w:lang w:val="cs-CZ"/>
        </w:rPr>
      </w:pPr>
    </w:p>
    <w:p w14:paraId="218E56D8" w14:textId="77777777" w:rsidR="00BE29DF" w:rsidRPr="006C57CB" w:rsidRDefault="00FA0A46" w:rsidP="00BE29DF">
      <w:pPr>
        <w:ind w:left="991" w:right="515"/>
        <w:jc w:val="center"/>
        <w:rPr>
          <w:rFonts w:asciiTheme="minorHAnsi" w:hAnsiTheme="minorHAnsi" w:cstheme="minorHAnsi"/>
          <w:b/>
          <w:color w:val="131313"/>
          <w:sz w:val="28"/>
          <w:szCs w:val="28"/>
          <w:lang w:val="cs-CZ"/>
        </w:rPr>
      </w:pPr>
      <w:r w:rsidRPr="006C57CB">
        <w:rPr>
          <w:rFonts w:asciiTheme="minorHAnsi" w:hAnsiTheme="minorHAnsi" w:cstheme="minorHAnsi"/>
          <w:b/>
          <w:color w:val="131313"/>
          <w:sz w:val="28"/>
          <w:szCs w:val="28"/>
          <w:lang w:val="cs-CZ"/>
        </w:rPr>
        <w:t>Smlouva o</w:t>
      </w:r>
      <w:r w:rsidRPr="006C57CB">
        <w:rPr>
          <w:rFonts w:asciiTheme="minorHAnsi" w:hAnsiTheme="minorHAnsi" w:cstheme="minorHAnsi"/>
          <w:b/>
          <w:color w:val="131313"/>
          <w:spacing w:val="26"/>
          <w:sz w:val="28"/>
          <w:szCs w:val="28"/>
          <w:lang w:val="cs-CZ"/>
        </w:rPr>
        <w:t xml:space="preserve"> </w:t>
      </w:r>
      <w:r w:rsidR="00BE29DF" w:rsidRPr="006C57CB">
        <w:rPr>
          <w:rFonts w:asciiTheme="minorHAnsi" w:hAnsiTheme="minorHAnsi" w:cstheme="minorHAnsi"/>
          <w:b/>
          <w:color w:val="131313"/>
          <w:sz w:val="28"/>
          <w:szCs w:val="28"/>
          <w:lang w:val="cs-CZ"/>
        </w:rPr>
        <w:t xml:space="preserve">zajištění analýzy možností uplatnění telemedicíny </w:t>
      </w:r>
    </w:p>
    <w:p w14:paraId="76E39CB7" w14:textId="2BD05B9D" w:rsidR="002F33D5" w:rsidRDefault="00BE29DF" w:rsidP="00BE29DF">
      <w:pPr>
        <w:ind w:left="991" w:right="515"/>
        <w:jc w:val="center"/>
        <w:rPr>
          <w:rFonts w:asciiTheme="minorHAnsi" w:hAnsiTheme="minorHAnsi" w:cstheme="minorHAnsi"/>
          <w:b/>
          <w:color w:val="131313"/>
          <w:sz w:val="28"/>
          <w:szCs w:val="28"/>
          <w:lang w:val="cs-CZ"/>
        </w:rPr>
      </w:pPr>
      <w:r w:rsidRPr="006C57CB">
        <w:rPr>
          <w:rFonts w:asciiTheme="minorHAnsi" w:hAnsiTheme="minorHAnsi" w:cstheme="minorHAnsi"/>
          <w:b/>
          <w:color w:val="131313"/>
          <w:sz w:val="28"/>
          <w:szCs w:val="28"/>
          <w:lang w:val="cs-CZ"/>
        </w:rPr>
        <w:t>v péči o seniory</w:t>
      </w:r>
    </w:p>
    <w:p w14:paraId="73574FBA" w14:textId="1601DDEF" w:rsidR="001A5068" w:rsidRPr="006C57CB" w:rsidRDefault="001A5068" w:rsidP="00BE29DF">
      <w:pPr>
        <w:ind w:left="991" w:right="515"/>
        <w:jc w:val="center"/>
        <w:rPr>
          <w:rFonts w:asciiTheme="minorHAnsi" w:hAnsiTheme="minorHAnsi" w:cstheme="minorHAnsi"/>
          <w:b/>
          <w:sz w:val="28"/>
          <w:szCs w:val="28"/>
          <w:lang w:val="cs-CZ"/>
        </w:rPr>
      </w:pPr>
      <w:r>
        <w:rPr>
          <w:rFonts w:asciiTheme="minorHAnsi" w:hAnsiTheme="minorHAnsi" w:cstheme="minorHAnsi"/>
          <w:b/>
          <w:color w:val="131313"/>
          <w:sz w:val="28"/>
          <w:szCs w:val="28"/>
          <w:lang w:val="cs-CZ"/>
        </w:rPr>
        <w:t xml:space="preserve">č. </w:t>
      </w:r>
      <w:r w:rsidR="008B328D" w:rsidRPr="008B328D">
        <w:rPr>
          <w:rFonts w:asciiTheme="minorHAnsi" w:hAnsiTheme="minorHAnsi" w:cstheme="minorHAnsi"/>
          <w:b/>
          <w:color w:val="131313"/>
          <w:sz w:val="28"/>
          <w:szCs w:val="28"/>
          <w:lang w:val="cs-CZ"/>
        </w:rPr>
        <w:t>S-2022000362</w:t>
      </w:r>
    </w:p>
    <w:p w14:paraId="58C3F03A" w14:textId="77777777" w:rsidR="004F2C21" w:rsidRPr="006C57CB" w:rsidRDefault="004F2C21" w:rsidP="004F2C21">
      <w:pPr>
        <w:ind w:left="979" w:right="515"/>
        <w:jc w:val="center"/>
        <w:rPr>
          <w:rFonts w:asciiTheme="minorHAnsi" w:hAnsiTheme="minorHAnsi" w:cstheme="minorHAnsi"/>
          <w:color w:val="161616"/>
          <w:lang w:val="cs-CZ"/>
        </w:rPr>
      </w:pPr>
    </w:p>
    <w:p w14:paraId="15001CCF" w14:textId="360D9F71" w:rsidR="002F33D5" w:rsidRPr="006C57CB" w:rsidRDefault="00FA0A46" w:rsidP="004F2C21">
      <w:pPr>
        <w:ind w:left="979" w:right="515"/>
        <w:jc w:val="center"/>
        <w:rPr>
          <w:rFonts w:asciiTheme="minorHAnsi" w:hAnsiTheme="minorHAnsi" w:cstheme="minorHAnsi"/>
          <w:lang w:val="cs-CZ"/>
        </w:rPr>
      </w:pPr>
      <w:r w:rsidRPr="006C57CB">
        <w:rPr>
          <w:rFonts w:asciiTheme="minorHAnsi" w:hAnsiTheme="minorHAnsi" w:cstheme="minorHAnsi"/>
          <w:color w:val="161616"/>
          <w:lang w:val="cs-CZ"/>
        </w:rPr>
        <w:t>uzavřená</w:t>
      </w:r>
      <w:r w:rsidRPr="006C57CB">
        <w:rPr>
          <w:rFonts w:asciiTheme="minorHAnsi" w:hAnsiTheme="minorHAnsi" w:cstheme="minorHAnsi"/>
          <w:color w:val="161616"/>
          <w:spacing w:val="-10"/>
          <w:lang w:val="cs-CZ"/>
        </w:rPr>
        <w:t xml:space="preserve"> </w:t>
      </w:r>
      <w:r w:rsidRPr="006C57CB">
        <w:rPr>
          <w:rFonts w:asciiTheme="minorHAnsi" w:hAnsiTheme="minorHAnsi" w:cstheme="minorHAnsi"/>
          <w:color w:val="161616"/>
          <w:lang w:val="cs-CZ"/>
        </w:rPr>
        <w:t>v</w:t>
      </w:r>
      <w:r w:rsidRPr="006C57CB">
        <w:rPr>
          <w:rFonts w:asciiTheme="minorHAnsi" w:hAnsiTheme="minorHAnsi" w:cstheme="minorHAnsi"/>
          <w:color w:val="161616"/>
          <w:spacing w:val="1"/>
          <w:lang w:val="cs-CZ"/>
        </w:rPr>
        <w:t xml:space="preserve"> </w:t>
      </w:r>
      <w:r w:rsidRPr="006C57CB">
        <w:rPr>
          <w:rFonts w:asciiTheme="minorHAnsi" w:hAnsiTheme="minorHAnsi" w:cstheme="minorHAnsi"/>
          <w:color w:val="161616"/>
          <w:lang w:val="cs-CZ"/>
        </w:rPr>
        <w:t>souladu</w:t>
      </w:r>
      <w:r w:rsidRPr="006C57CB">
        <w:rPr>
          <w:rFonts w:asciiTheme="minorHAnsi" w:hAnsiTheme="minorHAnsi" w:cstheme="minorHAnsi"/>
          <w:color w:val="161616"/>
          <w:spacing w:val="1"/>
          <w:lang w:val="cs-CZ"/>
        </w:rPr>
        <w:t xml:space="preserve"> </w:t>
      </w:r>
      <w:r w:rsidRPr="006C57CB">
        <w:rPr>
          <w:rFonts w:asciiTheme="minorHAnsi" w:hAnsiTheme="minorHAnsi" w:cstheme="minorHAnsi"/>
          <w:color w:val="161616"/>
          <w:lang w:val="cs-CZ"/>
        </w:rPr>
        <w:t>s</w:t>
      </w:r>
      <w:r w:rsidR="0026252C">
        <w:rPr>
          <w:rFonts w:asciiTheme="minorHAnsi" w:hAnsiTheme="minorHAnsi" w:cstheme="minorHAnsi"/>
          <w:color w:val="161616"/>
          <w:lang w:val="cs-CZ"/>
        </w:rPr>
        <w:t xml:space="preserve"> </w:t>
      </w:r>
      <w:r w:rsidRPr="006C57CB">
        <w:rPr>
          <w:rFonts w:asciiTheme="minorHAnsi" w:hAnsiTheme="minorHAnsi" w:cstheme="minorHAnsi"/>
          <w:color w:val="161616"/>
          <w:lang w:val="cs-CZ"/>
        </w:rPr>
        <w:t>§</w:t>
      </w:r>
      <w:r w:rsidRPr="006C57CB">
        <w:rPr>
          <w:rFonts w:asciiTheme="minorHAnsi" w:hAnsiTheme="minorHAnsi" w:cstheme="minorHAnsi"/>
          <w:color w:val="161616"/>
          <w:spacing w:val="2"/>
          <w:lang w:val="cs-CZ"/>
        </w:rPr>
        <w:t xml:space="preserve"> </w:t>
      </w:r>
      <w:r w:rsidRPr="006C57CB">
        <w:rPr>
          <w:rFonts w:asciiTheme="minorHAnsi" w:hAnsiTheme="minorHAnsi" w:cstheme="minorHAnsi"/>
          <w:color w:val="161616"/>
          <w:lang w:val="cs-CZ"/>
        </w:rPr>
        <w:t>1746</w:t>
      </w:r>
      <w:r w:rsidRPr="006C57CB">
        <w:rPr>
          <w:rFonts w:asciiTheme="minorHAnsi" w:hAnsiTheme="minorHAnsi" w:cstheme="minorHAnsi"/>
          <w:color w:val="161616"/>
          <w:spacing w:val="-6"/>
          <w:lang w:val="cs-CZ"/>
        </w:rPr>
        <w:t xml:space="preserve"> </w:t>
      </w:r>
      <w:r w:rsidRPr="006C57CB">
        <w:rPr>
          <w:rFonts w:asciiTheme="minorHAnsi" w:hAnsiTheme="minorHAnsi" w:cstheme="minorHAnsi"/>
          <w:color w:val="161616"/>
          <w:lang w:val="cs-CZ"/>
        </w:rPr>
        <w:t>odst.</w:t>
      </w:r>
      <w:r w:rsidRPr="006C57CB">
        <w:rPr>
          <w:rFonts w:asciiTheme="minorHAnsi" w:hAnsiTheme="minorHAnsi" w:cstheme="minorHAnsi"/>
          <w:color w:val="161616"/>
          <w:spacing w:val="11"/>
          <w:lang w:val="cs-CZ"/>
        </w:rPr>
        <w:t xml:space="preserve"> </w:t>
      </w:r>
      <w:r w:rsidRPr="006C57CB">
        <w:rPr>
          <w:rFonts w:asciiTheme="minorHAnsi" w:hAnsiTheme="minorHAnsi" w:cstheme="minorHAnsi"/>
          <w:color w:val="161616"/>
          <w:lang w:val="cs-CZ"/>
        </w:rPr>
        <w:t>2</w:t>
      </w:r>
      <w:r w:rsidRPr="006C57CB">
        <w:rPr>
          <w:rFonts w:asciiTheme="minorHAnsi" w:hAnsiTheme="minorHAnsi" w:cstheme="minorHAnsi"/>
          <w:color w:val="161616"/>
          <w:spacing w:val="-2"/>
          <w:lang w:val="cs-CZ"/>
        </w:rPr>
        <w:t xml:space="preserve"> </w:t>
      </w:r>
      <w:r w:rsidRPr="006C57CB">
        <w:rPr>
          <w:rFonts w:asciiTheme="minorHAnsi" w:hAnsiTheme="minorHAnsi" w:cstheme="minorHAnsi"/>
          <w:color w:val="161616"/>
          <w:lang w:val="cs-CZ"/>
        </w:rPr>
        <w:t>zákona</w:t>
      </w:r>
      <w:r w:rsidRPr="006C57CB">
        <w:rPr>
          <w:rFonts w:asciiTheme="minorHAnsi" w:hAnsiTheme="minorHAnsi" w:cstheme="minorHAnsi"/>
          <w:color w:val="161616"/>
          <w:spacing w:val="-9"/>
          <w:lang w:val="cs-CZ"/>
        </w:rPr>
        <w:t xml:space="preserve"> </w:t>
      </w:r>
      <w:r w:rsidRPr="006C57CB">
        <w:rPr>
          <w:rFonts w:asciiTheme="minorHAnsi" w:hAnsiTheme="minorHAnsi" w:cstheme="minorHAnsi"/>
          <w:color w:val="161616"/>
          <w:lang w:val="cs-CZ"/>
        </w:rPr>
        <w:t>č.</w:t>
      </w:r>
      <w:r w:rsidRPr="006C57CB">
        <w:rPr>
          <w:rFonts w:asciiTheme="minorHAnsi" w:hAnsiTheme="minorHAnsi" w:cstheme="minorHAnsi"/>
          <w:color w:val="161616"/>
          <w:spacing w:val="14"/>
          <w:lang w:val="cs-CZ"/>
        </w:rPr>
        <w:t xml:space="preserve"> </w:t>
      </w:r>
      <w:r w:rsidRPr="006C57CB">
        <w:rPr>
          <w:rFonts w:asciiTheme="minorHAnsi" w:hAnsiTheme="minorHAnsi" w:cstheme="minorHAnsi"/>
          <w:color w:val="161616"/>
          <w:lang w:val="cs-CZ"/>
        </w:rPr>
        <w:t>89/2012</w:t>
      </w:r>
      <w:r w:rsidRPr="006C57CB">
        <w:rPr>
          <w:rFonts w:asciiTheme="minorHAnsi" w:hAnsiTheme="minorHAnsi" w:cstheme="minorHAnsi"/>
          <w:color w:val="161616"/>
          <w:spacing w:val="6"/>
          <w:lang w:val="cs-CZ"/>
        </w:rPr>
        <w:t xml:space="preserve"> </w:t>
      </w:r>
      <w:r w:rsidRPr="006C57CB">
        <w:rPr>
          <w:rFonts w:asciiTheme="minorHAnsi" w:hAnsiTheme="minorHAnsi" w:cstheme="minorHAnsi"/>
          <w:color w:val="161616"/>
          <w:lang w:val="cs-CZ"/>
        </w:rPr>
        <w:t>Sb.,</w:t>
      </w:r>
      <w:r w:rsidRPr="006C57CB">
        <w:rPr>
          <w:rFonts w:asciiTheme="minorHAnsi" w:hAnsiTheme="minorHAnsi" w:cstheme="minorHAnsi"/>
          <w:color w:val="161616"/>
          <w:spacing w:val="-1"/>
          <w:lang w:val="cs-CZ"/>
        </w:rPr>
        <w:t xml:space="preserve"> </w:t>
      </w:r>
      <w:r w:rsidRPr="006C57CB">
        <w:rPr>
          <w:rFonts w:asciiTheme="minorHAnsi" w:hAnsiTheme="minorHAnsi" w:cstheme="minorHAnsi"/>
          <w:color w:val="161616"/>
          <w:lang w:val="cs-CZ"/>
        </w:rPr>
        <w:t>občanský</w:t>
      </w:r>
      <w:r w:rsidRPr="006C57CB">
        <w:rPr>
          <w:rFonts w:asciiTheme="minorHAnsi" w:hAnsiTheme="minorHAnsi" w:cstheme="minorHAnsi"/>
          <w:color w:val="161616"/>
          <w:spacing w:val="-9"/>
          <w:lang w:val="cs-CZ"/>
        </w:rPr>
        <w:t xml:space="preserve"> </w:t>
      </w:r>
      <w:r w:rsidRPr="006C57CB">
        <w:rPr>
          <w:rFonts w:asciiTheme="minorHAnsi" w:hAnsiTheme="minorHAnsi" w:cstheme="minorHAnsi"/>
          <w:color w:val="161616"/>
          <w:spacing w:val="-2"/>
          <w:lang w:val="cs-CZ"/>
        </w:rPr>
        <w:t>zákoník</w:t>
      </w:r>
    </w:p>
    <w:p w14:paraId="405DDC49" w14:textId="6FE3CD30" w:rsidR="002F33D5" w:rsidRPr="006C57CB" w:rsidRDefault="00FA0A46" w:rsidP="004F2C21">
      <w:pPr>
        <w:ind w:left="991" w:right="509"/>
        <w:jc w:val="center"/>
        <w:rPr>
          <w:rFonts w:asciiTheme="minorHAnsi" w:hAnsiTheme="minorHAnsi" w:cstheme="minorHAnsi"/>
          <w:b/>
          <w:lang w:val="cs-CZ"/>
        </w:rPr>
      </w:pPr>
      <w:r w:rsidRPr="006C57CB">
        <w:rPr>
          <w:rFonts w:asciiTheme="minorHAnsi" w:hAnsiTheme="minorHAnsi" w:cstheme="minorHAnsi"/>
          <w:b/>
          <w:color w:val="161616"/>
          <w:lang w:val="cs-CZ"/>
        </w:rPr>
        <w:t>(dále</w:t>
      </w:r>
      <w:r w:rsidRPr="006C57CB">
        <w:rPr>
          <w:rFonts w:asciiTheme="minorHAnsi" w:hAnsiTheme="minorHAnsi" w:cstheme="minorHAnsi"/>
          <w:b/>
          <w:color w:val="161616"/>
          <w:spacing w:val="-12"/>
          <w:lang w:val="cs-CZ"/>
        </w:rPr>
        <w:t xml:space="preserve"> </w:t>
      </w:r>
      <w:r w:rsidRPr="006C57CB">
        <w:rPr>
          <w:rFonts w:asciiTheme="minorHAnsi" w:hAnsiTheme="minorHAnsi" w:cstheme="minorHAnsi"/>
          <w:b/>
          <w:color w:val="161616"/>
          <w:lang w:val="cs-CZ"/>
        </w:rPr>
        <w:t>jen</w:t>
      </w:r>
      <w:r w:rsidRPr="006C57CB">
        <w:rPr>
          <w:rFonts w:asciiTheme="minorHAnsi" w:hAnsiTheme="minorHAnsi" w:cstheme="minorHAnsi"/>
          <w:b/>
          <w:color w:val="161616"/>
          <w:spacing w:val="-11"/>
          <w:lang w:val="cs-CZ"/>
        </w:rPr>
        <w:t xml:space="preserve"> </w:t>
      </w:r>
      <w:r w:rsidRPr="006C57CB">
        <w:rPr>
          <w:rFonts w:asciiTheme="minorHAnsi" w:hAnsiTheme="minorHAnsi" w:cstheme="minorHAnsi"/>
          <w:b/>
          <w:color w:val="161616"/>
          <w:spacing w:val="-2"/>
          <w:lang w:val="cs-CZ"/>
        </w:rPr>
        <w:t>„Smlouva")</w:t>
      </w:r>
    </w:p>
    <w:p w14:paraId="6BD8A100" w14:textId="77777777" w:rsidR="002F33D5" w:rsidRPr="006C57CB" w:rsidRDefault="002F33D5" w:rsidP="004F2C21">
      <w:pPr>
        <w:pStyle w:val="Zkladntext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5DC4AA17" w14:textId="77777777" w:rsidR="00855D1A" w:rsidRPr="006C57CB" w:rsidRDefault="00855D1A" w:rsidP="004F2C21">
      <w:pPr>
        <w:pStyle w:val="Zkladntext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17DDC459" w14:textId="5CBE1A68" w:rsidR="002F33D5" w:rsidRPr="006C57CB" w:rsidRDefault="00FA0A46" w:rsidP="004F2C21">
      <w:pPr>
        <w:ind w:left="980" w:right="515"/>
        <w:jc w:val="center"/>
        <w:rPr>
          <w:rFonts w:asciiTheme="minorHAnsi" w:hAnsiTheme="minorHAnsi" w:cstheme="minorHAnsi"/>
          <w:b/>
          <w:color w:val="131313"/>
          <w:spacing w:val="-2"/>
          <w:sz w:val="28"/>
          <w:szCs w:val="28"/>
          <w:lang w:val="cs-CZ"/>
        </w:rPr>
      </w:pPr>
      <w:r w:rsidRPr="006C57CB">
        <w:rPr>
          <w:rFonts w:asciiTheme="minorHAnsi" w:hAnsiTheme="minorHAnsi" w:cstheme="minorHAnsi"/>
          <w:b/>
          <w:color w:val="131313"/>
          <w:spacing w:val="-2"/>
          <w:sz w:val="28"/>
          <w:szCs w:val="28"/>
          <w:lang w:val="cs-CZ"/>
        </w:rPr>
        <w:t>Smluvní</w:t>
      </w:r>
      <w:r w:rsidRPr="006C57CB">
        <w:rPr>
          <w:rFonts w:asciiTheme="minorHAnsi" w:hAnsiTheme="minorHAnsi" w:cstheme="minorHAnsi"/>
          <w:b/>
          <w:color w:val="131313"/>
          <w:spacing w:val="1"/>
          <w:sz w:val="28"/>
          <w:szCs w:val="28"/>
          <w:lang w:val="cs-CZ"/>
        </w:rPr>
        <w:t xml:space="preserve"> </w:t>
      </w:r>
      <w:r w:rsidRPr="006C57CB">
        <w:rPr>
          <w:rFonts w:asciiTheme="minorHAnsi" w:hAnsiTheme="minorHAnsi" w:cstheme="minorHAnsi"/>
          <w:b/>
          <w:color w:val="131313"/>
          <w:spacing w:val="-2"/>
          <w:sz w:val="28"/>
          <w:szCs w:val="28"/>
          <w:lang w:val="cs-CZ"/>
        </w:rPr>
        <w:t>strany</w:t>
      </w:r>
    </w:p>
    <w:p w14:paraId="0407F0C3" w14:textId="77777777" w:rsidR="00855D1A" w:rsidRPr="006C57CB" w:rsidRDefault="00855D1A" w:rsidP="004F2C21">
      <w:pPr>
        <w:ind w:left="980" w:right="515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31C2418E" w14:textId="77777777" w:rsidR="002F33D5" w:rsidRPr="006C57CB" w:rsidRDefault="00FA0A46" w:rsidP="004F2C21">
      <w:pPr>
        <w:pStyle w:val="Odstavecseseznamem"/>
        <w:numPr>
          <w:ilvl w:val="0"/>
          <w:numId w:val="9"/>
        </w:numPr>
        <w:tabs>
          <w:tab w:val="left" w:pos="1261"/>
        </w:tabs>
        <w:ind w:hanging="352"/>
        <w:rPr>
          <w:rFonts w:asciiTheme="minorHAnsi" w:hAnsiTheme="minorHAnsi" w:cstheme="minorHAnsi"/>
          <w:b/>
          <w:lang w:val="cs-CZ"/>
        </w:rPr>
      </w:pPr>
      <w:r w:rsidRPr="006C57CB">
        <w:rPr>
          <w:rFonts w:asciiTheme="minorHAnsi" w:hAnsiTheme="minorHAnsi" w:cstheme="minorHAnsi"/>
          <w:b/>
          <w:color w:val="131313"/>
          <w:lang w:val="cs-CZ"/>
        </w:rPr>
        <w:t>RBP, zdravotní</w:t>
      </w:r>
      <w:r w:rsidRPr="006C57CB">
        <w:rPr>
          <w:rFonts w:asciiTheme="minorHAnsi" w:hAnsiTheme="minorHAnsi" w:cstheme="minorHAnsi"/>
          <w:b/>
          <w:color w:val="131313"/>
          <w:spacing w:val="-12"/>
          <w:lang w:val="cs-CZ"/>
        </w:rPr>
        <w:t xml:space="preserve"> </w:t>
      </w:r>
      <w:r w:rsidRPr="006C57CB">
        <w:rPr>
          <w:rFonts w:asciiTheme="minorHAnsi" w:hAnsiTheme="minorHAnsi" w:cstheme="minorHAnsi"/>
          <w:b/>
          <w:color w:val="131313"/>
          <w:spacing w:val="-2"/>
          <w:lang w:val="cs-CZ"/>
        </w:rPr>
        <w:t>pojišťovna</w:t>
      </w:r>
    </w:p>
    <w:p w14:paraId="0459B969" w14:textId="77777777" w:rsidR="002F33D5" w:rsidRPr="006C57CB" w:rsidRDefault="00FA0A46" w:rsidP="004F2C21">
      <w:pPr>
        <w:tabs>
          <w:tab w:val="left" w:pos="3386"/>
          <w:tab w:val="right" w:pos="4274"/>
        </w:tabs>
        <w:ind w:left="1264" w:right="1317" w:hanging="3"/>
        <w:rPr>
          <w:rFonts w:asciiTheme="minorHAnsi" w:hAnsiTheme="minorHAnsi" w:cstheme="minorHAnsi"/>
          <w:lang w:val="cs-CZ"/>
        </w:rPr>
      </w:pPr>
      <w:r w:rsidRPr="006C57CB">
        <w:rPr>
          <w:rFonts w:asciiTheme="minorHAnsi" w:hAnsiTheme="minorHAnsi" w:cstheme="minorHAnsi"/>
          <w:color w:val="161616"/>
          <w:lang w:val="cs-CZ"/>
        </w:rPr>
        <w:t>se sídlem:</w:t>
      </w:r>
      <w:r w:rsidRPr="006C57CB">
        <w:rPr>
          <w:rFonts w:asciiTheme="minorHAnsi" w:hAnsiTheme="minorHAnsi" w:cstheme="minorHAnsi"/>
          <w:color w:val="161616"/>
          <w:lang w:val="cs-CZ"/>
        </w:rPr>
        <w:tab/>
        <w:t>Michálkovická</w:t>
      </w:r>
      <w:r w:rsidRPr="006C57CB">
        <w:rPr>
          <w:rFonts w:asciiTheme="minorHAnsi" w:hAnsiTheme="minorHAnsi" w:cstheme="minorHAnsi"/>
          <w:color w:val="161616"/>
          <w:spacing w:val="-11"/>
          <w:lang w:val="cs-CZ"/>
        </w:rPr>
        <w:t xml:space="preserve"> </w:t>
      </w:r>
      <w:r w:rsidRPr="006C57CB">
        <w:rPr>
          <w:rFonts w:asciiTheme="minorHAnsi" w:hAnsiTheme="minorHAnsi" w:cstheme="minorHAnsi"/>
          <w:color w:val="161616"/>
          <w:lang w:val="cs-CZ"/>
        </w:rPr>
        <w:t>967/108,</w:t>
      </w:r>
      <w:r w:rsidRPr="006C57CB">
        <w:rPr>
          <w:rFonts w:asciiTheme="minorHAnsi" w:hAnsiTheme="minorHAnsi" w:cstheme="minorHAnsi"/>
          <w:color w:val="161616"/>
          <w:spacing w:val="-2"/>
          <w:lang w:val="cs-CZ"/>
        </w:rPr>
        <w:t xml:space="preserve"> </w:t>
      </w:r>
      <w:r w:rsidRPr="006C57CB">
        <w:rPr>
          <w:rFonts w:asciiTheme="minorHAnsi" w:hAnsiTheme="minorHAnsi" w:cstheme="minorHAnsi"/>
          <w:color w:val="161616"/>
          <w:lang w:val="cs-CZ"/>
        </w:rPr>
        <w:t>Slezská</w:t>
      </w:r>
      <w:r w:rsidRPr="006C57CB">
        <w:rPr>
          <w:rFonts w:asciiTheme="minorHAnsi" w:hAnsiTheme="minorHAnsi" w:cstheme="minorHAnsi"/>
          <w:color w:val="161616"/>
          <w:spacing w:val="-6"/>
          <w:lang w:val="cs-CZ"/>
        </w:rPr>
        <w:t xml:space="preserve"> </w:t>
      </w:r>
      <w:r w:rsidRPr="006C57CB">
        <w:rPr>
          <w:rFonts w:asciiTheme="minorHAnsi" w:hAnsiTheme="minorHAnsi" w:cstheme="minorHAnsi"/>
          <w:color w:val="161616"/>
          <w:lang w:val="cs-CZ"/>
        </w:rPr>
        <w:t>Ostrava,</w:t>
      </w:r>
      <w:r w:rsidRPr="006C57CB">
        <w:rPr>
          <w:rFonts w:asciiTheme="minorHAnsi" w:hAnsiTheme="minorHAnsi" w:cstheme="minorHAnsi"/>
          <w:color w:val="161616"/>
          <w:spacing w:val="-4"/>
          <w:lang w:val="cs-CZ"/>
        </w:rPr>
        <w:t xml:space="preserve"> </w:t>
      </w:r>
      <w:r w:rsidRPr="006C57CB">
        <w:rPr>
          <w:rFonts w:asciiTheme="minorHAnsi" w:hAnsiTheme="minorHAnsi" w:cstheme="minorHAnsi"/>
          <w:color w:val="161616"/>
          <w:lang w:val="cs-CZ"/>
        </w:rPr>
        <w:t>710</w:t>
      </w:r>
      <w:r w:rsidRPr="006C57CB">
        <w:rPr>
          <w:rFonts w:asciiTheme="minorHAnsi" w:hAnsiTheme="minorHAnsi" w:cstheme="minorHAnsi"/>
          <w:color w:val="161616"/>
          <w:spacing w:val="-13"/>
          <w:lang w:val="cs-CZ"/>
        </w:rPr>
        <w:t xml:space="preserve"> </w:t>
      </w:r>
      <w:r w:rsidRPr="006C57CB">
        <w:rPr>
          <w:rFonts w:asciiTheme="minorHAnsi" w:hAnsiTheme="minorHAnsi" w:cstheme="minorHAnsi"/>
          <w:color w:val="161616"/>
          <w:lang w:val="cs-CZ"/>
        </w:rPr>
        <w:t>00</w:t>
      </w:r>
      <w:r w:rsidRPr="006C57CB">
        <w:rPr>
          <w:rFonts w:asciiTheme="minorHAnsi" w:hAnsiTheme="minorHAnsi" w:cstheme="minorHAnsi"/>
          <w:color w:val="161616"/>
          <w:spacing w:val="-11"/>
          <w:lang w:val="cs-CZ"/>
        </w:rPr>
        <w:t xml:space="preserve"> </w:t>
      </w:r>
      <w:r w:rsidRPr="006C57CB">
        <w:rPr>
          <w:rFonts w:asciiTheme="minorHAnsi" w:hAnsiTheme="minorHAnsi" w:cstheme="minorHAnsi"/>
          <w:color w:val="161616"/>
          <w:lang w:val="cs-CZ"/>
        </w:rPr>
        <w:t xml:space="preserve">Ostrava </w:t>
      </w:r>
      <w:r w:rsidRPr="006C57CB">
        <w:rPr>
          <w:rFonts w:asciiTheme="minorHAnsi" w:hAnsiTheme="minorHAnsi" w:cstheme="minorHAnsi"/>
          <w:color w:val="171717"/>
          <w:spacing w:val="-4"/>
          <w:lang w:val="cs-CZ"/>
        </w:rPr>
        <w:t>IČO:</w:t>
      </w:r>
      <w:r w:rsidRPr="006C57CB">
        <w:rPr>
          <w:rFonts w:asciiTheme="minorHAnsi" w:hAnsiTheme="minorHAnsi" w:cstheme="minorHAnsi"/>
          <w:color w:val="171717"/>
          <w:lang w:val="cs-CZ"/>
        </w:rPr>
        <w:tab/>
      </w:r>
      <w:r w:rsidRPr="006C57CB">
        <w:rPr>
          <w:rFonts w:asciiTheme="minorHAnsi" w:hAnsiTheme="minorHAnsi" w:cstheme="minorHAnsi"/>
          <w:color w:val="171717"/>
          <w:lang w:val="cs-CZ"/>
        </w:rPr>
        <w:tab/>
      </w:r>
      <w:r w:rsidRPr="006C57CB">
        <w:rPr>
          <w:rFonts w:asciiTheme="minorHAnsi" w:hAnsiTheme="minorHAnsi" w:cstheme="minorHAnsi"/>
          <w:color w:val="171717"/>
          <w:spacing w:val="-2"/>
          <w:lang w:val="cs-CZ"/>
        </w:rPr>
        <w:t>47673036</w:t>
      </w:r>
    </w:p>
    <w:p w14:paraId="012A95F0" w14:textId="77777777" w:rsidR="002F33D5" w:rsidRPr="006C57CB" w:rsidRDefault="00FA0A46" w:rsidP="004F2C21">
      <w:pPr>
        <w:tabs>
          <w:tab w:val="left" w:pos="3376"/>
        </w:tabs>
        <w:ind w:left="1260"/>
        <w:rPr>
          <w:rFonts w:asciiTheme="minorHAnsi" w:hAnsiTheme="minorHAnsi" w:cstheme="minorHAnsi"/>
          <w:lang w:val="cs-CZ"/>
        </w:rPr>
      </w:pPr>
      <w:r w:rsidRPr="006C57CB">
        <w:rPr>
          <w:rFonts w:asciiTheme="minorHAnsi" w:hAnsiTheme="minorHAnsi" w:cstheme="minorHAnsi"/>
          <w:color w:val="151515"/>
          <w:spacing w:val="-4"/>
          <w:lang w:val="cs-CZ"/>
        </w:rPr>
        <w:t>DIČ:</w:t>
      </w:r>
      <w:r w:rsidRPr="006C57CB">
        <w:rPr>
          <w:rFonts w:asciiTheme="minorHAnsi" w:hAnsiTheme="minorHAnsi" w:cstheme="minorHAnsi"/>
          <w:color w:val="151515"/>
          <w:lang w:val="cs-CZ"/>
        </w:rPr>
        <w:tab/>
        <w:t>CZ47673036,</w:t>
      </w:r>
      <w:r w:rsidRPr="006C57CB">
        <w:rPr>
          <w:rFonts w:asciiTheme="minorHAnsi" w:hAnsiTheme="minorHAnsi" w:cstheme="minorHAnsi"/>
          <w:color w:val="151515"/>
          <w:spacing w:val="-4"/>
          <w:lang w:val="cs-CZ"/>
        </w:rPr>
        <w:t xml:space="preserve"> </w:t>
      </w:r>
      <w:r w:rsidRPr="006C57CB">
        <w:rPr>
          <w:rFonts w:asciiTheme="minorHAnsi" w:hAnsiTheme="minorHAnsi" w:cstheme="minorHAnsi"/>
          <w:color w:val="151515"/>
          <w:lang w:val="cs-CZ"/>
        </w:rPr>
        <w:t>není</w:t>
      </w:r>
      <w:r w:rsidRPr="006C57CB">
        <w:rPr>
          <w:rFonts w:asciiTheme="minorHAnsi" w:hAnsiTheme="minorHAnsi" w:cstheme="minorHAnsi"/>
          <w:color w:val="151515"/>
          <w:spacing w:val="-13"/>
          <w:lang w:val="cs-CZ"/>
        </w:rPr>
        <w:t xml:space="preserve"> </w:t>
      </w:r>
      <w:r w:rsidRPr="006C57CB">
        <w:rPr>
          <w:rFonts w:asciiTheme="minorHAnsi" w:hAnsiTheme="minorHAnsi" w:cstheme="minorHAnsi"/>
          <w:color w:val="151515"/>
          <w:lang w:val="cs-CZ"/>
        </w:rPr>
        <w:t>plátce</w:t>
      </w:r>
      <w:r w:rsidRPr="006C57CB">
        <w:rPr>
          <w:rFonts w:asciiTheme="minorHAnsi" w:hAnsiTheme="minorHAnsi" w:cstheme="minorHAnsi"/>
          <w:color w:val="151515"/>
          <w:spacing w:val="-12"/>
          <w:lang w:val="cs-CZ"/>
        </w:rPr>
        <w:t xml:space="preserve"> </w:t>
      </w:r>
      <w:r w:rsidRPr="006C57CB">
        <w:rPr>
          <w:rFonts w:asciiTheme="minorHAnsi" w:hAnsiTheme="minorHAnsi" w:cstheme="minorHAnsi"/>
          <w:color w:val="151515"/>
          <w:spacing w:val="-5"/>
          <w:lang w:val="cs-CZ"/>
        </w:rPr>
        <w:t>DPH</w:t>
      </w:r>
    </w:p>
    <w:p w14:paraId="59C6D2C8" w14:textId="5A0920F3" w:rsidR="002F33D5" w:rsidRPr="006C57CB" w:rsidRDefault="00FA0A46" w:rsidP="004F2C21">
      <w:pPr>
        <w:tabs>
          <w:tab w:val="left" w:pos="3381"/>
        </w:tabs>
        <w:ind w:left="1255" w:right="250" w:firstLine="5"/>
        <w:rPr>
          <w:rFonts w:asciiTheme="minorHAnsi" w:hAnsiTheme="minorHAnsi" w:cstheme="minorHAnsi"/>
          <w:lang w:val="cs-CZ"/>
        </w:rPr>
      </w:pPr>
      <w:r w:rsidRPr="006C57CB">
        <w:rPr>
          <w:rFonts w:asciiTheme="minorHAnsi" w:hAnsiTheme="minorHAnsi" w:cstheme="minorHAnsi"/>
          <w:color w:val="141414"/>
          <w:lang w:val="cs-CZ"/>
        </w:rPr>
        <w:t>zapsaná</w:t>
      </w:r>
      <w:r w:rsidRPr="006C57CB">
        <w:rPr>
          <w:rFonts w:asciiTheme="minorHAnsi" w:hAnsiTheme="minorHAnsi" w:cstheme="minorHAnsi"/>
          <w:color w:val="141414"/>
          <w:spacing w:val="-8"/>
          <w:lang w:val="cs-CZ"/>
        </w:rPr>
        <w:t xml:space="preserve"> </w:t>
      </w:r>
      <w:r w:rsidRPr="006C57CB">
        <w:rPr>
          <w:rFonts w:asciiTheme="minorHAnsi" w:hAnsiTheme="minorHAnsi" w:cstheme="minorHAnsi"/>
          <w:color w:val="141414"/>
          <w:lang w:val="cs-CZ"/>
        </w:rPr>
        <w:t>v</w:t>
      </w:r>
      <w:r w:rsidRPr="006C57CB">
        <w:rPr>
          <w:rFonts w:asciiTheme="minorHAnsi" w:hAnsiTheme="minorHAnsi" w:cstheme="minorHAnsi"/>
          <w:color w:val="141414"/>
          <w:spacing w:val="-6"/>
          <w:lang w:val="cs-CZ"/>
        </w:rPr>
        <w:t xml:space="preserve"> </w:t>
      </w:r>
      <w:r w:rsidRPr="006C57CB">
        <w:rPr>
          <w:rFonts w:asciiTheme="minorHAnsi" w:hAnsiTheme="minorHAnsi" w:cstheme="minorHAnsi"/>
          <w:color w:val="141414"/>
          <w:lang w:val="cs-CZ"/>
        </w:rPr>
        <w:t>obchodním rejstříku</w:t>
      </w:r>
      <w:r w:rsidRPr="006C57CB">
        <w:rPr>
          <w:rFonts w:asciiTheme="minorHAnsi" w:hAnsiTheme="minorHAnsi" w:cstheme="minorHAnsi"/>
          <w:color w:val="141414"/>
          <w:spacing w:val="-3"/>
          <w:lang w:val="cs-CZ"/>
        </w:rPr>
        <w:t xml:space="preserve"> </w:t>
      </w:r>
      <w:r w:rsidRPr="006C57CB">
        <w:rPr>
          <w:rFonts w:asciiTheme="minorHAnsi" w:hAnsiTheme="minorHAnsi" w:cstheme="minorHAnsi"/>
          <w:color w:val="141414"/>
          <w:lang w:val="cs-CZ"/>
        </w:rPr>
        <w:t>vedeném Krajským</w:t>
      </w:r>
      <w:r w:rsidRPr="006C57CB">
        <w:rPr>
          <w:rFonts w:asciiTheme="minorHAnsi" w:hAnsiTheme="minorHAnsi" w:cstheme="minorHAnsi"/>
          <w:color w:val="141414"/>
          <w:spacing w:val="-6"/>
          <w:lang w:val="cs-CZ"/>
        </w:rPr>
        <w:t xml:space="preserve"> </w:t>
      </w:r>
      <w:r w:rsidRPr="006C57CB">
        <w:rPr>
          <w:rFonts w:asciiTheme="minorHAnsi" w:hAnsiTheme="minorHAnsi" w:cstheme="minorHAnsi"/>
          <w:color w:val="141414"/>
          <w:lang w:val="cs-CZ"/>
        </w:rPr>
        <w:t>soudem</w:t>
      </w:r>
      <w:r w:rsidRPr="006C57CB">
        <w:rPr>
          <w:rFonts w:asciiTheme="minorHAnsi" w:hAnsiTheme="minorHAnsi" w:cstheme="minorHAnsi"/>
          <w:color w:val="141414"/>
          <w:spacing w:val="-7"/>
          <w:lang w:val="cs-CZ"/>
        </w:rPr>
        <w:t xml:space="preserve"> </w:t>
      </w:r>
      <w:r w:rsidRPr="006C57CB">
        <w:rPr>
          <w:rFonts w:asciiTheme="minorHAnsi" w:hAnsiTheme="minorHAnsi" w:cstheme="minorHAnsi"/>
          <w:color w:val="141414"/>
          <w:lang w:val="cs-CZ"/>
        </w:rPr>
        <w:t>v</w:t>
      </w:r>
      <w:r w:rsidRPr="006C57CB">
        <w:rPr>
          <w:rFonts w:asciiTheme="minorHAnsi" w:hAnsiTheme="minorHAnsi" w:cstheme="minorHAnsi"/>
          <w:color w:val="141414"/>
          <w:spacing w:val="-3"/>
          <w:lang w:val="cs-CZ"/>
        </w:rPr>
        <w:t xml:space="preserve"> </w:t>
      </w:r>
      <w:r w:rsidRPr="006C57CB">
        <w:rPr>
          <w:rFonts w:asciiTheme="minorHAnsi" w:hAnsiTheme="minorHAnsi" w:cstheme="minorHAnsi"/>
          <w:color w:val="141414"/>
          <w:lang w:val="cs-CZ"/>
        </w:rPr>
        <w:t>Ostravě,</w:t>
      </w:r>
      <w:r w:rsidRPr="006C57CB">
        <w:rPr>
          <w:rFonts w:asciiTheme="minorHAnsi" w:hAnsiTheme="minorHAnsi" w:cstheme="minorHAnsi"/>
          <w:color w:val="141414"/>
          <w:spacing w:val="-3"/>
          <w:lang w:val="cs-CZ"/>
        </w:rPr>
        <w:t xml:space="preserve"> </w:t>
      </w:r>
      <w:r w:rsidRPr="006C57CB">
        <w:rPr>
          <w:rFonts w:asciiTheme="minorHAnsi" w:hAnsiTheme="minorHAnsi" w:cstheme="minorHAnsi"/>
          <w:color w:val="141414"/>
          <w:lang w:val="cs-CZ"/>
        </w:rPr>
        <w:t>oddíl</w:t>
      </w:r>
      <w:r w:rsidRPr="006C57CB">
        <w:rPr>
          <w:rFonts w:asciiTheme="minorHAnsi" w:hAnsiTheme="minorHAnsi" w:cstheme="minorHAnsi"/>
          <w:color w:val="141414"/>
          <w:spacing w:val="-11"/>
          <w:lang w:val="cs-CZ"/>
        </w:rPr>
        <w:t xml:space="preserve"> </w:t>
      </w:r>
      <w:r w:rsidRPr="006C57CB">
        <w:rPr>
          <w:rFonts w:asciiTheme="minorHAnsi" w:hAnsiTheme="minorHAnsi" w:cstheme="minorHAnsi"/>
          <w:color w:val="141414"/>
          <w:lang w:val="cs-CZ"/>
        </w:rPr>
        <w:t>AXIV,</w:t>
      </w:r>
      <w:r w:rsidRPr="006C57CB">
        <w:rPr>
          <w:rFonts w:asciiTheme="minorHAnsi" w:hAnsiTheme="minorHAnsi" w:cstheme="minorHAnsi"/>
          <w:color w:val="141414"/>
          <w:spacing w:val="-2"/>
          <w:lang w:val="cs-CZ"/>
        </w:rPr>
        <w:t xml:space="preserve"> </w:t>
      </w:r>
      <w:r w:rsidRPr="006C57CB">
        <w:rPr>
          <w:rFonts w:asciiTheme="minorHAnsi" w:hAnsiTheme="minorHAnsi" w:cstheme="minorHAnsi"/>
          <w:color w:val="141414"/>
          <w:lang w:val="cs-CZ"/>
        </w:rPr>
        <w:t>vložka</w:t>
      </w:r>
      <w:r w:rsidRPr="006C57CB">
        <w:rPr>
          <w:rFonts w:asciiTheme="minorHAnsi" w:hAnsiTheme="minorHAnsi" w:cstheme="minorHAnsi"/>
          <w:color w:val="141414"/>
          <w:spacing w:val="-10"/>
          <w:lang w:val="cs-CZ"/>
        </w:rPr>
        <w:t xml:space="preserve"> </w:t>
      </w:r>
      <w:r w:rsidRPr="006C57CB">
        <w:rPr>
          <w:rFonts w:asciiTheme="minorHAnsi" w:hAnsiTheme="minorHAnsi" w:cstheme="minorHAnsi"/>
          <w:color w:val="141414"/>
          <w:lang w:val="cs-CZ"/>
        </w:rPr>
        <w:t xml:space="preserve">554 </w:t>
      </w:r>
      <w:r w:rsidRPr="006C57CB">
        <w:rPr>
          <w:rFonts w:asciiTheme="minorHAnsi" w:hAnsiTheme="minorHAnsi" w:cstheme="minorHAnsi"/>
          <w:color w:val="141414"/>
          <w:spacing w:val="-2"/>
          <w:lang w:val="cs-CZ"/>
        </w:rPr>
        <w:t>jednající:</w:t>
      </w:r>
      <w:r w:rsidRPr="006C57CB">
        <w:rPr>
          <w:rFonts w:asciiTheme="minorHAnsi" w:hAnsiTheme="minorHAnsi" w:cstheme="minorHAnsi"/>
          <w:color w:val="141414"/>
          <w:lang w:val="cs-CZ"/>
        </w:rPr>
        <w:tab/>
        <w:t>Ing. Antonín Klimš</w:t>
      </w:r>
      <w:r w:rsidR="00F00AA0" w:rsidRPr="006C57CB">
        <w:rPr>
          <w:rFonts w:asciiTheme="minorHAnsi" w:hAnsiTheme="minorHAnsi" w:cstheme="minorHAnsi"/>
          <w:color w:val="141414"/>
          <w:lang w:val="cs-CZ"/>
        </w:rPr>
        <w:t>a</w:t>
      </w:r>
      <w:r w:rsidRPr="006C57CB">
        <w:rPr>
          <w:rFonts w:asciiTheme="minorHAnsi" w:hAnsiTheme="minorHAnsi" w:cstheme="minorHAnsi"/>
          <w:color w:val="141414"/>
          <w:lang w:val="cs-CZ"/>
        </w:rPr>
        <w:t>,</w:t>
      </w:r>
      <w:r w:rsidRPr="006C57CB">
        <w:rPr>
          <w:rFonts w:asciiTheme="minorHAnsi" w:hAnsiTheme="minorHAnsi" w:cstheme="minorHAnsi"/>
          <w:color w:val="141414"/>
          <w:spacing w:val="40"/>
          <w:lang w:val="cs-CZ"/>
        </w:rPr>
        <w:t xml:space="preserve"> </w:t>
      </w:r>
      <w:r w:rsidRPr="006C57CB">
        <w:rPr>
          <w:rFonts w:asciiTheme="minorHAnsi" w:hAnsiTheme="minorHAnsi" w:cstheme="minorHAnsi"/>
          <w:color w:val="141414"/>
          <w:lang w:val="cs-CZ"/>
        </w:rPr>
        <w:t>MBA</w:t>
      </w:r>
    </w:p>
    <w:p w14:paraId="79B5995E" w14:textId="77777777" w:rsidR="00BD78ED" w:rsidRDefault="00FA0A46" w:rsidP="004F2C21">
      <w:pPr>
        <w:tabs>
          <w:tab w:val="left" w:pos="3371"/>
        </w:tabs>
        <w:ind w:left="1254" w:right="4477" w:firstLine="6"/>
        <w:rPr>
          <w:rFonts w:asciiTheme="minorHAnsi" w:hAnsiTheme="minorHAnsi" w:cstheme="minorHAnsi"/>
          <w:color w:val="161616"/>
          <w:lang w:val="cs-CZ"/>
        </w:rPr>
      </w:pPr>
      <w:r w:rsidRPr="006C57CB">
        <w:rPr>
          <w:rFonts w:asciiTheme="minorHAnsi" w:hAnsiTheme="minorHAnsi" w:cstheme="minorHAnsi"/>
          <w:color w:val="161616"/>
          <w:lang w:val="cs-CZ"/>
        </w:rPr>
        <w:t>bankovní spojení:</w:t>
      </w:r>
      <w:r w:rsidRPr="006C57CB">
        <w:rPr>
          <w:rFonts w:asciiTheme="minorHAnsi" w:hAnsiTheme="minorHAnsi" w:cstheme="minorHAnsi"/>
          <w:color w:val="161616"/>
          <w:lang w:val="cs-CZ"/>
        </w:rPr>
        <w:tab/>
      </w:r>
      <w:proofErr w:type="spellStart"/>
      <w:r w:rsidR="00BD78ED" w:rsidRPr="00BD78ED">
        <w:rPr>
          <w:rFonts w:asciiTheme="minorHAnsi" w:hAnsiTheme="minorHAnsi" w:cstheme="minorHAnsi"/>
          <w:color w:val="161616"/>
          <w:highlight w:val="black"/>
          <w:lang w:val="cs-CZ"/>
        </w:rPr>
        <w:t>xxxxxxxxxxx</w:t>
      </w:r>
      <w:proofErr w:type="spellEnd"/>
    </w:p>
    <w:p w14:paraId="3B911E25" w14:textId="7BB23CEC" w:rsidR="002F33D5" w:rsidRPr="006C57CB" w:rsidRDefault="00FA0A46" w:rsidP="004F2C21">
      <w:pPr>
        <w:tabs>
          <w:tab w:val="left" w:pos="3371"/>
        </w:tabs>
        <w:ind w:left="1254" w:right="4477" w:firstLine="6"/>
        <w:rPr>
          <w:rFonts w:asciiTheme="minorHAnsi" w:hAnsiTheme="minorHAnsi" w:cstheme="minorHAnsi"/>
          <w:lang w:val="cs-CZ"/>
        </w:rPr>
      </w:pPr>
      <w:r w:rsidRPr="006C57CB">
        <w:rPr>
          <w:rFonts w:asciiTheme="minorHAnsi" w:hAnsiTheme="minorHAnsi" w:cstheme="minorHAnsi"/>
          <w:color w:val="171717"/>
          <w:lang w:val="cs-CZ"/>
        </w:rPr>
        <w:t>číslo účtu:</w:t>
      </w:r>
      <w:r w:rsidRPr="006C57CB">
        <w:rPr>
          <w:rFonts w:asciiTheme="minorHAnsi" w:hAnsiTheme="minorHAnsi" w:cstheme="minorHAnsi"/>
          <w:color w:val="171717"/>
          <w:lang w:val="cs-CZ"/>
        </w:rPr>
        <w:tab/>
      </w:r>
      <w:r w:rsidRPr="006C57CB">
        <w:rPr>
          <w:rFonts w:asciiTheme="minorHAnsi" w:hAnsiTheme="minorHAnsi" w:cstheme="minorHAnsi"/>
          <w:color w:val="171717"/>
          <w:spacing w:val="-47"/>
          <w:lang w:val="cs-CZ"/>
        </w:rPr>
        <w:t xml:space="preserve"> </w:t>
      </w:r>
      <w:proofErr w:type="spellStart"/>
      <w:r w:rsidR="00BD78ED" w:rsidRPr="00BD78ED">
        <w:rPr>
          <w:rFonts w:asciiTheme="minorHAnsi" w:hAnsiTheme="minorHAnsi" w:cstheme="minorHAnsi"/>
          <w:color w:val="161616"/>
          <w:highlight w:val="black"/>
          <w:lang w:val="cs-CZ"/>
        </w:rPr>
        <w:t>xxxxxxxxxxx</w:t>
      </w:r>
      <w:proofErr w:type="spellEnd"/>
    </w:p>
    <w:p w14:paraId="7F972FCF" w14:textId="01B29C06" w:rsidR="002F33D5" w:rsidRPr="006C57CB" w:rsidRDefault="00FA0A46" w:rsidP="004F2C21">
      <w:pPr>
        <w:ind w:left="1245"/>
        <w:rPr>
          <w:rFonts w:asciiTheme="minorHAnsi" w:hAnsiTheme="minorHAnsi" w:cstheme="minorHAnsi"/>
          <w:lang w:val="cs-CZ"/>
        </w:rPr>
      </w:pPr>
      <w:r w:rsidRPr="006C57CB">
        <w:rPr>
          <w:rFonts w:asciiTheme="minorHAnsi" w:hAnsiTheme="minorHAnsi" w:cstheme="minorHAnsi"/>
          <w:color w:val="141414"/>
          <w:lang w:val="cs-CZ"/>
        </w:rPr>
        <w:t>(dále</w:t>
      </w:r>
      <w:r w:rsidRPr="006C57CB">
        <w:rPr>
          <w:rFonts w:asciiTheme="minorHAnsi" w:hAnsiTheme="minorHAnsi" w:cstheme="minorHAnsi"/>
          <w:color w:val="141414"/>
          <w:spacing w:val="-5"/>
          <w:lang w:val="cs-CZ"/>
        </w:rPr>
        <w:t xml:space="preserve"> </w:t>
      </w:r>
      <w:r w:rsidRPr="006C57CB">
        <w:rPr>
          <w:rFonts w:asciiTheme="minorHAnsi" w:hAnsiTheme="minorHAnsi" w:cstheme="minorHAnsi"/>
          <w:color w:val="141414"/>
          <w:lang w:val="cs-CZ"/>
        </w:rPr>
        <w:t>jen</w:t>
      </w:r>
      <w:r w:rsidRPr="006C57CB">
        <w:rPr>
          <w:rFonts w:asciiTheme="minorHAnsi" w:hAnsiTheme="minorHAnsi" w:cstheme="minorHAnsi"/>
          <w:color w:val="141414"/>
          <w:spacing w:val="-3"/>
          <w:lang w:val="cs-CZ"/>
        </w:rPr>
        <w:t xml:space="preserve"> </w:t>
      </w:r>
      <w:r w:rsidRPr="006C57CB">
        <w:rPr>
          <w:rFonts w:asciiTheme="minorHAnsi" w:hAnsiTheme="minorHAnsi" w:cstheme="minorHAnsi"/>
          <w:color w:val="141414"/>
          <w:spacing w:val="-2"/>
          <w:lang w:val="cs-CZ"/>
        </w:rPr>
        <w:t>„RBP")</w:t>
      </w:r>
    </w:p>
    <w:p w14:paraId="66121C98" w14:textId="77777777" w:rsidR="002F33D5" w:rsidRPr="006C57CB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2B0D3FE3" w14:textId="3658BCCF" w:rsidR="002D2586" w:rsidRDefault="002D2586" w:rsidP="004F2C21">
      <w:pPr>
        <w:rPr>
          <w:rFonts w:asciiTheme="minorHAnsi" w:hAnsiTheme="minorHAnsi" w:cstheme="minorHAnsi"/>
          <w:lang w:val="cs-CZ"/>
        </w:rPr>
      </w:pPr>
    </w:p>
    <w:p w14:paraId="2D50CA7F" w14:textId="0CA9D3B3" w:rsidR="002F33D5" w:rsidRPr="006C57CB" w:rsidRDefault="00D3428B" w:rsidP="00D3428B">
      <w:pPr>
        <w:pStyle w:val="Odstavecseseznamem"/>
        <w:numPr>
          <w:ilvl w:val="0"/>
          <w:numId w:val="9"/>
        </w:numPr>
        <w:tabs>
          <w:tab w:val="left" w:pos="1241"/>
        </w:tabs>
        <w:ind w:right="-1878"/>
        <w:rPr>
          <w:rFonts w:asciiTheme="minorHAnsi" w:hAnsiTheme="minorHAnsi" w:cstheme="minorHAnsi"/>
          <w:b/>
          <w:lang w:val="cs-CZ"/>
        </w:rPr>
      </w:pPr>
      <w:r w:rsidRPr="006C57CB">
        <w:rPr>
          <w:rFonts w:asciiTheme="minorHAnsi" w:hAnsiTheme="minorHAnsi" w:cstheme="minorHAnsi"/>
          <w:b/>
          <w:color w:val="131313"/>
          <w:lang w:val="cs-CZ"/>
        </w:rPr>
        <w:t xml:space="preserve">Ústav vývoje a klinických aplikací, </w:t>
      </w:r>
      <w:proofErr w:type="spellStart"/>
      <w:r w:rsidRPr="006C57CB">
        <w:rPr>
          <w:rFonts w:asciiTheme="minorHAnsi" w:hAnsiTheme="minorHAnsi" w:cstheme="minorHAnsi"/>
          <w:b/>
          <w:color w:val="131313"/>
          <w:lang w:val="cs-CZ"/>
        </w:rPr>
        <w:t>z.ú</w:t>
      </w:r>
      <w:proofErr w:type="spellEnd"/>
      <w:r w:rsidRPr="006C57CB">
        <w:rPr>
          <w:rFonts w:asciiTheme="minorHAnsi" w:hAnsiTheme="minorHAnsi" w:cstheme="minorHAnsi"/>
          <w:b/>
          <w:color w:val="131313"/>
          <w:lang w:val="cs-CZ"/>
        </w:rPr>
        <w:t>.</w:t>
      </w:r>
    </w:p>
    <w:p w14:paraId="36275F5F" w14:textId="77777777" w:rsidR="00D3428B" w:rsidRPr="006C57CB" w:rsidRDefault="00D3428B" w:rsidP="004F2C21">
      <w:pPr>
        <w:ind w:left="1226" w:right="938"/>
        <w:jc w:val="center"/>
        <w:rPr>
          <w:rFonts w:asciiTheme="minorHAnsi" w:hAnsiTheme="minorHAnsi" w:cstheme="minorHAnsi"/>
          <w:color w:val="131313"/>
          <w:lang w:val="cs-CZ"/>
        </w:rPr>
        <w:sectPr w:rsidR="00D3428B" w:rsidRPr="006C57CB" w:rsidSect="00D3428B">
          <w:footerReference w:type="default" r:id="rId8"/>
          <w:type w:val="continuous"/>
          <w:pgSz w:w="11910" w:h="16830"/>
          <w:pgMar w:top="1040" w:right="1300" w:bottom="280" w:left="900" w:header="708" w:footer="708" w:gutter="0"/>
          <w:cols w:space="708"/>
        </w:sectPr>
      </w:pPr>
    </w:p>
    <w:p w14:paraId="0F7522DC" w14:textId="77777777" w:rsidR="002F33D5" w:rsidRPr="006C57CB" w:rsidRDefault="00FA0A46" w:rsidP="004F2C21">
      <w:pPr>
        <w:ind w:left="1226" w:right="938"/>
        <w:jc w:val="center"/>
        <w:rPr>
          <w:rFonts w:asciiTheme="minorHAnsi" w:hAnsiTheme="minorHAnsi" w:cstheme="minorHAnsi"/>
          <w:lang w:val="cs-CZ"/>
        </w:rPr>
      </w:pPr>
      <w:r w:rsidRPr="006C57CB">
        <w:rPr>
          <w:rFonts w:asciiTheme="minorHAnsi" w:hAnsiTheme="minorHAnsi" w:cstheme="minorHAnsi"/>
          <w:color w:val="131313"/>
          <w:lang w:val="cs-CZ"/>
        </w:rPr>
        <w:t>se</w:t>
      </w:r>
      <w:r w:rsidRPr="006C57CB">
        <w:rPr>
          <w:rFonts w:asciiTheme="minorHAnsi" w:hAnsiTheme="minorHAnsi" w:cstheme="minorHAnsi"/>
          <w:color w:val="131313"/>
          <w:spacing w:val="1"/>
          <w:lang w:val="cs-CZ"/>
        </w:rPr>
        <w:t xml:space="preserve"> </w:t>
      </w:r>
      <w:r w:rsidRPr="006C57CB">
        <w:rPr>
          <w:rFonts w:asciiTheme="minorHAnsi" w:hAnsiTheme="minorHAnsi" w:cstheme="minorHAnsi"/>
          <w:color w:val="131313"/>
          <w:spacing w:val="-2"/>
          <w:lang w:val="cs-CZ"/>
        </w:rPr>
        <w:t>sídlem:</w:t>
      </w:r>
    </w:p>
    <w:p w14:paraId="1BC718A8" w14:textId="77777777" w:rsidR="002F33D5" w:rsidRPr="006C57CB" w:rsidRDefault="00FA0A46" w:rsidP="004F2C21">
      <w:pPr>
        <w:ind w:left="1243"/>
        <w:rPr>
          <w:rFonts w:asciiTheme="minorHAnsi" w:hAnsiTheme="minorHAnsi" w:cstheme="minorHAnsi"/>
          <w:lang w:val="cs-CZ"/>
        </w:rPr>
      </w:pPr>
      <w:r w:rsidRPr="006C57CB">
        <w:rPr>
          <w:rFonts w:asciiTheme="minorHAnsi" w:hAnsiTheme="minorHAnsi" w:cstheme="minorHAnsi"/>
          <w:color w:val="141414"/>
          <w:spacing w:val="-4"/>
          <w:lang w:val="cs-CZ"/>
        </w:rPr>
        <w:t>IČO:</w:t>
      </w:r>
    </w:p>
    <w:p w14:paraId="4009AA7D" w14:textId="5BBAD284" w:rsidR="002F33D5" w:rsidRPr="006C57CB" w:rsidRDefault="00F00AA0" w:rsidP="004F2C21">
      <w:pPr>
        <w:ind w:left="1231" w:right="26" w:firstLine="6"/>
        <w:rPr>
          <w:rFonts w:asciiTheme="minorHAnsi" w:hAnsiTheme="minorHAnsi" w:cstheme="minorHAnsi"/>
          <w:lang w:val="cs-CZ"/>
        </w:rPr>
      </w:pPr>
      <w:proofErr w:type="gramStart"/>
      <w:r w:rsidRPr="006C57CB">
        <w:rPr>
          <w:rFonts w:asciiTheme="minorHAnsi" w:hAnsiTheme="minorHAnsi" w:cstheme="minorHAnsi"/>
          <w:color w:val="161616"/>
          <w:spacing w:val="-2"/>
          <w:lang w:val="cs-CZ"/>
        </w:rPr>
        <w:t>jednající</w:t>
      </w:r>
      <w:r w:rsidR="00FA0A46" w:rsidRPr="006C57CB">
        <w:rPr>
          <w:rFonts w:asciiTheme="minorHAnsi" w:hAnsiTheme="minorHAnsi" w:cstheme="minorHAnsi"/>
          <w:color w:val="161616"/>
          <w:spacing w:val="-2"/>
          <w:lang w:val="cs-CZ"/>
        </w:rPr>
        <w:t xml:space="preserve">: </w:t>
      </w:r>
      <w:r w:rsidRPr="006C57CB">
        <w:rPr>
          <w:rFonts w:asciiTheme="minorHAnsi" w:hAnsiTheme="minorHAnsi" w:cstheme="minorHAnsi"/>
          <w:color w:val="161616"/>
          <w:spacing w:val="-2"/>
          <w:lang w:val="cs-CZ"/>
        </w:rPr>
        <w:t xml:space="preserve">  </w:t>
      </w:r>
      <w:proofErr w:type="gramEnd"/>
      <w:r w:rsidRPr="006C57CB">
        <w:rPr>
          <w:rFonts w:asciiTheme="minorHAnsi" w:hAnsiTheme="minorHAnsi" w:cstheme="minorHAnsi"/>
          <w:color w:val="161616"/>
          <w:spacing w:val="-2"/>
          <w:lang w:val="cs-CZ"/>
        </w:rPr>
        <w:t xml:space="preserve">            </w:t>
      </w:r>
      <w:r w:rsidR="00FA0A46" w:rsidRPr="006C57CB">
        <w:rPr>
          <w:rFonts w:asciiTheme="minorHAnsi" w:hAnsiTheme="minorHAnsi" w:cstheme="minorHAnsi"/>
          <w:color w:val="161616"/>
          <w:lang w:val="cs-CZ"/>
        </w:rPr>
        <w:t>bankovní spojení: číslo účtu:</w:t>
      </w:r>
      <w:r w:rsidR="00FA0A46" w:rsidRPr="006C57CB">
        <w:rPr>
          <w:rFonts w:asciiTheme="minorHAnsi" w:hAnsiTheme="minorHAnsi" w:cstheme="minorHAnsi"/>
          <w:color w:val="161616"/>
          <w:spacing w:val="40"/>
          <w:lang w:val="cs-CZ"/>
        </w:rPr>
        <w:t xml:space="preserve"> </w:t>
      </w:r>
    </w:p>
    <w:p w14:paraId="67F68AB4" w14:textId="67DFAA7A" w:rsidR="002F33D5" w:rsidRPr="006C57CB" w:rsidRDefault="00FA0A46" w:rsidP="004F2C21">
      <w:pPr>
        <w:ind w:left="1235"/>
        <w:rPr>
          <w:rFonts w:asciiTheme="minorHAnsi" w:hAnsiTheme="minorHAnsi" w:cstheme="minorHAnsi"/>
          <w:lang w:val="cs-CZ"/>
        </w:rPr>
      </w:pPr>
      <w:r w:rsidRPr="006C57CB">
        <w:rPr>
          <w:rFonts w:asciiTheme="minorHAnsi" w:hAnsiTheme="minorHAnsi" w:cstheme="minorHAnsi"/>
          <w:color w:val="1B1B1B"/>
          <w:lang w:val="cs-CZ"/>
        </w:rPr>
        <w:t>(dále</w:t>
      </w:r>
      <w:r w:rsidRPr="006C57CB">
        <w:rPr>
          <w:rFonts w:asciiTheme="minorHAnsi" w:hAnsiTheme="minorHAnsi" w:cstheme="minorHAnsi"/>
          <w:color w:val="1B1B1B"/>
          <w:spacing w:val="1"/>
          <w:lang w:val="cs-CZ"/>
        </w:rPr>
        <w:t xml:space="preserve"> </w:t>
      </w:r>
      <w:r w:rsidRPr="006C57CB">
        <w:rPr>
          <w:rFonts w:asciiTheme="minorHAnsi" w:hAnsiTheme="minorHAnsi" w:cstheme="minorHAnsi"/>
          <w:color w:val="1B1B1B"/>
          <w:lang w:val="cs-CZ"/>
        </w:rPr>
        <w:t>jen</w:t>
      </w:r>
      <w:r w:rsidRPr="006C57CB">
        <w:rPr>
          <w:rFonts w:asciiTheme="minorHAnsi" w:hAnsiTheme="minorHAnsi" w:cstheme="minorHAnsi"/>
          <w:color w:val="1B1B1B"/>
          <w:spacing w:val="-4"/>
          <w:lang w:val="cs-CZ"/>
        </w:rPr>
        <w:t xml:space="preserve"> </w:t>
      </w:r>
      <w:r w:rsidRPr="006C57CB">
        <w:rPr>
          <w:rFonts w:asciiTheme="minorHAnsi" w:hAnsiTheme="minorHAnsi" w:cstheme="minorHAnsi"/>
          <w:color w:val="1B1B1B"/>
          <w:spacing w:val="-2"/>
          <w:lang w:val="cs-CZ"/>
        </w:rPr>
        <w:t>„</w:t>
      </w:r>
      <w:r w:rsidR="001904AD">
        <w:rPr>
          <w:rFonts w:asciiTheme="minorHAnsi" w:hAnsiTheme="minorHAnsi" w:cstheme="minorHAnsi"/>
          <w:color w:val="1B1B1B"/>
          <w:spacing w:val="-2"/>
          <w:lang w:val="cs-CZ"/>
        </w:rPr>
        <w:t>U</w:t>
      </w:r>
      <w:r w:rsidR="00767862">
        <w:rPr>
          <w:rFonts w:asciiTheme="minorHAnsi" w:hAnsiTheme="minorHAnsi" w:cstheme="minorHAnsi"/>
          <w:color w:val="1B1B1B"/>
          <w:spacing w:val="-2"/>
          <w:lang w:val="cs-CZ"/>
        </w:rPr>
        <w:t>VKA</w:t>
      </w:r>
      <w:r w:rsidRPr="006C57CB">
        <w:rPr>
          <w:rFonts w:asciiTheme="minorHAnsi" w:hAnsiTheme="minorHAnsi" w:cstheme="minorHAnsi"/>
          <w:color w:val="1B1B1B"/>
          <w:spacing w:val="-2"/>
          <w:lang w:val="cs-CZ"/>
        </w:rPr>
        <w:t>")</w:t>
      </w:r>
    </w:p>
    <w:p w14:paraId="7833F6CD" w14:textId="60858C28" w:rsidR="002F33D5" w:rsidRPr="006C57CB" w:rsidRDefault="00FA0A46" w:rsidP="004F2C21">
      <w:pPr>
        <w:rPr>
          <w:rFonts w:asciiTheme="minorHAnsi" w:hAnsiTheme="minorHAnsi" w:cstheme="minorHAnsi"/>
          <w:lang w:val="cs-CZ"/>
        </w:rPr>
      </w:pPr>
      <w:r w:rsidRPr="006C57CB">
        <w:rPr>
          <w:rFonts w:asciiTheme="minorHAnsi" w:hAnsiTheme="minorHAnsi" w:cstheme="minorHAnsi"/>
          <w:lang w:val="cs-CZ"/>
        </w:rPr>
        <w:br w:type="column"/>
      </w:r>
      <w:r w:rsidR="00D3428B" w:rsidRPr="006C57CB">
        <w:rPr>
          <w:rFonts w:asciiTheme="minorHAnsi" w:hAnsiTheme="minorHAnsi" w:cstheme="minorHAnsi"/>
          <w:lang w:val="cs-CZ"/>
        </w:rPr>
        <w:t xml:space="preserve">     17. listopadu 1790/5</w:t>
      </w:r>
      <w:r w:rsidR="00D3428B" w:rsidRPr="006C57CB">
        <w:rPr>
          <w:rFonts w:asciiTheme="minorHAnsi" w:hAnsiTheme="minorHAnsi" w:cstheme="minorHAnsi"/>
          <w:lang w:val="cs-CZ"/>
        </w:rPr>
        <w:tab/>
      </w:r>
    </w:p>
    <w:p w14:paraId="7C900763" w14:textId="55F93B9C" w:rsidR="002F33D5" w:rsidRPr="006C57CB" w:rsidRDefault="00D3428B" w:rsidP="004F2C21">
      <w:pPr>
        <w:ind w:left="235" w:right="995" w:firstLine="17"/>
        <w:rPr>
          <w:rFonts w:asciiTheme="minorHAnsi" w:hAnsiTheme="minorHAnsi" w:cstheme="minorHAnsi"/>
          <w:lang w:val="cs-CZ"/>
        </w:rPr>
      </w:pPr>
      <w:r w:rsidRPr="006C57CB">
        <w:rPr>
          <w:rFonts w:asciiTheme="minorHAnsi" w:hAnsiTheme="minorHAnsi" w:cstheme="minorHAnsi"/>
          <w:color w:val="141414"/>
          <w:spacing w:val="-2"/>
          <w:lang w:val="cs-CZ"/>
        </w:rPr>
        <w:t>02227126</w:t>
      </w:r>
    </w:p>
    <w:p w14:paraId="28B3E7C9" w14:textId="672B889A" w:rsidR="00D3428B" w:rsidRPr="006C57CB" w:rsidRDefault="00BD78ED" w:rsidP="004F2C21">
      <w:pPr>
        <w:ind w:left="248" w:right="2445"/>
        <w:rPr>
          <w:rFonts w:asciiTheme="minorHAnsi" w:hAnsiTheme="minorHAnsi" w:cstheme="minorHAnsi"/>
          <w:color w:val="151515"/>
          <w:lang w:val="cs-CZ"/>
        </w:rPr>
      </w:pPr>
      <w:proofErr w:type="spellStart"/>
      <w:r w:rsidRPr="00BD78ED">
        <w:rPr>
          <w:rFonts w:asciiTheme="minorHAnsi" w:hAnsiTheme="minorHAnsi" w:cstheme="minorHAnsi"/>
          <w:color w:val="161616"/>
          <w:highlight w:val="black"/>
          <w:lang w:val="cs-CZ"/>
        </w:rPr>
        <w:t>xxxxxxxxxxx</w:t>
      </w:r>
      <w:proofErr w:type="spellEnd"/>
      <w:r w:rsidR="00C829AD">
        <w:rPr>
          <w:rFonts w:asciiTheme="minorHAnsi" w:hAnsiTheme="minorHAnsi" w:cstheme="minorHAnsi"/>
          <w:color w:val="151515"/>
          <w:lang w:val="cs-CZ"/>
        </w:rPr>
        <w:t xml:space="preserve"> </w:t>
      </w:r>
    </w:p>
    <w:p w14:paraId="3C7856FA" w14:textId="121D9031" w:rsidR="002F33D5" w:rsidRPr="006C57CB" w:rsidRDefault="00BD78ED" w:rsidP="004F2C21">
      <w:pPr>
        <w:ind w:left="248" w:right="2445"/>
        <w:rPr>
          <w:rFonts w:asciiTheme="minorHAnsi" w:hAnsiTheme="minorHAnsi" w:cstheme="minorHAnsi"/>
          <w:lang w:val="cs-CZ"/>
        </w:rPr>
      </w:pPr>
      <w:proofErr w:type="spellStart"/>
      <w:r w:rsidRPr="00BD78ED">
        <w:rPr>
          <w:rFonts w:asciiTheme="minorHAnsi" w:hAnsiTheme="minorHAnsi" w:cstheme="minorHAnsi"/>
          <w:color w:val="161616"/>
          <w:highlight w:val="black"/>
          <w:lang w:val="cs-CZ"/>
        </w:rPr>
        <w:t>xxxxxxxxxxx</w:t>
      </w:r>
      <w:proofErr w:type="spellEnd"/>
    </w:p>
    <w:p w14:paraId="20801158" w14:textId="217A7D32" w:rsidR="002F33D5" w:rsidRDefault="00BD78ED" w:rsidP="00EA4F59">
      <w:pPr>
        <w:ind w:firstLine="248"/>
        <w:rPr>
          <w:rFonts w:asciiTheme="minorHAnsi" w:hAnsiTheme="minorHAnsi" w:cstheme="minorHAnsi"/>
          <w:shd w:val="clear" w:color="auto" w:fill="FFFFFF"/>
          <w:lang w:val="cs-CZ"/>
        </w:rPr>
      </w:pPr>
      <w:proofErr w:type="spellStart"/>
      <w:r w:rsidRPr="00BD78ED">
        <w:rPr>
          <w:rFonts w:asciiTheme="minorHAnsi" w:hAnsiTheme="minorHAnsi" w:cstheme="minorHAnsi"/>
          <w:color w:val="161616"/>
          <w:highlight w:val="black"/>
          <w:lang w:val="cs-CZ"/>
        </w:rPr>
        <w:t>xxxxxxxxxxx</w:t>
      </w:r>
      <w:proofErr w:type="spellEnd"/>
    </w:p>
    <w:p w14:paraId="11A744E8" w14:textId="590B2589" w:rsidR="002572FC" w:rsidRDefault="002572FC" w:rsidP="00EA4F59">
      <w:pPr>
        <w:ind w:firstLine="248"/>
        <w:rPr>
          <w:rFonts w:asciiTheme="minorHAnsi" w:hAnsiTheme="minorHAnsi" w:cstheme="minorHAnsi"/>
          <w:shd w:val="clear" w:color="auto" w:fill="FFFFFF"/>
          <w:lang w:val="cs-CZ"/>
        </w:rPr>
      </w:pPr>
    </w:p>
    <w:p w14:paraId="121543AF" w14:textId="739F2986" w:rsidR="002572FC" w:rsidRDefault="002572FC" w:rsidP="00EA4F59">
      <w:pPr>
        <w:ind w:firstLine="248"/>
        <w:rPr>
          <w:rFonts w:asciiTheme="minorHAnsi" w:hAnsiTheme="minorHAnsi" w:cstheme="minorHAnsi"/>
          <w:shd w:val="clear" w:color="auto" w:fill="FFFFFF"/>
          <w:lang w:val="cs-CZ"/>
        </w:rPr>
      </w:pPr>
    </w:p>
    <w:p w14:paraId="04008020" w14:textId="77777777" w:rsidR="00C95AD7" w:rsidRDefault="00C95AD7" w:rsidP="00EA4F59">
      <w:pPr>
        <w:ind w:firstLine="248"/>
        <w:rPr>
          <w:rFonts w:asciiTheme="minorHAnsi" w:hAnsiTheme="minorHAnsi" w:cstheme="minorHAnsi"/>
          <w:shd w:val="clear" w:color="auto" w:fill="FFFFFF"/>
          <w:lang w:val="cs-CZ"/>
        </w:rPr>
        <w:sectPr w:rsidR="00C95AD7">
          <w:type w:val="continuous"/>
          <w:pgSz w:w="11910" w:h="16830"/>
          <w:pgMar w:top="1040" w:right="1300" w:bottom="280" w:left="900" w:header="708" w:footer="708" w:gutter="0"/>
          <w:cols w:num="2" w:space="708" w:equalWidth="0">
            <w:col w:w="3084" w:space="40"/>
            <w:col w:w="6586"/>
          </w:cols>
        </w:sectPr>
      </w:pPr>
    </w:p>
    <w:p w14:paraId="2DFB5AC3" w14:textId="240A56E5" w:rsidR="00C95AD7" w:rsidRDefault="00C95AD7" w:rsidP="00C95AD7">
      <w:pPr>
        <w:ind w:left="720"/>
        <w:rPr>
          <w:rFonts w:asciiTheme="minorHAnsi" w:hAnsiTheme="minorHAnsi" w:cstheme="minorHAnsi"/>
          <w:color w:val="171717"/>
          <w:spacing w:val="-2"/>
          <w:lang w:val="cs-CZ"/>
        </w:rPr>
      </w:pPr>
      <w:r>
        <w:rPr>
          <w:rFonts w:asciiTheme="minorHAnsi" w:hAnsiTheme="minorHAnsi" w:cstheme="minorHAnsi"/>
          <w:color w:val="171717"/>
          <w:lang w:val="cs-CZ"/>
        </w:rPr>
        <w:t xml:space="preserve">          </w:t>
      </w:r>
      <w:r w:rsidRPr="006C57CB">
        <w:rPr>
          <w:rFonts w:asciiTheme="minorHAnsi" w:hAnsiTheme="minorHAnsi" w:cstheme="minorHAnsi"/>
          <w:color w:val="171717"/>
          <w:lang w:val="cs-CZ"/>
        </w:rPr>
        <w:t>(společně</w:t>
      </w:r>
      <w:r w:rsidRPr="006C57CB">
        <w:rPr>
          <w:rFonts w:asciiTheme="minorHAnsi" w:hAnsiTheme="minorHAnsi" w:cstheme="minorHAnsi"/>
          <w:color w:val="171717"/>
          <w:spacing w:val="-5"/>
          <w:lang w:val="cs-CZ"/>
        </w:rPr>
        <w:t xml:space="preserve"> </w:t>
      </w:r>
      <w:r w:rsidRPr="006C57CB">
        <w:rPr>
          <w:rFonts w:asciiTheme="minorHAnsi" w:hAnsiTheme="minorHAnsi" w:cstheme="minorHAnsi"/>
          <w:color w:val="171717"/>
          <w:lang w:val="cs-CZ"/>
        </w:rPr>
        <w:t>též</w:t>
      </w:r>
      <w:r w:rsidRPr="006C57CB">
        <w:rPr>
          <w:rFonts w:asciiTheme="minorHAnsi" w:hAnsiTheme="minorHAnsi" w:cstheme="minorHAnsi"/>
          <w:color w:val="171717"/>
          <w:spacing w:val="-5"/>
          <w:lang w:val="cs-CZ"/>
        </w:rPr>
        <w:t xml:space="preserve"> </w:t>
      </w:r>
      <w:r w:rsidRPr="006C57CB">
        <w:rPr>
          <w:rFonts w:asciiTheme="minorHAnsi" w:hAnsiTheme="minorHAnsi" w:cstheme="minorHAnsi"/>
          <w:color w:val="171717"/>
          <w:lang w:val="cs-CZ"/>
        </w:rPr>
        <w:t>„smluvní</w:t>
      </w:r>
      <w:r w:rsidRPr="006C57CB">
        <w:rPr>
          <w:rFonts w:asciiTheme="minorHAnsi" w:hAnsiTheme="minorHAnsi" w:cstheme="minorHAnsi"/>
          <w:color w:val="171717"/>
          <w:spacing w:val="-3"/>
          <w:lang w:val="cs-CZ"/>
        </w:rPr>
        <w:t xml:space="preserve"> </w:t>
      </w:r>
      <w:r w:rsidRPr="006C57CB">
        <w:rPr>
          <w:rFonts w:asciiTheme="minorHAnsi" w:hAnsiTheme="minorHAnsi" w:cstheme="minorHAnsi"/>
          <w:color w:val="171717"/>
          <w:lang w:val="cs-CZ"/>
        </w:rPr>
        <w:t>strany"</w:t>
      </w:r>
      <w:r w:rsidRPr="006C57CB">
        <w:rPr>
          <w:rFonts w:asciiTheme="minorHAnsi" w:hAnsiTheme="minorHAnsi" w:cstheme="minorHAnsi"/>
          <w:color w:val="171717"/>
          <w:spacing w:val="-5"/>
          <w:lang w:val="cs-CZ"/>
        </w:rPr>
        <w:t xml:space="preserve"> </w:t>
      </w:r>
      <w:r w:rsidRPr="006C57CB">
        <w:rPr>
          <w:rFonts w:asciiTheme="minorHAnsi" w:hAnsiTheme="minorHAnsi" w:cstheme="minorHAnsi"/>
          <w:color w:val="171717"/>
          <w:lang w:val="cs-CZ"/>
        </w:rPr>
        <w:t>nebo</w:t>
      </w:r>
      <w:r w:rsidRPr="006C57CB">
        <w:rPr>
          <w:rFonts w:asciiTheme="minorHAnsi" w:hAnsiTheme="minorHAnsi" w:cstheme="minorHAnsi"/>
          <w:color w:val="171717"/>
          <w:spacing w:val="-4"/>
          <w:lang w:val="cs-CZ"/>
        </w:rPr>
        <w:t xml:space="preserve"> </w:t>
      </w:r>
      <w:r w:rsidRPr="006C57CB">
        <w:rPr>
          <w:rFonts w:asciiTheme="minorHAnsi" w:hAnsiTheme="minorHAnsi" w:cstheme="minorHAnsi"/>
          <w:color w:val="171717"/>
          <w:lang w:val="cs-CZ"/>
        </w:rPr>
        <w:t>jednotlivě</w:t>
      </w:r>
      <w:r w:rsidRPr="006C57CB">
        <w:rPr>
          <w:rFonts w:asciiTheme="minorHAnsi" w:hAnsiTheme="minorHAnsi" w:cstheme="minorHAnsi"/>
          <w:color w:val="171717"/>
          <w:spacing w:val="-9"/>
          <w:lang w:val="cs-CZ"/>
        </w:rPr>
        <w:t xml:space="preserve"> </w:t>
      </w:r>
      <w:r w:rsidRPr="006C57CB">
        <w:rPr>
          <w:rFonts w:asciiTheme="minorHAnsi" w:hAnsiTheme="minorHAnsi" w:cstheme="minorHAnsi"/>
          <w:color w:val="171717"/>
          <w:lang w:val="cs-CZ"/>
        </w:rPr>
        <w:t>„smluvní</w:t>
      </w:r>
      <w:r w:rsidRPr="006C57CB">
        <w:rPr>
          <w:rFonts w:asciiTheme="minorHAnsi" w:hAnsiTheme="minorHAnsi" w:cstheme="minorHAnsi"/>
          <w:color w:val="171717"/>
          <w:spacing w:val="-1"/>
          <w:lang w:val="cs-CZ"/>
        </w:rPr>
        <w:t xml:space="preserve"> </w:t>
      </w:r>
      <w:r w:rsidRPr="006C57CB">
        <w:rPr>
          <w:rFonts w:asciiTheme="minorHAnsi" w:hAnsiTheme="minorHAnsi" w:cstheme="minorHAnsi"/>
          <w:color w:val="171717"/>
          <w:spacing w:val="-2"/>
          <w:lang w:val="cs-CZ"/>
        </w:rPr>
        <w:t>strana")</w:t>
      </w:r>
    </w:p>
    <w:p w14:paraId="3404D5F3" w14:textId="389099CE" w:rsidR="00C95AD7" w:rsidRDefault="00C95AD7" w:rsidP="00EA4F59">
      <w:pPr>
        <w:ind w:firstLine="248"/>
        <w:rPr>
          <w:rFonts w:asciiTheme="minorHAnsi" w:hAnsiTheme="minorHAnsi" w:cstheme="minorHAnsi"/>
          <w:shd w:val="clear" w:color="auto" w:fill="FFFFFF"/>
          <w:lang w:val="cs-CZ"/>
        </w:rPr>
      </w:pPr>
    </w:p>
    <w:p w14:paraId="50C53BF1" w14:textId="77777777" w:rsidR="00B17689" w:rsidRDefault="00B17689" w:rsidP="00B17689">
      <w:pPr>
        <w:pStyle w:val="Odstavecseseznamem"/>
        <w:ind w:left="969" w:firstLine="0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6C57CB">
        <w:rPr>
          <w:rFonts w:asciiTheme="minorHAnsi" w:hAnsiTheme="minorHAnsi" w:cstheme="minorHAnsi"/>
          <w:b/>
          <w:sz w:val="24"/>
          <w:szCs w:val="24"/>
          <w:lang w:val="cs-CZ"/>
        </w:rPr>
        <w:t>Preambule</w:t>
      </w:r>
    </w:p>
    <w:p w14:paraId="399979A6" w14:textId="77777777" w:rsidR="00B17689" w:rsidRPr="006C57CB" w:rsidRDefault="00B17689" w:rsidP="00B17689">
      <w:pPr>
        <w:pStyle w:val="Odstavecseseznamem"/>
        <w:ind w:left="969" w:firstLine="0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4FDCB1C4" w14:textId="77777777" w:rsidR="00B17689" w:rsidRPr="006C57CB" w:rsidRDefault="00B17689" w:rsidP="00B17689">
      <w:pPr>
        <w:pStyle w:val="Odstavecseseznamem"/>
        <w:ind w:left="969" w:firstLine="0"/>
        <w:rPr>
          <w:rFonts w:asciiTheme="minorHAnsi" w:hAnsiTheme="minorHAnsi" w:cstheme="minorHAnsi"/>
          <w:lang w:val="cs-CZ"/>
        </w:rPr>
      </w:pPr>
      <w:r w:rsidRPr="006C57CB">
        <w:rPr>
          <w:rFonts w:asciiTheme="minorHAnsi" w:hAnsiTheme="minorHAnsi" w:cstheme="minorHAnsi"/>
          <w:b/>
          <w:lang w:val="cs-CZ"/>
        </w:rPr>
        <w:t xml:space="preserve">Ústav vývoje a klinických aplikací, </w:t>
      </w:r>
      <w:proofErr w:type="spellStart"/>
      <w:r w:rsidRPr="006C57CB">
        <w:rPr>
          <w:rFonts w:asciiTheme="minorHAnsi" w:hAnsiTheme="minorHAnsi" w:cstheme="minorHAnsi"/>
          <w:b/>
          <w:lang w:val="cs-CZ"/>
        </w:rPr>
        <w:t>z.ú</w:t>
      </w:r>
      <w:proofErr w:type="spellEnd"/>
      <w:r w:rsidRPr="006C57CB">
        <w:rPr>
          <w:rFonts w:asciiTheme="minorHAnsi" w:hAnsiTheme="minorHAnsi" w:cstheme="minorHAnsi"/>
          <w:b/>
          <w:lang w:val="cs-CZ"/>
        </w:rPr>
        <w:t>.,</w:t>
      </w:r>
      <w:r w:rsidRPr="006C57CB">
        <w:rPr>
          <w:rFonts w:asciiTheme="minorHAnsi" w:hAnsiTheme="minorHAnsi" w:cstheme="minorHAnsi"/>
          <w:lang w:val="cs-CZ"/>
        </w:rPr>
        <w:t xml:space="preserve"> je neziskovou organizací, mezi jejíž hlavní činnosti patří provozování centra telemedicínských služeb, nestátního zdravotnického zařízení, na základě</w:t>
      </w:r>
      <w:r w:rsidRPr="006C57CB">
        <w:rPr>
          <w:rFonts w:asciiTheme="minorHAnsi" w:hAnsiTheme="minorHAnsi" w:cstheme="minorHAnsi"/>
          <w:color w:val="0000FF"/>
          <w:lang w:val="cs-CZ"/>
        </w:rPr>
        <w:t xml:space="preserve"> </w:t>
      </w:r>
      <w:r w:rsidRPr="006C57CB">
        <w:rPr>
          <w:rFonts w:asciiTheme="minorHAnsi" w:hAnsiTheme="minorHAnsi" w:cstheme="minorHAnsi"/>
          <w:lang w:val="cs-CZ"/>
        </w:rPr>
        <w:t>oprávnění k poskytování zdravotních služeb dle zákona č. 372/2011 Sb., o zdravotních službách a podmínkách jejich poskytování vydaného Krajským úřadem Moravskoslezského kraje, a to pod číslem evidenčním KA/310P/16</w:t>
      </w:r>
      <w:r>
        <w:rPr>
          <w:rFonts w:asciiTheme="minorHAnsi" w:hAnsiTheme="minorHAnsi" w:cstheme="minorHAnsi"/>
          <w:lang w:val="cs-CZ"/>
        </w:rPr>
        <w:t xml:space="preserve">, </w:t>
      </w:r>
      <w:r w:rsidRPr="006C57CB">
        <w:rPr>
          <w:rFonts w:asciiTheme="minorHAnsi" w:hAnsiTheme="minorHAnsi" w:cstheme="minorHAnsi"/>
          <w:lang w:val="cs-CZ"/>
        </w:rPr>
        <w:t xml:space="preserve">jehož hlavní náplní </w:t>
      </w:r>
      <w:proofErr w:type="gramStart"/>
      <w:r w:rsidRPr="006C57CB">
        <w:rPr>
          <w:rFonts w:asciiTheme="minorHAnsi" w:hAnsiTheme="minorHAnsi" w:cstheme="minorHAnsi"/>
          <w:lang w:val="cs-CZ"/>
        </w:rPr>
        <w:t>je  vzdálený</w:t>
      </w:r>
      <w:proofErr w:type="gramEnd"/>
      <w:r w:rsidRPr="006C57CB">
        <w:rPr>
          <w:rFonts w:asciiTheme="minorHAnsi" w:hAnsiTheme="minorHAnsi" w:cstheme="minorHAnsi"/>
          <w:lang w:val="cs-CZ"/>
        </w:rPr>
        <w:t xml:space="preserve"> monitoring  a diagnostika fyziologických funkcí pacienta.</w:t>
      </w:r>
    </w:p>
    <w:p w14:paraId="609C8B96" w14:textId="77777777" w:rsidR="00B17689" w:rsidRPr="006C57CB" w:rsidRDefault="00B17689" w:rsidP="00B17689">
      <w:pPr>
        <w:pStyle w:val="Odstavecseseznamem"/>
        <w:ind w:left="969" w:firstLine="0"/>
        <w:rPr>
          <w:rFonts w:asciiTheme="minorHAnsi" w:hAnsiTheme="minorHAnsi" w:cstheme="minorHAnsi"/>
          <w:b/>
          <w:lang w:val="cs-CZ"/>
        </w:rPr>
      </w:pPr>
    </w:p>
    <w:p w14:paraId="70A3DC18" w14:textId="5C2687BA" w:rsidR="00B17689" w:rsidRPr="006C57CB" w:rsidRDefault="00B17689" w:rsidP="00B17689">
      <w:pPr>
        <w:pStyle w:val="Odstavecseseznamem"/>
        <w:ind w:left="969" w:firstLine="0"/>
        <w:rPr>
          <w:rFonts w:asciiTheme="minorHAnsi" w:eastAsia="Times New Roman" w:hAnsiTheme="minorHAnsi" w:cstheme="minorHAnsi"/>
          <w:color w:val="333333"/>
          <w:shd w:val="clear" w:color="auto" w:fill="FFFFFF"/>
          <w:lang w:val="cs-CZ"/>
        </w:rPr>
      </w:pPr>
      <w:r w:rsidRPr="006C57CB">
        <w:rPr>
          <w:rFonts w:asciiTheme="minorHAnsi" w:hAnsiTheme="minorHAnsi" w:cstheme="minorHAnsi"/>
          <w:b/>
          <w:lang w:val="cs-CZ"/>
        </w:rPr>
        <w:t>RBP, zdravotní pojišťovna</w:t>
      </w:r>
      <w:r w:rsidRPr="006C57CB">
        <w:rPr>
          <w:rFonts w:asciiTheme="minorHAnsi" w:hAnsiTheme="minorHAnsi" w:cstheme="minorHAnsi"/>
          <w:lang w:val="cs-CZ"/>
        </w:rPr>
        <w:t xml:space="preserve"> je zdravotní pojišťovna provádějící mimo jiné veřejné zdravotní pojištění dle zákona 48/1997 Sb., a dále dle zákona 280/1992 Sb. Pro své pojištěnce dále provádí mimo jiné </w:t>
      </w:r>
      <w:r w:rsidR="00E929C2">
        <w:rPr>
          <w:rFonts w:asciiTheme="minorHAnsi" w:eastAsia="Times New Roman" w:hAnsiTheme="minorHAnsi" w:cstheme="minorHAnsi"/>
          <w:color w:val="333333"/>
          <w:shd w:val="clear" w:color="auto" w:fill="FFFFFF"/>
          <w:lang w:val="cs-CZ"/>
        </w:rPr>
        <w:t>k</w:t>
      </w:r>
      <w:r w:rsidRPr="006C57CB">
        <w:rPr>
          <w:rFonts w:asciiTheme="minorHAnsi" w:eastAsia="Times New Roman" w:hAnsiTheme="minorHAnsi" w:cstheme="minorHAnsi"/>
          <w:color w:val="333333"/>
          <w:shd w:val="clear" w:color="auto" w:fill="FFFFFF"/>
          <w:lang w:val="cs-CZ"/>
        </w:rPr>
        <w:t>ontrolu využívání a poskytování služeb hrazených z veřejného zdravotního pojištění v jejich objemu a kvalitě, včetně dodržování cen u smluvních poskytovatelů.</w:t>
      </w:r>
    </w:p>
    <w:p w14:paraId="7FB69691" w14:textId="1ABB2579" w:rsidR="00C95AD7" w:rsidRDefault="00C95AD7" w:rsidP="00EA4F59">
      <w:pPr>
        <w:ind w:firstLine="248"/>
        <w:rPr>
          <w:rFonts w:asciiTheme="minorHAnsi" w:hAnsiTheme="minorHAnsi" w:cstheme="minorHAnsi"/>
          <w:shd w:val="clear" w:color="auto" w:fill="FFFFFF"/>
          <w:lang w:val="cs-CZ"/>
        </w:rPr>
      </w:pPr>
    </w:p>
    <w:p w14:paraId="27B111E1" w14:textId="77777777" w:rsidR="00C95AD7" w:rsidRDefault="00C95AD7" w:rsidP="00EA4F59">
      <w:pPr>
        <w:ind w:firstLine="248"/>
        <w:rPr>
          <w:rFonts w:asciiTheme="minorHAnsi" w:hAnsiTheme="minorHAnsi" w:cstheme="minorHAnsi"/>
          <w:shd w:val="clear" w:color="auto" w:fill="FFFFFF"/>
          <w:lang w:val="cs-CZ"/>
        </w:rPr>
        <w:sectPr w:rsidR="00C95AD7" w:rsidSect="00C95AD7">
          <w:type w:val="continuous"/>
          <w:pgSz w:w="11910" w:h="16830"/>
          <w:pgMar w:top="1040" w:right="1300" w:bottom="280" w:left="900" w:header="708" w:footer="708" w:gutter="0"/>
          <w:cols w:space="708"/>
        </w:sectPr>
      </w:pPr>
    </w:p>
    <w:p w14:paraId="7165FD39" w14:textId="77777777" w:rsidR="00292DA4" w:rsidRPr="006C57CB" w:rsidRDefault="00292DA4" w:rsidP="00292DA4">
      <w:pPr>
        <w:ind w:left="3588" w:right="2782"/>
        <w:jc w:val="center"/>
        <w:rPr>
          <w:rFonts w:asciiTheme="minorHAnsi" w:hAnsiTheme="minorHAnsi" w:cstheme="minorHAnsi"/>
          <w:b/>
          <w:color w:val="181818"/>
          <w:sz w:val="24"/>
          <w:szCs w:val="24"/>
          <w:lang w:val="cs-CZ"/>
        </w:rPr>
      </w:pPr>
    </w:p>
    <w:p w14:paraId="6EC4E700" w14:textId="7883BFE7" w:rsidR="00292DA4" w:rsidRPr="006C57CB" w:rsidRDefault="00292DA4" w:rsidP="00292DA4">
      <w:pPr>
        <w:ind w:left="3588" w:right="2782"/>
        <w:jc w:val="center"/>
        <w:rPr>
          <w:rFonts w:asciiTheme="minorHAnsi" w:hAnsiTheme="minorHAnsi" w:cstheme="minorHAnsi"/>
          <w:b/>
          <w:color w:val="181818"/>
          <w:sz w:val="24"/>
          <w:szCs w:val="24"/>
          <w:lang w:val="cs-CZ"/>
        </w:rPr>
      </w:pPr>
      <w:r w:rsidRPr="006C57CB">
        <w:rPr>
          <w:rFonts w:asciiTheme="minorHAnsi" w:hAnsiTheme="minorHAnsi" w:cstheme="minorHAnsi"/>
          <w:b/>
          <w:color w:val="181818"/>
          <w:sz w:val="24"/>
          <w:szCs w:val="24"/>
          <w:lang w:val="cs-CZ"/>
        </w:rPr>
        <w:t>I.</w:t>
      </w:r>
    </w:p>
    <w:p w14:paraId="12DED4A7" w14:textId="298D9953" w:rsidR="00292DA4" w:rsidRPr="006C57CB" w:rsidRDefault="00833AFB" w:rsidP="00292DA4">
      <w:pPr>
        <w:ind w:left="3588" w:right="2782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6C57CB">
        <w:rPr>
          <w:rFonts w:asciiTheme="minorHAnsi" w:hAnsiTheme="minorHAnsi" w:cstheme="minorHAnsi"/>
          <w:b/>
          <w:color w:val="181818"/>
          <w:sz w:val="24"/>
          <w:szCs w:val="24"/>
          <w:lang w:val="cs-CZ"/>
        </w:rPr>
        <w:t>Předmět</w:t>
      </w:r>
      <w:r w:rsidR="00292DA4" w:rsidRPr="006C57CB">
        <w:rPr>
          <w:rFonts w:asciiTheme="minorHAnsi" w:hAnsiTheme="minorHAnsi" w:cstheme="minorHAnsi"/>
          <w:b/>
          <w:color w:val="181818"/>
          <w:spacing w:val="-7"/>
          <w:sz w:val="24"/>
          <w:szCs w:val="24"/>
          <w:lang w:val="cs-CZ"/>
        </w:rPr>
        <w:t xml:space="preserve"> </w:t>
      </w:r>
      <w:r w:rsidR="00757218">
        <w:rPr>
          <w:rFonts w:asciiTheme="minorHAnsi" w:hAnsiTheme="minorHAnsi" w:cstheme="minorHAnsi"/>
          <w:b/>
          <w:color w:val="181818"/>
          <w:spacing w:val="-7"/>
          <w:sz w:val="24"/>
          <w:szCs w:val="24"/>
          <w:lang w:val="cs-CZ"/>
        </w:rPr>
        <w:t>S</w:t>
      </w:r>
      <w:r w:rsidR="00292DA4" w:rsidRPr="006C57CB">
        <w:rPr>
          <w:rFonts w:asciiTheme="minorHAnsi" w:hAnsiTheme="minorHAnsi" w:cstheme="minorHAnsi"/>
          <w:b/>
          <w:color w:val="181818"/>
          <w:spacing w:val="-2"/>
          <w:sz w:val="24"/>
          <w:szCs w:val="24"/>
          <w:lang w:val="cs-CZ"/>
        </w:rPr>
        <w:t>mlouvy</w:t>
      </w:r>
    </w:p>
    <w:p w14:paraId="4DB6F002" w14:textId="77777777" w:rsidR="00833AFB" w:rsidRPr="006C57CB" w:rsidRDefault="00833AFB" w:rsidP="00833AFB">
      <w:pPr>
        <w:pStyle w:val="Odstavecseseznamem"/>
        <w:tabs>
          <w:tab w:val="left" w:pos="987"/>
        </w:tabs>
        <w:ind w:left="988" w:right="180" w:firstLine="0"/>
        <w:rPr>
          <w:rFonts w:asciiTheme="minorHAnsi" w:hAnsiTheme="minorHAnsi" w:cstheme="minorHAnsi"/>
          <w:color w:val="181818"/>
          <w:lang w:val="cs-CZ"/>
        </w:rPr>
      </w:pPr>
    </w:p>
    <w:p w14:paraId="71EC4075" w14:textId="4F2FB45B" w:rsidR="00A84331" w:rsidRPr="006C57CB" w:rsidRDefault="00292DA4" w:rsidP="00833AFB">
      <w:pPr>
        <w:pStyle w:val="Odstavecseseznamem"/>
        <w:tabs>
          <w:tab w:val="left" w:pos="987"/>
        </w:tabs>
        <w:ind w:left="988" w:right="180" w:firstLine="0"/>
        <w:rPr>
          <w:rFonts w:asciiTheme="minorHAnsi" w:hAnsiTheme="minorHAnsi" w:cstheme="minorHAnsi"/>
          <w:color w:val="181818"/>
          <w:lang w:val="cs-CZ"/>
        </w:rPr>
      </w:pPr>
      <w:r w:rsidRPr="006C57CB">
        <w:rPr>
          <w:rFonts w:asciiTheme="minorHAnsi" w:hAnsiTheme="minorHAnsi" w:cstheme="minorHAnsi"/>
          <w:color w:val="181818"/>
          <w:lang w:val="cs-CZ"/>
        </w:rPr>
        <w:t>RBP</w:t>
      </w:r>
      <w:r w:rsidR="00BE29DF" w:rsidRPr="006C57CB">
        <w:rPr>
          <w:rFonts w:asciiTheme="minorHAnsi" w:hAnsiTheme="minorHAnsi" w:cstheme="minorHAnsi"/>
          <w:color w:val="181818"/>
          <w:lang w:val="cs-CZ"/>
        </w:rPr>
        <w:t xml:space="preserve"> zahájila realizaci pilotního projektu </w:t>
      </w:r>
      <w:r w:rsidR="002978C1">
        <w:rPr>
          <w:rFonts w:asciiTheme="minorHAnsi" w:hAnsiTheme="minorHAnsi" w:cstheme="minorHAnsi"/>
          <w:color w:val="181818"/>
          <w:lang w:val="cs-CZ"/>
        </w:rPr>
        <w:t xml:space="preserve">e-Senior </w:t>
      </w:r>
      <w:r w:rsidR="00885F3B">
        <w:rPr>
          <w:rFonts w:asciiTheme="minorHAnsi" w:hAnsiTheme="minorHAnsi" w:cstheme="minorHAnsi"/>
          <w:color w:val="181818"/>
          <w:lang w:val="cs-CZ"/>
        </w:rPr>
        <w:t>213</w:t>
      </w:r>
      <w:r w:rsidR="00BE29DF" w:rsidRPr="006C57CB">
        <w:rPr>
          <w:rFonts w:asciiTheme="minorHAnsi" w:hAnsiTheme="minorHAnsi" w:cstheme="minorHAnsi"/>
          <w:color w:val="181818"/>
          <w:lang w:val="cs-CZ"/>
        </w:rPr>
        <w:t xml:space="preserve">, který je zaměřený na chronicky nemocné </w:t>
      </w:r>
      <w:r w:rsidR="001904AD">
        <w:rPr>
          <w:rFonts w:asciiTheme="minorHAnsi" w:hAnsiTheme="minorHAnsi" w:cstheme="minorHAnsi"/>
          <w:color w:val="181818"/>
          <w:lang w:val="cs-CZ"/>
        </w:rPr>
        <w:t>pojištěnce RBP</w:t>
      </w:r>
      <w:r w:rsidR="00BE29DF" w:rsidRPr="006C57CB">
        <w:rPr>
          <w:rFonts w:asciiTheme="minorHAnsi" w:hAnsiTheme="minorHAnsi" w:cstheme="minorHAnsi"/>
          <w:color w:val="181818"/>
          <w:lang w:val="cs-CZ"/>
        </w:rPr>
        <w:t xml:space="preserve"> starší 60 let v péči vybraných poskytovatelů zdravotních služeb v lékařských odbornostech kardiologie, interní medicína a diabetologie. Cílem projektu je </w:t>
      </w:r>
      <w:r w:rsidR="00A84331" w:rsidRPr="006C57CB">
        <w:rPr>
          <w:rFonts w:asciiTheme="minorHAnsi" w:hAnsiTheme="minorHAnsi" w:cstheme="minorHAnsi"/>
          <w:color w:val="181818"/>
          <w:lang w:val="cs-CZ"/>
        </w:rPr>
        <w:t>zvýšení kvality a dostupnosti péče pro chronicky nemocné seniory</w:t>
      </w:r>
      <w:r w:rsidR="001904AD">
        <w:rPr>
          <w:rFonts w:asciiTheme="minorHAnsi" w:hAnsiTheme="minorHAnsi" w:cstheme="minorHAnsi"/>
          <w:color w:val="181818"/>
          <w:lang w:val="cs-CZ"/>
        </w:rPr>
        <w:t>, přičemž se předpokládá zapojení telemedicínského řešení.</w:t>
      </w:r>
      <w:r w:rsidR="005E55AB">
        <w:rPr>
          <w:rFonts w:asciiTheme="minorHAnsi" w:hAnsiTheme="minorHAnsi" w:cstheme="minorHAnsi"/>
          <w:color w:val="181818"/>
          <w:lang w:val="cs-CZ"/>
        </w:rPr>
        <w:t xml:space="preserve"> V rámci projektu bude pro zapojené seniory zajišťována část péče ambulantního specialisty v domácím prostředí.</w:t>
      </w:r>
    </w:p>
    <w:p w14:paraId="6A1EE758" w14:textId="77777777" w:rsidR="00833AFB" w:rsidRPr="006C57CB" w:rsidRDefault="00833AFB" w:rsidP="00A84331">
      <w:pPr>
        <w:pStyle w:val="Odstavecseseznamem"/>
        <w:tabs>
          <w:tab w:val="left" w:pos="987"/>
        </w:tabs>
        <w:ind w:left="988" w:right="180" w:firstLine="0"/>
        <w:rPr>
          <w:rFonts w:asciiTheme="minorHAnsi" w:hAnsiTheme="minorHAnsi" w:cstheme="minorHAnsi"/>
          <w:color w:val="181818"/>
          <w:lang w:val="cs-CZ"/>
        </w:rPr>
      </w:pPr>
    </w:p>
    <w:p w14:paraId="656A91B2" w14:textId="26EA284B" w:rsidR="00A84331" w:rsidRPr="006C57CB" w:rsidRDefault="00A84331" w:rsidP="00A84331">
      <w:pPr>
        <w:pStyle w:val="Odstavecseseznamem"/>
        <w:tabs>
          <w:tab w:val="left" w:pos="987"/>
        </w:tabs>
        <w:ind w:left="988" w:right="180" w:firstLine="0"/>
        <w:rPr>
          <w:rFonts w:asciiTheme="minorHAnsi" w:hAnsiTheme="minorHAnsi" w:cstheme="minorHAnsi"/>
          <w:color w:val="181818"/>
          <w:lang w:val="cs-CZ"/>
        </w:rPr>
      </w:pPr>
      <w:r w:rsidRPr="006C57CB">
        <w:rPr>
          <w:rFonts w:asciiTheme="minorHAnsi" w:hAnsiTheme="minorHAnsi" w:cstheme="minorHAnsi"/>
          <w:color w:val="181818"/>
          <w:lang w:val="cs-CZ"/>
        </w:rPr>
        <w:t xml:space="preserve">Předmětem této </w:t>
      </w:r>
      <w:r w:rsidR="00757218">
        <w:rPr>
          <w:rFonts w:asciiTheme="minorHAnsi" w:hAnsiTheme="minorHAnsi" w:cstheme="minorHAnsi"/>
          <w:color w:val="181818"/>
          <w:lang w:val="cs-CZ"/>
        </w:rPr>
        <w:t>S</w:t>
      </w:r>
      <w:r w:rsidRPr="006C57CB">
        <w:rPr>
          <w:rFonts w:asciiTheme="minorHAnsi" w:hAnsiTheme="minorHAnsi" w:cstheme="minorHAnsi"/>
          <w:color w:val="181818"/>
          <w:lang w:val="cs-CZ"/>
        </w:rPr>
        <w:t xml:space="preserve">mlouvy je zajištění </w:t>
      </w:r>
      <w:r w:rsidR="00075C5F">
        <w:rPr>
          <w:rFonts w:asciiTheme="minorHAnsi" w:hAnsiTheme="minorHAnsi" w:cstheme="minorHAnsi"/>
          <w:color w:val="181818"/>
          <w:lang w:val="cs-CZ"/>
        </w:rPr>
        <w:t xml:space="preserve">know-how a </w:t>
      </w:r>
      <w:r w:rsidR="00D058E9">
        <w:rPr>
          <w:rFonts w:asciiTheme="minorHAnsi" w:hAnsiTheme="minorHAnsi" w:cstheme="minorHAnsi"/>
          <w:color w:val="181818"/>
          <w:lang w:val="cs-CZ"/>
        </w:rPr>
        <w:t>organizačně-</w:t>
      </w:r>
      <w:r w:rsidRPr="006C57CB">
        <w:rPr>
          <w:rFonts w:asciiTheme="minorHAnsi" w:hAnsiTheme="minorHAnsi" w:cstheme="minorHAnsi"/>
          <w:color w:val="181818"/>
          <w:lang w:val="cs-CZ"/>
        </w:rPr>
        <w:t xml:space="preserve">technického zázemí pro </w:t>
      </w:r>
      <w:r w:rsidR="005D1985" w:rsidRPr="006C57CB">
        <w:rPr>
          <w:rFonts w:asciiTheme="minorHAnsi" w:hAnsiTheme="minorHAnsi" w:cstheme="minorHAnsi"/>
          <w:color w:val="181818"/>
          <w:lang w:val="cs-CZ"/>
        </w:rPr>
        <w:t xml:space="preserve">úvodní realizační fázi </w:t>
      </w:r>
      <w:r w:rsidRPr="006C57CB">
        <w:rPr>
          <w:rFonts w:asciiTheme="minorHAnsi" w:hAnsiTheme="minorHAnsi" w:cstheme="minorHAnsi"/>
          <w:color w:val="181818"/>
          <w:lang w:val="cs-CZ"/>
        </w:rPr>
        <w:t>projektu</w:t>
      </w:r>
      <w:r w:rsidR="00767862">
        <w:rPr>
          <w:rFonts w:asciiTheme="minorHAnsi" w:hAnsiTheme="minorHAnsi" w:cstheme="minorHAnsi"/>
          <w:color w:val="181818"/>
          <w:lang w:val="cs-CZ"/>
        </w:rPr>
        <w:t xml:space="preserve"> </w:t>
      </w:r>
      <w:r w:rsidR="002978C1">
        <w:rPr>
          <w:rFonts w:asciiTheme="minorHAnsi" w:hAnsiTheme="minorHAnsi" w:cstheme="minorHAnsi"/>
          <w:color w:val="181818"/>
          <w:lang w:val="cs-CZ"/>
        </w:rPr>
        <w:t>e-Senior 213</w:t>
      </w:r>
      <w:r w:rsidR="005E55AB">
        <w:rPr>
          <w:rFonts w:asciiTheme="minorHAnsi" w:hAnsiTheme="minorHAnsi" w:cstheme="minorHAnsi"/>
          <w:color w:val="181818"/>
          <w:lang w:val="cs-CZ"/>
        </w:rPr>
        <w:t xml:space="preserve"> (rok 2022)</w:t>
      </w:r>
      <w:r w:rsidRPr="006C57CB">
        <w:rPr>
          <w:rFonts w:asciiTheme="minorHAnsi" w:hAnsiTheme="minorHAnsi" w:cstheme="minorHAnsi"/>
          <w:color w:val="181818"/>
          <w:lang w:val="cs-CZ"/>
        </w:rPr>
        <w:t xml:space="preserve">, zprostředkování </w:t>
      </w:r>
      <w:r w:rsidR="00767862">
        <w:rPr>
          <w:rFonts w:asciiTheme="minorHAnsi" w:hAnsiTheme="minorHAnsi" w:cstheme="minorHAnsi"/>
          <w:color w:val="181818"/>
          <w:lang w:val="cs-CZ"/>
        </w:rPr>
        <w:t>údajů</w:t>
      </w:r>
      <w:r w:rsidRPr="006C57CB">
        <w:rPr>
          <w:rFonts w:asciiTheme="minorHAnsi" w:hAnsiTheme="minorHAnsi" w:cstheme="minorHAnsi"/>
          <w:color w:val="181818"/>
          <w:lang w:val="cs-CZ"/>
        </w:rPr>
        <w:t xml:space="preserve"> </w:t>
      </w:r>
      <w:r w:rsidR="005D1985" w:rsidRPr="006C57CB">
        <w:rPr>
          <w:rFonts w:asciiTheme="minorHAnsi" w:hAnsiTheme="minorHAnsi" w:cstheme="minorHAnsi"/>
          <w:color w:val="181818"/>
          <w:lang w:val="cs-CZ"/>
        </w:rPr>
        <w:t xml:space="preserve">získaných v průběhu této fáze projektu </w:t>
      </w:r>
      <w:r w:rsidR="00767862">
        <w:rPr>
          <w:rFonts w:asciiTheme="minorHAnsi" w:hAnsiTheme="minorHAnsi" w:cstheme="minorHAnsi"/>
          <w:color w:val="181818"/>
          <w:lang w:val="cs-CZ"/>
        </w:rPr>
        <w:t xml:space="preserve">(vč. údajů získaných prostřednictvím telemedicíny) </w:t>
      </w:r>
      <w:r w:rsidR="005D1985" w:rsidRPr="006C57CB">
        <w:rPr>
          <w:rFonts w:asciiTheme="minorHAnsi" w:hAnsiTheme="minorHAnsi" w:cstheme="minorHAnsi"/>
          <w:color w:val="181818"/>
          <w:lang w:val="cs-CZ"/>
        </w:rPr>
        <w:t xml:space="preserve">a analýza </w:t>
      </w:r>
      <w:r w:rsidR="00833AFB" w:rsidRPr="006C57CB">
        <w:rPr>
          <w:rFonts w:asciiTheme="minorHAnsi" w:hAnsiTheme="minorHAnsi" w:cstheme="minorHAnsi"/>
          <w:color w:val="181818"/>
          <w:lang w:val="cs-CZ"/>
        </w:rPr>
        <w:t xml:space="preserve">možností projektu </w:t>
      </w:r>
      <w:r w:rsidR="00C5411F" w:rsidRPr="006C57CB">
        <w:rPr>
          <w:rFonts w:asciiTheme="minorHAnsi" w:hAnsiTheme="minorHAnsi" w:cstheme="minorHAnsi"/>
          <w:color w:val="181818"/>
          <w:lang w:val="cs-CZ"/>
        </w:rPr>
        <w:t xml:space="preserve">na terénní úrovni </w:t>
      </w:r>
      <w:r w:rsidR="00833AFB" w:rsidRPr="006C57CB">
        <w:rPr>
          <w:rFonts w:asciiTheme="minorHAnsi" w:hAnsiTheme="minorHAnsi" w:cstheme="minorHAnsi"/>
          <w:color w:val="181818"/>
          <w:lang w:val="cs-CZ"/>
        </w:rPr>
        <w:t>pro zajištění jeho udržitelnosti.</w:t>
      </w:r>
    </w:p>
    <w:p w14:paraId="135B8293" w14:textId="570843E7" w:rsidR="00A84331" w:rsidRDefault="00A84331" w:rsidP="00A84331">
      <w:pPr>
        <w:pStyle w:val="Odstavecseseznamem"/>
        <w:tabs>
          <w:tab w:val="left" w:pos="987"/>
        </w:tabs>
        <w:ind w:left="988" w:right="180" w:firstLine="0"/>
        <w:rPr>
          <w:rFonts w:asciiTheme="minorHAnsi" w:hAnsiTheme="minorHAnsi" w:cstheme="minorHAnsi"/>
          <w:color w:val="181818"/>
          <w:lang w:val="cs-CZ"/>
        </w:rPr>
      </w:pPr>
    </w:p>
    <w:p w14:paraId="7321D4D3" w14:textId="73EE8FAC" w:rsidR="006C57CB" w:rsidRDefault="006C57CB" w:rsidP="00A84331">
      <w:pPr>
        <w:pStyle w:val="Odstavecseseznamem"/>
        <w:tabs>
          <w:tab w:val="left" w:pos="987"/>
        </w:tabs>
        <w:ind w:left="988" w:right="180" w:firstLine="0"/>
        <w:rPr>
          <w:rFonts w:asciiTheme="minorHAnsi" w:hAnsiTheme="minorHAnsi" w:cstheme="minorHAnsi"/>
          <w:color w:val="181818"/>
          <w:lang w:val="cs-CZ"/>
        </w:rPr>
      </w:pPr>
    </w:p>
    <w:p w14:paraId="7AE015D7" w14:textId="77777777" w:rsidR="006C57CB" w:rsidRPr="006C57CB" w:rsidRDefault="006C57CB" w:rsidP="006C57CB">
      <w:pPr>
        <w:ind w:left="3588" w:right="2782"/>
        <w:jc w:val="center"/>
        <w:rPr>
          <w:rFonts w:asciiTheme="minorHAnsi" w:hAnsiTheme="minorHAnsi" w:cstheme="minorHAnsi"/>
          <w:b/>
          <w:color w:val="181818"/>
          <w:sz w:val="24"/>
          <w:szCs w:val="24"/>
          <w:lang w:val="cs-CZ"/>
        </w:rPr>
      </w:pPr>
      <w:r w:rsidRPr="006C57CB">
        <w:rPr>
          <w:rFonts w:asciiTheme="minorHAnsi" w:hAnsiTheme="minorHAnsi" w:cstheme="minorHAnsi"/>
          <w:b/>
          <w:color w:val="181818"/>
          <w:sz w:val="24"/>
          <w:szCs w:val="24"/>
          <w:lang w:val="cs-CZ"/>
        </w:rPr>
        <w:t>II.</w:t>
      </w:r>
    </w:p>
    <w:p w14:paraId="01B2D4F7" w14:textId="45439BB4" w:rsidR="006C57CB" w:rsidRPr="006C57CB" w:rsidRDefault="004C2A38" w:rsidP="001904AD">
      <w:pPr>
        <w:ind w:left="3119" w:right="2197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>
        <w:rPr>
          <w:rFonts w:asciiTheme="minorHAnsi" w:hAnsiTheme="minorHAnsi" w:cstheme="minorHAnsi"/>
          <w:b/>
          <w:color w:val="181818"/>
          <w:sz w:val="24"/>
          <w:szCs w:val="24"/>
          <w:lang w:val="cs-CZ"/>
        </w:rPr>
        <w:t xml:space="preserve">Práva a povinnosti </w:t>
      </w:r>
      <w:r w:rsidR="001904AD">
        <w:rPr>
          <w:rFonts w:asciiTheme="minorHAnsi" w:hAnsiTheme="minorHAnsi" w:cstheme="minorHAnsi"/>
          <w:b/>
          <w:color w:val="181818"/>
          <w:sz w:val="24"/>
          <w:szCs w:val="24"/>
          <w:lang w:val="cs-CZ"/>
        </w:rPr>
        <w:t>U</w:t>
      </w:r>
      <w:r>
        <w:rPr>
          <w:rFonts w:asciiTheme="minorHAnsi" w:hAnsiTheme="minorHAnsi" w:cstheme="minorHAnsi"/>
          <w:b/>
          <w:color w:val="181818"/>
          <w:sz w:val="24"/>
          <w:szCs w:val="24"/>
          <w:lang w:val="cs-CZ"/>
        </w:rPr>
        <w:t>VKA, pro</w:t>
      </w:r>
      <w:r w:rsidR="001904AD">
        <w:rPr>
          <w:rFonts w:asciiTheme="minorHAnsi" w:hAnsiTheme="minorHAnsi" w:cstheme="minorHAnsi"/>
          <w:b/>
          <w:color w:val="181818"/>
          <w:sz w:val="24"/>
          <w:szCs w:val="24"/>
          <w:lang w:val="cs-CZ"/>
        </w:rPr>
        <w:t>hlášení UVKA</w:t>
      </w:r>
    </w:p>
    <w:p w14:paraId="44A0C4F2" w14:textId="77777777" w:rsidR="006C57CB" w:rsidRPr="006C57CB" w:rsidRDefault="006C57CB" w:rsidP="006C57CB">
      <w:pPr>
        <w:pStyle w:val="Zkladntext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78857CA2" w14:textId="38C54F59" w:rsidR="00F1036B" w:rsidRDefault="00F1036B" w:rsidP="00F1036B">
      <w:pPr>
        <w:pStyle w:val="Odstavecseseznamem"/>
        <w:numPr>
          <w:ilvl w:val="0"/>
          <w:numId w:val="7"/>
        </w:numPr>
        <w:tabs>
          <w:tab w:val="left" w:pos="973"/>
        </w:tabs>
        <w:ind w:left="966" w:right="164" w:hanging="350"/>
        <w:rPr>
          <w:rFonts w:asciiTheme="minorHAnsi" w:hAnsiTheme="minorHAnsi" w:cstheme="minorHAnsi"/>
          <w:color w:val="181818"/>
          <w:lang w:val="cs-CZ"/>
        </w:rPr>
      </w:pPr>
      <w:r>
        <w:rPr>
          <w:rFonts w:asciiTheme="minorHAnsi" w:hAnsiTheme="minorHAnsi" w:cstheme="minorHAnsi"/>
          <w:color w:val="181818"/>
          <w:lang w:val="cs-CZ"/>
        </w:rPr>
        <w:t>U</w:t>
      </w:r>
      <w:r w:rsidR="004C2A38">
        <w:rPr>
          <w:rFonts w:asciiTheme="minorHAnsi" w:hAnsiTheme="minorHAnsi" w:cstheme="minorHAnsi"/>
          <w:color w:val="181818"/>
          <w:lang w:val="cs-CZ"/>
        </w:rPr>
        <w:t xml:space="preserve">VKA </w:t>
      </w:r>
      <w:r w:rsidR="000A3D65">
        <w:rPr>
          <w:rFonts w:asciiTheme="minorHAnsi" w:hAnsiTheme="minorHAnsi" w:cstheme="minorHAnsi"/>
          <w:color w:val="181818"/>
          <w:lang w:val="cs-CZ"/>
        </w:rPr>
        <w:t>se zavazuje a je odpovědný zajistit</w:t>
      </w:r>
      <w:r w:rsidR="00E07AB9">
        <w:rPr>
          <w:rFonts w:asciiTheme="minorHAnsi" w:hAnsiTheme="minorHAnsi" w:cstheme="minorHAnsi"/>
          <w:color w:val="181818"/>
          <w:lang w:val="cs-CZ"/>
        </w:rPr>
        <w:t xml:space="preserve"> </w:t>
      </w:r>
      <w:r w:rsidR="00B81FC6">
        <w:rPr>
          <w:rFonts w:asciiTheme="minorHAnsi" w:hAnsiTheme="minorHAnsi" w:cstheme="minorHAnsi"/>
          <w:color w:val="181818"/>
          <w:lang w:val="cs-CZ"/>
        </w:rPr>
        <w:t xml:space="preserve">adekvátní </w:t>
      </w:r>
      <w:r w:rsidR="00E07AB9">
        <w:rPr>
          <w:rFonts w:asciiTheme="minorHAnsi" w:hAnsiTheme="minorHAnsi" w:cstheme="minorHAnsi"/>
          <w:color w:val="181818"/>
          <w:lang w:val="cs-CZ"/>
        </w:rPr>
        <w:t>přístroj</w:t>
      </w:r>
      <w:r w:rsidR="000A3D65">
        <w:rPr>
          <w:rFonts w:asciiTheme="minorHAnsi" w:hAnsiTheme="minorHAnsi" w:cstheme="minorHAnsi"/>
          <w:color w:val="181818"/>
          <w:lang w:val="cs-CZ"/>
        </w:rPr>
        <w:t>e</w:t>
      </w:r>
      <w:r w:rsidR="001B1C68">
        <w:rPr>
          <w:rFonts w:asciiTheme="minorHAnsi" w:hAnsiTheme="minorHAnsi" w:cstheme="minorHAnsi"/>
          <w:color w:val="181818"/>
          <w:lang w:val="cs-CZ"/>
        </w:rPr>
        <w:t xml:space="preserve"> pro </w:t>
      </w:r>
      <w:proofErr w:type="spellStart"/>
      <w:r w:rsidR="00414B59">
        <w:rPr>
          <w:rFonts w:asciiTheme="minorHAnsi" w:hAnsiTheme="minorHAnsi" w:cstheme="minorHAnsi"/>
          <w:color w:val="181818"/>
          <w:lang w:val="cs-CZ"/>
        </w:rPr>
        <w:t>telemonitorin</w:t>
      </w:r>
      <w:r w:rsidR="00B81FC6">
        <w:rPr>
          <w:rFonts w:asciiTheme="minorHAnsi" w:hAnsiTheme="minorHAnsi" w:cstheme="minorHAnsi"/>
          <w:color w:val="181818"/>
          <w:lang w:val="cs-CZ"/>
        </w:rPr>
        <w:t>g</w:t>
      </w:r>
      <w:proofErr w:type="spellEnd"/>
      <w:r w:rsidR="00B81FC6">
        <w:rPr>
          <w:rFonts w:asciiTheme="minorHAnsi" w:hAnsiTheme="minorHAnsi" w:cstheme="minorHAnsi"/>
          <w:color w:val="181818"/>
          <w:lang w:val="cs-CZ"/>
        </w:rPr>
        <w:t xml:space="preserve"> v projektu </w:t>
      </w:r>
      <w:r w:rsidR="002978C1">
        <w:rPr>
          <w:rFonts w:asciiTheme="minorHAnsi" w:hAnsiTheme="minorHAnsi" w:cstheme="minorHAnsi"/>
          <w:color w:val="181818"/>
          <w:lang w:val="cs-CZ"/>
        </w:rPr>
        <w:t>e-Senior 213</w:t>
      </w:r>
      <w:r w:rsidR="00EF0BD8">
        <w:rPr>
          <w:rFonts w:asciiTheme="minorHAnsi" w:hAnsiTheme="minorHAnsi" w:cstheme="minorHAnsi"/>
          <w:color w:val="181818"/>
          <w:lang w:val="cs-CZ"/>
        </w:rPr>
        <w:t xml:space="preserve">. </w:t>
      </w:r>
      <w:r w:rsidR="00D02495">
        <w:rPr>
          <w:rFonts w:asciiTheme="minorHAnsi" w:hAnsiTheme="minorHAnsi" w:cstheme="minorHAnsi"/>
          <w:color w:val="181818"/>
          <w:lang w:val="cs-CZ"/>
        </w:rPr>
        <w:t xml:space="preserve">Přístroje jsou zajišťovány minimálně v tomto </w:t>
      </w:r>
      <w:r w:rsidR="00EF0BD8">
        <w:rPr>
          <w:rFonts w:asciiTheme="minorHAnsi" w:hAnsiTheme="minorHAnsi" w:cstheme="minorHAnsi"/>
          <w:color w:val="181818"/>
          <w:lang w:val="cs-CZ"/>
        </w:rPr>
        <w:t xml:space="preserve">rozsahu: </w:t>
      </w:r>
      <w:r w:rsidR="00414B59">
        <w:rPr>
          <w:rFonts w:asciiTheme="minorHAnsi" w:hAnsiTheme="minorHAnsi" w:cstheme="minorHAnsi"/>
          <w:color w:val="181818"/>
          <w:lang w:val="cs-CZ"/>
        </w:rPr>
        <w:t>tonometr</w:t>
      </w:r>
      <w:r w:rsidR="001B1C68">
        <w:rPr>
          <w:rFonts w:asciiTheme="minorHAnsi" w:hAnsiTheme="minorHAnsi" w:cstheme="minorHAnsi"/>
          <w:color w:val="181818"/>
          <w:lang w:val="cs-CZ"/>
        </w:rPr>
        <w:t>, EKG</w:t>
      </w:r>
      <w:r w:rsidR="00414B59">
        <w:rPr>
          <w:rFonts w:asciiTheme="minorHAnsi" w:hAnsiTheme="minorHAnsi" w:cstheme="minorHAnsi"/>
          <w:color w:val="181818"/>
          <w:lang w:val="cs-CZ"/>
        </w:rPr>
        <w:t xml:space="preserve"> monitor, pul</w:t>
      </w:r>
      <w:r w:rsidR="00FF58D5">
        <w:rPr>
          <w:rFonts w:asciiTheme="minorHAnsi" w:hAnsiTheme="minorHAnsi" w:cstheme="minorHAnsi"/>
          <w:color w:val="181818"/>
          <w:lang w:val="cs-CZ"/>
        </w:rPr>
        <w:t xml:space="preserve">zní </w:t>
      </w:r>
      <w:proofErr w:type="spellStart"/>
      <w:r w:rsidR="00FF58D5">
        <w:rPr>
          <w:rFonts w:asciiTheme="minorHAnsi" w:hAnsiTheme="minorHAnsi" w:cstheme="minorHAnsi"/>
          <w:color w:val="181818"/>
          <w:lang w:val="cs-CZ"/>
        </w:rPr>
        <w:t>oxymetr</w:t>
      </w:r>
      <w:proofErr w:type="spellEnd"/>
      <w:r w:rsidR="001B1C68">
        <w:rPr>
          <w:rFonts w:asciiTheme="minorHAnsi" w:hAnsiTheme="minorHAnsi" w:cstheme="minorHAnsi"/>
          <w:color w:val="181818"/>
          <w:lang w:val="cs-CZ"/>
        </w:rPr>
        <w:t xml:space="preserve">, </w:t>
      </w:r>
      <w:r w:rsidR="002343F7">
        <w:rPr>
          <w:rFonts w:asciiTheme="minorHAnsi" w:hAnsiTheme="minorHAnsi" w:cstheme="minorHAnsi"/>
          <w:color w:val="181818"/>
          <w:lang w:val="cs-CZ"/>
        </w:rPr>
        <w:t>glukometr, váha</w:t>
      </w:r>
      <w:r w:rsidR="00EF0BD8">
        <w:rPr>
          <w:rFonts w:asciiTheme="minorHAnsi" w:hAnsiTheme="minorHAnsi" w:cstheme="minorHAnsi"/>
          <w:color w:val="181818"/>
          <w:lang w:val="cs-CZ"/>
        </w:rPr>
        <w:t xml:space="preserve">, zařízení pro </w:t>
      </w:r>
      <w:r w:rsidR="00D02495">
        <w:rPr>
          <w:rFonts w:asciiTheme="minorHAnsi" w:hAnsiTheme="minorHAnsi" w:cstheme="minorHAnsi"/>
          <w:color w:val="181818"/>
          <w:lang w:val="cs-CZ"/>
        </w:rPr>
        <w:t xml:space="preserve">bezpečný </w:t>
      </w:r>
      <w:r w:rsidR="00EF0BD8">
        <w:rPr>
          <w:rFonts w:asciiTheme="minorHAnsi" w:hAnsiTheme="minorHAnsi" w:cstheme="minorHAnsi"/>
          <w:color w:val="181818"/>
          <w:lang w:val="cs-CZ"/>
        </w:rPr>
        <w:t>přenos údajů, zařízení pro videokonzultac</w:t>
      </w:r>
      <w:r w:rsidR="00291610">
        <w:rPr>
          <w:rFonts w:asciiTheme="minorHAnsi" w:hAnsiTheme="minorHAnsi" w:cstheme="minorHAnsi"/>
          <w:color w:val="181818"/>
          <w:lang w:val="cs-CZ"/>
        </w:rPr>
        <w:t>e</w:t>
      </w:r>
      <w:r w:rsidR="00EF0BD8">
        <w:rPr>
          <w:rFonts w:asciiTheme="minorHAnsi" w:hAnsiTheme="minorHAnsi" w:cstheme="minorHAnsi"/>
          <w:color w:val="181818"/>
          <w:lang w:val="cs-CZ"/>
        </w:rPr>
        <w:t xml:space="preserve"> </w:t>
      </w:r>
      <w:r w:rsidR="00D02495">
        <w:rPr>
          <w:rFonts w:asciiTheme="minorHAnsi" w:hAnsiTheme="minorHAnsi" w:cstheme="minorHAnsi"/>
          <w:color w:val="181818"/>
          <w:lang w:val="cs-CZ"/>
        </w:rPr>
        <w:t>a</w:t>
      </w:r>
      <w:r w:rsidR="00EF0BD8">
        <w:rPr>
          <w:rFonts w:asciiTheme="minorHAnsi" w:hAnsiTheme="minorHAnsi" w:cstheme="minorHAnsi"/>
          <w:color w:val="181818"/>
          <w:lang w:val="cs-CZ"/>
        </w:rPr>
        <w:t xml:space="preserve"> přímé telefonické spojení s ošetřujícím lékařem. </w:t>
      </w:r>
      <w:r w:rsidR="00D02495">
        <w:rPr>
          <w:rFonts w:asciiTheme="minorHAnsi" w:hAnsiTheme="minorHAnsi" w:cstheme="minorHAnsi"/>
          <w:color w:val="181818"/>
          <w:lang w:val="cs-CZ"/>
        </w:rPr>
        <w:t xml:space="preserve">Pro podporu </w:t>
      </w:r>
      <w:r>
        <w:rPr>
          <w:rFonts w:asciiTheme="minorHAnsi" w:hAnsiTheme="minorHAnsi" w:cstheme="minorHAnsi"/>
          <w:color w:val="181818"/>
          <w:lang w:val="cs-CZ"/>
        </w:rPr>
        <w:t xml:space="preserve">realizace projektu </w:t>
      </w:r>
      <w:r w:rsidR="00D02495">
        <w:rPr>
          <w:rFonts w:asciiTheme="minorHAnsi" w:hAnsiTheme="minorHAnsi" w:cstheme="minorHAnsi"/>
          <w:color w:val="181818"/>
          <w:lang w:val="cs-CZ"/>
        </w:rPr>
        <w:t xml:space="preserve">mohou být využity rovněž další přístroje (vč. přístrojů nenapojených na telemedicínské řešení), které jsou vhodné pro POCT vyšetření, např. </w:t>
      </w:r>
      <w:r w:rsidR="00291610">
        <w:rPr>
          <w:rFonts w:asciiTheme="minorHAnsi" w:hAnsiTheme="minorHAnsi" w:cstheme="minorHAnsi"/>
          <w:color w:val="181818"/>
          <w:lang w:val="cs-CZ"/>
        </w:rPr>
        <w:t xml:space="preserve">přístroje </w:t>
      </w:r>
      <w:r w:rsidR="00D02495">
        <w:rPr>
          <w:rFonts w:asciiTheme="minorHAnsi" w:hAnsiTheme="minorHAnsi" w:cstheme="minorHAnsi"/>
          <w:color w:val="181818"/>
          <w:lang w:val="cs-CZ"/>
        </w:rPr>
        <w:t>pro stanovení glykovaného hemoglobinu, krevní srážlivosti nebo hladiny cholesterolu z kapilární krve.</w:t>
      </w:r>
    </w:p>
    <w:p w14:paraId="319AD08A" w14:textId="340B53CE" w:rsidR="00F1036B" w:rsidRDefault="00F1036B" w:rsidP="00F1036B">
      <w:pPr>
        <w:pStyle w:val="Odstavecseseznamem"/>
        <w:tabs>
          <w:tab w:val="left" w:pos="973"/>
        </w:tabs>
        <w:ind w:left="966" w:right="164" w:firstLine="0"/>
        <w:rPr>
          <w:rFonts w:asciiTheme="minorHAnsi" w:hAnsiTheme="minorHAnsi" w:cstheme="minorHAnsi"/>
          <w:color w:val="181818"/>
          <w:lang w:val="cs-CZ"/>
        </w:rPr>
      </w:pPr>
    </w:p>
    <w:p w14:paraId="0DDE97BF" w14:textId="12EC6380" w:rsidR="00060B41" w:rsidRDefault="00060B41" w:rsidP="00060B41">
      <w:pPr>
        <w:pStyle w:val="Odstavecseseznamem"/>
        <w:numPr>
          <w:ilvl w:val="0"/>
          <w:numId w:val="7"/>
        </w:numPr>
        <w:tabs>
          <w:tab w:val="left" w:pos="973"/>
        </w:tabs>
        <w:ind w:left="966" w:right="164" w:hanging="350"/>
        <w:rPr>
          <w:rFonts w:asciiTheme="minorHAnsi" w:hAnsiTheme="minorHAnsi" w:cstheme="minorHAnsi"/>
          <w:color w:val="181818"/>
          <w:lang w:val="cs-CZ"/>
        </w:rPr>
      </w:pPr>
      <w:r>
        <w:rPr>
          <w:rFonts w:asciiTheme="minorHAnsi" w:hAnsiTheme="minorHAnsi" w:cstheme="minorHAnsi"/>
          <w:color w:val="181818"/>
          <w:lang w:val="cs-CZ"/>
        </w:rPr>
        <w:t>UVKA</w:t>
      </w:r>
      <w:r w:rsidR="000A3D65">
        <w:rPr>
          <w:rFonts w:asciiTheme="minorHAnsi" w:hAnsiTheme="minorHAnsi" w:cstheme="minorHAnsi"/>
          <w:color w:val="181818"/>
          <w:lang w:val="cs-CZ"/>
        </w:rPr>
        <w:t xml:space="preserve"> se zavazuje a j</w:t>
      </w:r>
      <w:r w:rsidR="00B81FC6">
        <w:rPr>
          <w:rFonts w:asciiTheme="minorHAnsi" w:hAnsiTheme="minorHAnsi" w:cstheme="minorHAnsi"/>
          <w:color w:val="181818"/>
          <w:lang w:val="cs-CZ"/>
        </w:rPr>
        <w:t xml:space="preserve">e odpovědný za výběr a nastavení technického řešení pro </w:t>
      </w:r>
      <w:r>
        <w:rPr>
          <w:rFonts w:asciiTheme="minorHAnsi" w:hAnsiTheme="minorHAnsi" w:cstheme="minorHAnsi"/>
          <w:color w:val="181818"/>
          <w:lang w:val="cs-CZ"/>
        </w:rPr>
        <w:t xml:space="preserve">zabezpečený přenos a </w:t>
      </w:r>
      <w:r w:rsidR="00B81FC6">
        <w:rPr>
          <w:rFonts w:asciiTheme="minorHAnsi" w:hAnsiTheme="minorHAnsi" w:cstheme="minorHAnsi"/>
          <w:color w:val="181818"/>
          <w:lang w:val="cs-CZ"/>
        </w:rPr>
        <w:t>shromažďování</w:t>
      </w:r>
      <w:r>
        <w:rPr>
          <w:rFonts w:asciiTheme="minorHAnsi" w:hAnsiTheme="minorHAnsi" w:cstheme="minorHAnsi"/>
          <w:color w:val="181818"/>
          <w:lang w:val="cs-CZ"/>
        </w:rPr>
        <w:t xml:space="preserve"> </w:t>
      </w:r>
      <w:r w:rsidR="00B81FC6">
        <w:rPr>
          <w:rFonts w:asciiTheme="minorHAnsi" w:hAnsiTheme="minorHAnsi" w:cstheme="minorHAnsi"/>
          <w:color w:val="181818"/>
          <w:lang w:val="cs-CZ"/>
        </w:rPr>
        <w:t>údajů z</w:t>
      </w:r>
      <w:r>
        <w:rPr>
          <w:rFonts w:asciiTheme="minorHAnsi" w:hAnsiTheme="minorHAnsi" w:cstheme="minorHAnsi"/>
          <w:color w:val="181818"/>
          <w:lang w:val="cs-CZ"/>
        </w:rPr>
        <w:t xml:space="preserve"> měření získaných v</w:t>
      </w:r>
      <w:r w:rsidR="00B81FC6">
        <w:rPr>
          <w:rFonts w:asciiTheme="minorHAnsi" w:hAnsiTheme="minorHAnsi" w:cstheme="minorHAnsi"/>
          <w:color w:val="181818"/>
          <w:lang w:val="cs-CZ"/>
        </w:rPr>
        <w:t> </w:t>
      </w:r>
      <w:r>
        <w:rPr>
          <w:rFonts w:asciiTheme="minorHAnsi" w:hAnsiTheme="minorHAnsi" w:cstheme="minorHAnsi"/>
          <w:color w:val="181818"/>
          <w:lang w:val="cs-CZ"/>
        </w:rPr>
        <w:t>projektu</w:t>
      </w:r>
      <w:r w:rsidR="00B81FC6">
        <w:rPr>
          <w:rFonts w:asciiTheme="minorHAnsi" w:hAnsiTheme="minorHAnsi" w:cstheme="minorHAnsi"/>
          <w:color w:val="181818"/>
          <w:lang w:val="cs-CZ"/>
        </w:rPr>
        <w:t xml:space="preserve"> </w:t>
      </w:r>
      <w:r w:rsidR="002978C1">
        <w:rPr>
          <w:rFonts w:asciiTheme="minorHAnsi" w:hAnsiTheme="minorHAnsi" w:cstheme="minorHAnsi"/>
          <w:color w:val="181818"/>
          <w:lang w:val="cs-CZ"/>
        </w:rPr>
        <w:t>e-Senior 213</w:t>
      </w:r>
      <w:r>
        <w:rPr>
          <w:rFonts w:asciiTheme="minorHAnsi" w:hAnsiTheme="minorHAnsi" w:cstheme="minorHAnsi"/>
          <w:color w:val="181818"/>
          <w:lang w:val="cs-CZ"/>
        </w:rPr>
        <w:t>. UVKA rovněž zajišťuje vzdálený přístup k naměřeným hodnotám pro RBP a ošetřující lékaře pacientů zapojených do projektu.</w:t>
      </w:r>
    </w:p>
    <w:p w14:paraId="7C5497B2" w14:textId="77777777" w:rsidR="00060B41" w:rsidRPr="00060B41" w:rsidRDefault="00060B41" w:rsidP="00060B41">
      <w:pPr>
        <w:tabs>
          <w:tab w:val="left" w:pos="973"/>
        </w:tabs>
        <w:ind w:right="164"/>
        <w:rPr>
          <w:rFonts w:asciiTheme="minorHAnsi" w:hAnsiTheme="minorHAnsi" w:cstheme="minorHAnsi"/>
          <w:color w:val="181818"/>
          <w:lang w:val="cs-CZ"/>
        </w:rPr>
      </w:pPr>
    </w:p>
    <w:p w14:paraId="65F93E9E" w14:textId="241D4E0F" w:rsidR="00767862" w:rsidRDefault="00F1036B" w:rsidP="00F1036B">
      <w:pPr>
        <w:pStyle w:val="Odstavecseseznamem"/>
        <w:numPr>
          <w:ilvl w:val="0"/>
          <w:numId w:val="7"/>
        </w:numPr>
        <w:tabs>
          <w:tab w:val="left" w:pos="973"/>
        </w:tabs>
        <w:ind w:left="966" w:right="164" w:hanging="350"/>
        <w:rPr>
          <w:rFonts w:asciiTheme="minorHAnsi" w:hAnsiTheme="minorHAnsi" w:cstheme="minorHAnsi"/>
          <w:color w:val="181818"/>
          <w:lang w:val="cs-CZ"/>
        </w:rPr>
      </w:pPr>
      <w:r>
        <w:rPr>
          <w:rFonts w:asciiTheme="minorHAnsi" w:hAnsiTheme="minorHAnsi" w:cstheme="minorHAnsi"/>
          <w:color w:val="181818"/>
          <w:lang w:val="cs-CZ"/>
        </w:rPr>
        <w:t xml:space="preserve">UVKA </w:t>
      </w:r>
      <w:r w:rsidR="000A3D65">
        <w:rPr>
          <w:rFonts w:asciiTheme="minorHAnsi" w:hAnsiTheme="minorHAnsi" w:cstheme="minorHAnsi"/>
          <w:color w:val="181818"/>
          <w:lang w:val="cs-CZ"/>
        </w:rPr>
        <w:t xml:space="preserve">se zavazuje </w:t>
      </w:r>
      <w:r w:rsidR="00291610">
        <w:rPr>
          <w:rFonts w:asciiTheme="minorHAnsi" w:hAnsiTheme="minorHAnsi" w:cstheme="minorHAnsi"/>
          <w:color w:val="181818"/>
          <w:lang w:val="cs-CZ"/>
        </w:rPr>
        <w:t xml:space="preserve">zajistit pro projekt </w:t>
      </w:r>
      <w:r w:rsidR="002978C1">
        <w:rPr>
          <w:rFonts w:asciiTheme="minorHAnsi" w:hAnsiTheme="minorHAnsi" w:cstheme="minorHAnsi"/>
          <w:color w:val="181818"/>
          <w:lang w:val="cs-CZ"/>
        </w:rPr>
        <w:t>e-Senior 213</w:t>
      </w:r>
      <w:r w:rsidR="00060B41">
        <w:rPr>
          <w:rFonts w:asciiTheme="minorHAnsi" w:hAnsiTheme="minorHAnsi" w:cstheme="minorHAnsi"/>
          <w:color w:val="181818"/>
          <w:lang w:val="cs-CZ"/>
        </w:rPr>
        <w:t xml:space="preserve"> </w:t>
      </w:r>
      <w:r>
        <w:rPr>
          <w:rFonts w:asciiTheme="minorHAnsi" w:hAnsiTheme="minorHAnsi" w:cstheme="minorHAnsi"/>
          <w:color w:val="181818"/>
          <w:lang w:val="cs-CZ"/>
        </w:rPr>
        <w:t>přístroje</w:t>
      </w:r>
      <w:r w:rsidR="00291610">
        <w:rPr>
          <w:rFonts w:asciiTheme="minorHAnsi" w:hAnsiTheme="minorHAnsi" w:cstheme="minorHAnsi"/>
          <w:color w:val="181818"/>
          <w:lang w:val="cs-CZ"/>
        </w:rPr>
        <w:t xml:space="preserve">, které jsou </w:t>
      </w:r>
      <w:r>
        <w:rPr>
          <w:rFonts w:asciiTheme="minorHAnsi" w:hAnsiTheme="minorHAnsi" w:cstheme="minorHAnsi"/>
          <w:color w:val="181818"/>
          <w:lang w:val="cs-CZ"/>
        </w:rPr>
        <w:t>v souladu s příslušnými právními předpisy a technickými normami</w:t>
      </w:r>
      <w:r w:rsidR="00291610">
        <w:rPr>
          <w:rFonts w:asciiTheme="minorHAnsi" w:hAnsiTheme="minorHAnsi" w:cstheme="minorHAnsi"/>
          <w:color w:val="181818"/>
          <w:lang w:val="cs-CZ"/>
        </w:rPr>
        <w:t xml:space="preserve"> a v</w:t>
      </w:r>
      <w:r w:rsidR="00C43BF0">
        <w:rPr>
          <w:rFonts w:asciiTheme="minorHAnsi" w:hAnsiTheme="minorHAnsi" w:cstheme="minorHAnsi"/>
          <w:color w:val="181818"/>
          <w:lang w:val="cs-CZ"/>
        </w:rPr>
        <w:t> </w:t>
      </w:r>
      <w:r w:rsidR="00291610">
        <w:rPr>
          <w:rFonts w:asciiTheme="minorHAnsi" w:hAnsiTheme="minorHAnsi" w:cstheme="minorHAnsi"/>
          <w:color w:val="181818"/>
          <w:lang w:val="cs-CZ"/>
        </w:rPr>
        <w:t>případě</w:t>
      </w:r>
      <w:r w:rsidR="00C43BF0">
        <w:rPr>
          <w:rFonts w:asciiTheme="minorHAnsi" w:hAnsiTheme="minorHAnsi" w:cstheme="minorHAnsi"/>
          <w:color w:val="181818"/>
          <w:lang w:val="cs-CZ"/>
        </w:rPr>
        <w:t xml:space="preserve">, že se jedná o přístroje využívané pro lékařskou diagnostiku, </w:t>
      </w:r>
      <w:r w:rsidR="007623AB">
        <w:rPr>
          <w:rFonts w:asciiTheme="minorHAnsi" w:hAnsiTheme="minorHAnsi" w:cstheme="minorHAnsi"/>
          <w:color w:val="181818"/>
          <w:lang w:val="cs-CZ"/>
        </w:rPr>
        <w:t xml:space="preserve">odpovídá rovněž za to, </w:t>
      </w:r>
      <w:r w:rsidR="00C43BF0">
        <w:rPr>
          <w:rFonts w:asciiTheme="minorHAnsi" w:hAnsiTheme="minorHAnsi" w:cstheme="minorHAnsi"/>
          <w:color w:val="181818"/>
          <w:lang w:val="cs-CZ"/>
        </w:rPr>
        <w:t>že jsou tyto přístroje v ČR registrovány jako zdravotnické prostředky</w:t>
      </w:r>
      <w:r>
        <w:rPr>
          <w:rFonts w:asciiTheme="minorHAnsi" w:hAnsiTheme="minorHAnsi" w:cstheme="minorHAnsi"/>
          <w:color w:val="181818"/>
          <w:lang w:val="cs-CZ"/>
        </w:rPr>
        <w:t>.</w:t>
      </w:r>
      <w:r w:rsidR="00291610">
        <w:rPr>
          <w:rFonts w:asciiTheme="minorHAnsi" w:hAnsiTheme="minorHAnsi" w:cstheme="minorHAnsi"/>
          <w:color w:val="181818"/>
          <w:lang w:val="cs-CZ"/>
        </w:rPr>
        <w:t xml:space="preserve"> </w:t>
      </w:r>
    </w:p>
    <w:p w14:paraId="1D68AD96" w14:textId="77777777" w:rsidR="00F1036B" w:rsidRPr="00F1036B" w:rsidRDefault="00F1036B" w:rsidP="00F1036B">
      <w:pPr>
        <w:pStyle w:val="Odstavecseseznamem"/>
        <w:rPr>
          <w:rFonts w:asciiTheme="minorHAnsi" w:hAnsiTheme="minorHAnsi" w:cstheme="minorHAnsi"/>
          <w:color w:val="181818"/>
          <w:lang w:val="cs-CZ"/>
        </w:rPr>
      </w:pPr>
    </w:p>
    <w:p w14:paraId="7F19D761" w14:textId="3ADB0636" w:rsidR="00F1036B" w:rsidRDefault="00F1036B" w:rsidP="00F1036B">
      <w:pPr>
        <w:pStyle w:val="Odstavecseseznamem"/>
        <w:numPr>
          <w:ilvl w:val="0"/>
          <w:numId w:val="7"/>
        </w:numPr>
        <w:tabs>
          <w:tab w:val="left" w:pos="973"/>
        </w:tabs>
        <w:ind w:left="966" w:right="164" w:hanging="350"/>
        <w:rPr>
          <w:rFonts w:asciiTheme="minorHAnsi" w:hAnsiTheme="minorHAnsi" w:cstheme="minorHAnsi"/>
          <w:color w:val="181818"/>
          <w:lang w:val="cs-CZ"/>
        </w:rPr>
      </w:pPr>
      <w:r>
        <w:rPr>
          <w:rFonts w:asciiTheme="minorHAnsi" w:hAnsiTheme="minorHAnsi" w:cstheme="minorHAnsi"/>
          <w:color w:val="181818"/>
          <w:lang w:val="cs-CZ"/>
        </w:rPr>
        <w:t xml:space="preserve">UVKA </w:t>
      </w:r>
      <w:r w:rsidR="000A3D65">
        <w:rPr>
          <w:rFonts w:asciiTheme="minorHAnsi" w:hAnsiTheme="minorHAnsi" w:cstheme="minorHAnsi"/>
          <w:color w:val="181818"/>
          <w:lang w:val="cs-CZ"/>
        </w:rPr>
        <w:t xml:space="preserve">se zavazuje </w:t>
      </w:r>
      <w:r>
        <w:rPr>
          <w:rFonts w:asciiTheme="minorHAnsi" w:hAnsiTheme="minorHAnsi" w:cstheme="minorHAnsi"/>
          <w:color w:val="181818"/>
          <w:lang w:val="cs-CZ"/>
        </w:rPr>
        <w:t xml:space="preserve">zajistit účinnou ochranu osobních </w:t>
      </w:r>
      <w:r w:rsidR="000A3D65">
        <w:rPr>
          <w:rFonts w:asciiTheme="minorHAnsi" w:hAnsiTheme="minorHAnsi" w:cstheme="minorHAnsi"/>
          <w:color w:val="181818"/>
          <w:lang w:val="cs-CZ"/>
        </w:rPr>
        <w:t>údajů</w:t>
      </w:r>
      <w:r>
        <w:rPr>
          <w:rFonts w:asciiTheme="minorHAnsi" w:hAnsiTheme="minorHAnsi" w:cstheme="minorHAnsi"/>
          <w:color w:val="181818"/>
          <w:lang w:val="cs-CZ"/>
        </w:rPr>
        <w:t xml:space="preserve"> </w:t>
      </w:r>
      <w:proofErr w:type="gramStart"/>
      <w:r>
        <w:rPr>
          <w:rFonts w:asciiTheme="minorHAnsi" w:hAnsiTheme="minorHAnsi" w:cstheme="minorHAnsi"/>
          <w:color w:val="181818"/>
          <w:lang w:val="cs-CZ"/>
        </w:rPr>
        <w:t xml:space="preserve">pacientů </w:t>
      </w:r>
      <w:r w:rsidR="00DE4292">
        <w:rPr>
          <w:rFonts w:asciiTheme="minorHAnsi" w:hAnsiTheme="minorHAnsi" w:cstheme="minorHAnsi"/>
          <w:color w:val="181818"/>
          <w:lang w:val="cs-CZ"/>
        </w:rPr>
        <w:t>-</w:t>
      </w:r>
      <w:r>
        <w:rPr>
          <w:rFonts w:asciiTheme="minorHAnsi" w:hAnsiTheme="minorHAnsi" w:cstheme="minorHAnsi"/>
          <w:color w:val="181818"/>
          <w:lang w:val="cs-CZ"/>
        </w:rPr>
        <w:t xml:space="preserve"> pojištěnců</w:t>
      </w:r>
      <w:proofErr w:type="gramEnd"/>
      <w:r>
        <w:rPr>
          <w:rFonts w:asciiTheme="minorHAnsi" w:hAnsiTheme="minorHAnsi" w:cstheme="minorHAnsi"/>
          <w:color w:val="181818"/>
          <w:lang w:val="cs-CZ"/>
        </w:rPr>
        <w:t xml:space="preserve"> RBP v souladu </w:t>
      </w:r>
      <w:r w:rsidRPr="00171141">
        <w:rPr>
          <w:rFonts w:asciiTheme="minorHAnsi" w:hAnsiTheme="minorHAnsi" w:cstheme="minorHAnsi"/>
          <w:color w:val="181818"/>
          <w:lang w:val="cs-CZ"/>
        </w:rPr>
        <w:t>s příslušnými právními předpisy.</w:t>
      </w:r>
      <w:r w:rsidR="000A3D65" w:rsidRPr="00171141">
        <w:rPr>
          <w:rFonts w:asciiTheme="minorHAnsi" w:hAnsiTheme="minorHAnsi" w:cstheme="minorHAnsi"/>
          <w:color w:val="181818"/>
          <w:lang w:val="cs-CZ"/>
        </w:rPr>
        <w:t xml:space="preserve"> Za tímto účelem je uzavřena mezi smluvními stranami samostatná Smlouva </w:t>
      </w:r>
      <w:r w:rsidR="00B74192">
        <w:rPr>
          <w:rFonts w:asciiTheme="minorHAnsi" w:hAnsiTheme="minorHAnsi" w:cstheme="minorHAnsi"/>
          <w:color w:val="181818"/>
          <w:lang w:val="cs-CZ"/>
        </w:rPr>
        <w:t>o zpracování osobních údajů</w:t>
      </w:r>
      <w:r w:rsidR="000A3D65" w:rsidRPr="00171141">
        <w:rPr>
          <w:rFonts w:asciiTheme="minorHAnsi" w:hAnsiTheme="minorHAnsi" w:cstheme="minorHAnsi"/>
          <w:color w:val="181818"/>
          <w:lang w:val="cs-CZ"/>
        </w:rPr>
        <w:t>.</w:t>
      </w:r>
    </w:p>
    <w:p w14:paraId="51B213B6" w14:textId="77777777" w:rsidR="00EC50DA" w:rsidRPr="00EC50DA" w:rsidRDefault="00EC50DA" w:rsidP="00EC50DA">
      <w:pPr>
        <w:pStyle w:val="Odstavecseseznamem"/>
        <w:rPr>
          <w:rFonts w:asciiTheme="minorHAnsi" w:hAnsiTheme="minorHAnsi" w:cstheme="minorHAnsi"/>
          <w:color w:val="181818"/>
          <w:lang w:val="cs-CZ"/>
        </w:rPr>
      </w:pPr>
    </w:p>
    <w:p w14:paraId="02354C05" w14:textId="02296A79" w:rsidR="00EC50DA" w:rsidRDefault="00EC50DA" w:rsidP="00F1036B">
      <w:pPr>
        <w:pStyle w:val="Odstavecseseznamem"/>
        <w:numPr>
          <w:ilvl w:val="0"/>
          <w:numId w:val="7"/>
        </w:numPr>
        <w:tabs>
          <w:tab w:val="left" w:pos="973"/>
        </w:tabs>
        <w:ind w:left="966" w:right="164" w:hanging="350"/>
        <w:rPr>
          <w:rFonts w:asciiTheme="minorHAnsi" w:hAnsiTheme="minorHAnsi" w:cstheme="minorHAnsi"/>
          <w:color w:val="181818"/>
          <w:lang w:val="cs-CZ"/>
        </w:rPr>
      </w:pPr>
      <w:r>
        <w:rPr>
          <w:rFonts w:asciiTheme="minorHAnsi" w:hAnsiTheme="minorHAnsi" w:cstheme="minorHAnsi"/>
          <w:color w:val="181818"/>
          <w:lang w:val="cs-CZ"/>
        </w:rPr>
        <w:t>UVKA ve spolupráci se spolupracujícím poskytovatelem zdravotních služeb</w:t>
      </w:r>
      <w:r w:rsidR="006A4ECC">
        <w:rPr>
          <w:rFonts w:asciiTheme="minorHAnsi" w:hAnsiTheme="minorHAnsi" w:cstheme="minorHAnsi"/>
          <w:color w:val="181818"/>
          <w:lang w:val="cs-CZ"/>
        </w:rPr>
        <w:t xml:space="preserve"> dohlíží na to, aby u všech </w:t>
      </w:r>
      <w:r w:rsidR="00060B41">
        <w:rPr>
          <w:rFonts w:asciiTheme="minorHAnsi" w:hAnsiTheme="minorHAnsi" w:cstheme="minorHAnsi"/>
          <w:color w:val="181818"/>
          <w:lang w:val="cs-CZ"/>
        </w:rPr>
        <w:t xml:space="preserve">nově </w:t>
      </w:r>
      <w:r>
        <w:rPr>
          <w:rFonts w:asciiTheme="minorHAnsi" w:hAnsiTheme="minorHAnsi" w:cstheme="minorHAnsi"/>
          <w:color w:val="181818"/>
          <w:lang w:val="cs-CZ"/>
        </w:rPr>
        <w:t>zapojen</w:t>
      </w:r>
      <w:r w:rsidR="006A4ECC">
        <w:rPr>
          <w:rFonts w:asciiTheme="minorHAnsi" w:hAnsiTheme="minorHAnsi" w:cstheme="minorHAnsi"/>
          <w:color w:val="181818"/>
          <w:lang w:val="cs-CZ"/>
        </w:rPr>
        <w:t>ých</w:t>
      </w:r>
      <w:r>
        <w:rPr>
          <w:rFonts w:asciiTheme="minorHAnsi" w:hAnsiTheme="minorHAnsi" w:cstheme="minorHAnsi"/>
          <w:color w:val="181818"/>
          <w:lang w:val="cs-CZ"/>
        </w:rPr>
        <w:t xml:space="preserve"> pacient</w:t>
      </w:r>
      <w:r w:rsidR="006A4ECC">
        <w:rPr>
          <w:rFonts w:asciiTheme="minorHAnsi" w:hAnsiTheme="minorHAnsi" w:cstheme="minorHAnsi"/>
          <w:color w:val="181818"/>
          <w:lang w:val="cs-CZ"/>
        </w:rPr>
        <w:t xml:space="preserve">ů v projektu </w:t>
      </w:r>
      <w:r w:rsidR="002978C1">
        <w:rPr>
          <w:rFonts w:asciiTheme="minorHAnsi" w:hAnsiTheme="minorHAnsi" w:cstheme="minorHAnsi"/>
          <w:color w:val="181818"/>
          <w:lang w:val="cs-CZ"/>
        </w:rPr>
        <w:t>e-Senior 213</w:t>
      </w:r>
      <w:r w:rsidR="006A4ECC">
        <w:rPr>
          <w:rFonts w:asciiTheme="minorHAnsi" w:hAnsiTheme="minorHAnsi" w:cstheme="minorHAnsi"/>
          <w:color w:val="181818"/>
          <w:lang w:val="cs-CZ"/>
        </w:rPr>
        <w:t xml:space="preserve"> došlo k </w:t>
      </w:r>
      <w:r w:rsidR="00C83902">
        <w:rPr>
          <w:rFonts w:asciiTheme="minorHAnsi" w:hAnsiTheme="minorHAnsi" w:cstheme="minorHAnsi"/>
          <w:color w:val="181818"/>
          <w:lang w:val="cs-CZ"/>
        </w:rPr>
        <w:t>podpis</w:t>
      </w:r>
      <w:r w:rsidR="006A4ECC">
        <w:rPr>
          <w:rFonts w:asciiTheme="minorHAnsi" w:hAnsiTheme="minorHAnsi" w:cstheme="minorHAnsi"/>
          <w:color w:val="181818"/>
          <w:lang w:val="cs-CZ"/>
        </w:rPr>
        <w:t>u</w:t>
      </w:r>
      <w:r w:rsidR="00C83902">
        <w:rPr>
          <w:rFonts w:asciiTheme="minorHAnsi" w:hAnsiTheme="minorHAnsi" w:cstheme="minorHAnsi"/>
          <w:color w:val="181818"/>
          <w:lang w:val="cs-CZ"/>
        </w:rPr>
        <w:t xml:space="preserve"> </w:t>
      </w:r>
      <w:r w:rsidR="006A4ECC">
        <w:rPr>
          <w:rFonts w:asciiTheme="minorHAnsi" w:hAnsiTheme="minorHAnsi" w:cstheme="minorHAnsi"/>
          <w:color w:val="181818"/>
          <w:lang w:val="cs-CZ"/>
        </w:rPr>
        <w:t xml:space="preserve">Žádosti o zapojení do projektu, </w:t>
      </w:r>
      <w:r w:rsidR="00C83902">
        <w:rPr>
          <w:rFonts w:asciiTheme="minorHAnsi" w:hAnsiTheme="minorHAnsi" w:cstheme="minorHAnsi"/>
          <w:color w:val="181818"/>
          <w:lang w:val="cs-CZ"/>
        </w:rPr>
        <w:t xml:space="preserve">Souhlasu se zpracováním osobních údajů </w:t>
      </w:r>
      <w:r w:rsidR="006A4ECC">
        <w:rPr>
          <w:rFonts w:asciiTheme="minorHAnsi" w:hAnsiTheme="minorHAnsi" w:cstheme="minorHAnsi"/>
          <w:color w:val="181818"/>
          <w:lang w:val="cs-CZ"/>
        </w:rPr>
        <w:t xml:space="preserve">a po každé návštěvě seniora </w:t>
      </w:r>
      <w:proofErr w:type="gramStart"/>
      <w:r w:rsidR="006A4ECC">
        <w:rPr>
          <w:rFonts w:asciiTheme="minorHAnsi" w:hAnsiTheme="minorHAnsi" w:cstheme="minorHAnsi"/>
          <w:color w:val="181818"/>
          <w:lang w:val="cs-CZ"/>
        </w:rPr>
        <w:t>v</w:t>
      </w:r>
      <w:r w:rsidR="00907849">
        <w:rPr>
          <w:rFonts w:asciiTheme="minorHAnsi" w:hAnsiTheme="minorHAnsi" w:cstheme="minorHAnsi"/>
          <w:color w:val="181818"/>
          <w:lang w:val="cs-CZ"/>
        </w:rPr>
        <w:t xml:space="preserve">  </w:t>
      </w:r>
      <w:r w:rsidR="006A4ECC">
        <w:rPr>
          <w:rFonts w:asciiTheme="minorHAnsi" w:hAnsiTheme="minorHAnsi" w:cstheme="minorHAnsi"/>
          <w:color w:val="181818"/>
          <w:lang w:val="cs-CZ"/>
        </w:rPr>
        <w:t>domácím</w:t>
      </w:r>
      <w:proofErr w:type="gramEnd"/>
      <w:r w:rsidR="006A4ECC">
        <w:rPr>
          <w:rFonts w:asciiTheme="minorHAnsi" w:hAnsiTheme="minorHAnsi" w:cstheme="minorHAnsi"/>
          <w:color w:val="181818"/>
          <w:lang w:val="cs-CZ"/>
        </w:rPr>
        <w:t xml:space="preserve"> prostředí </w:t>
      </w:r>
      <w:r w:rsidR="00907849">
        <w:rPr>
          <w:rFonts w:asciiTheme="minorHAnsi" w:hAnsiTheme="minorHAnsi" w:cstheme="minorHAnsi"/>
          <w:color w:val="181818"/>
          <w:lang w:val="cs-CZ"/>
        </w:rPr>
        <w:t xml:space="preserve">uskutečněné v rámci projektu </w:t>
      </w:r>
      <w:r w:rsidR="002978C1">
        <w:rPr>
          <w:rFonts w:asciiTheme="minorHAnsi" w:hAnsiTheme="minorHAnsi" w:cstheme="minorHAnsi"/>
          <w:color w:val="181818"/>
          <w:lang w:val="cs-CZ"/>
        </w:rPr>
        <w:t>e-Senior 213</w:t>
      </w:r>
      <w:r w:rsidR="00907849">
        <w:rPr>
          <w:rFonts w:asciiTheme="minorHAnsi" w:hAnsiTheme="minorHAnsi" w:cstheme="minorHAnsi"/>
          <w:color w:val="181818"/>
          <w:lang w:val="cs-CZ"/>
        </w:rPr>
        <w:t xml:space="preserve"> </w:t>
      </w:r>
      <w:r w:rsidR="006A4ECC">
        <w:rPr>
          <w:rFonts w:asciiTheme="minorHAnsi" w:hAnsiTheme="minorHAnsi" w:cstheme="minorHAnsi"/>
          <w:color w:val="181818"/>
          <w:lang w:val="cs-CZ"/>
        </w:rPr>
        <w:t>též k vyplnění Kontrolního listu návštěvy</w:t>
      </w:r>
      <w:r w:rsidR="00252258">
        <w:rPr>
          <w:rFonts w:asciiTheme="minorHAnsi" w:hAnsiTheme="minorHAnsi" w:cstheme="minorHAnsi"/>
          <w:color w:val="181818"/>
          <w:lang w:val="cs-CZ"/>
        </w:rPr>
        <w:t xml:space="preserve">, a </w:t>
      </w:r>
      <w:r w:rsidR="00907849">
        <w:rPr>
          <w:rFonts w:asciiTheme="minorHAnsi" w:hAnsiTheme="minorHAnsi" w:cstheme="minorHAnsi"/>
          <w:color w:val="181818"/>
          <w:lang w:val="cs-CZ"/>
        </w:rPr>
        <w:t xml:space="preserve">na </w:t>
      </w:r>
      <w:r w:rsidR="00252258">
        <w:rPr>
          <w:rFonts w:asciiTheme="minorHAnsi" w:hAnsiTheme="minorHAnsi" w:cstheme="minorHAnsi"/>
          <w:color w:val="181818"/>
          <w:lang w:val="cs-CZ"/>
        </w:rPr>
        <w:t>doručení zmíněných dokumentů na RBP.</w:t>
      </w:r>
    </w:p>
    <w:p w14:paraId="5EF15B72" w14:textId="77777777" w:rsidR="00F1036B" w:rsidRPr="005E55AB" w:rsidRDefault="00F1036B" w:rsidP="00F1036B">
      <w:pPr>
        <w:pStyle w:val="Odstavecseseznamem"/>
        <w:rPr>
          <w:rFonts w:asciiTheme="minorHAnsi" w:hAnsiTheme="minorHAnsi" w:cstheme="minorHAnsi"/>
          <w:lang w:val="cs-CZ"/>
        </w:rPr>
      </w:pPr>
    </w:p>
    <w:p w14:paraId="2100B147" w14:textId="62063CDB" w:rsidR="002A1866" w:rsidRPr="005E55AB" w:rsidRDefault="004C17F8" w:rsidP="002A1866">
      <w:pPr>
        <w:pStyle w:val="Odstavecseseznamem"/>
        <w:numPr>
          <w:ilvl w:val="0"/>
          <w:numId w:val="7"/>
        </w:numPr>
        <w:tabs>
          <w:tab w:val="left" w:pos="973"/>
        </w:tabs>
        <w:ind w:left="966" w:right="164" w:hanging="350"/>
        <w:rPr>
          <w:rFonts w:asciiTheme="minorHAnsi" w:hAnsiTheme="minorHAnsi" w:cstheme="minorHAnsi"/>
          <w:lang w:val="cs-CZ"/>
        </w:rPr>
      </w:pPr>
      <w:r w:rsidRPr="005E55AB">
        <w:rPr>
          <w:rFonts w:asciiTheme="minorHAnsi" w:hAnsiTheme="minorHAnsi" w:cstheme="minorHAnsi"/>
          <w:lang w:val="cs-CZ"/>
        </w:rPr>
        <w:t>UVK</w:t>
      </w:r>
      <w:r w:rsidR="005E55AB" w:rsidRPr="005E55AB">
        <w:rPr>
          <w:rFonts w:asciiTheme="minorHAnsi" w:hAnsiTheme="minorHAnsi" w:cstheme="minorHAnsi"/>
          <w:lang w:val="cs-CZ"/>
        </w:rPr>
        <w:t xml:space="preserve">A </w:t>
      </w:r>
      <w:r w:rsidR="002A1866" w:rsidRPr="005E55AB">
        <w:rPr>
          <w:rFonts w:asciiTheme="minorHAnsi" w:hAnsiTheme="minorHAnsi" w:cstheme="minorHAnsi"/>
          <w:lang w:val="cs-CZ"/>
        </w:rPr>
        <w:t>se zavazuje mít po celou dobu plnění Smlouvy uzavřenou pojistnou smlouvu, jejímž předmětem je pojištění odpovědnosti za škodu způsobenou třetí osobě</w:t>
      </w:r>
      <w:r w:rsidR="006265E2">
        <w:rPr>
          <w:rFonts w:asciiTheme="minorHAnsi" w:hAnsiTheme="minorHAnsi" w:cstheme="minorHAnsi"/>
          <w:lang w:val="cs-CZ"/>
        </w:rPr>
        <w:t xml:space="preserve"> s limity pojistných plnění dostatečných pro pokrytí škod dle této smlouvy.</w:t>
      </w:r>
    </w:p>
    <w:p w14:paraId="0754ADA2" w14:textId="2DED028D" w:rsidR="00AB409A" w:rsidRDefault="00AB409A" w:rsidP="00AB409A">
      <w:pPr>
        <w:pStyle w:val="Odstavecseseznamem"/>
        <w:rPr>
          <w:rFonts w:asciiTheme="minorHAnsi" w:hAnsiTheme="minorHAnsi" w:cstheme="minorHAnsi"/>
          <w:lang w:val="cs-CZ"/>
        </w:rPr>
      </w:pPr>
    </w:p>
    <w:p w14:paraId="7887A58C" w14:textId="06E6F342" w:rsidR="00171141" w:rsidRDefault="00171141" w:rsidP="00AB409A">
      <w:pPr>
        <w:pStyle w:val="Odstavecseseznamem"/>
        <w:rPr>
          <w:rFonts w:asciiTheme="minorHAnsi" w:hAnsiTheme="minorHAnsi" w:cstheme="minorHAnsi"/>
          <w:lang w:val="cs-CZ"/>
        </w:rPr>
      </w:pPr>
    </w:p>
    <w:p w14:paraId="650EE724" w14:textId="07C64AD0" w:rsidR="00171141" w:rsidRDefault="00171141" w:rsidP="00AB409A">
      <w:pPr>
        <w:pStyle w:val="Odstavecseseznamem"/>
        <w:rPr>
          <w:rFonts w:asciiTheme="minorHAnsi" w:hAnsiTheme="minorHAnsi" w:cstheme="minorHAnsi"/>
          <w:lang w:val="cs-CZ"/>
        </w:rPr>
      </w:pPr>
    </w:p>
    <w:p w14:paraId="5D30D544" w14:textId="77777777" w:rsidR="00171141" w:rsidRPr="005E55AB" w:rsidRDefault="00171141" w:rsidP="00AB409A">
      <w:pPr>
        <w:pStyle w:val="Odstavecseseznamem"/>
        <w:rPr>
          <w:rFonts w:asciiTheme="minorHAnsi" w:hAnsiTheme="minorHAnsi" w:cstheme="minorHAnsi"/>
          <w:lang w:val="cs-CZ"/>
        </w:rPr>
      </w:pPr>
    </w:p>
    <w:p w14:paraId="7F4DCFC8" w14:textId="0898C6C4" w:rsidR="000074A3" w:rsidRDefault="00DE4292" w:rsidP="001202DC">
      <w:pPr>
        <w:pStyle w:val="Odstavecseseznamem"/>
        <w:numPr>
          <w:ilvl w:val="0"/>
          <w:numId w:val="7"/>
        </w:numPr>
        <w:tabs>
          <w:tab w:val="left" w:pos="973"/>
        </w:tabs>
        <w:ind w:left="966" w:right="164" w:hanging="350"/>
        <w:rPr>
          <w:rFonts w:asciiTheme="minorHAnsi" w:hAnsiTheme="minorHAnsi" w:cstheme="minorHAnsi"/>
          <w:color w:val="181818"/>
          <w:lang w:val="cs-CZ"/>
        </w:rPr>
      </w:pPr>
      <w:r w:rsidRPr="00B056E2">
        <w:rPr>
          <w:rFonts w:asciiTheme="minorHAnsi" w:hAnsiTheme="minorHAnsi" w:cstheme="minorHAnsi"/>
          <w:color w:val="181818"/>
          <w:lang w:val="cs-CZ"/>
        </w:rPr>
        <w:lastRenderedPageBreak/>
        <w:t xml:space="preserve">UVKA </w:t>
      </w:r>
      <w:r w:rsidR="006265E2">
        <w:rPr>
          <w:rFonts w:asciiTheme="minorHAnsi" w:hAnsiTheme="minorHAnsi" w:cstheme="minorHAnsi"/>
          <w:color w:val="181818"/>
          <w:lang w:val="cs-CZ"/>
        </w:rPr>
        <w:t xml:space="preserve">se zavazuje </w:t>
      </w:r>
      <w:r w:rsidR="00907849">
        <w:rPr>
          <w:rFonts w:asciiTheme="minorHAnsi" w:hAnsiTheme="minorHAnsi" w:cstheme="minorHAnsi"/>
          <w:color w:val="181818"/>
          <w:lang w:val="cs-CZ"/>
        </w:rPr>
        <w:t>dod</w:t>
      </w:r>
      <w:r w:rsidR="006265E2">
        <w:rPr>
          <w:rFonts w:asciiTheme="minorHAnsi" w:hAnsiTheme="minorHAnsi" w:cstheme="minorHAnsi"/>
          <w:color w:val="181818"/>
          <w:lang w:val="cs-CZ"/>
        </w:rPr>
        <w:t>at</w:t>
      </w:r>
      <w:r w:rsidR="00907849">
        <w:rPr>
          <w:rFonts w:asciiTheme="minorHAnsi" w:hAnsiTheme="minorHAnsi" w:cstheme="minorHAnsi"/>
          <w:color w:val="181818"/>
          <w:lang w:val="cs-CZ"/>
        </w:rPr>
        <w:t xml:space="preserve"> RBP </w:t>
      </w:r>
      <w:r w:rsidRPr="00B056E2">
        <w:rPr>
          <w:rFonts w:asciiTheme="minorHAnsi" w:hAnsiTheme="minorHAnsi" w:cstheme="minorHAnsi"/>
          <w:color w:val="181818"/>
          <w:lang w:val="cs-CZ"/>
        </w:rPr>
        <w:t xml:space="preserve">do </w:t>
      </w:r>
      <w:r w:rsidR="002A1866">
        <w:rPr>
          <w:rFonts w:asciiTheme="minorHAnsi" w:hAnsiTheme="minorHAnsi" w:cstheme="minorHAnsi"/>
          <w:color w:val="181818"/>
          <w:lang w:val="cs-CZ"/>
        </w:rPr>
        <w:t>15</w:t>
      </w:r>
      <w:r w:rsidR="00B056E2">
        <w:rPr>
          <w:rFonts w:asciiTheme="minorHAnsi" w:hAnsiTheme="minorHAnsi" w:cstheme="minorHAnsi"/>
          <w:color w:val="181818"/>
          <w:lang w:val="cs-CZ"/>
        </w:rPr>
        <w:t xml:space="preserve">. </w:t>
      </w:r>
      <w:r w:rsidR="002A1866">
        <w:rPr>
          <w:rFonts w:asciiTheme="minorHAnsi" w:hAnsiTheme="minorHAnsi" w:cstheme="minorHAnsi"/>
          <w:color w:val="181818"/>
          <w:lang w:val="cs-CZ"/>
        </w:rPr>
        <w:t>ledna</w:t>
      </w:r>
      <w:r w:rsidR="00B056E2">
        <w:rPr>
          <w:rFonts w:asciiTheme="minorHAnsi" w:hAnsiTheme="minorHAnsi" w:cstheme="minorHAnsi"/>
          <w:color w:val="181818"/>
          <w:lang w:val="cs-CZ"/>
        </w:rPr>
        <w:t xml:space="preserve"> 202</w:t>
      </w:r>
      <w:r w:rsidR="002A1866">
        <w:rPr>
          <w:rFonts w:asciiTheme="minorHAnsi" w:hAnsiTheme="minorHAnsi" w:cstheme="minorHAnsi"/>
          <w:color w:val="181818"/>
          <w:lang w:val="cs-CZ"/>
        </w:rPr>
        <w:t>3</w:t>
      </w:r>
      <w:r w:rsidR="00B056E2">
        <w:rPr>
          <w:rFonts w:asciiTheme="minorHAnsi" w:hAnsiTheme="minorHAnsi" w:cstheme="minorHAnsi"/>
          <w:color w:val="181818"/>
          <w:lang w:val="cs-CZ"/>
        </w:rPr>
        <w:t xml:space="preserve"> výstupy terénní analýzy</w:t>
      </w:r>
      <w:r w:rsidR="00F0598D">
        <w:rPr>
          <w:rFonts w:asciiTheme="minorHAnsi" w:hAnsiTheme="minorHAnsi" w:cstheme="minorHAnsi"/>
          <w:color w:val="181818"/>
          <w:lang w:val="cs-CZ"/>
        </w:rPr>
        <w:t xml:space="preserve"> udržitelnosti</w:t>
      </w:r>
      <w:r w:rsidR="00B056E2">
        <w:rPr>
          <w:rFonts w:asciiTheme="minorHAnsi" w:hAnsiTheme="minorHAnsi" w:cstheme="minorHAnsi"/>
          <w:color w:val="181818"/>
          <w:lang w:val="cs-CZ"/>
        </w:rPr>
        <w:t xml:space="preserve">. Součástí </w:t>
      </w:r>
      <w:r w:rsidR="00043945">
        <w:rPr>
          <w:rFonts w:asciiTheme="minorHAnsi" w:hAnsiTheme="minorHAnsi" w:cstheme="minorHAnsi"/>
          <w:color w:val="181818"/>
          <w:lang w:val="cs-CZ"/>
        </w:rPr>
        <w:t xml:space="preserve">terénní </w:t>
      </w:r>
      <w:r w:rsidR="00E833D6">
        <w:rPr>
          <w:rFonts w:asciiTheme="minorHAnsi" w:hAnsiTheme="minorHAnsi" w:cstheme="minorHAnsi"/>
          <w:color w:val="181818"/>
          <w:lang w:val="cs-CZ"/>
        </w:rPr>
        <w:t>analýzy</w:t>
      </w:r>
      <w:r w:rsidR="00B056E2">
        <w:rPr>
          <w:rFonts w:asciiTheme="minorHAnsi" w:hAnsiTheme="minorHAnsi" w:cstheme="minorHAnsi"/>
          <w:color w:val="181818"/>
          <w:lang w:val="cs-CZ"/>
        </w:rPr>
        <w:t xml:space="preserve"> budou tyto </w:t>
      </w:r>
      <w:r w:rsidR="006265E2">
        <w:rPr>
          <w:rFonts w:asciiTheme="minorHAnsi" w:hAnsiTheme="minorHAnsi" w:cstheme="minorHAnsi"/>
          <w:color w:val="181818"/>
          <w:lang w:val="cs-CZ"/>
        </w:rPr>
        <w:t>výstupy</w:t>
      </w:r>
      <w:r w:rsidR="00B056E2">
        <w:rPr>
          <w:rFonts w:asciiTheme="minorHAnsi" w:hAnsiTheme="minorHAnsi" w:cstheme="minorHAnsi"/>
          <w:color w:val="181818"/>
          <w:lang w:val="cs-CZ"/>
        </w:rPr>
        <w:t xml:space="preserve">: hodnocení </w:t>
      </w:r>
      <w:r w:rsidR="001225C7">
        <w:rPr>
          <w:rFonts w:asciiTheme="minorHAnsi" w:hAnsiTheme="minorHAnsi" w:cstheme="minorHAnsi"/>
          <w:color w:val="181818"/>
          <w:lang w:val="cs-CZ"/>
        </w:rPr>
        <w:t xml:space="preserve">nároků </w:t>
      </w:r>
      <w:r w:rsidR="00B056E2">
        <w:rPr>
          <w:rFonts w:asciiTheme="minorHAnsi" w:hAnsiTheme="minorHAnsi" w:cstheme="minorHAnsi"/>
          <w:color w:val="181818"/>
          <w:lang w:val="cs-CZ"/>
        </w:rPr>
        <w:t>projektu</w:t>
      </w:r>
      <w:r w:rsidR="001225C7">
        <w:rPr>
          <w:rFonts w:asciiTheme="minorHAnsi" w:hAnsiTheme="minorHAnsi" w:cstheme="minorHAnsi"/>
          <w:color w:val="181818"/>
          <w:lang w:val="cs-CZ"/>
        </w:rPr>
        <w:t xml:space="preserve"> </w:t>
      </w:r>
      <w:r w:rsidR="002978C1">
        <w:rPr>
          <w:rFonts w:asciiTheme="minorHAnsi" w:hAnsiTheme="minorHAnsi" w:cstheme="minorHAnsi"/>
          <w:color w:val="181818"/>
          <w:lang w:val="cs-CZ"/>
        </w:rPr>
        <w:t>e-Senior 213</w:t>
      </w:r>
      <w:r w:rsidR="001225C7">
        <w:rPr>
          <w:rFonts w:asciiTheme="minorHAnsi" w:hAnsiTheme="minorHAnsi" w:cstheme="minorHAnsi"/>
          <w:color w:val="181818"/>
          <w:lang w:val="cs-CZ"/>
        </w:rPr>
        <w:t xml:space="preserve"> </w:t>
      </w:r>
      <w:r w:rsidR="002978C1">
        <w:rPr>
          <w:rFonts w:asciiTheme="minorHAnsi" w:hAnsiTheme="minorHAnsi" w:cstheme="minorHAnsi"/>
          <w:color w:val="181818"/>
          <w:lang w:val="cs-CZ"/>
        </w:rPr>
        <w:t xml:space="preserve"> </w:t>
      </w:r>
      <w:r w:rsidR="001225C7">
        <w:rPr>
          <w:rFonts w:asciiTheme="minorHAnsi" w:hAnsiTheme="minorHAnsi" w:cstheme="minorHAnsi"/>
          <w:color w:val="181818"/>
          <w:lang w:val="cs-CZ"/>
        </w:rPr>
        <w:t xml:space="preserve">z pohledu jeho udržitelnosti </w:t>
      </w:r>
      <w:r w:rsidR="00B056E2">
        <w:rPr>
          <w:rFonts w:asciiTheme="minorHAnsi" w:hAnsiTheme="minorHAnsi" w:cstheme="minorHAnsi"/>
          <w:color w:val="181818"/>
          <w:lang w:val="cs-CZ"/>
        </w:rPr>
        <w:t>(technické, personální)</w:t>
      </w:r>
      <w:r w:rsidR="001225C7">
        <w:rPr>
          <w:rFonts w:asciiTheme="minorHAnsi" w:hAnsiTheme="minorHAnsi" w:cstheme="minorHAnsi"/>
          <w:color w:val="181818"/>
          <w:lang w:val="cs-CZ"/>
        </w:rPr>
        <w:t xml:space="preserve">, </w:t>
      </w:r>
      <w:r w:rsidR="005F7E44">
        <w:rPr>
          <w:rFonts w:asciiTheme="minorHAnsi" w:hAnsiTheme="minorHAnsi" w:cstheme="minorHAnsi"/>
          <w:color w:val="181818"/>
          <w:lang w:val="cs-CZ"/>
        </w:rPr>
        <w:t>posouzení</w:t>
      </w:r>
      <w:r w:rsidR="001225C7">
        <w:rPr>
          <w:rFonts w:asciiTheme="minorHAnsi" w:hAnsiTheme="minorHAnsi" w:cstheme="minorHAnsi"/>
          <w:color w:val="181818"/>
          <w:lang w:val="cs-CZ"/>
        </w:rPr>
        <w:t xml:space="preserve"> </w:t>
      </w:r>
      <w:r w:rsidR="005F7E44">
        <w:rPr>
          <w:rFonts w:asciiTheme="minorHAnsi" w:hAnsiTheme="minorHAnsi" w:cstheme="minorHAnsi"/>
          <w:color w:val="181818"/>
          <w:lang w:val="cs-CZ"/>
        </w:rPr>
        <w:t xml:space="preserve">optimální </w:t>
      </w:r>
      <w:r w:rsidR="001225C7">
        <w:rPr>
          <w:rFonts w:asciiTheme="minorHAnsi" w:hAnsiTheme="minorHAnsi" w:cstheme="minorHAnsi"/>
          <w:color w:val="181818"/>
          <w:lang w:val="cs-CZ"/>
        </w:rPr>
        <w:t>struktury pacientů pro účast v projektu (pacienti nejvíce a nejméně profitující z účasti na projektu</w:t>
      </w:r>
      <w:r w:rsidR="000074A3">
        <w:rPr>
          <w:rFonts w:asciiTheme="minorHAnsi" w:hAnsiTheme="minorHAnsi" w:cstheme="minorHAnsi"/>
          <w:color w:val="181818"/>
          <w:lang w:val="cs-CZ"/>
        </w:rPr>
        <w:t>, pacienti nevhodní pro účast v projektu z jiných důvodů</w:t>
      </w:r>
      <w:r w:rsidR="001225C7">
        <w:rPr>
          <w:rFonts w:asciiTheme="minorHAnsi" w:hAnsiTheme="minorHAnsi" w:cstheme="minorHAnsi"/>
          <w:color w:val="181818"/>
          <w:lang w:val="cs-CZ"/>
        </w:rPr>
        <w:t xml:space="preserve">), </w:t>
      </w:r>
      <w:r w:rsidR="005F7E44">
        <w:rPr>
          <w:rFonts w:asciiTheme="minorHAnsi" w:hAnsiTheme="minorHAnsi" w:cstheme="minorHAnsi"/>
          <w:color w:val="181818"/>
          <w:lang w:val="cs-CZ"/>
        </w:rPr>
        <w:t xml:space="preserve">posouzení </w:t>
      </w:r>
      <w:r w:rsidR="00FF012D">
        <w:rPr>
          <w:rFonts w:asciiTheme="minorHAnsi" w:hAnsiTheme="minorHAnsi" w:cstheme="minorHAnsi"/>
          <w:color w:val="181818"/>
          <w:lang w:val="cs-CZ"/>
        </w:rPr>
        <w:t>vhodnosti</w:t>
      </w:r>
      <w:r w:rsidR="005F7E44">
        <w:rPr>
          <w:rFonts w:asciiTheme="minorHAnsi" w:hAnsiTheme="minorHAnsi" w:cstheme="minorHAnsi"/>
          <w:color w:val="181818"/>
          <w:lang w:val="cs-CZ"/>
        </w:rPr>
        <w:t xml:space="preserve"> </w:t>
      </w:r>
      <w:r w:rsidR="00FF012D">
        <w:rPr>
          <w:rFonts w:asciiTheme="minorHAnsi" w:hAnsiTheme="minorHAnsi" w:cstheme="minorHAnsi"/>
          <w:color w:val="181818"/>
          <w:lang w:val="cs-CZ"/>
        </w:rPr>
        <w:t xml:space="preserve">použitých </w:t>
      </w:r>
      <w:r w:rsidR="005F7E44">
        <w:rPr>
          <w:rFonts w:asciiTheme="minorHAnsi" w:hAnsiTheme="minorHAnsi" w:cstheme="minorHAnsi"/>
          <w:color w:val="181818"/>
          <w:lang w:val="cs-CZ"/>
        </w:rPr>
        <w:t xml:space="preserve">nástrojů </w:t>
      </w:r>
      <w:r w:rsidR="001225C7">
        <w:rPr>
          <w:rFonts w:asciiTheme="minorHAnsi" w:hAnsiTheme="minorHAnsi" w:cstheme="minorHAnsi"/>
          <w:color w:val="181818"/>
          <w:lang w:val="cs-CZ"/>
        </w:rPr>
        <w:t>v komunikaci s ošetřujícími lékaři</w:t>
      </w:r>
      <w:r w:rsidR="005F7E44">
        <w:rPr>
          <w:rFonts w:asciiTheme="minorHAnsi" w:hAnsiTheme="minorHAnsi" w:cstheme="minorHAnsi"/>
          <w:color w:val="181818"/>
          <w:lang w:val="cs-CZ"/>
        </w:rPr>
        <w:t xml:space="preserve"> pro zvýšení jejich informovanosti a angažovanosti v péči o pacienta</w:t>
      </w:r>
      <w:r w:rsidR="005569F9">
        <w:rPr>
          <w:rFonts w:asciiTheme="minorHAnsi" w:hAnsiTheme="minorHAnsi" w:cstheme="minorHAnsi"/>
          <w:color w:val="181818"/>
          <w:lang w:val="cs-CZ"/>
        </w:rPr>
        <w:t xml:space="preserve">, </w:t>
      </w:r>
      <w:r w:rsidR="005F7E44">
        <w:rPr>
          <w:rFonts w:asciiTheme="minorHAnsi" w:hAnsiTheme="minorHAnsi" w:cstheme="minorHAnsi"/>
          <w:color w:val="181818"/>
          <w:lang w:val="cs-CZ"/>
        </w:rPr>
        <w:t>z</w:t>
      </w:r>
      <w:r w:rsidR="005569F9">
        <w:rPr>
          <w:rFonts w:asciiTheme="minorHAnsi" w:hAnsiTheme="minorHAnsi" w:cstheme="minorHAnsi"/>
          <w:color w:val="181818"/>
          <w:lang w:val="cs-CZ"/>
        </w:rPr>
        <w:t xml:space="preserve">hodnocení </w:t>
      </w:r>
      <w:r w:rsidR="005F7E44">
        <w:rPr>
          <w:rFonts w:asciiTheme="minorHAnsi" w:hAnsiTheme="minorHAnsi" w:cstheme="minorHAnsi"/>
          <w:color w:val="181818"/>
          <w:lang w:val="cs-CZ"/>
        </w:rPr>
        <w:t>rizik/</w:t>
      </w:r>
      <w:r w:rsidR="005569F9">
        <w:rPr>
          <w:rFonts w:asciiTheme="minorHAnsi" w:hAnsiTheme="minorHAnsi" w:cstheme="minorHAnsi"/>
          <w:color w:val="181818"/>
          <w:lang w:val="cs-CZ"/>
        </w:rPr>
        <w:t xml:space="preserve">ohrožení </w:t>
      </w:r>
      <w:r w:rsidR="00907849">
        <w:rPr>
          <w:rFonts w:asciiTheme="minorHAnsi" w:hAnsiTheme="minorHAnsi" w:cstheme="minorHAnsi"/>
          <w:color w:val="181818"/>
          <w:lang w:val="cs-CZ"/>
        </w:rPr>
        <w:t xml:space="preserve">další </w:t>
      </w:r>
      <w:r w:rsidR="005569F9">
        <w:rPr>
          <w:rFonts w:asciiTheme="minorHAnsi" w:hAnsiTheme="minorHAnsi" w:cstheme="minorHAnsi"/>
          <w:color w:val="181818"/>
          <w:lang w:val="cs-CZ"/>
        </w:rPr>
        <w:t>realizace projektu</w:t>
      </w:r>
      <w:r w:rsidR="000074A3">
        <w:rPr>
          <w:rFonts w:asciiTheme="minorHAnsi" w:hAnsiTheme="minorHAnsi" w:cstheme="minorHAnsi"/>
          <w:color w:val="181818"/>
          <w:lang w:val="cs-CZ"/>
        </w:rPr>
        <w:t xml:space="preserve">, návrh </w:t>
      </w:r>
      <w:r w:rsidR="00FF012D">
        <w:rPr>
          <w:rFonts w:asciiTheme="minorHAnsi" w:hAnsiTheme="minorHAnsi" w:cstheme="minorHAnsi"/>
          <w:color w:val="181818"/>
          <w:lang w:val="cs-CZ"/>
        </w:rPr>
        <w:t xml:space="preserve">dalšího </w:t>
      </w:r>
      <w:r w:rsidR="000074A3">
        <w:rPr>
          <w:rFonts w:asciiTheme="minorHAnsi" w:hAnsiTheme="minorHAnsi" w:cstheme="minorHAnsi"/>
          <w:color w:val="181818"/>
          <w:lang w:val="cs-CZ"/>
        </w:rPr>
        <w:t xml:space="preserve">rozvoje nebo modifikace projektu. </w:t>
      </w:r>
    </w:p>
    <w:p w14:paraId="67292BDB" w14:textId="77777777" w:rsidR="000074A3" w:rsidRPr="000074A3" w:rsidRDefault="000074A3" w:rsidP="000074A3">
      <w:pPr>
        <w:pStyle w:val="Odstavecseseznamem"/>
        <w:rPr>
          <w:rFonts w:asciiTheme="minorHAnsi" w:hAnsiTheme="minorHAnsi" w:cstheme="minorHAnsi"/>
          <w:color w:val="181818"/>
          <w:lang w:val="cs-CZ"/>
        </w:rPr>
      </w:pPr>
    </w:p>
    <w:p w14:paraId="447641BB" w14:textId="318EA4CE" w:rsidR="00DE67CD" w:rsidRDefault="000074A3" w:rsidP="007E6E77">
      <w:pPr>
        <w:pStyle w:val="Odstavecseseznamem"/>
        <w:numPr>
          <w:ilvl w:val="0"/>
          <w:numId w:val="7"/>
        </w:numPr>
        <w:tabs>
          <w:tab w:val="left" w:pos="973"/>
        </w:tabs>
        <w:ind w:left="966" w:right="164" w:hanging="350"/>
        <w:rPr>
          <w:rFonts w:asciiTheme="minorHAnsi" w:hAnsiTheme="minorHAnsi" w:cstheme="minorHAnsi"/>
          <w:color w:val="181818"/>
          <w:lang w:val="cs-CZ"/>
        </w:rPr>
      </w:pPr>
      <w:r w:rsidRPr="00C27CBF">
        <w:rPr>
          <w:rFonts w:asciiTheme="minorHAnsi" w:hAnsiTheme="minorHAnsi" w:cstheme="minorHAnsi"/>
          <w:color w:val="181818"/>
          <w:lang w:val="cs-CZ"/>
        </w:rPr>
        <w:t xml:space="preserve">UVKA </w:t>
      </w:r>
      <w:r w:rsidR="006265E2">
        <w:rPr>
          <w:rFonts w:asciiTheme="minorHAnsi" w:hAnsiTheme="minorHAnsi" w:cstheme="minorHAnsi"/>
          <w:color w:val="181818"/>
          <w:lang w:val="cs-CZ"/>
        </w:rPr>
        <w:t xml:space="preserve">se zavazuje </w:t>
      </w:r>
      <w:r w:rsidRPr="00C27CBF">
        <w:rPr>
          <w:rFonts w:asciiTheme="minorHAnsi" w:hAnsiTheme="minorHAnsi" w:cstheme="minorHAnsi"/>
          <w:color w:val="181818"/>
          <w:lang w:val="cs-CZ"/>
        </w:rPr>
        <w:t xml:space="preserve">do </w:t>
      </w:r>
      <w:r w:rsidR="002A1866">
        <w:rPr>
          <w:rFonts w:asciiTheme="minorHAnsi" w:hAnsiTheme="minorHAnsi" w:cstheme="minorHAnsi"/>
          <w:color w:val="181818"/>
          <w:lang w:val="cs-CZ"/>
        </w:rPr>
        <w:t>15</w:t>
      </w:r>
      <w:r w:rsidR="00DE4292" w:rsidRPr="00C27CBF">
        <w:rPr>
          <w:rFonts w:asciiTheme="minorHAnsi" w:hAnsiTheme="minorHAnsi" w:cstheme="minorHAnsi"/>
          <w:color w:val="181818"/>
          <w:lang w:val="cs-CZ"/>
        </w:rPr>
        <w:t xml:space="preserve">. </w:t>
      </w:r>
      <w:r w:rsidR="00B056E2" w:rsidRPr="00C27CBF">
        <w:rPr>
          <w:rFonts w:asciiTheme="minorHAnsi" w:hAnsiTheme="minorHAnsi" w:cstheme="minorHAnsi"/>
          <w:color w:val="181818"/>
          <w:lang w:val="cs-CZ"/>
        </w:rPr>
        <w:t>ledna</w:t>
      </w:r>
      <w:r w:rsidR="00DE4292" w:rsidRPr="00C27CBF">
        <w:rPr>
          <w:rFonts w:asciiTheme="minorHAnsi" w:hAnsiTheme="minorHAnsi" w:cstheme="minorHAnsi"/>
          <w:color w:val="181818"/>
          <w:lang w:val="cs-CZ"/>
        </w:rPr>
        <w:t xml:space="preserve"> 2023 </w:t>
      </w:r>
      <w:r w:rsidR="006265E2">
        <w:rPr>
          <w:rFonts w:asciiTheme="minorHAnsi" w:hAnsiTheme="minorHAnsi" w:cstheme="minorHAnsi"/>
          <w:color w:val="181818"/>
          <w:lang w:val="cs-CZ"/>
        </w:rPr>
        <w:t xml:space="preserve">dodat </w:t>
      </w:r>
      <w:r w:rsidR="00DE67CD" w:rsidRPr="00C27CBF">
        <w:rPr>
          <w:rFonts w:asciiTheme="minorHAnsi" w:hAnsiTheme="minorHAnsi" w:cstheme="minorHAnsi"/>
          <w:color w:val="181818"/>
          <w:lang w:val="cs-CZ"/>
        </w:rPr>
        <w:t xml:space="preserve">RBP veškerá </w:t>
      </w:r>
      <w:proofErr w:type="gramStart"/>
      <w:r w:rsidR="00DE67CD" w:rsidRPr="00C27CBF">
        <w:rPr>
          <w:rFonts w:asciiTheme="minorHAnsi" w:hAnsiTheme="minorHAnsi" w:cstheme="minorHAnsi"/>
          <w:color w:val="181818"/>
          <w:lang w:val="cs-CZ"/>
        </w:rPr>
        <w:t xml:space="preserve">dostupná  </w:t>
      </w:r>
      <w:r w:rsidR="00DE4292" w:rsidRPr="00C27CBF">
        <w:rPr>
          <w:rFonts w:asciiTheme="minorHAnsi" w:hAnsiTheme="minorHAnsi" w:cstheme="minorHAnsi"/>
          <w:color w:val="181818"/>
          <w:lang w:val="cs-CZ"/>
        </w:rPr>
        <w:t>zdrojová</w:t>
      </w:r>
      <w:proofErr w:type="gramEnd"/>
      <w:r w:rsidR="00DE4292" w:rsidRPr="00C27CBF">
        <w:rPr>
          <w:rFonts w:asciiTheme="minorHAnsi" w:hAnsiTheme="minorHAnsi" w:cstheme="minorHAnsi"/>
          <w:color w:val="181818"/>
          <w:lang w:val="cs-CZ"/>
        </w:rPr>
        <w:t xml:space="preserve"> data získaná v rámci projektu</w:t>
      </w:r>
      <w:r w:rsidR="00907849">
        <w:rPr>
          <w:rFonts w:asciiTheme="minorHAnsi" w:hAnsiTheme="minorHAnsi" w:cstheme="minorHAnsi"/>
          <w:color w:val="181818"/>
          <w:lang w:val="cs-CZ"/>
        </w:rPr>
        <w:t xml:space="preserve"> </w:t>
      </w:r>
      <w:r w:rsidR="002978C1">
        <w:rPr>
          <w:rFonts w:asciiTheme="minorHAnsi" w:hAnsiTheme="minorHAnsi" w:cstheme="minorHAnsi"/>
          <w:color w:val="181818"/>
          <w:lang w:val="cs-CZ"/>
        </w:rPr>
        <w:t>e-Senior 213</w:t>
      </w:r>
      <w:r w:rsidR="00907849">
        <w:rPr>
          <w:rFonts w:asciiTheme="minorHAnsi" w:hAnsiTheme="minorHAnsi" w:cstheme="minorHAnsi"/>
          <w:color w:val="181818"/>
          <w:lang w:val="cs-CZ"/>
        </w:rPr>
        <w:t xml:space="preserve"> v roce 2022</w:t>
      </w:r>
      <w:r w:rsidR="00DE67CD" w:rsidRPr="00C27CBF">
        <w:rPr>
          <w:rFonts w:asciiTheme="minorHAnsi" w:hAnsiTheme="minorHAnsi" w:cstheme="minorHAnsi"/>
          <w:color w:val="181818"/>
          <w:lang w:val="cs-CZ"/>
        </w:rPr>
        <w:t>.</w:t>
      </w:r>
      <w:r w:rsidR="007623AB" w:rsidRPr="00C27CBF">
        <w:rPr>
          <w:rFonts w:asciiTheme="minorHAnsi" w:hAnsiTheme="minorHAnsi" w:cstheme="minorHAnsi"/>
          <w:color w:val="181818"/>
          <w:lang w:val="cs-CZ"/>
        </w:rPr>
        <w:t xml:space="preserve"> Data budou </w:t>
      </w:r>
      <w:r w:rsidR="00C27CBF" w:rsidRPr="00C27CBF">
        <w:rPr>
          <w:rFonts w:asciiTheme="minorHAnsi" w:hAnsiTheme="minorHAnsi" w:cstheme="minorHAnsi"/>
          <w:color w:val="181818"/>
          <w:lang w:val="cs-CZ"/>
        </w:rPr>
        <w:t xml:space="preserve">předána </w:t>
      </w:r>
      <w:r w:rsidR="00F0598D">
        <w:rPr>
          <w:rFonts w:asciiTheme="minorHAnsi" w:hAnsiTheme="minorHAnsi" w:cstheme="minorHAnsi"/>
          <w:color w:val="181818"/>
          <w:lang w:val="cs-CZ"/>
        </w:rPr>
        <w:t xml:space="preserve">v </w:t>
      </w:r>
      <w:r w:rsidR="007623AB" w:rsidRPr="00C27CBF">
        <w:rPr>
          <w:rFonts w:asciiTheme="minorHAnsi" w:hAnsiTheme="minorHAnsi" w:cstheme="minorHAnsi"/>
          <w:color w:val="181818"/>
          <w:lang w:val="cs-CZ"/>
        </w:rPr>
        <w:t>tabulkovém procesoru</w:t>
      </w:r>
      <w:r w:rsidR="00FF012D">
        <w:rPr>
          <w:rFonts w:asciiTheme="minorHAnsi" w:hAnsiTheme="minorHAnsi" w:cstheme="minorHAnsi"/>
          <w:color w:val="181818"/>
          <w:lang w:val="cs-CZ"/>
        </w:rPr>
        <w:t xml:space="preserve"> na datovém nosiči nebo datovou schránkou</w:t>
      </w:r>
      <w:r w:rsidR="00C27CBF">
        <w:rPr>
          <w:rFonts w:asciiTheme="minorHAnsi" w:hAnsiTheme="minorHAnsi" w:cstheme="minorHAnsi"/>
          <w:color w:val="181818"/>
          <w:lang w:val="cs-CZ"/>
        </w:rPr>
        <w:t>.</w:t>
      </w:r>
    </w:p>
    <w:p w14:paraId="0C537F9F" w14:textId="77777777" w:rsidR="00C27CBF" w:rsidRPr="00C27CBF" w:rsidRDefault="00C27CBF" w:rsidP="00C27CBF">
      <w:pPr>
        <w:tabs>
          <w:tab w:val="left" w:pos="973"/>
        </w:tabs>
        <w:ind w:right="164"/>
        <w:rPr>
          <w:rFonts w:asciiTheme="minorHAnsi" w:hAnsiTheme="minorHAnsi" w:cstheme="minorHAnsi"/>
          <w:color w:val="181818"/>
          <w:lang w:val="cs-CZ"/>
        </w:rPr>
      </w:pPr>
    </w:p>
    <w:p w14:paraId="4E791261" w14:textId="2F258D0B" w:rsidR="007B5770" w:rsidRDefault="007B5770" w:rsidP="007B5770">
      <w:pPr>
        <w:pStyle w:val="Odstavecseseznamem"/>
        <w:numPr>
          <w:ilvl w:val="0"/>
          <w:numId w:val="7"/>
        </w:numPr>
        <w:tabs>
          <w:tab w:val="left" w:pos="973"/>
        </w:tabs>
        <w:ind w:right="149" w:hanging="361"/>
        <w:rPr>
          <w:rFonts w:asciiTheme="minorHAnsi" w:hAnsiTheme="minorHAnsi" w:cstheme="minorHAnsi"/>
          <w:color w:val="181818"/>
          <w:lang w:val="cs-CZ"/>
        </w:rPr>
      </w:pPr>
      <w:r>
        <w:rPr>
          <w:rFonts w:asciiTheme="minorHAnsi" w:hAnsiTheme="minorHAnsi" w:cstheme="minorHAnsi"/>
          <w:color w:val="181818"/>
          <w:lang w:val="cs-CZ"/>
        </w:rPr>
        <w:t xml:space="preserve">RBP zajišťuje oslovení pojištěnců nabídkou účasti v projektu </w:t>
      </w:r>
      <w:r w:rsidR="002978C1">
        <w:rPr>
          <w:rFonts w:asciiTheme="minorHAnsi" w:hAnsiTheme="minorHAnsi" w:cstheme="minorHAnsi"/>
          <w:color w:val="181818"/>
          <w:lang w:val="cs-CZ"/>
        </w:rPr>
        <w:t>e-Senior 213</w:t>
      </w:r>
      <w:r>
        <w:rPr>
          <w:rFonts w:asciiTheme="minorHAnsi" w:hAnsiTheme="minorHAnsi" w:cstheme="minorHAnsi"/>
          <w:color w:val="181818"/>
          <w:lang w:val="cs-CZ"/>
        </w:rPr>
        <w:t xml:space="preserve"> a evidenci zájemců o účast v projektu </w:t>
      </w:r>
      <w:r w:rsidR="002978C1">
        <w:rPr>
          <w:rFonts w:asciiTheme="minorHAnsi" w:hAnsiTheme="minorHAnsi" w:cstheme="minorHAnsi"/>
          <w:color w:val="181818"/>
          <w:lang w:val="cs-CZ"/>
        </w:rPr>
        <w:t>e-Senior 213</w:t>
      </w:r>
      <w:r>
        <w:rPr>
          <w:rFonts w:asciiTheme="minorHAnsi" w:hAnsiTheme="minorHAnsi" w:cstheme="minorHAnsi"/>
          <w:color w:val="181818"/>
          <w:lang w:val="cs-CZ"/>
        </w:rPr>
        <w:t xml:space="preserve">. </w:t>
      </w:r>
      <w:r w:rsidR="00F0598D">
        <w:rPr>
          <w:rFonts w:asciiTheme="minorHAnsi" w:hAnsiTheme="minorHAnsi" w:cstheme="minorHAnsi"/>
          <w:color w:val="181818"/>
          <w:lang w:val="cs-CZ"/>
        </w:rPr>
        <w:t>Údaje o zájemcích sdílí se spolupracujícím poskytovatelem zdravotních služeb, který je následně předává UVKA.</w:t>
      </w:r>
    </w:p>
    <w:p w14:paraId="73137E2B" w14:textId="77777777" w:rsidR="007B5770" w:rsidRPr="007B5770" w:rsidRDefault="007B5770" w:rsidP="007B5770">
      <w:pPr>
        <w:tabs>
          <w:tab w:val="left" w:pos="973"/>
        </w:tabs>
        <w:ind w:right="149"/>
        <w:rPr>
          <w:rFonts w:asciiTheme="minorHAnsi" w:hAnsiTheme="minorHAnsi" w:cstheme="minorHAnsi"/>
          <w:color w:val="181818"/>
          <w:lang w:val="cs-CZ"/>
        </w:rPr>
      </w:pPr>
    </w:p>
    <w:p w14:paraId="39823F75" w14:textId="601D20B4" w:rsidR="00CD37D1" w:rsidRDefault="000074A3" w:rsidP="00CD37D1">
      <w:pPr>
        <w:pStyle w:val="Odstavecseseznamem"/>
        <w:numPr>
          <w:ilvl w:val="0"/>
          <w:numId w:val="7"/>
        </w:numPr>
        <w:tabs>
          <w:tab w:val="left" w:pos="973"/>
        </w:tabs>
        <w:ind w:right="149" w:hanging="361"/>
        <w:rPr>
          <w:rFonts w:asciiTheme="minorHAnsi" w:hAnsiTheme="minorHAnsi" w:cstheme="minorHAnsi"/>
          <w:color w:val="181818"/>
          <w:lang w:val="cs-CZ"/>
        </w:rPr>
      </w:pPr>
      <w:r>
        <w:rPr>
          <w:rFonts w:asciiTheme="minorHAnsi" w:hAnsiTheme="minorHAnsi" w:cstheme="minorHAnsi"/>
          <w:color w:val="181818"/>
          <w:lang w:val="cs-CZ"/>
        </w:rPr>
        <w:t xml:space="preserve">RBP </w:t>
      </w:r>
      <w:r w:rsidR="00CD37D1">
        <w:rPr>
          <w:rFonts w:asciiTheme="minorHAnsi" w:hAnsiTheme="minorHAnsi" w:cstheme="minorHAnsi"/>
          <w:color w:val="181818"/>
          <w:lang w:val="cs-CZ"/>
        </w:rPr>
        <w:t>se zavazuje uhradit UVKA dohodnutou cenu za poskytnuté služby</w:t>
      </w:r>
      <w:r w:rsidR="00EC50DA">
        <w:rPr>
          <w:rFonts w:asciiTheme="minorHAnsi" w:hAnsiTheme="minorHAnsi" w:cstheme="minorHAnsi"/>
          <w:color w:val="181818"/>
          <w:lang w:val="cs-CZ"/>
        </w:rPr>
        <w:t xml:space="preserve"> dle článku III. </w:t>
      </w:r>
      <w:r w:rsidR="00757218">
        <w:rPr>
          <w:rFonts w:asciiTheme="minorHAnsi" w:hAnsiTheme="minorHAnsi" w:cstheme="minorHAnsi"/>
          <w:color w:val="181818"/>
          <w:lang w:val="cs-CZ"/>
        </w:rPr>
        <w:t>t</w:t>
      </w:r>
      <w:r w:rsidR="00EC50DA">
        <w:rPr>
          <w:rFonts w:asciiTheme="minorHAnsi" w:hAnsiTheme="minorHAnsi" w:cstheme="minorHAnsi"/>
          <w:color w:val="181818"/>
          <w:lang w:val="cs-CZ"/>
        </w:rPr>
        <w:t xml:space="preserve">éto </w:t>
      </w:r>
      <w:r w:rsidR="00757218">
        <w:rPr>
          <w:rFonts w:asciiTheme="minorHAnsi" w:hAnsiTheme="minorHAnsi" w:cstheme="minorHAnsi"/>
          <w:color w:val="181818"/>
          <w:lang w:val="cs-CZ"/>
        </w:rPr>
        <w:t>S</w:t>
      </w:r>
      <w:r w:rsidR="00EC50DA">
        <w:rPr>
          <w:rFonts w:asciiTheme="minorHAnsi" w:hAnsiTheme="minorHAnsi" w:cstheme="minorHAnsi"/>
          <w:color w:val="181818"/>
          <w:lang w:val="cs-CZ"/>
        </w:rPr>
        <w:t xml:space="preserve">mlouvy. </w:t>
      </w:r>
    </w:p>
    <w:p w14:paraId="49EA6406" w14:textId="77777777" w:rsidR="009B1748" w:rsidRPr="007B5770" w:rsidRDefault="009B1748" w:rsidP="007B5770">
      <w:pPr>
        <w:rPr>
          <w:rFonts w:asciiTheme="minorHAnsi" w:hAnsiTheme="minorHAnsi" w:cstheme="minorHAnsi"/>
          <w:color w:val="181818"/>
          <w:w w:val="105"/>
          <w:lang w:val="cs-CZ"/>
        </w:rPr>
      </w:pPr>
    </w:p>
    <w:p w14:paraId="4E63917B" w14:textId="390FD399" w:rsidR="008773CB" w:rsidRDefault="008773CB" w:rsidP="008773CB">
      <w:pPr>
        <w:pStyle w:val="Odstavecseseznamem"/>
        <w:numPr>
          <w:ilvl w:val="0"/>
          <w:numId w:val="7"/>
        </w:numPr>
        <w:tabs>
          <w:tab w:val="left" w:pos="973"/>
        </w:tabs>
        <w:ind w:right="149" w:hanging="361"/>
        <w:rPr>
          <w:rFonts w:asciiTheme="minorHAnsi" w:hAnsiTheme="minorHAnsi" w:cstheme="minorHAnsi"/>
          <w:color w:val="181818"/>
          <w:lang w:val="cs-CZ"/>
        </w:rPr>
      </w:pPr>
      <w:r>
        <w:rPr>
          <w:rFonts w:asciiTheme="minorHAnsi" w:hAnsiTheme="minorHAnsi" w:cstheme="minorHAnsi"/>
          <w:color w:val="181818"/>
          <w:lang w:val="cs-CZ"/>
        </w:rPr>
        <w:t>Veškeré informace</w:t>
      </w:r>
      <w:r w:rsidR="00EA1617">
        <w:rPr>
          <w:rFonts w:asciiTheme="minorHAnsi" w:hAnsiTheme="minorHAnsi" w:cstheme="minorHAnsi"/>
          <w:color w:val="181818"/>
          <w:lang w:val="cs-CZ"/>
        </w:rPr>
        <w:t xml:space="preserve"> a údaje (včetně údajů získaných prostřednictvím telemedicíny)</w:t>
      </w:r>
      <w:r>
        <w:rPr>
          <w:rFonts w:asciiTheme="minorHAnsi" w:hAnsiTheme="minorHAnsi" w:cstheme="minorHAnsi"/>
          <w:color w:val="181818"/>
          <w:lang w:val="cs-CZ"/>
        </w:rPr>
        <w:t xml:space="preserve">, které UVKA </w:t>
      </w:r>
      <w:r w:rsidR="00EA1617">
        <w:rPr>
          <w:rFonts w:asciiTheme="minorHAnsi" w:hAnsiTheme="minorHAnsi" w:cstheme="minorHAnsi"/>
          <w:color w:val="181818"/>
          <w:lang w:val="cs-CZ"/>
        </w:rPr>
        <w:t xml:space="preserve">získá </w:t>
      </w:r>
      <w:r>
        <w:rPr>
          <w:rFonts w:asciiTheme="minorHAnsi" w:hAnsiTheme="minorHAnsi" w:cstheme="minorHAnsi"/>
          <w:color w:val="181818"/>
          <w:lang w:val="cs-CZ"/>
        </w:rPr>
        <w:t xml:space="preserve">v souvislosti s realizací projektu </w:t>
      </w:r>
      <w:r w:rsidR="002978C1">
        <w:rPr>
          <w:rFonts w:asciiTheme="minorHAnsi" w:hAnsiTheme="minorHAnsi" w:cstheme="minorHAnsi"/>
          <w:color w:val="181818"/>
          <w:lang w:val="cs-CZ"/>
        </w:rPr>
        <w:t>e-Senior 213</w:t>
      </w:r>
      <w:r w:rsidR="00EA1617">
        <w:rPr>
          <w:rFonts w:asciiTheme="minorHAnsi" w:hAnsiTheme="minorHAnsi" w:cstheme="minorHAnsi"/>
          <w:color w:val="181818"/>
          <w:lang w:val="cs-CZ"/>
        </w:rPr>
        <w:t>,</w:t>
      </w:r>
      <w:r>
        <w:rPr>
          <w:rFonts w:asciiTheme="minorHAnsi" w:hAnsiTheme="minorHAnsi" w:cstheme="minorHAnsi"/>
          <w:color w:val="181818"/>
          <w:lang w:val="cs-CZ"/>
        </w:rPr>
        <w:t xml:space="preserve"> </w:t>
      </w:r>
      <w:r w:rsidR="00EA1617">
        <w:rPr>
          <w:rFonts w:asciiTheme="minorHAnsi" w:hAnsiTheme="minorHAnsi" w:cstheme="minorHAnsi"/>
          <w:color w:val="181818"/>
          <w:lang w:val="cs-CZ"/>
        </w:rPr>
        <w:t xml:space="preserve">jsou </w:t>
      </w:r>
      <w:r>
        <w:rPr>
          <w:rFonts w:asciiTheme="minorHAnsi" w:hAnsiTheme="minorHAnsi" w:cstheme="minorHAnsi"/>
          <w:color w:val="181818"/>
          <w:lang w:val="cs-CZ"/>
        </w:rPr>
        <w:t xml:space="preserve">ve vlastnictví RBP. Jakékoliv jiné využití </w:t>
      </w:r>
      <w:r w:rsidR="00EA1617">
        <w:rPr>
          <w:rFonts w:asciiTheme="minorHAnsi" w:hAnsiTheme="minorHAnsi" w:cstheme="minorHAnsi"/>
          <w:color w:val="181818"/>
          <w:lang w:val="cs-CZ"/>
        </w:rPr>
        <w:t xml:space="preserve">zmíněných </w:t>
      </w:r>
      <w:r>
        <w:rPr>
          <w:rFonts w:asciiTheme="minorHAnsi" w:hAnsiTheme="minorHAnsi" w:cstheme="minorHAnsi"/>
          <w:color w:val="181818"/>
          <w:lang w:val="cs-CZ"/>
        </w:rPr>
        <w:t xml:space="preserve">dat </w:t>
      </w:r>
      <w:r w:rsidR="00105C4A">
        <w:rPr>
          <w:rFonts w:asciiTheme="minorHAnsi" w:hAnsiTheme="minorHAnsi" w:cstheme="minorHAnsi"/>
          <w:color w:val="181818"/>
          <w:lang w:val="cs-CZ"/>
        </w:rPr>
        <w:t xml:space="preserve">a informací, </w:t>
      </w:r>
      <w:r>
        <w:rPr>
          <w:rFonts w:asciiTheme="minorHAnsi" w:hAnsiTheme="minorHAnsi" w:cstheme="minorHAnsi"/>
          <w:color w:val="181818"/>
          <w:lang w:val="cs-CZ"/>
        </w:rPr>
        <w:t xml:space="preserve">než pro účely související se zajištěním realizace projektu </w:t>
      </w:r>
      <w:r w:rsidR="002978C1">
        <w:rPr>
          <w:rFonts w:asciiTheme="minorHAnsi" w:hAnsiTheme="minorHAnsi" w:cstheme="minorHAnsi"/>
          <w:color w:val="181818"/>
          <w:lang w:val="cs-CZ"/>
        </w:rPr>
        <w:t>e-Senior 213</w:t>
      </w:r>
      <w:r w:rsidR="00EA1617">
        <w:rPr>
          <w:rFonts w:asciiTheme="minorHAnsi" w:hAnsiTheme="minorHAnsi" w:cstheme="minorHAnsi"/>
          <w:color w:val="181818"/>
          <w:lang w:val="cs-CZ"/>
        </w:rPr>
        <w:t xml:space="preserve"> </w:t>
      </w:r>
      <w:r>
        <w:rPr>
          <w:rFonts w:asciiTheme="minorHAnsi" w:hAnsiTheme="minorHAnsi" w:cstheme="minorHAnsi"/>
          <w:color w:val="181818"/>
          <w:lang w:val="cs-CZ"/>
        </w:rPr>
        <w:t xml:space="preserve">a plněním předmětu této </w:t>
      </w:r>
      <w:r w:rsidR="00757218">
        <w:rPr>
          <w:rFonts w:asciiTheme="minorHAnsi" w:hAnsiTheme="minorHAnsi" w:cstheme="minorHAnsi"/>
          <w:color w:val="181818"/>
          <w:lang w:val="cs-CZ"/>
        </w:rPr>
        <w:t>S</w:t>
      </w:r>
      <w:r>
        <w:rPr>
          <w:rFonts w:asciiTheme="minorHAnsi" w:hAnsiTheme="minorHAnsi" w:cstheme="minorHAnsi"/>
          <w:color w:val="181818"/>
          <w:lang w:val="cs-CZ"/>
        </w:rPr>
        <w:t xml:space="preserve">mlouvy, musí být předem schváleno RBP, a to včetně prezentace souhrnných výstupů </w:t>
      </w:r>
      <w:r w:rsidR="00EA1617">
        <w:rPr>
          <w:rFonts w:asciiTheme="minorHAnsi" w:hAnsiTheme="minorHAnsi" w:cstheme="minorHAnsi"/>
          <w:color w:val="181818"/>
          <w:lang w:val="cs-CZ"/>
        </w:rPr>
        <w:t>z </w:t>
      </w:r>
      <w:r>
        <w:rPr>
          <w:rFonts w:asciiTheme="minorHAnsi" w:hAnsiTheme="minorHAnsi" w:cstheme="minorHAnsi"/>
          <w:color w:val="181818"/>
          <w:lang w:val="cs-CZ"/>
        </w:rPr>
        <w:t>projektu</w:t>
      </w:r>
      <w:r w:rsidR="00EA1617">
        <w:rPr>
          <w:rFonts w:asciiTheme="minorHAnsi" w:hAnsiTheme="minorHAnsi" w:cstheme="minorHAnsi"/>
          <w:color w:val="181818"/>
          <w:lang w:val="cs-CZ"/>
        </w:rPr>
        <w:t xml:space="preserve"> </w:t>
      </w:r>
      <w:r w:rsidR="002978C1">
        <w:rPr>
          <w:rFonts w:asciiTheme="minorHAnsi" w:hAnsiTheme="minorHAnsi" w:cstheme="minorHAnsi"/>
          <w:color w:val="181818"/>
          <w:lang w:val="cs-CZ"/>
        </w:rPr>
        <w:t>e-Senior 213</w:t>
      </w:r>
      <w:r w:rsidR="00105C4A">
        <w:rPr>
          <w:rFonts w:asciiTheme="minorHAnsi" w:hAnsiTheme="minorHAnsi" w:cstheme="minorHAnsi"/>
          <w:color w:val="181818"/>
          <w:lang w:val="cs-CZ"/>
        </w:rPr>
        <w:t>.</w:t>
      </w:r>
    </w:p>
    <w:p w14:paraId="568D712E" w14:textId="77777777" w:rsidR="008773CB" w:rsidRPr="008773CB" w:rsidRDefault="008773CB" w:rsidP="008773CB">
      <w:pPr>
        <w:tabs>
          <w:tab w:val="left" w:pos="973"/>
        </w:tabs>
        <w:ind w:right="149"/>
        <w:rPr>
          <w:rFonts w:asciiTheme="minorHAnsi" w:hAnsiTheme="minorHAnsi" w:cstheme="minorHAnsi"/>
          <w:color w:val="181818"/>
          <w:lang w:val="cs-CZ"/>
        </w:rPr>
      </w:pPr>
    </w:p>
    <w:p w14:paraId="4D669198" w14:textId="48553932" w:rsidR="009B1748" w:rsidRPr="006265E2" w:rsidRDefault="009B1748" w:rsidP="009B1748">
      <w:pPr>
        <w:pStyle w:val="Odstavecseseznamem"/>
        <w:numPr>
          <w:ilvl w:val="0"/>
          <w:numId w:val="7"/>
        </w:numPr>
        <w:tabs>
          <w:tab w:val="left" w:pos="973"/>
        </w:tabs>
        <w:ind w:right="149" w:hanging="361"/>
        <w:rPr>
          <w:rFonts w:asciiTheme="minorHAnsi" w:hAnsiTheme="minorHAnsi" w:cstheme="minorHAnsi"/>
          <w:color w:val="181818"/>
          <w:lang w:val="cs-CZ"/>
        </w:rPr>
      </w:pPr>
      <w:r w:rsidRPr="009B1748">
        <w:rPr>
          <w:rFonts w:asciiTheme="minorHAnsi" w:hAnsiTheme="minorHAnsi" w:cstheme="minorHAnsi"/>
          <w:color w:val="181818"/>
          <w:w w:val="105"/>
          <w:lang w:val="cs-CZ"/>
        </w:rPr>
        <w:t>Smluvní</w:t>
      </w:r>
      <w:r w:rsidRPr="009B1748">
        <w:rPr>
          <w:rFonts w:asciiTheme="minorHAnsi" w:hAnsiTheme="minorHAnsi" w:cstheme="minorHAnsi"/>
          <w:color w:val="181818"/>
          <w:spacing w:val="-3"/>
          <w:w w:val="105"/>
          <w:lang w:val="cs-CZ"/>
        </w:rPr>
        <w:t xml:space="preserve"> </w:t>
      </w:r>
      <w:r w:rsidRPr="009B1748">
        <w:rPr>
          <w:rFonts w:asciiTheme="minorHAnsi" w:hAnsiTheme="minorHAnsi" w:cstheme="minorHAnsi"/>
          <w:color w:val="181818"/>
          <w:w w:val="105"/>
          <w:lang w:val="cs-CZ"/>
        </w:rPr>
        <w:t>strany</w:t>
      </w:r>
      <w:r w:rsidRPr="009B1748">
        <w:rPr>
          <w:rFonts w:asciiTheme="minorHAnsi" w:hAnsiTheme="minorHAnsi" w:cstheme="minorHAnsi"/>
          <w:color w:val="181818"/>
          <w:spacing w:val="-1"/>
          <w:w w:val="105"/>
          <w:lang w:val="cs-CZ"/>
        </w:rPr>
        <w:t xml:space="preserve"> </w:t>
      </w:r>
      <w:r w:rsidRPr="009B1748">
        <w:rPr>
          <w:rFonts w:asciiTheme="minorHAnsi" w:hAnsiTheme="minorHAnsi" w:cstheme="minorHAnsi"/>
          <w:color w:val="181818"/>
          <w:w w:val="105"/>
          <w:lang w:val="cs-CZ"/>
        </w:rPr>
        <w:t>se</w:t>
      </w:r>
      <w:r w:rsidRPr="009B1748">
        <w:rPr>
          <w:rFonts w:asciiTheme="minorHAnsi" w:hAnsiTheme="minorHAnsi" w:cstheme="minorHAnsi"/>
          <w:color w:val="181818"/>
          <w:spacing w:val="-4"/>
          <w:w w:val="105"/>
          <w:lang w:val="cs-CZ"/>
        </w:rPr>
        <w:t xml:space="preserve"> </w:t>
      </w:r>
      <w:r w:rsidRPr="009B1748">
        <w:rPr>
          <w:rFonts w:asciiTheme="minorHAnsi" w:hAnsiTheme="minorHAnsi" w:cstheme="minorHAnsi"/>
          <w:color w:val="181818"/>
          <w:w w:val="105"/>
          <w:lang w:val="cs-CZ"/>
        </w:rPr>
        <w:t>zavazují</w:t>
      </w:r>
      <w:r w:rsidRPr="009B1748">
        <w:rPr>
          <w:rFonts w:asciiTheme="minorHAnsi" w:hAnsiTheme="minorHAnsi" w:cstheme="minorHAnsi"/>
          <w:color w:val="181818"/>
          <w:spacing w:val="-3"/>
          <w:w w:val="105"/>
          <w:lang w:val="cs-CZ"/>
        </w:rPr>
        <w:t xml:space="preserve"> </w:t>
      </w:r>
      <w:r w:rsidRPr="009B1748">
        <w:rPr>
          <w:rFonts w:asciiTheme="minorHAnsi" w:hAnsiTheme="minorHAnsi" w:cstheme="minorHAnsi"/>
          <w:color w:val="181818"/>
          <w:w w:val="105"/>
          <w:lang w:val="cs-CZ"/>
        </w:rPr>
        <w:t>poskytnout</w:t>
      </w:r>
      <w:r w:rsidRPr="009B1748">
        <w:rPr>
          <w:rFonts w:asciiTheme="minorHAnsi" w:hAnsiTheme="minorHAnsi" w:cstheme="minorHAnsi"/>
          <w:color w:val="181818"/>
          <w:spacing w:val="11"/>
          <w:w w:val="105"/>
          <w:lang w:val="cs-CZ"/>
        </w:rPr>
        <w:t xml:space="preserve"> </w:t>
      </w:r>
      <w:r w:rsidRPr="009B1748">
        <w:rPr>
          <w:rFonts w:asciiTheme="minorHAnsi" w:hAnsiTheme="minorHAnsi" w:cstheme="minorHAnsi"/>
          <w:color w:val="181818"/>
          <w:w w:val="105"/>
          <w:lang w:val="cs-CZ"/>
        </w:rPr>
        <w:t>si</w:t>
      </w:r>
      <w:r w:rsidRPr="009B1748">
        <w:rPr>
          <w:rFonts w:asciiTheme="minorHAnsi" w:hAnsiTheme="minorHAnsi" w:cstheme="minorHAnsi"/>
          <w:color w:val="181818"/>
          <w:spacing w:val="-13"/>
          <w:w w:val="105"/>
          <w:lang w:val="cs-CZ"/>
        </w:rPr>
        <w:t xml:space="preserve"> </w:t>
      </w:r>
      <w:r w:rsidRPr="009B1748">
        <w:rPr>
          <w:rFonts w:asciiTheme="minorHAnsi" w:hAnsiTheme="minorHAnsi" w:cstheme="minorHAnsi"/>
          <w:color w:val="181818"/>
          <w:w w:val="105"/>
          <w:lang w:val="cs-CZ"/>
        </w:rPr>
        <w:t>k</w:t>
      </w:r>
      <w:r w:rsidRPr="009B1748">
        <w:rPr>
          <w:rFonts w:asciiTheme="minorHAnsi" w:hAnsiTheme="minorHAnsi" w:cstheme="minorHAnsi"/>
          <w:color w:val="181818"/>
          <w:spacing w:val="-6"/>
          <w:w w:val="105"/>
          <w:lang w:val="cs-CZ"/>
        </w:rPr>
        <w:t xml:space="preserve"> </w:t>
      </w:r>
      <w:r w:rsidRPr="009B1748">
        <w:rPr>
          <w:rFonts w:asciiTheme="minorHAnsi" w:hAnsiTheme="minorHAnsi" w:cstheme="minorHAnsi"/>
          <w:color w:val="181818"/>
          <w:w w:val="105"/>
          <w:lang w:val="cs-CZ"/>
        </w:rPr>
        <w:t>naplnění</w:t>
      </w:r>
      <w:r w:rsidRPr="009B1748">
        <w:rPr>
          <w:rFonts w:asciiTheme="minorHAnsi" w:hAnsiTheme="minorHAnsi" w:cstheme="minorHAnsi"/>
          <w:color w:val="181818"/>
          <w:spacing w:val="2"/>
          <w:w w:val="105"/>
          <w:lang w:val="cs-CZ"/>
        </w:rPr>
        <w:t xml:space="preserve"> </w:t>
      </w:r>
      <w:r>
        <w:rPr>
          <w:rFonts w:asciiTheme="minorHAnsi" w:hAnsiTheme="minorHAnsi" w:cstheme="minorHAnsi"/>
          <w:color w:val="181818"/>
          <w:w w:val="105"/>
          <w:lang w:val="cs-CZ"/>
        </w:rPr>
        <w:t>předmětu</w:t>
      </w:r>
      <w:r w:rsidRPr="009B1748">
        <w:rPr>
          <w:rFonts w:asciiTheme="minorHAnsi" w:hAnsiTheme="minorHAnsi" w:cstheme="minorHAnsi"/>
          <w:color w:val="181818"/>
          <w:spacing w:val="-6"/>
          <w:w w:val="105"/>
          <w:lang w:val="cs-CZ"/>
        </w:rPr>
        <w:t xml:space="preserve"> </w:t>
      </w:r>
      <w:r w:rsidRPr="009B1748">
        <w:rPr>
          <w:rFonts w:asciiTheme="minorHAnsi" w:hAnsiTheme="minorHAnsi" w:cstheme="minorHAnsi"/>
          <w:color w:val="181818"/>
          <w:w w:val="105"/>
          <w:lang w:val="cs-CZ"/>
        </w:rPr>
        <w:t>této</w:t>
      </w:r>
      <w:r w:rsidRPr="009B1748">
        <w:rPr>
          <w:rFonts w:asciiTheme="minorHAnsi" w:hAnsiTheme="minorHAnsi" w:cstheme="minorHAnsi"/>
          <w:color w:val="181818"/>
          <w:spacing w:val="-6"/>
          <w:w w:val="105"/>
          <w:lang w:val="cs-CZ"/>
        </w:rPr>
        <w:t xml:space="preserve"> </w:t>
      </w:r>
      <w:r w:rsidRPr="009B1748">
        <w:rPr>
          <w:rFonts w:asciiTheme="minorHAnsi" w:hAnsiTheme="minorHAnsi" w:cstheme="minorHAnsi"/>
          <w:color w:val="181818"/>
          <w:w w:val="105"/>
          <w:lang w:val="cs-CZ"/>
        </w:rPr>
        <w:t>Smlouvy</w:t>
      </w:r>
      <w:r w:rsidRPr="009B1748">
        <w:rPr>
          <w:rFonts w:asciiTheme="minorHAnsi" w:hAnsiTheme="minorHAnsi" w:cstheme="minorHAnsi"/>
          <w:color w:val="181818"/>
          <w:spacing w:val="2"/>
          <w:w w:val="105"/>
          <w:lang w:val="cs-CZ"/>
        </w:rPr>
        <w:t xml:space="preserve"> </w:t>
      </w:r>
      <w:r w:rsidRPr="009B1748">
        <w:rPr>
          <w:rFonts w:asciiTheme="minorHAnsi" w:hAnsiTheme="minorHAnsi" w:cstheme="minorHAnsi"/>
          <w:color w:val="181818"/>
          <w:w w:val="105"/>
          <w:lang w:val="cs-CZ"/>
        </w:rPr>
        <w:t>vzájemnou</w:t>
      </w:r>
      <w:r w:rsidRPr="009B1748">
        <w:rPr>
          <w:rFonts w:asciiTheme="minorHAnsi" w:hAnsiTheme="minorHAnsi" w:cstheme="minorHAnsi"/>
          <w:color w:val="181818"/>
          <w:spacing w:val="10"/>
          <w:w w:val="105"/>
          <w:lang w:val="cs-CZ"/>
        </w:rPr>
        <w:t xml:space="preserve"> </w:t>
      </w:r>
      <w:r w:rsidRPr="009B1748">
        <w:rPr>
          <w:rFonts w:asciiTheme="minorHAnsi" w:hAnsiTheme="minorHAnsi" w:cstheme="minorHAnsi"/>
          <w:color w:val="181818"/>
          <w:spacing w:val="-2"/>
          <w:w w:val="105"/>
          <w:lang w:val="cs-CZ"/>
        </w:rPr>
        <w:t>součinnost.</w:t>
      </w:r>
      <w:r w:rsidR="007B5770">
        <w:rPr>
          <w:rFonts w:asciiTheme="minorHAnsi" w:hAnsiTheme="minorHAnsi" w:cstheme="minorHAnsi"/>
          <w:color w:val="181818"/>
          <w:spacing w:val="-2"/>
          <w:w w:val="105"/>
          <w:lang w:val="cs-CZ"/>
        </w:rPr>
        <w:t xml:space="preserve"> RBP se rovněž zavazuje zajistit UVKA spolupráci s poskytovateli zdravotních služeb spolupracujícími na projektu </w:t>
      </w:r>
      <w:r w:rsidR="002978C1">
        <w:rPr>
          <w:rFonts w:asciiTheme="minorHAnsi" w:hAnsiTheme="minorHAnsi" w:cstheme="minorHAnsi"/>
          <w:color w:val="181818"/>
          <w:spacing w:val="-2"/>
          <w:w w:val="105"/>
          <w:lang w:val="cs-CZ"/>
        </w:rPr>
        <w:t>e-Senior 213</w:t>
      </w:r>
      <w:r w:rsidR="007B5770">
        <w:rPr>
          <w:rFonts w:asciiTheme="minorHAnsi" w:hAnsiTheme="minorHAnsi" w:cstheme="minorHAnsi"/>
          <w:color w:val="181818"/>
          <w:spacing w:val="-2"/>
          <w:w w:val="105"/>
          <w:lang w:val="cs-CZ"/>
        </w:rPr>
        <w:t>.</w:t>
      </w:r>
    </w:p>
    <w:p w14:paraId="30F8EE22" w14:textId="77777777" w:rsidR="006265E2" w:rsidRPr="006265E2" w:rsidRDefault="006265E2" w:rsidP="006265E2">
      <w:pPr>
        <w:pStyle w:val="Odstavecseseznamem"/>
        <w:rPr>
          <w:rFonts w:asciiTheme="minorHAnsi" w:hAnsiTheme="minorHAnsi" w:cstheme="minorHAnsi"/>
          <w:color w:val="181818"/>
          <w:lang w:val="cs-CZ"/>
        </w:rPr>
      </w:pPr>
    </w:p>
    <w:p w14:paraId="67983062" w14:textId="767D3D3E" w:rsidR="006265E2" w:rsidRDefault="006265E2" w:rsidP="006265E2">
      <w:pPr>
        <w:pStyle w:val="Odstavecseseznamem"/>
        <w:numPr>
          <w:ilvl w:val="0"/>
          <w:numId w:val="7"/>
        </w:numPr>
        <w:tabs>
          <w:tab w:val="left" w:pos="973"/>
        </w:tabs>
        <w:ind w:right="149"/>
        <w:rPr>
          <w:rFonts w:asciiTheme="minorHAnsi" w:hAnsiTheme="minorHAnsi" w:cstheme="minorHAnsi"/>
          <w:color w:val="181818"/>
          <w:lang w:val="cs-CZ"/>
        </w:rPr>
      </w:pPr>
      <w:r>
        <w:rPr>
          <w:rFonts w:asciiTheme="minorHAnsi" w:hAnsiTheme="minorHAnsi" w:cstheme="minorHAnsi"/>
          <w:color w:val="181818"/>
          <w:lang w:val="cs-CZ"/>
        </w:rPr>
        <w:t xml:space="preserve">UVKA </w:t>
      </w:r>
      <w:r w:rsidRPr="00CF01BC">
        <w:rPr>
          <w:rFonts w:asciiTheme="minorHAnsi" w:hAnsiTheme="minorHAnsi" w:cstheme="minorHAnsi"/>
          <w:color w:val="181818"/>
          <w:lang w:val="cs-CZ"/>
        </w:rPr>
        <w:t xml:space="preserve">prohlašuje, že u něj není a nebude vykonávána nelegální práce ve smyslu § 5 písm. e) zák. č. 435/2004 Sb., o zaměstnanosti, v platném znění, takže veškerá závislá práce vykonávaná fyzickými osobami u něj je a bude konána v základním pracovněprávním vztahu. Pokud tuto práci vykonávají nebo budou vykonávat fyzické osoby – cizinci, vykonávají ji nebo ji budou vykonávat v souladu </w:t>
      </w:r>
      <w:r>
        <w:rPr>
          <w:rFonts w:asciiTheme="minorHAnsi" w:hAnsiTheme="minorHAnsi" w:cstheme="minorHAnsi"/>
          <w:color w:val="181818"/>
          <w:lang w:val="cs-CZ"/>
        </w:rPr>
        <w:t xml:space="preserve">                 </w:t>
      </w:r>
      <w:r w:rsidRPr="00CF01BC">
        <w:rPr>
          <w:rFonts w:asciiTheme="minorHAnsi" w:hAnsiTheme="minorHAnsi" w:cstheme="minorHAnsi"/>
          <w:color w:val="181818"/>
          <w:lang w:val="cs-CZ"/>
        </w:rPr>
        <w:t xml:space="preserve">s vydaným povolením k zaměstnání, v souladu s vydaným povolením k dlouhodobému pobytu za účelem zaměstnání ve zvláštních případech (tzv. zelená karta) vydaným podle zvláštního právního předpisu nebo v souladu s modrou kartou. </w:t>
      </w:r>
    </w:p>
    <w:p w14:paraId="33B50F19" w14:textId="77777777" w:rsidR="006265E2" w:rsidRPr="006265E2" w:rsidRDefault="006265E2" w:rsidP="006265E2">
      <w:pPr>
        <w:tabs>
          <w:tab w:val="left" w:pos="973"/>
        </w:tabs>
        <w:ind w:right="149"/>
        <w:rPr>
          <w:rFonts w:asciiTheme="minorHAnsi" w:hAnsiTheme="minorHAnsi" w:cstheme="minorHAnsi"/>
          <w:color w:val="181818"/>
          <w:lang w:val="cs-CZ"/>
        </w:rPr>
      </w:pPr>
    </w:p>
    <w:p w14:paraId="548501C2" w14:textId="3DA375E6" w:rsidR="006265E2" w:rsidRPr="00CF01BC" w:rsidRDefault="006265E2" w:rsidP="006265E2">
      <w:pPr>
        <w:pStyle w:val="Odstavecseseznamem"/>
        <w:numPr>
          <w:ilvl w:val="0"/>
          <w:numId w:val="7"/>
        </w:numPr>
        <w:tabs>
          <w:tab w:val="left" w:pos="973"/>
        </w:tabs>
        <w:ind w:right="149"/>
        <w:rPr>
          <w:rFonts w:asciiTheme="minorHAnsi" w:hAnsiTheme="minorHAnsi" w:cstheme="minorHAnsi"/>
          <w:color w:val="181818"/>
          <w:lang w:val="cs-CZ"/>
        </w:rPr>
      </w:pPr>
      <w:r w:rsidRPr="00CF01BC">
        <w:rPr>
          <w:rFonts w:asciiTheme="minorHAnsi" w:hAnsiTheme="minorHAnsi" w:cstheme="minorHAnsi"/>
          <w:color w:val="181818"/>
          <w:lang w:val="cs-CZ"/>
        </w:rPr>
        <w:t xml:space="preserve">Zjistí-li </w:t>
      </w:r>
      <w:r>
        <w:rPr>
          <w:rFonts w:asciiTheme="minorHAnsi" w:hAnsiTheme="minorHAnsi" w:cstheme="minorHAnsi"/>
          <w:color w:val="181818"/>
          <w:lang w:val="cs-CZ"/>
        </w:rPr>
        <w:t>RBP</w:t>
      </w:r>
      <w:r w:rsidRPr="00CF01BC">
        <w:rPr>
          <w:rFonts w:asciiTheme="minorHAnsi" w:hAnsiTheme="minorHAnsi" w:cstheme="minorHAnsi"/>
          <w:color w:val="181818"/>
          <w:lang w:val="cs-CZ"/>
        </w:rPr>
        <w:t xml:space="preserve">, že </w:t>
      </w:r>
      <w:r>
        <w:rPr>
          <w:rFonts w:asciiTheme="minorHAnsi" w:hAnsiTheme="minorHAnsi" w:cstheme="minorHAnsi"/>
          <w:color w:val="181818"/>
          <w:lang w:val="cs-CZ"/>
        </w:rPr>
        <w:t>UVKA</w:t>
      </w:r>
      <w:r w:rsidRPr="00CF01BC">
        <w:rPr>
          <w:rFonts w:asciiTheme="minorHAnsi" w:hAnsiTheme="minorHAnsi" w:cstheme="minorHAnsi"/>
          <w:color w:val="181818"/>
          <w:lang w:val="cs-CZ"/>
        </w:rPr>
        <w:t xml:space="preserve"> umožňuje výkon nelegální práce, a to nikoli pouze při realizaci této smlouvy, je oprávněn</w:t>
      </w:r>
      <w:r>
        <w:rPr>
          <w:rFonts w:asciiTheme="minorHAnsi" w:hAnsiTheme="minorHAnsi" w:cstheme="minorHAnsi"/>
          <w:color w:val="181818"/>
          <w:lang w:val="cs-CZ"/>
        </w:rPr>
        <w:t>a</w:t>
      </w:r>
      <w:r w:rsidRPr="00CF01BC">
        <w:rPr>
          <w:rFonts w:asciiTheme="minorHAnsi" w:hAnsiTheme="minorHAnsi" w:cstheme="minorHAnsi"/>
          <w:color w:val="181818"/>
          <w:lang w:val="cs-CZ"/>
        </w:rPr>
        <w:t xml:space="preserve"> od smlouvy odstoupit. </w:t>
      </w:r>
    </w:p>
    <w:p w14:paraId="087FFC26" w14:textId="77777777" w:rsidR="006265E2" w:rsidRPr="008773CB" w:rsidRDefault="006265E2" w:rsidP="006265E2">
      <w:pPr>
        <w:pStyle w:val="Odstavecseseznamem"/>
        <w:tabs>
          <w:tab w:val="left" w:pos="973"/>
        </w:tabs>
        <w:ind w:left="969" w:right="149" w:firstLine="0"/>
        <w:rPr>
          <w:rFonts w:asciiTheme="minorHAnsi" w:hAnsiTheme="minorHAnsi" w:cstheme="minorHAnsi"/>
          <w:color w:val="181818"/>
          <w:lang w:val="cs-CZ"/>
        </w:rPr>
      </w:pPr>
    </w:p>
    <w:p w14:paraId="691CECE7" w14:textId="77777777" w:rsidR="009B1748" w:rsidRDefault="009B1748" w:rsidP="009B1748">
      <w:pPr>
        <w:pStyle w:val="Odstavecseseznamem"/>
        <w:tabs>
          <w:tab w:val="left" w:pos="973"/>
        </w:tabs>
        <w:ind w:left="969" w:right="149" w:firstLine="0"/>
        <w:rPr>
          <w:rFonts w:asciiTheme="minorHAnsi" w:hAnsiTheme="minorHAnsi" w:cstheme="minorHAnsi"/>
          <w:color w:val="181818"/>
          <w:lang w:val="cs-CZ"/>
        </w:rPr>
      </w:pPr>
    </w:p>
    <w:p w14:paraId="1F2986F1" w14:textId="77777777" w:rsidR="00EC50DA" w:rsidRPr="00EC50DA" w:rsidRDefault="00EC50DA" w:rsidP="00EC50DA">
      <w:pPr>
        <w:pStyle w:val="Odstavecseseznamem"/>
        <w:rPr>
          <w:rFonts w:asciiTheme="minorHAnsi" w:hAnsiTheme="minorHAnsi" w:cstheme="minorHAnsi"/>
          <w:color w:val="181818"/>
          <w:lang w:val="cs-CZ"/>
        </w:rPr>
      </w:pPr>
    </w:p>
    <w:p w14:paraId="768A5B97" w14:textId="428B0A01" w:rsidR="00D058E9" w:rsidRPr="006C57CB" w:rsidRDefault="00303FD2" w:rsidP="00D058E9">
      <w:pPr>
        <w:pStyle w:val="Nadpis2"/>
        <w:spacing w:before="0"/>
        <w:ind w:left="3575" w:right="2782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color w:val="181818"/>
          <w:spacing w:val="-5"/>
          <w:w w:val="110"/>
          <w:sz w:val="24"/>
          <w:szCs w:val="24"/>
          <w:lang w:val="cs-CZ"/>
        </w:rPr>
        <w:t>III</w:t>
      </w:r>
      <w:r w:rsidR="00D058E9" w:rsidRPr="006C57CB">
        <w:rPr>
          <w:rFonts w:asciiTheme="minorHAnsi" w:hAnsiTheme="minorHAnsi" w:cstheme="minorHAnsi"/>
          <w:color w:val="181818"/>
          <w:spacing w:val="-5"/>
          <w:w w:val="110"/>
          <w:sz w:val="24"/>
          <w:szCs w:val="24"/>
          <w:lang w:val="cs-CZ"/>
        </w:rPr>
        <w:t>.</w:t>
      </w:r>
    </w:p>
    <w:p w14:paraId="34E89DB4" w14:textId="77777777" w:rsidR="00D058E9" w:rsidRPr="006C57CB" w:rsidRDefault="00D058E9" w:rsidP="00D058E9">
      <w:pPr>
        <w:ind w:left="3562" w:right="2782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6C57CB">
        <w:rPr>
          <w:rFonts w:asciiTheme="minorHAnsi" w:hAnsiTheme="minorHAnsi" w:cstheme="minorHAnsi"/>
          <w:b/>
          <w:color w:val="181818"/>
          <w:sz w:val="24"/>
          <w:szCs w:val="24"/>
          <w:lang w:val="cs-CZ"/>
        </w:rPr>
        <w:t>Platební</w:t>
      </w:r>
      <w:r w:rsidRPr="006C57CB">
        <w:rPr>
          <w:rFonts w:asciiTheme="minorHAnsi" w:hAnsiTheme="minorHAnsi" w:cstheme="minorHAnsi"/>
          <w:b/>
          <w:color w:val="181818"/>
          <w:spacing w:val="14"/>
          <w:sz w:val="24"/>
          <w:szCs w:val="24"/>
          <w:lang w:val="cs-CZ"/>
        </w:rPr>
        <w:t xml:space="preserve"> </w:t>
      </w:r>
      <w:r w:rsidRPr="006C57CB">
        <w:rPr>
          <w:rFonts w:asciiTheme="minorHAnsi" w:hAnsiTheme="minorHAnsi" w:cstheme="minorHAnsi"/>
          <w:b/>
          <w:color w:val="181818"/>
          <w:spacing w:val="-2"/>
          <w:sz w:val="24"/>
          <w:szCs w:val="24"/>
          <w:lang w:val="cs-CZ"/>
        </w:rPr>
        <w:t>podmínky</w:t>
      </w:r>
    </w:p>
    <w:p w14:paraId="54C94BF0" w14:textId="77777777" w:rsidR="00CD37D1" w:rsidRPr="00CD37D1" w:rsidRDefault="00CD37D1" w:rsidP="00CD37D1">
      <w:pPr>
        <w:pStyle w:val="Odstavecseseznamem"/>
        <w:rPr>
          <w:rFonts w:asciiTheme="minorHAnsi" w:hAnsiTheme="minorHAnsi" w:cstheme="minorHAnsi"/>
          <w:color w:val="181818"/>
          <w:lang w:val="cs-CZ"/>
        </w:rPr>
      </w:pPr>
    </w:p>
    <w:p w14:paraId="64C11333" w14:textId="4824CE16" w:rsidR="00C27CBF" w:rsidRPr="00EA1617" w:rsidRDefault="00291610" w:rsidP="00EA1617">
      <w:pPr>
        <w:pStyle w:val="Odstavecseseznamem"/>
        <w:numPr>
          <w:ilvl w:val="0"/>
          <w:numId w:val="19"/>
        </w:numPr>
        <w:tabs>
          <w:tab w:val="left" w:pos="973"/>
        </w:tabs>
        <w:ind w:right="149"/>
        <w:rPr>
          <w:rFonts w:asciiTheme="minorHAnsi" w:hAnsiTheme="minorHAnsi" w:cstheme="minorHAnsi"/>
          <w:color w:val="181818"/>
          <w:lang w:val="cs-CZ"/>
        </w:rPr>
      </w:pPr>
      <w:r w:rsidRPr="00EA1617">
        <w:rPr>
          <w:rFonts w:asciiTheme="minorHAnsi" w:hAnsiTheme="minorHAnsi" w:cstheme="minorHAnsi"/>
          <w:color w:val="181818"/>
          <w:lang w:val="cs-CZ"/>
        </w:rPr>
        <w:t>Za služby poskyt</w:t>
      </w:r>
      <w:r w:rsidR="00EA1617">
        <w:rPr>
          <w:rFonts w:asciiTheme="minorHAnsi" w:hAnsiTheme="minorHAnsi" w:cstheme="minorHAnsi"/>
          <w:color w:val="181818"/>
          <w:lang w:val="cs-CZ"/>
        </w:rPr>
        <w:t>nuté</w:t>
      </w:r>
      <w:r w:rsidRPr="00EA1617">
        <w:rPr>
          <w:rFonts w:asciiTheme="minorHAnsi" w:hAnsiTheme="minorHAnsi" w:cstheme="minorHAnsi"/>
          <w:color w:val="181818"/>
          <w:lang w:val="cs-CZ"/>
        </w:rPr>
        <w:t xml:space="preserve"> v rámci této </w:t>
      </w:r>
      <w:r w:rsidR="00EA1617">
        <w:rPr>
          <w:rFonts w:asciiTheme="minorHAnsi" w:hAnsiTheme="minorHAnsi" w:cstheme="minorHAnsi"/>
          <w:color w:val="181818"/>
          <w:lang w:val="cs-CZ"/>
        </w:rPr>
        <w:t>S</w:t>
      </w:r>
      <w:r w:rsidRPr="00EA1617">
        <w:rPr>
          <w:rFonts w:asciiTheme="minorHAnsi" w:hAnsiTheme="minorHAnsi" w:cstheme="minorHAnsi"/>
          <w:color w:val="181818"/>
          <w:lang w:val="cs-CZ"/>
        </w:rPr>
        <w:t xml:space="preserve">mlouvy </w:t>
      </w:r>
      <w:r w:rsidR="00C27CBF" w:rsidRPr="00EA1617">
        <w:rPr>
          <w:rFonts w:asciiTheme="minorHAnsi" w:hAnsiTheme="minorHAnsi" w:cstheme="minorHAnsi"/>
          <w:color w:val="181818"/>
          <w:lang w:val="cs-CZ"/>
        </w:rPr>
        <w:t xml:space="preserve">náleží </w:t>
      </w:r>
      <w:r w:rsidR="00EA1617">
        <w:rPr>
          <w:rFonts w:asciiTheme="minorHAnsi" w:hAnsiTheme="minorHAnsi" w:cstheme="minorHAnsi"/>
          <w:color w:val="181818"/>
          <w:lang w:val="cs-CZ"/>
        </w:rPr>
        <w:t xml:space="preserve">UVKA </w:t>
      </w:r>
      <w:r w:rsidR="006265E2">
        <w:rPr>
          <w:rFonts w:asciiTheme="minorHAnsi" w:hAnsiTheme="minorHAnsi" w:cstheme="minorHAnsi"/>
          <w:color w:val="181818"/>
          <w:lang w:val="cs-CZ"/>
        </w:rPr>
        <w:t xml:space="preserve">jednorázová </w:t>
      </w:r>
      <w:r w:rsidR="00C27CBF" w:rsidRPr="00EA1617">
        <w:rPr>
          <w:rFonts w:asciiTheme="minorHAnsi" w:hAnsiTheme="minorHAnsi" w:cstheme="minorHAnsi"/>
          <w:color w:val="181818"/>
          <w:lang w:val="cs-CZ"/>
        </w:rPr>
        <w:t xml:space="preserve">odměna ve výši </w:t>
      </w:r>
      <w:r w:rsidR="00075C5F" w:rsidRPr="00EA1617">
        <w:rPr>
          <w:rFonts w:asciiTheme="minorHAnsi" w:hAnsiTheme="minorHAnsi" w:cstheme="minorHAnsi"/>
          <w:color w:val="181818"/>
          <w:lang w:val="cs-CZ"/>
        </w:rPr>
        <w:t>75</w:t>
      </w:r>
      <w:r w:rsidR="00C27CBF" w:rsidRPr="00EA1617">
        <w:rPr>
          <w:rFonts w:asciiTheme="minorHAnsi" w:hAnsiTheme="minorHAnsi" w:cstheme="minorHAnsi"/>
          <w:color w:val="181818"/>
          <w:lang w:val="cs-CZ"/>
        </w:rPr>
        <w:t> 000,- Kč</w:t>
      </w:r>
      <w:r w:rsidR="001A5068">
        <w:rPr>
          <w:rFonts w:asciiTheme="minorHAnsi" w:hAnsiTheme="minorHAnsi" w:cstheme="minorHAnsi"/>
          <w:color w:val="181818"/>
          <w:lang w:val="cs-CZ"/>
        </w:rPr>
        <w:t xml:space="preserve"> (vč. DPH)</w:t>
      </w:r>
      <w:r w:rsidR="00C27CBF" w:rsidRPr="00EA1617">
        <w:rPr>
          <w:rFonts w:asciiTheme="minorHAnsi" w:hAnsiTheme="minorHAnsi" w:cstheme="minorHAnsi"/>
          <w:color w:val="181818"/>
          <w:lang w:val="cs-CZ"/>
        </w:rPr>
        <w:t>.</w:t>
      </w:r>
    </w:p>
    <w:p w14:paraId="3DAE2A5D" w14:textId="77777777" w:rsidR="00C27CBF" w:rsidRDefault="00C27CBF" w:rsidP="00C27CBF">
      <w:pPr>
        <w:pStyle w:val="Odstavecseseznamem"/>
        <w:tabs>
          <w:tab w:val="left" w:pos="973"/>
        </w:tabs>
        <w:ind w:left="969" w:right="149" w:firstLine="0"/>
        <w:rPr>
          <w:rFonts w:asciiTheme="minorHAnsi" w:hAnsiTheme="minorHAnsi" w:cstheme="minorHAnsi"/>
          <w:color w:val="181818"/>
          <w:lang w:val="cs-CZ"/>
        </w:rPr>
      </w:pPr>
    </w:p>
    <w:p w14:paraId="48D31C40" w14:textId="2355B3C1" w:rsidR="00BA3B8B" w:rsidRPr="005B3B85" w:rsidRDefault="00C27CBF" w:rsidP="00EA1617">
      <w:pPr>
        <w:pStyle w:val="Odstavecseseznamem"/>
        <w:numPr>
          <w:ilvl w:val="0"/>
          <w:numId w:val="19"/>
        </w:numPr>
        <w:tabs>
          <w:tab w:val="left" w:pos="973"/>
        </w:tabs>
        <w:ind w:right="149" w:hanging="361"/>
        <w:rPr>
          <w:rFonts w:asciiTheme="minorHAnsi" w:hAnsiTheme="minorHAnsi" w:cstheme="minorHAnsi"/>
          <w:color w:val="181818"/>
          <w:lang w:val="cs-CZ"/>
        </w:rPr>
      </w:pPr>
      <w:r>
        <w:rPr>
          <w:rFonts w:asciiTheme="minorHAnsi" w:hAnsiTheme="minorHAnsi" w:cstheme="minorHAnsi"/>
          <w:color w:val="181818"/>
          <w:lang w:val="cs-CZ"/>
        </w:rPr>
        <w:t xml:space="preserve">Celková </w:t>
      </w:r>
      <w:r w:rsidR="006265E2">
        <w:rPr>
          <w:rFonts w:asciiTheme="minorHAnsi" w:hAnsiTheme="minorHAnsi" w:cstheme="minorHAnsi"/>
          <w:color w:val="181818"/>
          <w:lang w:val="cs-CZ"/>
        </w:rPr>
        <w:t>odměna</w:t>
      </w:r>
      <w:r>
        <w:rPr>
          <w:rFonts w:asciiTheme="minorHAnsi" w:hAnsiTheme="minorHAnsi" w:cstheme="minorHAnsi"/>
          <w:color w:val="181818"/>
          <w:lang w:val="cs-CZ"/>
        </w:rPr>
        <w:t xml:space="preserve"> bude </w:t>
      </w:r>
      <w:r w:rsidR="00EA1617">
        <w:rPr>
          <w:rFonts w:asciiTheme="minorHAnsi" w:hAnsiTheme="minorHAnsi" w:cstheme="minorHAnsi"/>
          <w:color w:val="181818"/>
          <w:lang w:val="cs-CZ"/>
        </w:rPr>
        <w:t>uhrazena</w:t>
      </w:r>
      <w:r>
        <w:rPr>
          <w:rFonts w:asciiTheme="minorHAnsi" w:hAnsiTheme="minorHAnsi" w:cstheme="minorHAnsi"/>
          <w:color w:val="181818"/>
          <w:lang w:val="cs-CZ"/>
        </w:rPr>
        <w:t xml:space="preserve"> ve dvou splátkách. </w:t>
      </w:r>
    </w:p>
    <w:p w14:paraId="4C6FEBD8" w14:textId="27D9CBD8" w:rsidR="00CD37D1" w:rsidRDefault="00CD37D1" w:rsidP="00CD37D1">
      <w:pPr>
        <w:pStyle w:val="Odstavecseseznamem"/>
        <w:numPr>
          <w:ilvl w:val="0"/>
          <w:numId w:val="17"/>
        </w:numPr>
        <w:tabs>
          <w:tab w:val="left" w:pos="973"/>
        </w:tabs>
        <w:ind w:right="149"/>
        <w:rPr>
          <w:rFonts w:asciiTheme="minorHAnsi" w:hAnsiTheme="minorHAnsi" w:cstheme="minorHAnsi"/>
          <w:color w:val="181818"/>
          <w:lang w:val="cs-CZ"/>
        </w:rPr>
      </w:pPr>
      <w:r w:rsidRPr="00CD37D1">
        <w:rPr>
          <w:rFonts w:asciiTheme="minorHAnsi" w:hAnsiTheme="minorHAnsi" w:cstheme="minorHAnsi"/>
          <w:color w:val="181818"/>
          <w:lang w:val="cs-CZ"/>
        </w:rPr>
        <w:t xml:space="preserve">První splátka ve výši </w:t>
      </w:r>
      <w:r w:rsidR="00075C5F">
        <w:rPr>
          <w:rFonts w:asciiTheme="minorHAnsi" w:hAnsiTheme="minorHAnsi" w:cstheme="minorHAnsi"/>
          <w:color w:val="181818"/>
          <w:lang w:val="cs-CZ"/>
        </w:rPr>
        <w:t>35</w:t>
      </w:r>
      <w:r>
        <w:rPr>
          <w:rFonts w:asciiTheme="minorHAnsi" w:hAnsiTheme="minorHAnsi" w:cstheme="minorHAnsi"/>
          <w:color w:val="181818"/>
          <w:lang w:val="cs-CZ"/>
        </w:rPr>
        <w:t xml:space="preserve"> 000,- Kč </w:t>
      </w:r>
      <w:r w:rsidRPr="00CD37D1">
        <w:rPr>
          <w:rFonts w:asciiTheme="minorHAnsi" w:hAnsiTheme="minorHAnsi" w:cstheme="minorHAnsi"/>
          <w:color w:val="181818"/>
          <w:lang w:val="cs-CZ"/>
        </w:rPr>
        <w:t xml:space="preserve">bude uhrazena </w:t>
      </w:r>
      <w:r w:rsidR="00D96E63">
        <w:rPr>
          <w:rFonts w:asciiTheme="minorHAnsi" w:hAnsiTheme="minorHAnsi" w:cstheme="minorHAnsi"/>
          <w:color w:val="181818"/>
          <w:lang w:val="cs-CZ"/>
        </w:rPr>
        <w:t xml:space="preserve">na základě fakturace po </w:t>
      </w:r>
      <w:r w:rsidRPr="00CD37D1">
        <w:rPr>
          <w:rFonts w:asciiTheme="minorHAnsi" w:hAnsiTheme="minorHAnsi" w:cstheme="minorHAnsi"/>
          <w:color w:val="181818"/>
          <w:lang w:val="cs-CZ"/>
        </w:rPr>
        <w:t xml:space="preserve">podpisu této </w:t>
      </w:r>
      <w:r w:rsidR="00EA1617">
        <w:rPr>
          <w:rFonts w:asciiTheme="minorHAnsi" w:hAnsiTheme="minorHAnsi" w:cstheme="minorHAnsi"/>
          <w:color w:val="181818"/>
          <w:lang w:val="cs-CZ"/>
        </w:rPr>
        <w:t>S</w:t>
      </w:r>
      <w:r w:rsidRPr="00CD37D1">
        <w:rPr>
          <w:rFonts w:asciiTheme="minorHAnsi" w:hAnsiTheme="minorHAnsi" w:cstheme="minorHAnsi"/>
          <w:color w:val="181818"/>
          <w:lang w:val="cs-CZ"/>
        </w:rPr>
        <w:t>mlouvy</w:t>
      </w:r>
      <w:r w:rsidR="00075C5F">
        <w:rPr>
          <w:rFonts w:asciiTheme="minorHAnsi" w:hAnsiTheme="minorHAnsi" w:cstheme="minorHAnsi"/>
          <w:color w:val="181818"/>
          <w:lang w:val="cs-CZ"/>
        </w:rPr>
        <w:t xml:space="preserve"> za zajištění know-how a organizačně technické</w:t>
      </w:r>
      <w:r w:rsidR="00E07AB9">
        <w:rPr>
          <w:rFonts w:asciiTheme="minorHAnsi" w:hAnsiTheme="minorHAnsi" w:cstheme="minorHAnsi"/>
          <w:color w:val="181818"/>
          <w:lang w:val="cs-CZ"/>
        </w:rPr>
        <w:t xml:space="preserve">ho zázemí </w:t>
      </w:r>
      <w:r w:rsidR="00F0598D">
        <w:rPr>
          <w:rFonts w:asciiTheme="minorHAnsi" w:hAnsiTheme="minorHAnsi" w:cstheme="minorHAnsi"/>
          <w:color w:val="181818"/>
          <w:lang w:val="cs-CZ"/>
        </w:rPr>
        <w:t xml:space="preserve">v </w:t>
      </w:r>
      <w:r w:rsidR="00E07AB9">
        <w:rPr>
          <w:rFonts w:asciiTheme="minorHAnsi" w:hAnsiTheme="minorHAnsi" w:cstheme="minorHAnsi"/>
          <w:color w:val="181818"/>
          <w:lang w:val="cs-CZ"/>
        </w:rPr>
        <w:t>úvodní části projektu.</w:t>
      </w:r>
    </w:p>
    <w:p w14:paraId="1E228B50" w14:textId="3809A52B" w:rsidR="00BA3B8B" w:rsidRDefault="00CD37D1" w:rsidP="00BA3B8B">
      <w:pPr>
        <w:pStyle w:val="Odstavecseseznamem"/>
        <w:numPr>
          <w:ilvl w:val="0"/>
          <w:numId w:val="17"/>
        </w:numPr>
        <w:tabs>
          <w:tab w:val="left" w:pos="973"/>
        </w:tabs>
        <w:ind w:right="149"/>
        <w:rPr>
          <w:rFonts w:asciiTheme="minorHAnsi" w:hAnsiTheme="minorHAnsi" w:cstheme="minorHAnsi"/>
          <w:color w:val="181818"/>
          <w:lang w:val="cs-CZ"/>
        </w:rPr>
      </w:pPr>
      <w:r>
        <w:rPr>
          <w:rFonts w:asciiTheme="minorHAnsi" w:hAnsiTheme="minorHAnsi" w:cstheme="minorHAnsi"/>
          <w:color w:val="181818"/>
          <w:lang w:val="cs-CZ"/>
        </w:rPr>
        <w:t xml:space="preserve">Druhá splátka ve výši </w:t>
      </w:r>
      <w:r w:rsidR="00075C5F">
        <w:rPr>
          <w:rFonts w:asciiTheme="minorHAnsi" w:hAnsiTheme="minorHAnsi" w:cstheme="minorHAnsi"/>
          <w:color w:val="181818"/>
          <w:lang w:val="cs-CZ"/>
        </w:rPr>
        <w:t>40</w:t>
      </w:r>
      <w:r>
        <w:rPr>
          <w:rFonts w:asciiTheme="minorHAnsi" w:hAnsiTheme="minorHAnsi" w:cstheme="minorHAnsi"/>
          <w:color w:val="181818"/>
          <w:lang w:val="cs-CZ"/>
        </w:rPr>
        <w:t xml:space="preserve"> 000,- Kč bude uhrazena </w:t>
      </w:r>
      <w:r w:rsidR="00D96E63">
        <w:rPr>
          <w:rFonts w:asciiTheme="minorHAnsi" w:hAnsiTheme="minorHAnsi" w:cstheme="minorHAnsi"/>
          <w:color w:val="181818"/>
          <w:lang w:val="cs-CZ"/>
        </w:rPr>
        <w:t xml:space="preserve">na základě fakturace po </w:t>
      </w:r>
      <w:r>
        <w:rPr>
          <w:rFonts w:asciiTheme="minorHAnsi" w:hAnsiTheme="minorHAnsi" w:cstheme="minorHAnsi"/>
          <w:color w:val="181818"/>
          <w:lang w:val="cs-CZ"/>
        </w:rPr>
        <w:t xml:space="preserve">obdržení </w:t>
      </w:r>
      <w:r w:rsidR="005B3B85">
        <w:rPr>
          <w:rFonts w:asciiTheme="minorHAnsi" w:hAnsiTheme="minorHAnsi" w:cstheme="minorHAnsi"/>
          <w:color w:val="181818"/>
          <w:lang w:val="cs-CZ"/>
        </w:rPr>
        <w:t xml:space="preserve">terénní analýzy </w:t>
      </w:r>
      <w:r w:rsidR="00075C5F">
        <w:rPr>
          <w:rFonts w:asciiTheme="minorHAnsi" w:hAnsiTheme="minorHAnsi" w:cstheme="minorHAnsi"/>
          <w:color w:val="181818"/>
          <w:lang w:val="cs-CZ"/>
        </w:rPr>
        <w:t xml:space="preserve">udržitelnosti </w:t>
      </w:r>
      <w:r w:rsidR="005B3B85">
        <w:rPr>
          <w:rFonts w:asciiTheme="minorHAnsi" w:hAnsiTheme="minorHAnsi" w:cstheme="minorHAnsi"/>
          <w:color w:val="181818"/>
          <w:lang w:val="cs-CZ"/>
        </w:rPr>
        <w:t xml:space="preserve">a </w:t>
      </w:r>
      <w:r w:rsidRPr="00BA3B8B">
        <w:rPr>
          <w:rFonts w:asciiTheme="minorHAnsi" w:hAnsiTheme="minorHAnsi" w:cstheme="minorHAnsi"/>
          <w:color w:val="181818"/>
          <w:lang w:val="cs-CZ"/>
        </w:rPr>
        <w:t>zdrojových dat projektu</w:t>
      </w:r>
      <w:r w:rsidR="005B3B85">
        <w:rPr>
          <w:rFonts w:asciiTheme="minorHAnsi" w:hAnsiTheme="minorHAnsi" w:cstheme="minorHAnsi"/>
          <w:color w:val="181818"/>
          <w:lang w:val="cs-CZ"/>
        </w:rPr>
        <w:t xml:space="preserve"> </w:t>
      </w:r>
      <w:r w:rsidR="002978C1">
        <w:rPr>
          <w:rFonts w:asciiTheme="minorHAnsi" w:hAnsiTheme="minorHAnsi" w:cstheme="minorHAnsi"/>
          <w:color w:val="181818"/>
          <w:lang w:val="cs-CZ"/>
        </w:rPr>
        <w:t>e-Senior 213</w:t>
      </w:r>
      <w:r w:rsidR="005B3B85">
        <w:rPr>
          <w:rFonts w:asciiTheme="minorHAnsi" w:hAnsiTheme="minorHAnsi" w:cstheme="minorHAnsi"/>
          <w:color w:val="181818"/>
          <w:lang w:val="cs-CZ"/>
        </w:rPr>
        <w:t>, pokud není dále uvedeno jinak.</w:t>
      </w:r>
    </w:p>
    <w:p w14:paraId="1543ECEA" w14:textId="77777777" w:rsidR="00BA3B8B" w:rsidRPr="00BA3B8B" w:rsidRDefault="00BA3B8B" w:rsidP="00BA3B8B">
      <w:pPr>
        <w:pStyle w:val="Odstavecseseznamem"/>
        <w:tabs>
          <w:tab w:val="left" w:pos="973"/>
        </w:tabs>
        <w:ind w:left="1800" w:right="149" w:firstLine="0"/>
        <w:rPr>
          <w:rFonts w:asciiTheme="minorHAnsi" w:hAnsiTheme="minorHAnsi" w:cstheme="minorHAnsi"/>
          <w:color w:val="181818"/>
          <w:lang w:val="cs-CZ"/>
        </w:rPr>
      </w:pPr>
    </w:p>
    <w:p w14:paraId="355DB972" w14:textId="07AC0C49" w:rsidR="005B3B85" w:rsidRPr="009B1748" w:rsidRDefault="00BF5C45" w:rsidP="00EA1617">
      <w:pPr>
        <w:pStyle w:val="Odstavecseseznamem"/>
        <w:numPr>
          <w:ilvl w:val="0"/>
          <w:numId w:val="19"/>
        </w:numPr>
        <w:tabs>
          <w:tab w:val="left" w:pos="973"/>
        </w:tabs>
        <w:ind w:right="149" w:hanging="361"/>
        <w:rPr>
          <w:rFonts w:asciiTheme="minorHAnsi" w:hAnsiTheme="minorHAnsi" w:cstheme="minorHAnsi"/>
          <w:color w:val="181818"/>
          <w:lang w:val="cs-CZ"/>
        </w:rPr>
      </w:pPr>
      <w:r w:rsidRPr="00BA3B8B">
        <w:rPr>
          <w:rFonts w:asciiTheme="minorHAnsi" w:hAnsiTheme="minorHAnsi" w:cstheme="minorHAnsi"/>
          <w:color w:val="181818"/>
          <w:lang w:val="cs-CZ"/>
        </w:rPr>
        <w:lastRenderedPageBreak/>
        <w:t xml:space="preserve">Druhá splátka </w:t>
      </w:r>
      <w:r w:rsidR="00D96E63">
        <w:rPr>
          <w:rFonts w:asciiTheme="minorHAnsi" w:hAnsiTheme="minorHAnsi" w:cstheme="minorHAnsi"/>
          <w:color w:val="181818"/>
          <w:lang w:val="cs-CZ"/>
        </w:rPr>
        <w:t>j</w:t>
      </w:r>
      <w:r w:rsidRPr="00BA3B8B">
        <w:rPr>
          <w:rFonts w:asciiTheme="minorHAnsi" w:hAnsiTheme="minorHAnsi" w:cstheme="minorHAnsi"/>
          <w:color w:val="181818"/>
          <w:lang w:val="cs-CZ"/>
        </w:rPr>
        <w:t>e vázána na dodání terénní analýzy a zdrojových dat</w:t>
      </w:r>
      <w:r w:rsidR="005B3B85">
        <w:rPr>
          <w:rFonts w:asciiTheme="minorHAnsi" w:hAnsiTheme="minorHAnsi" w:cstheme="minorHAnsi"/>
          <w:color w:val="181818"/>
          <w:lang w:val="cs-CZ"/>
        </w:rPr>
        <w:t>, přičemž</w:t>
      </w:r>
      <w:r w:rsidRPr="00BA3B8B">
        <w:rPr>
          <w:rFonts w:asciiTheme="minorHAnsi" w:hAnsiTheme="minorHAnsi" w:cstheme="minorHAnsi"/>
          <w:color w:val="181818"/>
          <w:lang w:val="cs-CZ"/>
        </w:rPr>
        <w:t xml:space="preserve"> </w:t>
      </w:r>
      <w:r w:rsidR="002A1866" w:rsidRPr="00BA3B8B">
        <w:rPr>
          <w:rFonts w:asciiTheme="minorHAnsi" w:hAnsiTheme="minorHAnsi" w:cstheme="minorHAnsi"/>
          <w:color w:val="181818"/>
          <w:lang w:val="cs-CZ"/>
        </w:rPr>
        <w:t xml:space="preserve">počet osob zapojených </w:t>
      </w:r>
      <w:r w:rsidR="0090778E">
        <w:rPr>
          <w:rFonts w:asciiTheme="minorHAnsi" w:hAnsiTheme="minorHAnsi" w:cstheme="minorHAnsi"/>
          <w:color w:val="181818"/>
          <w:lang w:val="cs-CZ"/>
        </w:rPr>
        <w:t xml:space="preserve">k 31. 12. 2022 </w:t>
      </w:r>
      <w:r w:rsidR="002A1866" w:rsidRPr="00BA3B8B">
        <w:rPr>
          <w:rFonts w:asciiTheme="minorHAnsi" w:hAnsiTheme="minorHAnsi" w:cstheme="minorHAnsi"/>
          <w:color w:val="181818"/>
          <w:lang w:val="cs-CZ"/>
        </w:rPr>
        <w:t xml:space="preserve">do projektu </w:t>
      </w:r>
      <w:r w:rsidR="002978C1">
        <w:rPr>
          <w:rFonts w:asciiTheme="minorHAnsi" w:hAnsiTheme="minorHAnsi" w:cstheme="minorHAnsi"/>
          <w:color w:val="181818"/>
          <w:lang w:val="cs-CZ"/>
        </w:rPr>
        <w:t>e-Senior 213</w:t>
      </w:r>
      <w:r w:rsidR="0090778E">
        <w:rPr>
          <w:rFonts w:asciiTheme="minorHAnsi" w:hAnsiTheme="minorHAnsi" w:cstheme="minorHAnsi"/>
          <w:color w:val="181818"/>
          <w:lang w:val="cs-CZ"/>
        </w:rPr>
        <w:t xml:space="preserve">, </w:t>
      </w:r>
      <w:r w:rsidR="002A1866" w:rsidRPr="00BA3B8B">
        <w:rPr>
          <w:rFonts w:asciiTheme="minorHAnsi" w:hAnsiTheme="minorHAnsi" w:cstheme="minorHAnsi"/>
          <w:color w:val="181818"/>
          <w:lang w:val="cs-CZ"/>
        </w:rPr>
        <w:t xml:space="preserve">které budou součástí </w:t>
      </w:r>
      <w:r w:rsidR="004C17F8">
        <w:rPr>
          <w:rFonts w:asciiTheme="minorHAnsi" w:hAnsiTheme="minorHAnsi" w:cstheme="minorHAnsi"/>
          <w:color w:val="181818"/>
          <w:lang w:val="cs-CZ"/>
        </w:rPr>
        <w:t xml:space="preserve">hodnocení v rámci terénní </w:t>
      </w:r>
      <w:r w:rsidR="002A1866" w:rsidRPr="00BA3B8B">
        <w:rPr>
          <w:rFonts w:asciiTheme="minorHAnsi" w:hAnsiTheme="minorHAnsi" w:cstheme="minorHAnsi"/>
          <w:color w:val="181818"/>
          <w:lang w:val="cs-CZ"/>
        </w:rPr>
        <w:t xml:space="preserve">analýzy je </w:t>
      </w:r>
      <w:r w:rsidR="007B5770">
        <w:rPr>
          <w:rFonts w:asciiTheme="minorHAnsi" w:hAnsiTheme="minorHAnsi" w:cstheme="minorHAnsi"/>
          <w:color w:val="181818"/>
          <w:lang w:val="cs-CZ"/>
        </w:rPr>
        <w:t xml:space="preserve">nejméně </w:t>
      </w:r>
      <w:r w:rsidR="002A1866" w:rsidRPr="00BA3B8B">
        <w:rPr>
          <w:rFonts w:asciiTheme="minorHAnsi" w:hAnsiTheme="minorHAnsi" w:cstheme="minorHAnsi"/>
          <w:color w:val="181818"/>
          <w:lang w:val="cs-CZ"/>
        </w:rPr>
        <w:t>150.</w:t>
      </w:r>
      <w:r w:rsidR="00BA3B8B" w:rsidRPr="00BA3B8B">
        <w:rPr>
          <w:rFonts w:asciiTheme="minorHAnsi" w:hAnsiTheme="minorHAnsi" w:cstheme="minorHAnsi"/>
          <w:color w:val="181818"/>
          <w:lang w:val="cs-CZ"/>
        </w:rPr>
        <w:t xml:space="preserve"> V případě, že bude analýza realizována na </w:t>
      </w:r>
      <w:proofErr w:type="gramStart"/>
      <w:r w:rsidR="00BA3B8B" w:rsidRPr="00BA3B8B">
        <w:rPr>
          <w:rFonts w:asciiTheme="minorHAnsi" w:hAnsiTheme="minorHAnsi" w:cstheme="minorHAnsi"/>
          <w:color w:val="181818"/>
          <w:lang w:val="cs-CZ"/>
        </w:rPr>
        <w:t>nižším</w:t>
      </w:r>
      <w:r w:rsidR="005B3B85">
        <w:rPr>
          <w:rFonts w:asciiTheme="minorHAnsi" w:hAnsiTheme="minorHAnsi" w:cstheme="minorHAnsi"/>
          <w:color w:val="181818"/>
          <w:lang w:val="cs-CZ"/>
        </w:rPr>
        <w:t>,</w:t>
      </w:r>
      <w:proofErr w:type="gramEnd"/>
      <w:r w:rsidR="005B3B85">
        <w:rPr>
          <w:rFonts w:asciiTheme="minorHAnsi" w:hAnsiTheme="minorHAnsi" w:cstheme="minorHAnsi"/>
          <w:color w:val="181818"/>
          <w:lang w:val="cs-CZ"/>
        </w:rPr>
        <w:t xml:space="preserve"> než uvedeném, </w:t>
      </w:r>
      <w:r w:rsidR="00BA3B8B" w:rsidRPr="00BA3B8B">
        <w:rPr>
          <w:rFonts w:asciiTheme="minorHAnsi" w:hAnsiTheme="minorHAnsi" w:cstheme="minorHAnsi"/>
          <w:color w:val="181818"/>
          <w:lang w:val="cs-CZ"/>
        </w:rPr>
        <w:t xml:space="preserve">počtu osob, může RBP, s přihlédnutím k daným okolnostem, snížit částku úhrady </w:t>
      </w:r>
      <w:r w:rsidR="004C17F8">
        <w:rPr>
          <w:rFonts w:asciiTheme="minorHAnsi" w:hAnsiTheme="minorHAnsi" w:cstheme="minorHAnsi"/>
          <w:color w:val="181818"/>
          <w:lang w:val="cs-CZ"/>
        </w:rPr>
        <w:t xml:space="preserve">druhé </w:t>
      </w:r>
      <w:r w:rsidR="00BA3B8B" w:rsidRPr="00BA3B8B">
        <w:rPr>
          <w:rFonts w:asciiTheme="minorHAnsi" w:hAnsiTheme="minorHAnsi" w:cstheme="minorHAnsi"/>
          <w:color w:val="181818"/>
          <w:lang w:val="cs-CZ"/>
        </w:rPr>
        <w:t>splátk</w:t>
      </w:r>
      <w:r w:rsidR="004C17F8">
        <w:rPr>
          <w:rFonts w:asciiTheme="minorHAnsi" w:hAnsiTheme="minorHAnsi" w:cstheme="minorHAnsi"/>
          <w:color w:val="181818"/>
          <w:lang w:val="cs-CZ"/>
        </w:rPr>
        <w:t>y</w:t>
      </w:r>
      <w:r w:rsidR="00BA3B8B" w:rsidRPr="00BA3B8B">
        <w:rPr>
          <w:rFonts w:asciiTheme="minorHAnsi" w:hAnsiTheme="minorHAnsi" w:cstheme="minorHAnsi"/>
          <w:color w:val="181818"/>
          <w:lang w:val="cs-CZ"/>
        </w:rPr>
        <w:t xml:space="preserve">, </w:t>
      </w:r>
      <w:r w:rsidR="004C17F8">
        <w:rPr>
          <w:rFonts w:asciiTheme="minorHAnsi" w:hAnsiTheme="minorHAnsi" w:cstheme="minorHAnsi"/>
          <w:color w:val="181818"/>
          <w:lang w:val="cs-CZ"/>
        </w:rPr>
        <w:t>případně</w:t>
      </w:r>
      <w:r w:rsidR="00BA3B8B" w:rsidRPr="00BA3B8B">
        <w:rPr>
          <w:rFonts w:asciiTheme="minorHAnsi" w:hAnsiTheme="minorHAnsi" w:cstheme="minorHAnsi"/>
          <w:color w:val="181818"/>
          <w:lang w:val="cs-CZ"/>
        </w:rPr>
        <w:t xml:space="preserve"> tuto část platby neuhradit.</w:t>
      </w:r>
      <w:r w:rsidR="00BA3B8B" w:rsidRPr="00BA3B8B">
        <w:rPr>
          <w:rFonts w:asciiTheme="minorHAnsi" w:hAnsiTheme="minorHAnsi" w:cstheme="minorHAnsi"/>
          <w:lang w:val="cs-CZ"/>
        </w:rPr>
        <w:t xml:space="preserve"> </w:t>
      </w:r>
    </w:p>
    <w:p w14:paraId="0167239A" w14:textId="77777777" w:rsidR="009B1748" w:rsidRPr="005B3B85" w:rsidRDefault="009B1748" w:rsidP="009B1748">
      <w:pPr>
        <w:pStyle w:val="Odstavecseseznamem"/>
        <w:tabs>
          <w:tab w:val="left" w:pos="973"/>
        </w:tabs>
        <w:ind w:left="969" w:right="149" w:firstLine="0"/>
        <w:rPr>
          <w:rFonts w:asciiTheme="minorHAnsi" w:hAnsiTheme="minorHAnsi" w:cstheme="minorHAnsi"/>
          <w:color w:val="181818"/>
          <w:lang w:val="cs-CZ"/>
        </w:rPr>
      </w:pPr>
    </w:p>
    <w:p w14:paraId="774F4F76" w14:textId="1EBBF5C5" w:rsidR="00FF012D" w:rsidRPr="009B1748" w:rsidRDefault="005B3B85" w:rsidP="00EA1617">
      <w:pPr>
        <w:pStyle w:val="Odstavecseseznamem"/>
        <w:numPr>
          <w:ilvl w:val="0"/>
          <w:numId w:val="19"/>
        </w:numPr>
        <w:tabs>
          <w:tab w:val="left" w:pos="973"/>
        </w:tabs>
        <w:ind w:right="149" w:hanging="361"/>
        <w:rPr>
          <w:rFonts w:asciiTheme="minorHAnsi" w:hAnsiTheme="minorHAnsi" w:cstheme="minorHAnsi"/>
          <w:color w:val="181818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RBP si </w:t>
      </w:r>
      <w:r w:rsidR="0090778E">
        <w:rPr>
          <w:rFonts w:asciiTheme="minorHAnsi" w:hAnsiTheme="minorHAnsi" w:cstheme="minorHAnsi"/>
          <w:lang w:val="cs-CZ"/>
        </w:rPr>
        <w:t xml:space="preserve">rovněž </w:t>
      </w:r>
      <w:r>
        <w:rPr>
          <w:rFonts w:asciiTheme="minorHAnsi" w:hAnsiTheme="minorHAnsi" w:cstheme="minorHAnsi"/>
          <w:lang w:val="cs-CZ"/>
        </w:rPr>
        <w:t xml:space="preserve">vyhrazuje právo kontroly </w:t>
      </w:r>
      <w:r w:rsidR="00FF012D">
        <w:rPr>
          <w:rFonts w:asciiTheme="minorHAnsi" w:hAnsiTheme="minorHAnsi" w:cstheme="minorHAnsi"/>
          <w:lang w:val="cs-CZ"/>
        </w:rPr>
        <w:t xml:space="preserve">zajišťovaných </w:t>
      </w:r>
      <w:r>
        <w:rPr>
          <w:rFonts w:asciiTheme="minorHAnsi" w:hAnsiTheme="minorHAnsi" w:cstheme="minorHAnsi"/>
          <w:lang w:val="cs-CZ"/>
        </w:rPr>
        <w:t xml:space="preserve">služeb a snížení </w:t>
      </w:r>
      <w:r w:rsidR="0090778E">
        <w:rPr>
          <w:rFonts w:asciiTheme="minorHAnsi" w:hAnsiTheme="minorHAnsi" w:cstheme="minorHAnsi"/>
          <w:lang w:val="cs-CZ"/>
        </w:rPr>
        <w:t>výše odměny</w:t>
      </w:r>
      <w:r w:rsidR="004C17F8">
        <w:rPr>
          <w:rFonts w:asciiTheme="minorHAnsi" w:hAnsiTheme="minorHAnsi" w:cstheme="minorHAnsi"/>
          <w:lang w:val="cs-CZ"/>
        </w:rPr>
        <w:t xml:space="preserve"> při </w:t>
      </w:r>
      <w:r w:rsidR="00FF012D">
        <w:rPr>
          <w:rFonts w:asciiTheme="minorHAnsi" w:hAnsiTheme="minorHAnsi" w:cstheme="minorHAnsi"/>
          <w:lang w:val="cs-CZ"/>
        </w:rPr>
        <w:t xml:space="preserve">zjištění </w:t>
      </w:r>
      <w:r w:rsidR="004C17F8">
        <w:rPr>
          <w:rFonts w:asciiTheme="minorHAnsi" w:hAnsiTheme="minorHAnsi" w:cstheme="minorHAnsi"/>
          <w:lang w:val="cs-CZ"/>
        </w:rPr>
        <w:t>neodpovídající</w:t>
      </w:r>
      <w:r w:rsidR="00FF012D">
        <w:rPr>
          <w:rFonts w:asciiTheme="minorHAnsi" w:hAnsiTheme="minorHAnsi" w:cstheme="minorHAnsi"/>
          <w:lang w:val="cs-CZ"/>
        </w:rPr>
        <w:t xml:space="preserve"> kvality</w:t>
      </w:r>
      <w:r w:rsidR="001A5068">
        <w:rPr>
          <w:rFonts w:asciiTheme="minorHAnsi" w:hAnsiTheme="minorHAnsi" w:cstheme="minorHAnsi"/>
          <w:lang w:val="cs-CZ"/>
        </w:rPr>
        <w:t xml:space="preserve"> poskytovaných služeb</w:t>
      </w:r>
      <w:r w:rsidR="00FF012D">
        <w:rPr>
          <w:rFonts w:asciiTheme="minorHAnsi" w:hAnsiTheme="minorHAnsi" w:cstheme="minorHAnsi"/>
          <w:lang w:val="cs-CZ"/>
        </w:rPr>
        <w:t>.</w:t>
      </w:r>
    </w:p>
    <w:p w14:paraId="0E5C61E0" w14:textId="77777777" w:rsidR="009B1748" w:rsidRPr="009B1748" w:rsidRDefault="009B1748" w:rsidP="009B1748">
      <w:pPr>
        <w:tabs>
          <w:tab w:val="left" w:pos="973"/>
        </w:tabs>
        <w:ind w:left="608" w:right="149"/>
        <w:rPr>
          <w:rFonts w:asciiTheme="minorHAnsi" w:hAnsiTheme="minorHAnsi" w:cstheme="minorHAnsi"/>
          <w:color w:val="181818"/>
          <w:lang w:val="cs-CZ"/>
        </w:rPr>
      </w:pPr>
    </w:p>
    <w:p w14:paraId="1F87B4E9" w14:textId="77777777" w:rsidR="00BA3B8B" w:rsidRPr="00BA3B8B" w:rsidRDefault="00BA3B8B" w:rsidP="00EA1617">
      <w:pPr>
        <w:pStyle w:val="Odstavecseseznamem"/>
        <w:numPr>
          <w:ilvl w:val="0"/>
          <w:numId w:val="19"/>
        </w:numPr>
        <w:tabs>
          <w:tab w:val="left" w:pos="973"/>
        </w:tabs>
        <w:ind w:right="149" w:hanging="361"/>
        <w:rPr>
          <w:rFonts w:asciiTheme="minorHAnsi" w:hAnsiTheme="minorHAnsi" w:cstheme="minorHAnsi"/>
          <w:color w:val="181818"/>
          <w:lang w:val="cs-CZ"/>
        </w:rPr>
      </w:pPr>
      <w:bookmarkStart w:id="0" w:name="_Hlk106701942"/>
      <w:r w:rsidRPr="00BA3B8B">
        <w:rPr>
          <w:rFonts w:asciiTheme="minorHAnsi" w:hAnsiTheme="minorHAnsi" w:cstheme="minorHAnsi"/>
          <w:lang w:val="cs-CZ"/>
        </w:rPr>
        <w:t>Každá faktura musí obsahovat náležitosti stanovené zákonem č. 563/1991 Sb., o účetnictví, ve znění pozdějších předpisů, zákonem č. 235/2004 Sb., o dani z přidané hodnoty, ve znění pozdějších předpisů a zákonem č. 89/2012 Sb., občanským zákoníkem, ve znění pozdějších předpisů.</w:t>
      </w:r>
    </w:p>
    <w:p w14:paraId="703A88C0" w14:textId="77777777" w:rsidR="009B1748" w:rsidRPr="009B1748" w:rsidRDefault="009B1748" w:rsidP="009B1748">
      <w:pPr>
        <w:pStyle w:val="Odstavecseseznamem"/>
        <w:tabs>
          <w:tab w:val="left" w:pos="973"/>
        </w:tabs>
        <w:ind w:left="969" w:right="149" w:firstLine="0"/>
        <w:rPr>
          <w:rFonts w:asciiTheme="minorHAnsi" w:hAnsiTheme="minorHAnsi" w:cstheme="minorHAnsi"/>
          <w:color w:val="181818"/>
          <w:lang w:val="cs-CZ"/>
        </w:rPr>
      </w:pPr>
    </w:p>
    <w:p w14:paraId="20EC63D5" w14:textId="2F361E47" w:rsidR="00BA3B8B" w:rsidRPr="009B1748" w:rsidRDefault="00BA3B8B" w:rsidP="00EA1617">
      <w:pPr>
        <w:pStyle w:val="Odstavecseseznamem"/>
        <w:numPr>
          <w:ilvl w:val="0"/>
          <w:numId w:val="19"/>
        </w:numPr>
        <w:tabs>
          <w:tab w:val="left" w:pos="973"/>
        </w:tabs>
        <w:ind w:right="149" w:hanging="361"/>
        <w:rPr>
          <w:rFonts w:asciiTheme="minorHAnsi" w:hAnsiTheme="minorHAnsi" w:cstheme="minorHAnsi"/>
          <w:color w:val="181818"/>
          <w:lang w:val="cs-CZ"/>
        </w:rPr>
      </w:pPr>
      <w:r w:rsidRPr="00BA3B8B">
        <w:rPr>
          <w:rFonts w:asciiTheme="minorHAnsi" w:hAnsiTheme="minorHAnsi" w:cstheme="minorHAnsi"/>
          <w:lang w:val="cs-CZ"/>
        </w:rPr>
        <w:t xml:space="preserve">Na faktuře bude uvedeno číslo této </w:t>
      </w:r>
      <w:r w:rsidR="00757218">
        <w:rPr>
          <w:rFonts w:asciiTheme="minorHAnsi" w:hAnsiTheme="minorHAnsi" w:cstheme="minorHAnsi"/>
          <w:lang w:val="cs-CZ"/>
        </w:rPr>
        <w:t>S</w:t>
      </w:r>
      <w:r w:rsidRPr="00BA3B8B">
        <w:rPr>
          <w:rFonts w:asciiTheme="minorHAnsi" w:hAnsiTheme="minorHAnsi" w:cstheme="minorHAnsi"/>
          <w:lang w:val="cs-CZ"/>
        </w:rPr>
        <w:t>mlouvy.</w:t>
      </w:r>
    </w:p>
    <w:p w14:paraId="0BC1C4A0" w14:textId="77777777" w:rsidR="009B1748" w:rsidRPr="00BA3B8B" w:rsidRDefault="009B1748" w:rsidP="009B1748">
      <w:pPr>
        <w:pStyle w:val="Odstavecseseznamem"/>
        <w:tabs>
          <w:tab w:val="left" w:pos="973"/>
        </w:tabs>
        <w:ind w:left="969" w:right="149" w:firstLine="0"/>
        <w:rPr>
          <w:rFonts w:asciiTheme="minorHAnsi" w:hAnsiTheme="minorHAnsi" w:cstheme="minorHAnsi"/>
          <w:color w:val="181818"/>
          <w:lang w:val="cs-CZ"/>
        </w:rPr>
      </w:pPr>
    </w:p>
    <w:p w14:paraId="7989DDAD" w14:textId="7D822722" w:rsidR="00BA3B8B" w:rsidRPr="00DE4B20" w:rsidRDefault="00BA3B8B" w:rsidP="00EA1617">
      <w:pPr>
        <w:pStyle w:val="Odstavecseseznamem"/>
        <w:numPr>
          <w:ilvl w:val="0"/>
          <w:numId w:val="19"/>
        </w:numPr>
        <w:tabs>
          <w:tab w:val="left" w:pos="973"/>
        </w:tabs>
        <w:ind w:right="149" w:hanging="361"/>
        <w:rPr>
          <w:rFonts w:asciiTheme="minorHAnsi" w:hAnsiTheme="minorHAnsi" w:cstheme="minorHAnsi"/>
          <w:color w:val="181818"/>
          <w:lang w:val="cs-CZ"/>
        </w:rPr>
      </w:pPr>
      <w:r w:rsidRPr="00DE4B20">
        <w:rPr>
          <w:rFonts w:asciiTheme="minorHAnsi" w:hAnsiTheme="minorHAnsi" w:cstheme="minorHAnsi"/>
          <w:lang w:val="cs-CZ"/>
        </w:rPr>
        <w:t xml:space="preserve">Splatnost faktur je vždy 30 dní. </w:t>
      </w:r>
      <w:r w:rsidR="0090778E" w:rsidRPr="00DE4B20">
        <w:rPr>
          <w:rFonts w:asciiTheme="minorHAnsi" w:hAnsiTheme="minorHAnsi" w:cstheme="minorHAnsi"/>
          <w:lang w:val="cs-CZ"/>
        </w:rPr>
        <w:t xml:space="preserve">Za uhrazenou se považuje faktura dnem </w:t>
      </w:r>
      <w:r w:rsidR="0090778E" w:rsidRPr="00DE4B20">
        <w:rPr>
          <w:rFonts w:asciiTheme="minorHAnsi" w:hAnsiTheme="minorHAnsi" w:cstheme="minorHAnsi"/>
          <w:color w:val="131313"/>
          <w:lang w:val="cs-CZ"/>
        </w:rPr>
        <w:t>odepsání příslušné částky z účtu RBP ve prospěch účtu UVKA.</w:t>
      </w:r>
    </w:p>
    <w:p w14:paraId="761E9C3C" w14:textId="77777777" w:rsidR="009B1748" w:rsidRPr="009B1748" w:rsidRDefault="009B1748" w:rsidP="009B1748">
      <w:pPr>
        <w:tabs>
          <w:tab w:val="left" w:pos="973"/>
        </w:tabs>
        <w:ind w:right="149"/>
        <w:rPr>
          <w:rFonts w:asciiTheme="minorHAnsi" w:hAnsiTheme="minorHAnsi" w:cstheme="minorHAnsi"/>
          <w:color w:val="181818"/>
          <w:lang w:val="cs-CZ"/>
        </w:rPr>
      </w:pPr>
    </w:p>
    <w:p w14:paraId="7C2B292D" w14:textId="5782E827" w:rsidR="00BA3B8B" w:rsidRPr="009B1748" w:rsidRDefault="00BA3B8B" w:rsidP="00EA1617">
      <w:pPr>
        <w:pStyle w:val="Odstavecseseznamem"/>
        <w:numPr>
          <w:ilvl w:val="0"/>
          <w:numId w:val="19"/>
        </w:numPr>
        <w:tabs>
          <w:tab w:val="left" w:pos="973"/>
        </w:tabs>
        <w:ind w:right="149" w:hanging="361"/>
        <w:rPr>
          <w:rFonts w:asciiTheme="minorHAnsi" w:hAnsiTheme="minorHAnsi" w:cstheme="minorHAnsi"/>
          <w:color w:val="181818"/>
          <w:lang w:val="cs-CZ"/>
        </w:rPr>
      </w:pPr>
      <w:r w:rsidRPr="00BA3B8B">
        <w:rPr>
          <w:rFonts w:asciiTheme="minorHAnsi" w:hAnsiTheme="minorHAnsi" w:cstheme="minorHAnsi"/>
          <w:lang w:val="cs-CZ"/>
        </w:rPr>
        <w:t xml:space="preserve">RBP je oprávněna před uplynutím lhůty splatnosti vrátit bez zaplacení fakturu, která neobsahuje výše uvedené náležitosti nebo má jiné závady v obsahu podle této </w:t>
      </w:r>
      <w:r w:rsidR="00757218">
        <w:rPr>
          <w:rFonts w:asciiTheme="minorHAnsi" w:hAnsiTheme="minorHAnsi" w:cstheme="minorHAnsi"/>
          <w:lang w:val="cs-CZ"/>
        </w:rPr>
        <w:t>S</w:t>
      </w:r>
      <w:r w:rsidRPr="00BA3B8B">
        <w:rPr>
          <w:rFonts w:asciiTheme="minorHAnsi" w:hAnsiTheme="minorHAnsi" w:cstheme="minorHAnsi"/>
          <w:lang w:val="cs-CZ"/>
        </w:rPr>
        <w:t xml:space="preserve">mlouvy nebo podle příslušných právních předpisů. </w:t>
      </w:r>
      <w:r w:rsidRPr="005D3B6E">
        <w:rPr>
          <w:rFonts w:asciiTheme="minorHAnsi" w:hAnsiTheme="minorHAnsi" w:cstheme="minorHAnsi"/>
          <w:lang w:val="cs-CZ"/>
        </w:rPr>
        <w:t xml:space="preserve">Ve vrácené faktuře musí vyznačit důvod vrácení. </w:t>
      </w:r>
      <w:r w:rsidR="006501F9" w:rsidRPr="005D3B6E">
        <w:rPr>
          <w:rFonts w:asciiTheme="minorHAnsi" w:hAnsiTheme="minorHAnsi" w:cstheme="minorHAnsi"/>
          <w:lang w:val="cs-CZ"/>
        </w:rPr>
        <w:t>UVKA</w:t>
      </w:r>
      <w:r w:rsidRPr="005D3B6E">
        <w:rPr>
          <w:rFonts w:asciiTheme="minorHAnsi" w:hAnsiTheme="minorHAnsi" w:cstheme="minorHAnsi"/>
          <w:lang w:val="cs-CZ"/>
        </w:rPr>
        <w:t xml:space="preserve"> je povinen podle povahy nesprávnosti fakturu opravit nebo nově vyhotovit. Oprávněným vrácením faktury přestává běžet původní lhůta splatnosti. Celá lhůta </w:t>
      </w:r>
      <w:proofErr w:type="gramStart"/>
      <w:r w:rsidRPr="005D3B6E">
        <w:rPr>
          <w:rFonts w:asciiTheme="minorHAnsi" w:hAnsiTheme="minorHAnsi" w:cstheme="minorHAnsi"/>
          <w:lang w:val="cs-CZ"/>
        </w:rPr>
        <w:t>běží</w:t>
      </w:r>
      <w:proofErr w:type="gramEnd"/>
      <w:r w:rsidRPr="005D3B6E">
        <w:rPr>
          <w:rFonts w:asciiTheme="minorHAnsi" w:hAnsiTheme="minorHAnsi" w:cstheme="minorHAnsi"/>
          <w:lang w:val="cs-CZ"/>
        </w:rPr>
        <w:t xml:space="preserve"> znovu ode dne doručení opravené nebo nově vyhotovené faktury.</w:t>
      </w:r>
    </w:p>
    <w:p w14:paraId="0DCAED20" w14:textId="77777777" w:rsidR="009B1748" w:rsidRPr="009B1748" w:rsidRDefault="009B1748" w:rsidP="009B1748">
      <w:pPr>
        <w:tabs>
          <w:tab w:val="left" w:pos="973"/>
        </w:tabs>
        <w:ind w:right="149"/>
        <w:rPr>
          <w:rFonts w:asciiTheme="minorHAnsi" w:hAnsiTheme="minorHAnsi" w:cstheme="minorHAnsi"/>
          <w:color w:val="181818"/>
          <w:lang w:val="cs-CZ"/>
        </w:rPr>
      </w:pPr>
    </w:p>
    <w:p w14:paraId="3C1E9935" w14:textId="228207E0" w:rsidR="007B5770" w:rsidRPr="00C829AD" w:rsidRDefault="00BA3B8B" w:rsidP="00EA1617">
      <w:pPr>
        <w:pStyle w:val="Odstavecseseznamem"/>
        <w:numPr>
          <w:ilvl w:val="0"/>
          <w:numId w:val="19"/>
        </w:numPr>
        <w:tabs>
          <w:tab w:val="left" w:pos="973"/>
        </w:tabs>
        <w:ind w:right="149" w:hanging="361"/>
        <w:rPr>
          <w:rFonts w:asciiTheme="minorHAnsi" w:hAnsiTheme="minorHAnsi" w:cstheme="minorHAnsi"/>
          <w:color w:val="181818"/>
          <w:lang w:val="cs-CZ"/>
        </w:rPr>
      </w:pPr>
      <w:r w:rsidRPr="00BA3B8B">
        <w:rPr>
          <w:rFonts w:asciiTheme="minorHAnsi" w:hAnsiTheme="minorHAnsi" w:cstheme="minorHAnsi"/>
          <w:lang w:val="cs-CZ"/>
        </w:rPr>
        <w:t>V případě prodlení s platbou má UVKA nárok na úrok z prodlení ve výši 0,01 % z dlužné částky za den. RBP není v prodlení, pokud jsou porušeny smluvní podmínky, či existuje-li prodlení s plněním smluvních povinností.</w:t>
      </w:r>
      <w:bookmarkEnd w:id="0"/>
    </w:p>
    <w:p w14:paraId="034890E9" w14:textId="77777777" w:rsidR="00C829AD" w:rsidRPr="00C829AD" w:rsidRDefault="00C829AD" w:rsidP="00C829AD">
      <w:pPr>
        <w:pStyle w:val="Odstavecseseznamem"/>
        <w:rPr>
          <w:rFonts w:asciiTheme="minorHAnsi" w:hAnsiTheme="minorHAnsi" w:cstheme="minorHAnsi"/>
          <w:color w:val="181818"/>
          <w:lang w:val="cs-CZ"/>
        </w:rPr>
      </w:pPr>
    </w:p>
    <w:p w14:paraId="7CE850A8" w14:textId="77777777" w:rsidR="007B5770" w:rsidRPr="007B5770" w:rsidRDefault="007B5770" w:rsidP="007B5770">
      <w:pPr>
        <w:pStyle w:val="Odstavecseseznamem"/>
        <w:rPr>
          <w:rFonts w:cs="Times New Roman"/>
          <w:sz w:val="20"/>
          <w:szCs w:val="20"/>
          <w:lang w:val="cs-CZ"/>
        </w:rPr>
      </w:pPr>
    </w:p>
    <w:p w14:paraId="295D8B7E" w14:textId="2AEEFE7E" w:rsidR="00557F76" w:rsidRPr="006C57CB" w:rsidRDefault="00557F76" w:rsidP="00557F76">
      <w:pPr>
        <w:pStyle w:val="Nadpis2"/>
        <w:spacing w:before="0"/>
        <w:ind w:left="3119" w:right="2737"/>
        <w:rPr>
          <w:rFonts w:asciiTheme="minorHAnsi" w:hAnsiTheme="minorHAnsi" w:cstheme="minorHAnsi"/>
          <w:sz w:val="24"/>
          <w:szCs w:val="24"/>
          <w:lang w:val="cs-CZ"/>
        </w:rPr>
      </w:pPr>
      <w:r w:rsidRPr="006C57CB">
        <w:rPr>
          <w:rFonts w:asciiTheme="minorHAnsi" w:hAnsiTheme="minorHAnsi" w:cstheme="minorHAnsi"/>
          <w:color w:val="181818"/>
          <w:spacing w:val="-4"/>
          <w:w w:val="105"/>
          <w:sz w:val="24"/>
          <w:szCs w:val="24"/>
          <w:lang w:val="cs-CZ"/>
        </w:rPr>
        <w:t>V.</w:t>
      </w:r>
    </w:p>
    <w:p w14:paraId="04BD3A9E" w14:textId="61106F10" w:rsidR="00557F76" w:rsidRPr="006C57CB" w:rsidRDefault="00557F76" w:rsidP="00557F76">
      <w:pPr>
        <w:ind w:left="3119" w:right="2748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>
        <w:rPr>
          <w:rFonts w:asciiTheme="minorHAnsi" w:hAnsiTheme="minorHAnsi" w:cstheme="minorHAnsi"/>
          <w:b/>
          <w:color w:val="181818"/>
          <w:w w:val="105"/>
          <w:sz w:val="24"/>
          <w:szCs w:val="24"/>
          <w:lang w:val="cs-CZ"/>
        </w:rPr>
        <w:t>Registr smluv, d</w:t>
      </w:r>
      <w:r w:rsidRPr="006C57CB">
        <w:rPr>
          <w:rFonts w:asciiTheme="minorHAnsi" w:hAnsiTheme="minorHAnsi" w:cstheme="minorHAnsi"/>
          <w:b/>
          <w:color w:val="181818"/>
          <w:w w:val="105"/>
          <w:sz w:val="24"/>
          <w:szCs w:val="24"/>
          <w:lang w:val="cs-CZ"/>
        </w:rPr>
        <w:t>oba</w:t>
      </w:r>
      <w:r w:rsidRPr="006C57CB">
        <w:rPr>
          <w:rFonts w:asciiTheme="minorHAnsi" w:hAnsiTheme="minorHAnsi" w:cstheme="minorHAnsi"/>
          <w:b/>
          <w:color w:val="181818"/>
          <w:spacing w:val="9"/>
          <w:w w:val="105"/>
          <w:sz w:val="24"/>
          <w:szCs w:val="24"/>
          <w:lang w:val="cs-CZ"/>
        </w:rPr>
        <w:t xml:space="preserve"> </w:t>
      </w:r>
      <w:r w:rsidRPr="006C57CB">
        <w:rPr>
          <w:rFonts w:asciiTheme="minorHAnsi" w:hAnsiTheme="minorHAnsi" w:cstheme="minorHAnsi"/>
          <w:b/>
          <w:color w:val="181818"/>
          <w:w w:val="105"/>
          <w:sz w:val="24"/>
          <w:szCs w:val="24"/>
          <w:lang w:val="cs-CZ"/>
        </w:rPr>
        <w:t>trvání Smlouvy</w:t>
      </w:r>
      <w:r w:rsidRPr="006C57CB">
        <w:rPr>
          <w:rFonts w:asciiTheme="minorHAnsi" w:hAnsiTheme="minorHAnsi" w:cstheme="minorHAnsi"/>
          <w:b/>
          <w:color w:val="181818"/>
          <w:spacing w:val="11"/>
          <w:w w:val="105"/>
          <w:sz w:val="24"/>
          <w:szCs w:val="24"/>
          <w:lang w:val="cs-CZ"/>
        </w:rPr>
        <w:t xml:space="preserve"> </w:t>
      </w:r>
      <w:r w:rsidRPr="006C57CB">
        <w:rPr>
          <w:rFonts w:asciiTheme="minorHAnsi" w:hAnsiTheme="minorHAnsi" w:cstheme="minorHAnsi"/>
          <w:b/>
          <w:color w:val="181818"/>
          <w:w w:val="105"/>
          <w:sz w:val="24"/>
          <w:szCs w:val="24"/>
          <w:lang w:val="cs-CZ"/>
        </w:rPr>
        <w:t>a</w:t>
      </w:r>
      <w:r w:rsidRPr="006C57CB">
        <w:rPr>
          <w:rFonts w:asciiTheme="minorHAnsi" w:hAnsiTheme="minorHAnsi" w:cstheme="minorHAnsi"/>
          <w:b/>
          <w:color w:val="181818"/>
          <w:spacing w:val="-2"/>
          <w:w w:val="105"/>
          <w:sz w:val="24"/>
          <w:szCs w:val="24"/>
          <w:lang w:val="cs-CZ"/>
        </w:rPr>
        <w:t xml:space="preserve"> </w:t>
      </w:r>
      <w:r w:rsidRPr="006C57CB">
        <w:rPr>
          <w:rFonts w:asciiTheme="minorHAnsi" w:hAnsiTheme="minorHAnsi" w:cstheme="minorHAnsi"/>
          <w:b/>
          <w:color w:val="181818"/>
          <w:w w:val="105"/>
          <w:sz w:val="24"/>
          <w:szCs w:val="24"/>
          <w:lang w:val="cs-CZ"/>
        </w:rPr>
        <w:t xml:space="preserve">ukončení </w:t>
      </w:r>
      <w:r w:rsidRPr="006C57CB">
        <w:rPr>
          <w:rFonts w:asciiTheme="minorHAnsi" w:hAnsiTheme="minorHAnsi" w:cstheme="minorHAnsi"/>
          <w:b/>
          <w:color w:val="181818"/>
          <w:spacing w:val="-2"/>
          <w:w w:val="105"/>
          <w:sz w:val="24"/>
          <w:szCs w:val="24"/>
          <w:lang w:val="cs-CZ"/>
        </w:rPr>
        <w:t>Smlouvy</w:t>
      </w:r>
    </w:p>
    <w:p w14:paraId="11D96C7B" w14:textId="77777777" w:rsidR="007B5770" w:rsidRPr="007B5770" w:rsidRDefault="007B5770" w:rsidP="007B5770">
      <w:pPr>
        <w:pStyle w:val="Odstavecseseznamem"/>
        <w:rPr>
          <w:rFonts w:cs="Times New Roman"/>
          <w:sz w:val="20"/>
          <w:szCs w:val="20"/>
          <w:lang w:val="cs-CZ"/>
        </w:rPr>
      </w:pPr>
    </w:p>
    <w:p w14:paraId="4D961E11" w14:textId="1478D851" w:rsidR="0090778E" w:rsidRPr="00DE4B20" w:rsidRDefault="007B5770" w:rsidP="00277A58">
      <w:pPr>
        <w:pStyle w:val="Odstavecseseznamem"/>
        <w:numPr>
          <w:ilvl w:val="0"/>
          <w:numId w:val="20"/>
        </w:numPr>
        <w:tabs>
          <w:tab w:val="left" w:pos="973"/>
        </w:tabs>
        <w:ind w:right="149"/>
        <w:rPr>
          <w:rFonts w:asciiTheme="minorHAnsi" w:hAnsiTheme="minorHAnsi" w:cstheme="minorHAnsi"/>
          <w:color w:val="181818"/>
          <w:lang w:val="cs-CZ"/>
        </w:rPr>
      </w:pPr>
      <w:r w:rsidRPr="00DE4B20">
        <w:rPr>
          <w:rFonts w:asciiTheme="minorHAnsi" w:hAnsiTheme="minorHAnsi" w:cstheme="minorHAnsi"/>
          <w:lang w:val="cs-CZ"/>
        </w:rPr>
        <w:t xml:space="preserve">Tato </w:t>
      </w:r>
      <w:r w:rsidR="00557F76" w:rsidRPr="00DE4B20">
        <w:rPr>
          <w:rFonts w:asciiTheme="minorHAnsi" w:hAnsiTheme="minorHAnsi" w:cstheme="minorHAnsi"/>
          <w:lang w:val="cs-CZ"/>
        </w:rPr>
        <w:t>S</w:t>
      </w:r>
      <w:r w:rsidRPr="00DE4B20">
        <w:rPr>
          <w:rFonts w:asciiTheme="minorHAnsi" w:hAnsiTheme="minorHAnsi" w:cstheme="minorHAnsi"/>
          <w:lang w:val="cs-CZ"/>
        </w:rPr>
        <w:t>mlouva se uzavírá na dobu určitou, a to do 31.</w:t>
      </w:r>
      <w:r w:rsidR="00A71F9C" w:rsidRPr="00DE4B20">
        <w:rPr>
          <w:rFonts w:asciiTheme="minorHAnsi" w:hAnsiTheme="minorHAnsi" w:cstheme="minorHAnsi"/>
          <w:lang w:val="cs-CZ"/>
        </w:rPr>
        <w:t xml:space="preserve"> </w:t>
      </w:r>
      <w:r w:rsidRPr="00DE4B20">
        <w:rPr>
          <w:rFonts w:asciiTheme="minorHAnsi" w:hAnsiTheme="minorHAnsi" w:cstheme="minorHAnsi"/>
          <w:lang w:val="cs-CZ"/>
        </w:rPr>
        <w:t>12.</w:t>
      </w:r>
      <w:r w:rsidR="00A71F9C" w:rsidRPr="00DE4B20">
        <w:rPr>
          <w:rFonts w:asciiTheme="minorHAnsi" w:hAnsiTheme="minorHAnsi" w:cstheme="minorHAnsi"/>
          <w:lang w:val="cs-CZ"/>
        </w:rPr>
        <w:t xml:space="preserve"> </w:t>
      </w:r>
      <w:r w:rsidRPr="00DE4B20">
        <w:rPr>
          <w:rFonts w:asciiTheme="minorHAnsi" w:hAnsiTheme="minorHAnsi" w:cstheme="minorHAnsi"/>
          <w:lang w:val="cs-CZ"/>
        </w:rPr>
        <w:t>202</w:t>
      </w:r>
      <w:r w:rsidR="0090778E" w:rsidRPr="00DE4B20">
        <w:rPr>
          <w:rFonts w:asciiTheme="minorHAnsi" w:hAnsiTheme="minorHAnsi" w:cstheme="minorHAnsi"/>
          <w:lang w:val="cs-CZ"/>
        </w:rPr>
        <w:t>2</w:t>
      </w:r>
      <w:r w:rsidRPr="00DE4B20">
        <w:rPr>
          <w:rFonts w:asciiTheme="minorHAnsi" w:hAnsiTheme="minorHAnsi" w:cstheme="minorHAnsi"/>
          <w:lang w:val="cs-CZ"/>
        </w:rPr>
        <w:t xml:space="preserve"> a účinnost nastává dnem uveřejnění v Registru smluv dle zákona č. 340/2015 Sb. Za den platnosti </w:t>
      </w:r>
      <w:r w:rsidR="00757218">
        <w:rPr>
          <w:rFonts w:asciiTheme="minorHAnsi" w:hAnsiTheme="minorHAnsi" w:cstheme="minorHAnsi"/>
          <w:lang w:val="cs-CZ"/>
        </w:rPr>
        <w:t>S</w:t>
      </w:r>
      <w:r w:rsidRPr="00DE4B20">
        <w:rPr>
          <w:rFonts w:asciiTheme="minorHAnsi" w:hAnsiTheme="minorHAnsi" w:cstheme="minorHAnsi"/>
          <w:lang w:val="cs-CZ"/>
        </w:rPr>
        <w:t xml:space="preserve">mlouvy je považován den podpisu </w:t>
      </w:r>
      <w:r w:rsidR="00757218">
        <w:rPr>
          <w:rFonts w:asciiTheme="minorHAnsi" w:hAnsiTheme="minorHAnsi" w:cstheme="minorHAnsi"/>
          <w:lang w:val="cs-CZ"/>
        </w:rPr>
        <w:t>S</w:t>
      </w:r>
      <w:r w:rsidRPr="00DE4B20">
        <w:rPr>
          <w:rFonts w:asciiTheme="minorHAnsi" w:hAnsiTheme="minorHAnsi" w:cstheme="minorHAnsi"/>
          <w:lang w:val="cs-CZ"/>
        </w:rPr>
        <w:t xml:space="preserve">mlouvy oběma smluvníma stranami. </w:t>
      </w:r>
    </w:p>
    <w:p w14:paraId="68A5A174" w14:textId="77777777" w:rsidR="00A71F9C" w:rsidRPr="00A71F9C" w:rsidRDefault="00A71F9C" w:rsidP="00A71F9C">
      <w:pPr>
        <w:pStyle w:val="Odstavecseseznamem"/>
        <w:tabs>
          <w:tab w:val="left" w:pos="973"/>
        </w:tabs>
        <w:ind w:left="969" w:right="149" w:firstLine="0"/>
        <w:rPr>
          <w:rFonts w:asciiTheme="minorHAnsi" w:hAnsiTheme="minorHAnsi" w:cstheme="minorHAnsi"/>
          <w:color w:val="181818"/>
          <w:lang w:val="cs-CZ"/>
        </w:rPr>
      </w:pPr>
    </w:p>
    <w:p w14:paraId="7CB0AAC7" w14:textId="17B42A2D" w:rsidR="00C829AD" w:rsidRPr="00C829AD" w:rsidRDefault="00C829AD" w:rsidP="00277A58">
      <w:pPr>
        <w:pStyle w:val="Odstavecseseznamem"/>
        <w:numPr>
          <w:ilvl w:val="0"/>
          <w:numId w:val="20"/>
        </w:numPr>
        <w:tabs>
          <w:tab w:val="left" w:pos="973"/>
        </w:tabs>
        <w:ind w:right="149" w:hanging="361"/>
        <w:rPr>
          <w:rFonts w:asciiTheme="minorHAnsi" w:hAnsiTheme="minorHAnsi" w:cstheme="minorHAnsi"/>
          <w:color w:val="181818"/>
          <w:lang w:val="cs-CZ"/>
        </w:rPr>
      </w:pPr>
      <w:r w:rsidRPr="00557F76">
        <w:rPr>
          <w:rFonts w:asciiTheme="minorHAnsi" w:hAnsiTheme="minorHAnsi" w:cstheme="minorHAnsi"/>
          <w:lang w:val="cs-CZ"/>
        </w:rPr>
        <w:t xml:space="preserve">Správci </w:t>
      </w:r>
      <w:r>
        <w:rPr>
          <w:rFonts w:asciiTheme="minorHAnsi" w:hAnsiTheme="minorHAnsi" w:cstheme="minorHAnsi"/>
          <w:lang w:val="cs-CZ"/>
        </w:rPr>
        <w:t>R</w:t>
      </w:r>
      <w:r w:rsidRPr="00557F76">
        <w:rPr>
          <w:rFonts w:asciiTheme="minorHAnsi" w:hAnsiTheme="minorHAnsi" w:cstheme="minorHAnsi"/>
          <w:lang w:val="cs-CZ"/>
        </w:rPr>
        <w:t xml:space="preserve">egistru smluv zašle tuto </w:t>
      </w:r>
      <w:r w:rsidR="00757218">
        <w:rPr>
          <w:rFonts w:asciiTheme="minorHAnsi" w:hAnsiTheme="minorHAnsi" w:cstheme="minorHAnsi"/>
          <w:lang w:val="cs-CZ"/>
        </w:rPr>
        <w:t>S</w:t>
      </w:r>
      <w:r w:rsidRPr="00557F76">
        <w:rPr>
          <w:rFonts w:asciiTheme="minorHAnsi" w:hAnsiTheme="minorHAnsi" w:cstheme="minorHAnsi"/>
          <w:lang w:val="cs-CZ"/>
        </w:rPr>
        <w:t>mlouvu ke zveřejnění RBP.</w:t>
      </w:r>
    </w:p>
    <w:p w14:paraId="7F1D1D5D" w14:textId="77777777" w:rsidR="00C829AD" w:rsidRPr="00C829AD" w:rsidRDefault="00C829AD" w:rsidP="00C829AD">
      <w:pPr>
        <w:tabs>
          <w:tab w:val="left" w:pos="973"/>
        </w:tabs>
        <w:ind w:right="149"/>
        <w:rPr>
          <w:rFonts w:asciiTheme="minorHAnsi" w:hAnsiTheme="minorHAnsi" w:cstheme="minorHAnsi"/>
          <w:color w:val="181818"/>
          <w:lang w:val="cs-CZ"/>
        </w:rPr>
      </w:pPr>
    </w:p>
    <w:p w14:paraId="583129C3" w14:textId="4BC96D2C" w:rsidR="00F70A9E" w:rsidRPr="00C829AD" w:rsidRDefault="00A71F9C" w:rsidP="00277A58">
      <w:pPr>
        <w:pStyle w:val="Odstavecseseznamem"/>
        <w:numPr>
          <w:ilvl w:val="0"/>
          <w:numId w:val="20"/>
        </w:numPr>
        <w:tabs>
          <w:tab w:val="left" w:pos="973"/>
        </w:tabs>
        <w:ind w:right="149" w:hanging="361"/>
        <w:rPr>
          <w:rFonts w:asciiTheme="minorHAnsi" w:hAnsiTheme="minorHAnsi" w:cstheme="minorHAnsi"/>
          <w:color w:val="181818"/>
          <w:lang w:val="cs-CZ"/>
        </w:rPr>
      </w:pPr>
      <w:r w:rsidRPr="00A71F9C">
        <w:rPr>
          <w:rFonts w:asciiTheme="minorHAnsi" w:hAnsiTheme="minorHAnsi" w:cstheme="minorHAnsi"/>
          <w:lang w:val="cs-CZ"/>
        </w:rPr>
        <w:t xml:space="preserve">Veškeré povinnosti </w:t>
      </w:r>
      <w:r>
        <w:rPr>
          <w:rFonts w:asciiTheme="minorHAnsi" w:hAnsiTheme="minorHAnsi" w:cstheme="minorHAnsi"/>
          <w:lang w:val="cs-CZ"/>
        </w:rPr>
        <w:t>smluvních stran</w:t>
      </w:r>
      <w:r w:rsidR="001A5068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 xml:space="preserve">definované touto </w:t>
      </w:r>
      <w:r w:rsidR="00757218">
        <w:rPr>
          <w:rFonts w:asciiTheme="minorHAnsi" w:hAnsiTheme="minorHAnsi" w:cstheme="minorHAnsi"/>
          <w:lang w:val="cs-CZ"/>
        </w:rPr>
        <w:t>S</w:t>
      </w:r>
      <w:r>
        <w:rPr>
          <w:rFonts w:asciiTheme="minorHAnsi" w:hAnsiTheme="minorHAnsi" w:cstheme="minorHAnsi"/>
          <w:lang w:val="cs-CZ"/>
        </w:rPr>
        <w:t xml:space="preserve">mlouvou, které logicky časově přesahují platnost této Smlouvy, zůstávají v platnosti i po ukončení této </w:t>
      </w:r>
      <w:r w:rsidR="00757218">
        <w:rPr>
          <w:rFonts w:asciiTheme="minorHAnsi" w:hAnsiTheme="minorHAnsi" w:cstheme="minorHAnsi"/>
          <w:lang w:val="cs-CZ"/>
        </w:rPr>
        <w:t>S</w:t>
      </w:r>
      <w:r>
        <w:rPr>
          <w:rFonts w:asciiTheme="minorHAnsi" w:hAnsiTheme="minorHAnsi" w:cstheme="minorHAnsi"/>
          <w:lang w:val="cs-CZ"/>
        </w:rPr>
        <w:t>mlouvy.</w:t>
      </w:r>
    </w:p>
    <w:p w14:paraId="0C594645" w14:textId="77777777" w:rsidR="00F70A9E" w:rsidRPr="00F70A9E" w:rsidRDefault="00F70A9E" w:rsidP="00F70A9E">
      <w:pPr>
        <w:tabs>
          <w:tab w:val="left" w:pos="973"/>
        </w:tabs>
        <w:ind w:right="149"/>
        <w:rPr>
          <w:rFonts w:asciiTheme="minorHAnsi" w:hAnsiTheme="minorHAnsi" w:cstheme="minorHAnsi"/>
          <w:color w:val="181818"/>
          <w:lang w:val="cs-CZ"/>
        </w:rPr>
      </w:pPr>
    </w:p>
    <w:p w14:paraId="3911701F" w14:textId="1E4304FE" w:rsidR="00557F76" w:rsidRPr="00F70A9E" w:rsidRDefault="00557F76" w:rsidP="00277A58">
      <w:pPr>
        <w:pStyle w:val="Odstavecseseznamem"/>
        <w:numPr>
          <w:ilvl w:val="0"/>
          <w:numId w:val="20"/>
        </w:numPr>
        <w:tabs>
          <w:tab w:val="left" w:pos="973"/>
        </w:tabs>
        <w:ind w:right="149" w:hanging="361"/>
        <w:rPr>
          <w:rFonts w:asciiTheme="minorHAnsi" w:hAnsiTheme="minorHAnsi" w:cstheme="minorHAnsi"/>
          <w:color w:val="181818"/>
          <w:lang w:val="cs-CZ"/>
        </w:rPr>
      </w:pPr>
      <w:r w:rsidRPr="00557F76">
        <w:rPr>
          <w:rFonts w:asciiTheme="minorHAnsi" w:hAnsiTheme="minorHAnsi" w:cstheme="minorHAnsi"/>
          <w:lang w:val="cs-CZ"/>
        </w:rPr>
        <w:t>Kterákoliv ze smluvní</w:t>
      </w:r>
      <w:r w:rsidR="00142D57">
        <w:rPr>
          <w:rFonts w:asciiTheme="minorHAnsi" w:hAnsiTheme="minorHAnsi" w:cstheme="minorHAnsi"/>
          <w:lang w:val="cs-CZ"/>
        </w:rPr>
        <w:t>ch</w:t>
      </w:r>
      <w:r w:rsidRPr="00557F76">
        <w:rPr>
          <w:rFonts w:asciiTheme="minorHAnsi" w:hAnsiTheme="minorHAnsi" w:cstheme="minorHAnsi"/>
          <w:lang w:val="cs-CZ"/>
        </w:rPr>
        <w:t xml:space="preserve"> stran </w:t>
      </w:r>
      <w:r w:rsidR="007B5770" w:rsidRPr="00557F76">
        <w:rPr>
          <w:rFonts w:asciiTheme="minorHAnsi" w:hAnsiTheme="minorHAnsi" w:cstheme="minorHAnsi"/>
          <w:lang w:val="cs-CZ"/>
        </w:rPr>
        <w:t xml:space="preserve">může </w:t>
      </w:r>
      <w:r w:rsidRPr="00557F76">
        <w:rPr>
          <w:rFonts w:asciiTheme="minorHAnsi" w:hAnsiTheme="minorHAnsi" w:cstheme="minorHAnsi"/>
          <w:lang w:val="cs-CZ"/>
        </w:rPr>
        <w:t xml:space="preserve">tuto </w:t>
      </w:r>
      <w:r w:rsidR="00757218">
        <w:rPr>
          <w:rFonts w:asciiTheme="minorHAnsi" w:hAnsiTheme="minorHAnsi" w:cstheme="minorHAnsi"/>
          <w:lang w:val="cs-CZ"/>
        </w:rPr>
        <w:t>S</w:t>
      </w:r>
      <w:r w:rsidR="007B5770" w:rsidRPr="00557F76">
        <w:rPr>
          <w:rFonts w:asciiTheme="minorHAnsi" w:hAnsiTheme="minorHAnsi" w:cstheme="minorHAnsi"/>
          <w:lang w:val="cs-CZ"/>
        </w:rPr>
        <w:t xml:space="preserve">mlouvu kdykoliv během její účinnosti vypovědět i bez udání důvodů. Výpovědní lhůta </w:t>
      </w:r>
      <w:r w:rsidR="001A5068">
        <w:rPr>
          <w:rFonts w:asciiTheme="minorHAnsi" w:hAnsiTheme="minorHAnsi" w:cstheme="minorHAnsi"/>
          <w:lang w:val="cs-CZ"/>
        </w:rPr>
        <w:t>je</w:t>
      </w:r>
      <w:r w:rsidR="007B5770" w:rsidRPr="00557F76">
        <w:rPr>
          <w:rFonts w:asciiTheme="minorHAnsi" w:hAnsiTheme="minorHAnsi" w:cstheme="minorHAnsi"/>
          <w:lang w:val="cs-CZ"/>
        </w:rPr>
        <w:t xml:space="preserve"> 3 měsíce a začíná běžet první den následujícího měsíce po vypovězení </w:t>
      </w:r>
      <w:r w:rsidR="00757218">
        <w:rPr>
          <w:rFonts w:asciiTheme="minorHAnsi" w:hAnsiTheme="minorHAnsi" w:cstheme="minorHAnsi"/>
          <w:lang w:val="cs-CZ"/>
        </w:rPr>
        <w:t>S</w:t>
      </w:r>
      <w:r w:rsidR="007B5770" w:rsidRPr="00557F76">
        <w:rPr>
          <w:rFonts w:asciiTheme="minorHAnsi" w:hAnsiTheme="minorHAnsi" w:cstheme="minorHAnsi"/>
          <w:lang w:val="cs-CZ"/>
        </w:rPr>
        <w:t>mlouvy.</w:t>
      </w:r>
      <w:r w:rsidRPr="00557F76">
        <w:rPr>
          <w:rFonts w:asciiTheme="minorHAnsi" w:hAnsiTheme="minorHAnsi" w:cstheme="minorHAnsi"/>
          <w:lang w:val="cs-CZ"/>
        </w:rPr>
        <w:t xml:space="preserve"> Odstoupením od </w:t>
      </w:r>
      <w:r w:rsidR="00757218">
        <w:rPr>
          <w:rFonts w:asciiTheme="minorHAnsi" w:hAnsiTheme="minorHAnsi" w:cstheme="minorHAnsi"/>
          <w:lang w:val="cs-CZ"/>
        </w:rPr>
        <w:t>S</w:t>
      </w:r>
      <w:r w:rsidRPr="00557F76">
        <w:rPr>
          <w:rFonts w:asciiTheme="minorHAnsi" w:hAnsiTheme="minorHAnsi" w:cstheme="minorHAnsi"/>
          <w:lang w:val="cs-CZ"/>
        </w:rPr>
        <w:t>mlouvy zaniká UVKA právo na úhradu smluvní odměny.</w:t>
      </w:r>
    </w:p>
    <w:p w14:paraId="40934759" w14:textId="77777777" w:rsidR="00F70A9E" w:rsidRPr="00F70A9E" w:rsidRDefault="00F70A9E" w:rsidP="00F70A9E">
      <w:pPr>
        <w:tabs>
          <w:tab w:val="left" w:pos="973"/>
        </w:tabs>
        <w:ind w:right="149"/>
        <w:rPr>
          <w:rFonts w:asciiTheme="minorHAnsi" w:hAnsiTheme="minorHAnsi" w:cstheme="minorHAnsi"/>
          <w:color w:val="181818"/>
          <w:lang w:val="cs-CZ"/>
        </w:rPr>
      </w:pPr>
    </w:p>
    <w:p w14:paraId="45BB403B" w14:textId="7DB78EB8" w:rsidR="00557F76" w:rsidRPr="00F70A9E" w:rsidRDefault="007B5770" w:rsidP="00277A58">
      <w:pPr>
        <w:pStyle w:val="Odstavecseseznamem"/>
        <w:numPr>
          <w:ilvl w:val="0"/>
          <w:numId w:val="20"/>
        </w:numPr>
        <w:tabs>
          <w:tab w:val="left" w:pos="973"/>
        </w:tabs>
        <w:ind w:right="149" w:hanging="361"/>
        <w:rPr>
          <w:rFonts w:asciiTheme="minorHAnsi" w:hAnsiTheme="minorHAnsi" w:cstheme="minorHAnsi"/>
          <w:color w:val="181818"/>
          <w:lang w:val="cs-CZ"/>
        </w:rPr>
      </w:pPr>
      <w:r w:rsidRPr="00557F76">
        <w:rPr>
          <w:rFonts w:asciiTheme="minorHAnsi" w:hAnsiTheme="minorHAnsi" w:cstheme="minorHAnsi"/>
          <w:lang w:val="cs-CZ"/>
        </w:rPr>
        <w:t xml:space="preserve">Tato </w:t>
      </w:r>
      <w:r w:rsidR="00757218">
        <w:rPr>
          <w:rFonts w:asciiTheme="minorHAnsi" w:hAnsiTheme="minorHAnsi" w:cstheme="minorHAnsi"/>
          <w:lang w:val="cs-CZ"/>
        </w:rPr>
        <w:t>S</w:t>
      </w:r>
      <w:r w:rsidRPr="00557F76">
        <w:rPr>
          <w:rFonts w:asciiTheme="minorHAnsi" w:hAnsiTheme="minorHAnsi" w:cstheme="minorHAnsi"/>
          <w:lang w:val="cs-CZ"/>
        </w:rPr>
        <w:t xml:space="preserve">mlouva se řídí českým právním řádem. </w:t>
      </w:r>
      <w:r w:rsidRPr="005D3B6E">
        <w:rPr>
          <w:rFonts w:asciiTheme="minorHAnsi" w:hAnsiTheme="minorHAnsi" w:cstheme="minorHAnsi"/>
          <w:lang w:val="cs-CZ"/>
        </w:rPr>
        <w:t xml:space="preserve">Na práva a povinnosti blíže neupravené touto </w:t>
      </w:r>
      <w:r w:rsidR="00757218">
        <w:rPr>
          <w:rFonts w:asciiTheme="minorHAnsi" w:hAnsiTheme="minorHAnsi" w:cstheme="minorHAnsi"/>
          <w:lang w:val="cs-CZ"/>
        </w:rPr>
        <w:t>S</w:t>
      </w:r>
      <w:r w:rsidRPr="005D3B6E">
        <w:rPr>
          <w:rFonts w:asciiTheme="minorHAnsi" w:hAnsiTheme="minorHAnsi" w:cstheme="minorHAnsi"/>
          <w:lang w:val="cs-CZ"/>
        </w:rPr>
        <w:t xml:space="preserve">mlouvou se přiměřeně použijí ustanovení občanského zákoníku. </w:t>
      </w:r>
    </w:p>
    <w:p w14:paraId="7FE3C04C" w14:textId="77777777" w:rsidR="00F70A9E" w:rsidRPr="00F70A9E" w:rsidRDefault="00F70A9E" w:rsidP="00F70A9E">
      <w:pPr>
        <w:tabs>
          <w:tab w:val="left" w:pos="973"/>
        </w:tabs>
        <w:ind w:right="149"/>
        <w:rPr>
          <w:rFonts w:asciiTheme="minorHAnsi" w:hAnsiTheme="minorHAnsi" w:cstheme="minorHAnsi"/>
          <w:color w:val="181818"/>
          <w:lang w:val="cs-CZ"/>
        </w:rPr>
      </w:pPr>
    </w:p>
    <w:p w14:paraId="3A03B7BB" w14:textId="35728B63" w:rsidR="00557F76" w:rsidRPr="00171141" w:rsidRDefault="007B5770" w:rsidP="00277A58">
      <w:pPr>
        <w:pStyle w:val="Odstavecseseznamem"/>
        <w:numPr>
          <w:ilvl w:val="0"/>
          <w:numId w:val="20"/>
        </w:numPr>
        <w:tabs>
          <w:tab w:val="left" w:pos="973"/>
        </w:tabs>
        <w:ind w:right="149" w:hanging="361"/>
        <w:rPr>
          <w:rFonts w:asciiTheme="minorHAnsi" w:hAnsiTheme="minorHAnsi" w:cstheme="minorHAnsi"/>
          <w:color w:val="181818"/>
          <w:lang w:val="cs-CZ"/>
        </w:rPr>
      </w:pPr>
      <w:r w:rsidRPr="00557F76">
        <w:rPr>
          <w:rFonts w:asciiTheme="minorHAnsi" w:hAnsiTheme="minorHAnsi" w:cstheme="minorHAnsi"/>
          <w:lang w:val="cs-CZ"/>
        </w:rPr>
        <w:t xml:space="preserve">Tato </w:t>
      </w:r>
      <w:r w:rsidR="00757218">
        <w:rPr>
          <w:rFonts w:asciiTheme="minorHAnsi" w:hAnsiTheme="minorHAnsi" w:cstheme="minorHAnsi"/>
          <w:lang w:val="cs-CZ"/>
        </w:rPr>
        <w:t>S</w:t>
      </w:r>
      <w:r w:rsidRPr="00557F76">
        <w:rPr>
          <w:rFonts w:asciiTheme="minorHAnsi" w:hAnsiTheme="minorHAnsi" w:cstheme="minorHAnsi"/>
          <w:lang w:val="cs-CZ"/>
        </w:rPr>
        <w:t xml:space="preserve">mlouva je vyhotovena ve dvou stejnopisech s platností originálu, z nichž každá strana </w:t>
      </w:r>
      <w:proofErr w:type="gramStart"/>
      <w:r w:rsidRPr="00557F76">
        <w:rPr>
          <w:rFonts w:asciiTheme="minorHAnsi" w:hAnsiTheme="minorHAnsi" w:cstheme="minorHAnsi"/>
          <w:lang w:val="cs-CZ"/>
        </w:rPr>
        <w:t>obdrží</w:t>
      </w:r>
      <w:proofErr w:type="gramEnd"/>
      <w:r w:rsidRPr="00557F76">
        <w:rPr>
          <w:rFonts w:asciiTheme="minorHAnsi" w:hAnsiTheme="minorHAnsi" w:cstheme="minorHAnsi"/>
          <w:lang w:val="cs-CZ"/>
        </w:rPr>
        <w:t xml:space="preserve"> po jednom vyhotovení.</w:t>
      </w:r>
    </w:p>
    <w:p w14:paraId="4CAB678B" w14:textId="77777777" w:rsidR="00171141" w:rsidRPr="00171141" w:rsidRDefault="00171141" w:rsidP="00171141">
      <w:pPr>
        <w:pStyle w:val="Odstavecseseznamem"/>
        <w:rPr>
          <w:rFonts w:asciiTheme="minorHAnsi" w:hAnsiTheme="minorHAnsi" w:cstheme="minorHAnsi"/>
          <w:color w:val="181818"/>
          <w:lang w:val="cs-CZ"/>
        </w:rPr>
      </w:pPr>
    </w:p>
    <w:p w14:paraId="065A2E35" w14:textId="2C7EB317" w:rsidR="00171141" w:rsidRDefault="00171141" w:rsidP="00171141">
      <w:pPr>
        <w:tabs>
          <w:tab w:val="left" w:pos="973"/>
        </w:tabs>
        <w:ind w:right="149"/>
        <w:rPr>
          <w:rFonts w:asciiTheme="minorHAnsi" w:hAnsiTheme="minorHAnsi" w:cstheme="minorHAnsi"/>
          <w:color w:val="181818"/>
          <w:lang w:val="cs-CZ"/>
        </w:rPr>
      </w:pPr>
    </w:p>
    <w:p w14:paraId="13A951A0" w14:textId="61AD198D" w:rsidR="00171141" w:rsidRDefault="00171141" w:rsidP="00171141">
      <w:pPr>
        <w:tabs>
          <w:tab w:val="left" w:pos="973"/>
        </w:tabs>
        <w:ind w:right="149"/>
        <w:rPr>
          <w:rFonts w:asciiTheme="minorHAnsi" w:hAnsiTheme="minorHAnsi" w:cstheme="minorHAnsi"/>
          <w:color w:val="181818"/>
          <w:lang w:val="cs-CZ"/>
        </w:rPr>
      </w:pPr>
    </w:p>
    <w:p w14:paraId="48BA196D" w14:textId="77777777" w:rsidR="00171141" w:rsidRPr="00171141" w:rsidRDefault="00171141" w:rsidP="00171141">
      <w:pPr>
        <w:tabs>
          <w:tab w:val="left" w:pos="973"/>
        </w:tabs>
        <w:ind w:right="149"/>
        <w:rPr>
          <w:rFonts w:asciiTheme="minorHAnsi" w:hAnsiTheme="minorHAnsi" w:cstheme="minorHAnsi"/>
          <w:color w:val="181818"/>
          <w:lang w:val="cs-CZ"/>
        </w:rPr>
      </w:pPr>
    </w:p>
    <w:p w14:paraId="3BCFA4B9" w14:textId="77777777" w:rsidR="00F70A9E" w:rsidRPr="00F70A9E" w:rsidRDefault="00F70A9E" w:rsidP="00F70A9E">
      <w:pPr>
        <w:tabs>
          <w:tab w:val="left" w:pos="973"/>
        </w:tabs>
        <w:ind w:right="149"/>
        <w:rPr>
          <w:rFonts w:asciiTheme="minorHAnsi" w:hAnsiTheme="minorHAnsi" w:cstheme="minorHAnsi"/>
          <w:color w:val="181818"/>
          <w:lang w:val="cs-CZ"/>
        </w:rPr>
      </w:pPr>
    </w:p>
    <w:p w14:paraId="31058B25" w14:textId="731001BA" w:rsidR="007B5770" w:rsidRPr="00557F76" w:rsidRDefault="007B5770" w:rsidP="00277A58">
      <w:pPr>
        <w:pStyle w:val="Odstavecseseznamem"/>
        <w:numPr>
          <w:ilvl w:val="0"/>
          <w:numId w:val="20"/>
        </w:numPr>
        <w:tabs>
          <w:tab w:val="left" w:pos="973"/>
        </w:tabs>
        <w:ind w:right="149" w:hanging="361"/>
        <w:rPr>
          <w:rFonts w:asciiTheme="minorHAnsi" w:hAnsiTheme="minorHAnsi" w:cstheme="minorHAnsi"/>
          <w:color w:val="181818"/>
          <w:lang w:val="cs-CZ"/>
        </w:rPr>
      </w:pPr>
      <w:r w:rsidRPr="00557F76">
        <w:rPr>
          <w:rFonts w:asciiTheme="minorHAnsi" w:hAnsiTheme="minorHAnsi" w:cstheme="minorHAnsi"/>
          <w:lang w:val="cs-CZ"/>
        </w:rPr>
        <w:t xml:space="preserve">Tuto </w:t>
      </w:r>
      <w:r w:rsidR="00757218">
        <w:rPr>
          <w:rFonts w:asciiTheme="minorHAnsi" w:hAnsiTheme="minorHAnsi" w:cstheme="minorHAnsi"/>
          <w:lang w:val="cs-CZ"/>
        </w:rPr>
        <w:t>S</w:t>
      </w:r>
      <w:r w:rsidRPr="00557F76">
        <w:rPr>
          <w:rFonts w:asciiTheme="minorHAnsi" w:hAnsiTheme="minorHAnsi" w:cstheme="minorHAnsi"/>
          <w:lang w:val="cs-CZ"/>
        </w:rPr>
        <w:t>mlouvu lze měnit, či doplňovat pouze písemnými dodatky podepsanými oprávněnými zástupci smluvních stran.</w:t>
      </w:r>
    </w:p>
    <w:p w14:paraId="100DAD41" w14:textId="547E303F" w:rsidR="002F33D5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1CCD5D0B" w14:textId="0D77283F" w:rsidR="004F2C21" w:rsidRPr="006C57CB" w:rsidRDefault="004F2C21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450A5306" w14:textId="77777777" w:rsidR="002F33D5" w:rsidRPr="006C57CB" w:rsidRDefault="002F33D5" w:rsidP="004F2C21">
      <w:pPr>
        <w:rPr>
          <w:rFonts w:asciiTheme="minorHAnsi" w:hAnsiTheme="minorHAnsi" w:cstheme="minorHAnsi"/>
          <w:lang w:val="cs-CZ"/>
        </w:rPr>
        <w:sectPr w:rsidR="002F33D5" w:rsidRPr="006C57CB">
          <w:pgSz w:w="11910" w:h="16830"/>
          <w:pgMar w:top="1040" w:right="1300" w:bottom="0" w:left="680" w:header="708" w:footer="708" w:gutter="0"/>
          <w:cols w:space="708"/>
        </w:sectPr>
      </w:pPr>
    </w:p>
    <w:p w14:paraId="03FC3B99" w14:textId="4B87E7A1" w:rsidR="002F33D5" w:rsidRPr="006C57CB" w:rsidRDefault="00A135A3" w:rsidP="004F2C21">
      <w:pPr>
        <w:ind w:firstLine="720"/>
        <w:rPr>
          <w:rFonts w:asciiTheme="minorHAnsi" w:hAnsiTheme="minorHAnsi" w:cstheme="minorHAnsi"/>
          <w:lang w:val="cs-CZ"/>
        </w:rPr>
      </w:pPr>
      <w:r w:rsidRPr="006C57CB">
        <w:rPr>
          <w:rFonts w:asciiTheme="minorHAnsi" w:hAnsiTheme="minorHAnsi" w:cstheme="minorHAnsi"/>
          <w:color w:val="373D3B"/>
          <w:lang w:val="cs-CZ"/>
        </w:rPr>
        <w:t xml:space="preserve">V </w:t>
      </w:r>
      <w:r w:rsidR="00FA0A46" w:rsidRPr="006C57CB">
        <w:rPr>
          <w:rFonts w:asciiTheme="minorHAnsi" w:hAnsiTheme="minorHAnsi" w:cstheme="minorHAnsi"/>
          <w:color w:val="373D3B"/>
          <w:lang w:val="cs-CZ"/>
        </w:rPr>
        <w:t>Ostravě</w:t>
      </w:r>
      <w:r w:rsidR="00FA0A46" w:rsidRPr="006C57CB">
        <w:rPr>
          <w:rFonts w:asciiTheme="minorHAnsi" w:hAnsiTheme="minorHAnsi" w:cstheme="minorHAnsi"/>
          <w:color w:val="373D3B"/>
          <w:spacing w:val="-10"/>
          <w:lang w:val="cs-CZ"/>
        </w:rPr>
        <w:t xml:space="preserve"> </w:t>
      </w:r>
      <w:r w:rsidR="00FA0A46" w:rsidRPr="006C57CB">
        <w:rPr>
          <w:rFonts w:asciiTheme="minorHAnsi" w:hAnsiTheme="minorHAnsi" w:cstheme="minorHAnsi"/>
          <w:color w:val="373D3B"/>
          <w:lang w:val="cs-CZ"/>
        </w:rPr>
        <w:t>dne:</w:t>
      </w:r>
    </w:p>
    <w:p w14:paraId="74275812" w14:textId="74567D08" w:rsidR="002F33D5" w:rsidRPr="006C57CB" w:rsidRDefault="00A135A3" w:rsidP="004F2C21">
      <w:pPr>
        <w:ind w:left="995"/>
        <w:rPr>
          <w:rFonts w:asciiTheme="minorHAnsi" w:hAnsiTheme="minorHAnsi" w:cstheme="minorHAnsi"/>
          <w:lang w:val="cs-CZ"/>
        </w:rPr>
      </w:pPr>
      <w:r w:rsidRPr="006C57CB">
        <w:rPr>
          <w:rFonts w:asciiTheme="minorHAnsi" w:hAnsiTheme="minorHAnsi" w:cstheme="minorHAnsi"/>
          <w:color w:val="181818"/>
          <w:lang w:val="cs-CZ"/>
        </w:rPr>
        <w:tab/>
        <w:t xml:space="preserve"> </w:t>
      </w:r>
      <w:r w:rsidRPr="006C57CB">
        <w:rPr>
          <w:rFonts w:asciiTheme="minorHAnsi" w:hAnsiTheme="minorHAnsi" w:cstheme="minorHAnsi"/>
          <w:color w:val="212121"/>
          <w:spacing w:val="-1"/>
          <w:lang w:val="cs-CZ"/>
        </w:rPr>
        <w:t xml:space="preserve">    </w:t>
      </w:r>
      <w:r w:rsidRPr="006C57CB">
        <w:rPr>
          <w:rFonts w:asciiTheme="minorHAnsi" w:hAnsiTheme="minorHAnsi" w:cstheme="minorHAnsi"/>
          <w:color w:val="212121"/>
          <w:spacing w:val="-1"/>
          <w:lang w:val="cs-CZ"/>
        </w:rPr>
        <w:t xml:space="preserve">V </w:t>
      </w:r>
      <w:r w:rsidR="00FA0A46" w:rsidRPr="006C57CB">
        <w:rPr>
          <w:rFonts w:asciiTheme="minorHAnsi" w:hAnsiTheme="minorHAnsi" w:cstheme="minorHAnsi"/>
          <w:color w:val="212121"/>
          <w:lang w:val="cs-CZ"/>
        </w:rPr>
        <w:t>Ostravě</w:t>
      </w:r>
      <w:r w:rsidR="00FA0A46" w:rsidRPr="006C57CB">
        <w:rPr>
          <w:rFonts w:asciiTheme="minorHAnsi" w:hAnsiTheme="minorHAnsi" w:cstheme="minorHAnsi"/>
          <w:color w:val="212121"/>
          <w:spacing w:val="-9"/>
          <w:lang w:val="cs-CZ"/>
        </w:rPr>
        <w:t xml:space="preserve"> </w:t>
      </w:r>
      <w:r w:rsidRPr="006C57CB">
        <w:rPr>
          <w:rFonts w:asciiTheme="minorHAnsi" w:hAnsiTheme="minorHAnsi" w:cstheme="minorHAnsi"/>
          <w:color w:val="212121"/>
          <w:spacing w:val="-9"/>
          <w:lang w:val="cs-CZ"/>
        </w:rPr>
        <w:t>dne:</w:t>
      </w:r>
    </w:p>
    <w:p w14:paraId="246AA460" w14:textId="77777777" w:rsidR="002F33D5" w:rsidRPr="006C57CB" w:rsidRDefault="002F33D5" w:rsidP="004F2C21">
      <w:pPr>
        <w:rPr>
          <w:rFonts w:asciiTheme="minorHAnsi" w:hAnsiTheme="minorHAnsi" w:cstheme="minorHAnsi"/>
          <w:lang w:val="cs-CZ"/>
        </w:rPr>
        <w:sectPr w:rsidR="002F33D5" w:rsidRPr="006C57CB">
          <w:type w:val="continuous"/>
          <w:pgSz w:w="11910" w:h="16830"/>
          <w:pgMar w:top="1040" w:right="1300" w:bottom="280" w:left="680" w:header="708" w:footer="708" w:gutter="0"/>
          <w:cols w:num="3" w:space="708" w:equalWidth="0">
            <w:col w:w="2561" w:space="40"/>
            <w:col w:w="1633" w:space="437"/>
            <w:col w:w="5259"/>
          </w:cols>
        </w:sectPr>
      </w:pPr>
    </w:p>
    <w:p w14:paraId="3FF7DAD2" w14:textId="77777777" w:rsidR="004F2C21" w:rsidRPr="006C57CB" w:rsidRDefault="00A135A3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  <w:r w:rsidRPr="006C57CB">
        <w:rPr>
          <w:rFonts w:asciiTheme="minorHAnsi" w:hAnsiTheme="minorHAnsi" w:cstheme="minorHAnsi"/>
          <w:sz w:val="22"/>
          <w:szCs w:val="22"/>
          <w:lang w:val="cs-CZ"/>
        </w:rPr>
        <w:tab/>
      </w:r>
    </w:p>
    <w:p w14:paraId="111DD292" w14:textId="64AC4051" w:rsidR="004F2C21" w:rsidRPr="006C57CB" w:rsidRDefault="004F2C21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3F2C60C8" w14:textId="77777777" w:rsidR="00707084" w:rsidRPr="006C57CB" w:rsidRDefault="00707084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2A30B7D7" w14:textId="7DBB6A80" w:rsidR="002F33D5" w:rsidRPr="006C57CB" w:rsidRDefault="00A135A3" w:rsidP="004F2C21">
      <w:pPr>
        <w:pStyle w:val="Zkladntext"/>
        <w:ind w:firstLine="720"/>
        <w:rPr>
          <w:rFonts w:asciiTheme="minorHAnsi" w:hAnsiTheme="minorHAnsi" w:cstheme="minorHAnsi"/>
          <w:sz w:val="22"/>
          <w:szCs w:val="22"/>
          <w:lang w:val="cs-CZ"/>
        </w:rPr>
      </w:pPr>
      <w:r w:rsidRPr="006C57CB">
        <w:rPr>
          <w:rFonts w:asciiTheme="minorHAnsi" w:hAnsiTheme="minorHAnsi" w:cstheme="minorHAnsi"/>
          <w:sz w:val="22"/>
          <w:szCs w:val="22"/>
          <w:lang w:val="cs-CZ"/>
        </w:rPr>
        <w:t>Za RBP:</w:t>
      </w:r>
      <w:r w:rsidRPr="006C57CB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6C57CB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6C57CB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6C57CB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6C57CB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6C57CB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6C57CB">
        <w:rPr>
          <w:rFonts w:asciiTheme="minorHAnsi" w:hAnsiTheme="minorHAnsi" w:cstheme="minorHAnsi"/>
          <w:sz w:val="22"/>
          <w:szCs w:val="22"/>
          <w:lang w:val="cs-CZ"/>
        </w:rPr>
        <w:tab/>
        <w:t xml:space="preserve">Za </w:t>
      </w:r>
      <w:r w:rsidR="00105C4A">
        <w:rPr>
          <w:rFonts w:asciiTheme="minorHAnsi" w:hAnsiTheme="minorHAnsi" w:cstheme="minorHAnsi"/>
          <w:sz w:val="22"/>
          <w:szCs w:val="22"/>
          <w:lang w:val="cs-CZ"/>
        </w:rPr>
        <w:t>UVKA</w:t>
      </w:r>
      <w:r w:rsidRPr="006C57CB">
        <w:rPr>
          <w:rFonts w:asciiTheme="minorHAnsi" w:hAnsiTheme="minorHAnsi" w:cstheme="minorHAnsi"/>
          <w:sz w:val="22"/>
          <w:szCs w:val="22"/>
          <w:lang w:val="cs-CZ"/>
        </w:rPr>
        <w:t xml:space="preserve">: </w:t>
      </w:r>
    </w:p>
    <w:p w14:paraId="2A097917" w14:textId="77777777" w:rsidR="002F33D5" w:rsidRPr="006C57CB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487733DB" w14:textId="7E303A81" w:rsidR="002F33D5" w:rsidRPr="006C57CB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397A753A" w14:textId="29F0023F" w:rsidR="00707084" w:rsidRPr="006C57CB" w:rsidRDefault="00707084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44C214FE" w14:textId="77777777" w:rsidR="00707084" w:rsidRPr="006C57CB" w:rsidRDefault="00707084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200D43DC" w14:textId="77777777" w:rsidR="002F33D5" w:rsidRPr="006C57CB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37F10698" w14:textId="77777777" w:rsidR="002F33D5" w:rsidRPr="006C57CB" w:rsidRDefault="002F33D5" w:rsidP="004F2C21">
      <w:pPr>
        <w:rPr>
          <w:rFonts w:asciiTheme="minorHAnsi" w:hAnsiTheme="minorHAnsi" w:cstheme="minorHAnsi"/>
          <w:lang w:val="cs-CZ"/>
        </w:rPr>
        <w:sectPr w:rsidR="002F33D5" w:rsidRPr="006C57CB">
          <w:type w:val="continuous"/>
          <w:pgSz w:w="11910" w:h="16830"/>
          <w:pgMar w:top="1040" w:right="1300" w:bottom="280" w:left="680" w:header="708" w:footer="708" w:gutter="0"/>
          <w:cols w:space="708"/>
        </w:sectPr>
      </w:pPr>
    </w:p>
    <w:p w14:paraId="7C003DC0" w14:textId="100E4AED" w:rsidR="00A135A3" w:rsidRPr="006C57CB" w:rsidRDefault="00A135A3" w:rsidP="004F2C21">
      <w:pPr>
        <w:ind w:left="882" w:right="29" w:firstLine="16"/>
        <w:rPr>
          <w:rFonts w:asciiTheme="minorHAnsi" w:hAnsiTheme="minorHAnsi" w:cstheme="minorHAnsi"/>
          <w:color w:val="181818"/>
          <w:lang w:val="cs-CZ"/>
        </w:rPr>
      </w:pPr>
      <w:r w:rsidRPr="006C57CB">
        <w:rPr>
          <w:rFonts w:asciiTheme="minorHAnsi" w:hAnsiTheme="minorHAnsi" w:cstheme="minorHAnsi"/>
          <w:color w:val="181818"/>
          <w:lang w:val="cs-CZ"/>
        </w:rPr>
        <w:t>……………………………………</w:t>
      </w:r>
    </w:p>
    <w:p w14:paraId="3496CD7C" w14:textId="0CCD558A" w:rsidR="002F33D5" w:rsidRPr="006C57CB" w:rsidRDefault="00FA0A46" w:rsidP="004F2C21">
      <w:pPr>
        <w:ind w:left="882" w:right="29" w:firstLine="16"/>
        <w:rPr>
          <w:rFonts w:asciiTheme="minorHAnsi" w:hAnsiTheme="minorHAnsi" w:cstheme="minorHAnsi"/>
          <w:lang w:val="cs-CZ"/>
        </w:rPr>
      </w:pPr>
      <w:r w:rsidRPr="006C57CB">
        <w:rPr>
          <w:rFonts w:asciiTheme="minorHAnsi" w:hAnsiTheme="minorHAnsi" w:cstheme="minorHAnsi"/>
          <w:color w:val="181818"/>
          <w:lang w:val="cs-CZ"/>
        </w:rPr>
        <w:t>Ing.</w:t>
      </w:r>
      <w:r w:rsidRPr="006C57CB">
        <w:rPr>
          <w:rFonts w:asciiTheme="minorHAnsi" w:hAnsiTheme="minorHAnsi" w:cstheme="minorHAnsi"/>
          <w:color w:val="181818"/>
          <w:spacing w:val="-9"/>
          <w:lang w:val="cs-CZ"/>
        </w:rPr>
        <w:t xml:space="preserve"> </w:t>
      </w:r>
      <w:r w:rsidRPr="006C57CB">
        <w:rPr>
          <w:rFonts w:asciiTheme="minorHAnsi" w:hAnsiTheme="minorHAnsi" w:cstheme="minorHAnsi"/>
          <w:color w:val="181818"/>
          <w:lang w:val="cs-CZ"/>
        </w:rPr>
        <w:t>Antonín</w:t>
      </w:r>
      <w:r w:rsidRPr="006C57CB">
        <w:rPr>
          <w:rFonts w:asciiTheme="minorHAnsi" w:hAnsiTheme="minorHAnsi" w:cstheme="minorHAnsi"/>
          <w:color w:val="181818"/>
          <w:spacing w:val="-6"/>
          <w:lang w:val="cs-CZ"/>
        </w:rPr>
        <w:t xml:space="preserve"> </w:t>
      </w:r>
      <w:r w:rsidRPr="006C57CB">
        <w:rPr>
          <w:rFonts w:asciiTheme="minorHAnsi" w:hAnsiTheme="minorHAnsi" w:cstheme="minorHAnsi"/>
          <w:color w:val="181818"/>
          <w:lang w:val="cs-CZ"/>
        </w:rPr>
        <w:t>Klimša</w:t>
      </w:r>
      <w:r w:rsidR="007C26E7">
        <w:rPr>
          <w:rFonts w:asciiTheme="minorHAnsi" w:hAnsiTheme="minorHAnsi" w:cstheme="minorHAnsi"/>
          <w:color w:val="181818"/>
          <w:lang w:val="cs-CZ"/>
        </w:rPr>
        <w:t>,</w:t>
      </w:r>
      <w:r w:rsidRPr="006C57CB">
        <w:rPr>
          <w:rFonts w:asciiTheme="minorHAnsi" w:hAnsiTheme="minorHAnsi" w:cstheme="minorHAnsi"/>
          <w:color w:val="181818"/>
          <w:lang w:val="cs-CZ"/>
        </w:rPr>
        <w:t xml:space="preserve"> MBA výkonný ředitel</w:t>
      </w:r>
    </w:p>
    <w:p w14:paraId="25632BA1" w14:textId="6C4971D8" w:rsidR="00A135A3" w:rsidRPr="006C57CB" w:rsidRDefault="00FA0A46" w:rsidP="004F2C21">
      <w:pPr>
        <w:ind w:left="882" w:right="1179" w:firstLine="11"/>
        <w:rPr>
          <w:rFonts w:asciiTheme="minorHAnsi" w:hAnsiTheme="minorHAnsi" w:cstheme="minorHAnsi"/>
          <w:lang w:val="cs-CZ"/>
        </w:rPr>
      </w:pPr>
      <w:r w:rsidRPr="006C57CB">
        <w:rPr>
          <w:rFonts w:asciiTheme="minorHAnsi" w:hAnsiTheme="minorHAnsi" w:cstheme="minorHAnsi"/>
          <w:lang w:val="cs-CZ"/>
        </w:rPr>
        <w:br w:type="column"/>
      </w:r>
      <w:r w:rsidR="00A135A3" w:rsidRPr="006C57CB">
        <w:rPr>
          <w:rFonts w:asciiTheme="minorHAnsi" w:hAnsiTheme="minorHAnsi" w:cstheme="minorHAnsi"/>
          <w:color w:val="181818"/>
          <w:lang w:val="cs-CZ"/>
        </w:rPr>
        <w:t>……………………………………</w:t>
      </w:r>
    </w:p>
    <w:p w14:paraId="0F3A0460" w14:textId="7250583A" w:rsidR="00303FD2" w:rsidRPr="00171141" w:rsidRDefault="00AB44B7" w:rsidP="00AB44B7">
      <w:pPr>
        <w:ind w:left="882" w:right="1179" w:firstLine="558"/>
        <w:rPr>
          <w:rFonts w:asciiTheme="minorHAnsi" w:hAnsiTheme="minorHAnsi" w:cstheme="minorHAnsi"/>
          <w:color w:val="252525"/>
          <w:lang w:val="cs-CZ"/>
        </w:rPr>
      </w:pPr>
      <w:proofErr w:type="spellStart"/>
      <w:r w:rsidRPr="00BD78ED">
        <w:rPr>
          <w:rFonts w:asciiTheme="minorHAnsi" w:hAnsiTheme="minorHAnsi" w:cstheme="minorHAnsi"/>
          <w:color w:val="161616"/>
          <w:highlight w:val="black"/>
          <w:lang w:val="cs-CZ"/>
        </w:rPr>
        <w:t>xxxxxxxxxxx</w:t>
      </w:r>
      <w:proofErr w:type="spellEnd"/>
    </w:p>
    <w:p w14:paraId="328582F3" w14:textId="59B302E2" w:rsidR="002F33D5" w:rsidRPr="006C57CB" w:rsidRDefault="00AB44B7" w:rsidP="00AB44B7">
      <w:pPr>
        <w:ind w:left="720" w:firstLine="720"/>
        <w:rPr>
          <w:rFonts w:asciiTheme="minorHAnsi" w:hAnsiTheme="minorHAnsi" w:cstheme="minorHAnsi"/>
          <w:lang w:val="cs-CZ"/>
        </w:rPr>
        <w:sectPr w:rsidR="002F33D5" w:rsidRPr="006C57CB">
          <w:type w:val="continuous"/>
          <w:pgSz w:w="11910" w:h="16830"/>
          <w:pgMar w:top="1040" w:right="1300" w:bottom="280" w:left="680" w:header="708" w:footer="708" w:gutter="0"/>
          <w:cols w:num="2" w:space="708" w:equalWidth="0">
            <w:col w:w="3199" w:space="1679"/>
            <w:col w:w="5052"/>
          </w:cols>
        </w:sectPr>
      </w:pPr>
      <w:proofErr w:type="spellStart"/>
      <w:r w:rsidRPr="00BD78ED">
        <w:rPr>
          <w:rFonts w:asciiTheme="minorHAnsi" w:hAnsiTheme="minorHAnsi" w:cstheme="minorHAnsi"/>
          <w:color w:val="161616"/>
          <w:highlight w:val="black"/>
          <w:lang w:val="cs-CZ"/>
        </w:rPr>
        <w:t>xxxxxxxxxxx</w:t>
      </w:r>
      <w:proofErr w:type="spellEnd"/>
    </w:p>
    <w:p w14:paraId="46FD6AA3" w14:textId="77777777" w:rsidR="002F33D5" w:rsidRPr="006C57CB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sectPr w:rsidR="002F33D5" w:rsidRPr="006C57CB">
      <w:type w:val="continuous"/>
      <w:pgSz w:w="11910" w:h="16830"/>
      <w:pgMar w:top="1040" w:right="1300" w:bottom="280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1B3B4" w14:textId="77777777" w:rsidR="00190C9A" w:rsidRDefault="00190C9A" w:rsidP="004F2C21">
      <w:r>
        <w:separator/>
      </w:r>
    </w:p>
  </w:endnote>
  <w:endnote w:type="continuationSeparator" w:id="0">
    <w:p w14:paraId="64797DC3" w14:textId="77777777" w:rsidR="00190C9A" w:rsidRDefault="00190C9A" w:rsidP="004F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2DF2C" w14:textId="6CD020CE" w:rsidR="004F2C21" w:rsidRPr="004F2C21" w:rsidRDefault="004F2C21" w:rsidP="004F2C21">
    <w:pPr>
      <w:pStyle w:val="Zpat"/>
      <w:jc w:val="center"/>
      <w:rPr>
        <w:rFonts w:asciiTheme="minorHAnsi" w:hAnsiTheme="minorHAnsi" w:cstheme="minorHAnsi"/>
      </w:rPr>
    </w:pPr>
    <w:r w:rsidRPr="004F2C21">
      <w:rPr>
        <w:rFonts w:asciiTheme="minorHAnsi" w:hAnsiTheme="minorHAnsi" w:cstheme="minorHAnsi"/>
      </w:rPr>
      <w:fldChar w:fldCharType="begin"/>
    </w:r>
    <w:r w:rsidRPr="004F2C21">
      <w:rPr>
        <w:rFonts w:asciiTheme="minorHAnsi" w:hAnsiTheme="minorHAnsi" w:cstheme="minorHAnsi"/>
      </w:rPr>
      <w:instrText>PAGE   \* MERGEFORMAT</w:instrText>
    </w:r>
    <w:r w:rsidRPr="004F2C21">
      <w:rPr>
        <w:rFonts w:asciiTheme="minorHAnsi" w:hAnsiTheme="minorHAnsi" w:cstheme="minorHAnsi"/>
      </w:rPr>
      <w:fldChar w:fldCharType="separate"/>
    </w:r>
    <w:r w:rsidRPr="004F2C21">
      <w:rPr>
        <w:rFonts w:asciiTheme="minorHAnsi" w:hAnsiTheme="minorHAnsi" w:cstheme="minorHAnsi"/>
        <w:lang w:val="cs-CZ"/>
      </w:rPr>
      <w:t>1</w:t>
    </w:r>
    <w:r w:rsidRPr="004F2C21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C7390" w14:textId="77777777" w:rsidR="00190C9A" w:rsidRDefault="00190C9A" w:rsidP="004F2C21">
      <w:r>
        <w:separator/>
      </w:r>
    </w:p>
  </w:footnote>
  <w:footnote w:type="continuationSeparator" w:id="0">
    <w:p w14:paraId="6864CCB9" w14:textId="77777777" w:rsidR="00190C9A" w:rsidRDefault="00190C9A" w:rsidP="004F2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FF5"/>
    <w:multiLevelType w:val="hybridMultilevel"/>
    <w:tmpl w:val="2F42604A"/>
    <w:lvl w:ilvl="0" w:tplc="9D66EB84">
      <w:start w:val="5"/>
      <w:numFmt w:val="decimal"/>
      <w:lvlText w:val="%1."/>
      <w:lvlJc w:val="left"/>
      <w:pPr>
        <w:ind w:left="985" w:hanging="350"/>
      </w:pPr>
      <w:rPr>
        <w:rFonts w:hint="default"/>
        <w:spacing w:val="-1"/>
        <w:w w:val="105"/>
      </w:rPr>
    </w:lvl>
    <w:lvl w:ilvl="1" w:tplc="DA8CAC54">
      <w:numFmt w:val="bullet"/>
      <w:lvlText w:val="•"/>
      <w:lvlJc w:val="left"/>
      <w:pPr>
        <w:ind w:left="1906" w:hanging="350"/>
      </w:pPr>
      <w:rPr>
        <w:rFonts w:hint="default"/>
      </w:rPr>
    </w:lvl>
    <w:lvl w:ilvl="2" w:tplc="85FA6A26">
      <w:numFmt w:val="bullet"/>
      <w:lvlText w:val="•"/>
      <w:lvlJc w:val="left"/>
      <w:pPr>
        <w:ind w:left="2832" w:hanging="350"/>
      </w:pPr>
      <w:rPr>
        <w:rFonts w:hint="default"/>
      </w:rPr>
    </w:lvl>
    <w:lvl w:ilvl="3" w:tplc="A072CF12">
      <w:numFmt w:val="bullet"/>
      <w:lvlText w:val="•"/>
      <w:lvlJc w:val="left"/>
      <w:pPr>
        <w:ind w:left="3759" w:hanging="350"/>
      </w:pPr>
      <w:rPr>
        <w:rFonts w:hint="default"/>
      </w:rPr>
    </w:lvl>
    <w:lvl w:ilvl="4" w:tplc="8AE01998">
      <w:numFmt w:val="bullet"/>
      <w:lvlText w:val="•"/>
      <w:lvlJc w:val="left"/>
      <w:pPr>
        <w:ind w:left="4685" w:hanging="350"/>
      </w:pPr>
      <w:rPr>
        <w:rFonts w:hint="default"/>
      </w:rPr>
    </w:lvl>
    <w:lvl w:ilvl="5" w:tplc="506463E8">
      <w:numFmt w:val="bullet"/>
      <w:lvlText w:val="•"/>
      <w:lvlJc w:val="left"/>
      <w:pPr>
        <w:ind w:left="5612" w:hanging="350"/>
      </w:pPr>
      <w:rPr>
        <w:rFonts w:hint="default"/>
      </w:rPr>
    </w:lvl>
    <w:lvl w:ilvl="6" w:tplc="1DA4A73C">
      <w:numFmt w:val="bullet"/>
      <w:lvlText w:val="•"/>
      <w:lvlJc w:val="left"/>
      <w:pPr>
        <w:ind w:left="6538" w:hanging="350"/>
      </w:pPr>
      <w:rPr>
        <w:rFonts w:hint="default"/>
      </w:rPr>
    </w:lvl>
    <w:lvl w:ilvl="7" w:tplc="4DECC9AA">
      <w:numFmt w:val="bullet"/>
      <w:lvlText w:val="•"/>
      <w:lvlJc w:val="left"/>
      <w:pPr>
        <w:ind w:left="7464" w:hanging="350"/>
      </w:pPr>
      <w:rPr>
        <w:rFonts w:hint="default"/>
      </w:rPr>
    </w:lvl>
    <w:lvl w:ilvl="8" w:tplc="1E58739A">
      <w:numFmt w:val="bullet"/>
      <w:lvlText w:val="•"/>
      <w:lvlJc w:val="left"/>
      <w:pPr>
        <w:ind w:left="8391" w:hanging="350"/>
      </w:pPr>
      <w:rPr>
        <w:rFonts w:hint="default"/>
      </w:rPr>
    </w:lvl>
  </w:abstractNum>
  <w:abstractNum w:abstractNumId="1" w15:restartNumberingAfterBreak="0">
    <w:nsid w:val="04BF374B"/>
    <w:multiLevelType w:val="hybridMultilevel"/>
    <w:tmpl w:val="384C0CFC"/>
    <w:lvl w:ilvl="0" w:tplc="FFFFFFFF">
      <w:start w:val="1"/>
      <w:numFmt w:val="decimal"/>
      <w:lvlText w:val="%1."/>
      <w:lvlJc w:val="left"/>
      <w:pPr>
        <w:ind w:left="969" w:hanging="364"/>
      </w:pPr>
      <w:rPr>
        <w:rFonts w:hint="default"/>
        <w:w w:val="98"/>
      </w:rPr>
    </w:lvl>
    <w:lvl w:ilvl="1" w:tplc="FFFFFFFF">
      <w:start w:val="1"/>
      <w:numFmt w:val="decimal"/>
      <w:lvlText w:val="%2."/>
      <w:lvlJc w:val="left"/>
      <w:pPr>
        <w:ind w:left="1884" w:hanging="360"/>
      </w:pPr>
    </w:lvl>
    <w:lvl w:ilvl="2" w:tplc="FFFFFFFF">
      <w:numFmt w:val="bullet"/>
      <w:lvlText w:val="•"/>
      <w:lvlJc w:val="left"/>
      <w:pPr>
        <w:ind w:left="2816" w:hanging="364"/>
      </w:pPr>
      <w:rPr>
        <w:rFonts w:hint="default"/>
      </w:rPr>
    </w:lvl>
    <w:lvl w:ilvl="3" w:tplc="FFFFFFFF">
      <w:numFmt w:val="bullet"/>
      <w:lvlText w:val="•"/>
      <w:lvlJc w:val="left"/>
      <w:pPr>
        <w:ind w:left="3745" w:hanging="364"/>
      </w:pPr>
      <w:rPr>
        <w:rFonts w:hint="default"/>
      </w:rPr>
    </w:lvl>
    <w:lvl w:ilvl="4" w:tplc="FFFFFFFF">
      <w:numFmt w:val="bullet"/>
      <w:lvlText w:val="•"/>
      <w:lvlJc w:val="left"/>
      <w:pPr>
        <w:ind w:left="4673" w:hanging="364"/>
      </w:pPr>
      <w:rPr>
        <w:rFonts w:hint="default"/>
      </w:rPr>
    </w:lvl>
    <w:lvl w:ilvl="5" w:tplc="FFFFFFFF">
      <w:numFmt w:val="bullet"/>
      <w:lvlText w:val="•"/>
      <w:lvlJc w:val="left"/>
      <w:pPr>
        <w:ind w:left="5602" w:hanging="364"/>
      </w:pPr>
      <w:rPr>
        <w:rFonts w:hint="default"/>
      </w:rPr>
    </w:lvl>
    <w:lvl w:ilvl="6" w:tplc="FFFFFFFF">
      <w:numFmt w:val="bullet"/>
      <w:lvlText w:val="•"/>
      <w:lvlJc w:val="left"/>
      <w:pPr>
        <w:ind w:left="6530" w:hanging="364"/>
      </w:pPr>
      <w:rPr>
        <w:rFonts w:hint="default"/>
      </w:rPr>
    </w:lvl>
    <w:lvl w:ilvl="7" w:tplc="FFFFFFFF">
      <w:numFmt w:val="bullet"/>
      <w:lvlText w:val="•"/>
      <w:lvlJc w:val="left"/>
      <w:pPr>
        <w:ind w:left="7458" w:hanging="364"/>
      </w:pPr>
      <w:rPr>
        <w:rFonts w:hint="default"/>
      </w:rPr>
    </w:lvl>
    <w:lvl w:ilvl="8" w:tplc="FFFFFFFF">
      <w:numFmt w:val="bullet"/>
      <w:lvlText w:val="•"/>
      <w:lvlJc w:val="left"/>
      <w:pPr>
        <w:ind w:left="8387" w:hanging="364"/>
      </w:pPr>
      <w:rPr>
        <w:rFonts w:hint="default"/>
      </w:rPr>
    </w:lvl>
  </w:abstractNum>
  <w:abstractNum w:abstractNumId="2" w15:restartNumberingAfterBreak="0">
    <w:nsid w:val="082B0668"/>
    <w:multiLevelType w:val="hybridMultilevel"/>
    <w:tmpl w:val="F0DCAF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21D11"/>
    <w:multiLevelType w:val="hybridMultilevel"/>
    <w:tmpl w:val="B062257A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040F3F"/>
    <w:multiLevelType w:val="hybridMultilevel"/>
    <w:tmpl w:val="384C0CFC"/>
    <w:lvl w:ilvl="0" w:tplc="75969826">
      <w:start w:val="1"/>
      <w:numFmt w:val="decimal"/>
      <w:lvlText w:val="%1."/>
      <w:lvlJc w:val="left"/>
      <w:pPr>
        <w:ind w:left="969" w:hanging="364"/>
      </w:pPr>
      <w:rPr>
        <w:rFonts w:hint="default"/>
        <w:w w:val="98"/>
      </w:rPr>
    </w:lvl>
    <w:lvl w:ilvl="1" w:tplc="0405000F">
      <w:start w:val="1"/>
      <w:numFmt w:val="decimal"/>
      <w:lvlText w:val="%2."/>
      <w:lvlJc w:val="left"/>
      <w:pPr>
        <w:ind w:left="1884" w:hanging="360"/>
      </w:pPr>
    </w:lvl>
    <w:lvl w:ilvl="2" w:tplc="617A119A">
      <w:numFmt w:val="bullet"/>
      <w:lvlText w:val="•"/>
      <w:lvlJc w:val="left"/>
      <w:pPr>
        <w:ind w:left="2816" w:hanging="364"/>
      </w:pPr>
      <w:rPr>
        <w:rFonts w:hint="default"/>
      </w:rPr>
    </w:lvl>
    <w:lvl w:ilvl="3" w:tplc="A0D0DF2C">
      <w:numFmt w:val="bullet"/>
      <w:lvlText w:val="•"/>
      <w:lvlJc w:val="left"/>
      <w:pPr>
        <w:ind w:left="3745" w:hanging="364"/>
      </w:pPr>
      <w:rPr>
        <w:rFonts w:hint="default"/>
      </w:rPr>
    </w:lvl>
    <w:lvl w:ilvl="4" w:tplc="1AFECC7E">
      <w:numFmt w:val="bullet"/>
      <w:lvlText w:val="•"/>
      <w:lvlJc w:val="left"/>
      <w:pPr>
        <w:ind w:left="4673" w:hanging="364"/>
      </w:pPr>
      <w:rPr>
        <w:rFonts w:hint="default"/>
      </w:rPr>
    </w:lvl>
    <w:lvl w:ilvl="5" w:tplc="B01EE880">
      <w:numFmt w:val="bullet"/>
      <w:lvlText w:val="•"/>
      <w:lvlJc w:val="left"/>
      <w:pPr>
        <w:ind w:left="5602" w:hanging="364"/>
      </w:pPr>
      <w:rPr>
        <w:rFonts w:hint="default"/>
      </w:rPr>
    </w:lvl>
    <w:lvl w:ilvl="6" w:tplc="303CBB12">
      <w:numFmt w:val="bullet"/>
      <w:lvlText w:val="•"/>
      <w:lvlJc w:val="left"/>
      <w:pPr>
        <w:ind w:left="6530" w:hanging="364"/>
      </w:pPr>
      <w:rPr>
        <w:rFonts w:hint="default"/>
      </w:rPr>
    </w:lvl>
    <w:lvl w:ilvl="7" w:tplc="57DE3672">
      <w:numFmt w:val="bullet"/>
      <w:lvlText w:val="•"/>
      <w:lvlJc w:val="left"/>
      <w:pPr>
        <w:ind w:left="7458" w:hanging="364"/>
      </w:pPr>
      <w:rPr>
        <w:rFonts w:hint="default"/>
      </w:rPr>
    </w:lvl>
    <w:lvl w:ilvl="8" w:tplc="22602FD6">
      <w:numFmt w:val="bullet"/>
      <w:lvlText w:val="•"/>
      <w:lvlJc w:val="left"/>
      <w:pPr>
        <w:ind w:left="8387" w:hanging="364"/>
      </w:pPr>
      <w:rPr>
        <w:rFonts w:hint="default"/>
      </w:rPr>
    </w:lvl>
  </w:abstractNum>
  <w:abstractNum w:abstractNumId="5" w15:restartNumberingAfterBreak="0">
    <w:nsid w:val="19632F0F"/>
    <w:multiLevelType w:val="hybridMultilevel"/>
    <w:tmpl w:val="CF987DFE"/>
    <w:lvl w:ilvl="0" w:tplc="541059A0">
      <w:start w:val="2"/>
      <w:numFmt w:val="bullet"/>
      <w:lvlText w:val="-"/>
      <w:lvlJc w:val="left"/>
      <w:pPr>
        <w:ind w:left="1326" w:hanging="360"/>
      </w:pPr>
      <w:rPr>
        <w:rFonts w:ascii="Calibri" w:eastAsia="Arial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6" w15:restartNumberingAfterBreak="0">
    <w:nsid w:val="1B32163F"/>
    <w:multiLevelType w:val="hybridMultilevel"/>
    <w:tmpl w:val="C700E912"/>
    <w:lvl w:ilvl="0" w:tplc="FFFFFFFF">
      <w:start w:val="1"/>
      <w:numFmt w:val="decimal"/>
      <w:lvlText w:val="%1."/>
      <w:lvlJc w:val="left"/>
      <w:pPr>
        <w:ind w:left="997" w:hanging="361"/>
      </w:pPr>
      <w:rPr>
        <w:rFonts w:hint="default"/>
        <w:w w:val="104"/>
      </w:rPr>
    </w:lvl>
    <w:lvl w:ilvl="1" w:tplc="04050019">
      <w:start w:val="1"/>
      <w:numFmt w:val="lowerLetter"/>
      <w:lvlText w:val="%2."/>
      <w:lvlJc w:val="left"/>
      <w:pPr>
        <w:ind w:left="2040" w:hanging="360"/>
      </w:pPr>
    </w:lvl>
    <w:lvl w:ilvl="2" w:tplc="FFFFFFFF">
      <w:numFmt w:val="bullet"/>
      <w:lvlText w:val="•"/>
      <w:lvlJc w:val="left"/>
      <w:pPr>
        <w:ind w:left="2080" w:hanging="361"/>
      </w:pPr>
      <w:rPr>
        <w:rFonts w:hint="default"/>
      </w:rPr>
    </w:lvl>
    <w:lvl w:ilvl="3" w:tplc="FFFFFFFF">
      <w:numFmt w:val="bullet"/>
      <w:lvlText w:val="•"/>
      <w:lvlJc w:val="left"/>
      <w:pPr>
        <w:ind w:left="3100" w:hanging="361"/>
      </w:pPr>
      <w:rPr>
        <w:rFonts w:hint="default"/>
      </w:rPr>
    </w:lvl>
    <w:lvl w:ilvl="4" w:tplc="FFFFFFFF">
      <w:numFmt w:val="bullet"/>
      <w:lvlText w:val="•"/>
      <w:lvlJc w:val="left"/>
      <w:pPr>
        <w:ind w:left="4121" w:hanging="361"/>
      </w:pPr>
      <w:rPr>
        <w:rFonts w:hint="default"/>
      </w:rPr>
    </w:lvl>
    <w:lvl w:ilvl="5" w:tplc="FFFFFFFF">
      <w:numFmt w:val="bullet"/>
      <w:lvlText w:val="•"/>
      <w:lvlJc w:val="left"/>
      <w:pPr>
        <w:ind w:left="5141" w:hanging="361"/>
      </w:pPr>
      <w:rPr>
        <w:rFonts w:hint="default"/>
      </w:rPr>
    </w:lvl>
    <w:lvl w:ilvl="6" w:tplc="FFFFFFFF">
      <w:numFmt w:val="bullet"/>
      <w:lvlText w:val="•"/>
      <w:lvlJc w:val="left"/>
      <w:pPr>
        <w:ind w:left="6162" w:hanging="361"/>
      </w:pPr>
      <w:rPr>
        <w:rFonts w:hint="default"/>
      </w:rPr>
    </w:lvl>
    <w:lvl w:ilvl="7" w:tplc="FFFFFFFF">
      <w:numFmt w:val="bullet"/>
      <w:lvlText w:val="•"/>
      <w:lvlJc w:val="left"/>
      <w:pPr>
        <w:ind w:left="7182" w:hanging="361"/>
      </w:pPr>
      <w:rPr>
        <w:rFonts w:hint="default"/>
      </w:rPr>
    </w:lvl>
    <w:lvl w:ilvl="8" w:tplc="FFFFFFFF">
      <w:numFmt w:val="bullet"/>
      <w:lvlText w:val="•"/>
      <w:lvlJc w:val="left"/>
      <w:pPr>
        <w:ind w:left="8203" w:hanging="361"/>
      </w:pPr>
      <w:rPr>
        <w:rFonts w:hint="default"/>
      </w:rPr>
    </w:lvl>
  </w:abstractNum>
  <w:abstractNum w:abstractNumId="7" w15:restartNumberingAfterBreak="0">
    <w:nsid w:val="20715681"/>
    <w:multiLevelType w:val="hybridMultilevel"/>
    <w:tmpl w:val="C4FEFF58"/>
    <w:lvl w:ilvl="0" w:tplc="55AE7CB6">
      <w:start w:val="1"/>
      <w:numFmt w:val="decimal"/>
      <w:lvlText w:val="%1."/>
      <w:lvlJc w:val="left"/>
      <w:pPr>
        <w:ind w:left="970" w:hanging="358"/>
        <w:jc w:val="right"/>
      </w:pPr>
      <w:rPr>
        <w:rFonts w:hint="default"/>
        <w:spacing w:val="-1"/>
        <w:w w:val="109"/>
      </w:rPr>
    </w:lvl>
    <w:lvl w:ilvl="1" w:tplc="F392C7A4">
      <w:numFmt w:val="bullet"/>
      <w:lvlText w:val="•"/>
      <w:lvlJc w:val="left"/>
      <w:pPr>
        <w:ind w:left="1906" w:hanging="358"/>
      </w:pPr>
      <w:rPr>
        <w:rFonts w:hint="default"/>
      </w:rPr>
    </w:lvl>
    <w:lvl w:ilvl="2" w:tplc="71BA56C6">
      <w:numFmt w:val="bullet"/>
      <w:lvlText w:val="•"/>
      <w:lvlJc w:val="left"/>
      <w:pPr>
        <w:ind w:left="2832" w:hanging="358"/>
      </w:pPr>
      <w:rPr>
        <w:rFonts w:hint="default"/>
      </w:rPr>
    </w:lvl>
    <w:lvl w:ilvl="3" w:tplc="8690B35E">
      <w:numFmt w:val="bullet"/>
      <w:lvlText w:val="•"/>
      <w:lvlJc w:val="left"/>
      <w:pPr>
        <w:ind w:left="3759" w:hanging="358"/>
      </w:pPr>
      <w:rPr>
        <w:rFonts w:hint="default"/>
      </w:rPr>
    </w:lvl>
    <w:lvl w:ilvl="4" w:tplc="CC00BE54">
      <w:numFmt w:val="bullet"/>
      <w:lvlText w:val="•"/>
      <w:lvlJc w:val="left"/>
      <w:pPr>
        <w:ind w:left="4685" w:hanging="358"/>
      </w:pPr>
      <w:rPr>
        <w:rFonts w:hint="default"/>
      </w:rPr>
    </w:lvl>
    <w:lvl w:ilvl="5" w:tplc="2E4219F8">
      <w:numFmt w:val="bullet"/>
      <w:lvlText w:val="•"/>
      <w:lvlJc w:val="left"/>
      <w:pPr>
        <w:ind w:left="5612" w:hanging="358"/>
      </w:pPr>
      <w:rPr>
        <w:rFonts w:hint="default"/>
      </w:rPr>
    </w:lvl>
    <w:lvl w:ilvl="6" w:tplc="B0B0E100">
      <w:numFmt w:val="bullet"/>
      <w:lvlText w:val="•"/>
      <w:lvlJc w:val="left"/>
      <w:pPr>
        <w:ind w:left="6538" w:hanging="358"/>
      </w:pPr>
      <w:rPr>
        <w:rFonts w:hint="default"/>
      </w:rPr>
    </w:lvl>
    <w:lvl w:ilvl="7" w:tplc="6EC88036">
      <w:numFmt w:val="bullet"/>
      <w:lvlText w:val="•"/>
      <w:lvlJc w:val="left"/>
      <w:pPr>
        <w:ind w:left="7464" w:hanging="358"/>
      </w:pPr>
      <w:rPr>
        <w:rFonts w:hint="default"/>
      </w:rPr>
    </w:lvl>
    <w:lvl w:ilvl="8" w:tplc="F9BEB3AE">
      <w:numFmt w:val="bullet"/>
      <w:lvlText w:val="•"/>
      <w:lvlJc w:val="left"/>
      <w:pPr>
        <w:ind w:left="8391" w:hanging="358"/>
      </w:pPr>
      <w:rPr>
        <w:rFonts w:hint="default"/>
      </w:rPr>
    </w:lvl>
  </w:abstractNum>
  <w:abstractNum w:abstractNumId="8" w15:restartNumberingAfterBreak="0">
    <w:nsid w:val="22363223"/>
    <w:multiLevelType w:val="hybridMultilevel"/>
    <w:tmpl w:val="4F76B48E"/>
    <w:lvl w:ilvl="0" w:tplc="2CF0464C">
      <w:start w:val="1"/>
      <w:numFmt w:val="decimal"/>
      <w:lvlText w:val="%1."/>
      <w:lvlJc w:val="left"/>
      <w:pPr>
        <w:ind w:left="997" w:hanging="361"/>
      </w:pPr>
      <w:rPr>
        <w:rFonts w:hint="default"/>
        <w:w w:val="104"/>
      </w:rPr>
    </w:lvl>
    <w:lvl w:ilvl="1" w:tplc="61BA801A">
      <w:start w:val="1"/>
      <w:numFmt w:val="lowerRoman"/>
      <w:lvlText w:val="%2)"/>
      <w:lvlJc w:val="left"/>
      <w:pPr>
        <w:ind w:left="2071" w:hanging="361"/>
      </w:pPr>
      <w:rPr>
        <w:rFonts w:ascii="Arial" w:eastAsia="Arial" w:hAnsi="Arial" w:cs="Arial" w:hint="default"/>
        <w:b w:val="0"/>
        <w:bCs w:val="0"/>
        <w:i w:val="0"/>
        <w:iCs w:val="0"/>
        <w:color w:val="181818"/>
        <w:spacing w:val="-1"/>
        <w:w w:val="104"/>
        <w:sz w:val="19"/>
        <w:szCs w:val="19"/>
      </w:rPr>
    </w:lvl>
    <w:lvl w:ilvl="2" w:tplc="08B20D7C">
      <w:numFmt w:val="bullet"/>
      <w:lvlText w:val="•"/>
      <w:lvlJc w:val="left"/>
      <w:pPr>
        <w:ind w:left="2080" w:hanging="361"/>
      </w:pPr>
      <w:rPr>
        <w:rFonts w:hint="default"/>
      </w:rPr>
    </w:lvl>
    <w:lvl w:ilvl="3" w:tplc="BC408A90">
      <w:numFmt w:val="bullet"/>
      <w:lvlText w:val="•"/>
      <w:lvlJc w:val="left"/>
      <w:pPr>
        <w:ind w:left="3100" w:hanging="361"/>
      </w:pPr>
      <w:rPr>
        <w:rFonts w:hint="default"/>
      </w:rPr>
    </w:lvl>
    <w:lvl w:ilvl="4" w:tplc="34D06908">
      <w:numFmt w:val="bullet"/>
      <w:lvlText w:val="•"/>
      <w:lvlJc w:val="left"/>
      <w:pPr>
        <w:ind w:left="4121" w:hanging="361"/>
      </w:pPr>
      <w:rPr>
        <w:rFonts w:hint="default"/>
      </w:rPr>
    </w:lvl>
    <w:lvl w:ilvl="5" w:tplc="DC2618E4">
      <w:numFmt w:val="bullet"/>
      <w:lvlText w:val="•"/>
      <w:lvlJc w:val="left"/>
      <w:pPr>
        <w:ind w:left="5141" w:hanging="361"/>
      </w:pPr>
      <w:rPr>
        <w:rFonts w:hint="default"/>
      </w:rPr>
    </w:lvl>
    <w:lvl w:ilvl="6" w:tplc="38102D5C">
      <w:numFmt w:val="bullet"/>
      <w:lvlText w:val="•"/>
      <w:lvlJc w:val="left"/>
      <w:pPr>
        <w:ind w:left="6162" w:hanging="361"/>
      </w:pPr>
      <w:rPr>
        <w:rFonts w:hint="default"/>
      </w:rPr>
    </w:lvl>
    <w:lvl w:ilvl="7" w:tplc="907693C8">
      <w:numFmt w:val="bullet"/>
      <w:lvlText w:val="•"/>
      <w:lvlJc w:val="left"/>
      <w:pPr>
        <w:ind w:left="7182" w:hanging="361"/>
      </w:pPr>
      <w:rPr>
        <w:rFonts w:hint="default"/>
      </w:rPr>
    </w:lvl>
    <w:lvl w:ilvl="8" w:tplc="C40EBE0A">
      <w:numFmt w:val="bullet"/>
      <w:lvlText w:val="•"/>
      <w:lvlJc w:val="left"/>
      <w:pPr>
        <w:ind w:left="8203" w:hanging="361"/>
      </w:pPr>
      <w:rPr>
        <w:rFonts w:hint="default"/>
      </w:rPr>
    </w:lvl>
  </w:abstractNum>
  <w:abstractNum w:abstractNumId="9" w15:restartNumberingAfterBreak="0">
    <w:nsid w:val="25C371D4"/>
    <w:multiLevelType w:val="hybridMultilevel"/>
    <w:tmpl w:val="3C96AA12"/>
    <w:lvl w:ilvl="0" w:tplc="205CAE8E">
      <w:start w:val="1"/>
      <w:numFmt w:val="decimal"/>
      <w:lvlText w:val="%1."/>
      <w:lvlJc w:val="left"/>
      <w:pPr>
        <w:ind w:left="473" w:hanging="364"/>
      </w:pPr>
      <w:rPr>
        <w:rFonts w:hint="default"/>
        <w:spacing w:val="0"/>
        <w:w w:val="92"/>
      </w:rPr>
    </w:lvl>
    <w:lvl w:ilvl="1" w:tplc="F51002BA">
      <w:start w:val="1"/>
      <w:numFmt w:val="decimal"/>
      <w:lvlText w:val="%2."/>
      <w:lvlJc w:val="left"/>
      <w:pPr>
        <w:ind w:left="988" w:hanging="369"/>
      </w:pPr>
      <w:rPr>
        <w:rFonts w:hint="default"/>
        <w:w w:val="98"/>
      </w:rPr>
    </w:lvl>
    <w:lvl w:ilvl="2" w:tplc="0E7AD034">
      <w:start w:val="1"/>
      <w:numFmt w:val="lowerRoman"/>
      <w:lvlText w:val="%3)"/>
      <w:lvlJc w:val="left"/>
      <w:pPr>
        <w:ind w:left="2065" w:hanging="366"/>
      </w:pPr>
      <w:rPr>
        <w:rFonts w:ascii="Arial" w:eastAsia="Arial" w:hAnsi="Arial" w:cs="Arial" w:hint="default"/>
        <w:b w:val="0"/>
        <w:bCs w:val="0"/>
        <w:i w:val="0"/>
        <w:iCs w:val="0"/>
        <w:color w:val="181818"/>
        <w:spacing w:val="-1"/>
        <w:w w:val="104"/>
        <w:sz w:val="20"/>
        <w:szCs w:val="20"/>
      </w:rPr>
    </w:lvl>
    <w:lvl w:ilvl="3" w:tplc="F03E0302">
      <w:numFmt w:val="bullet"/>
      <w:lvlText w:val="•"/>
      <w:lvlJc w:val="left"/>
      <w:pPr>
        <w:ind w:left="3015" w:hanging="366"/>
      </w:pPr>
      <w:rPr>
        <w:rFonts w:hint="default"/>
      </w:rPr>
    </w:lvl>
    <w:lvl w:ilvl="4" w:tplc="D264BD48">
      <w:numFmt w:val="bullet"/>
      <w:lvlText w:val="•"/>
      <w:lvlJc w:val="left"/>
      <w:pPr>
        <w:ind w:left="3971" w:hanging="366"/>
      </w:pPr>
      <w:rPr>
        <w:rFonts w:hint="default"/>
      </w:rPr>
    </w:lvl>
    <w:lvl w:ilvl="5" w:tplc="F1F8462C">
      <w:numFmt w:val="bullet"/>
      <w:lvlText w:val="•"/>
      <w:lvlJc w:val="left"/>
      <w:pPr>
        <w:ind w:left="4926" w:hanging="366"/>
      </w:pPr>
      <w:rPr>
        <w:rFonts w:hint="default"/>
      </w:rPr>
    </w:lvl>
    <w:lvl w:ilvl="6" w:tplc="5A9A6100">
      <w:numFmt w:val="bullet"/>
      <w:lvlText w:val="•"/>
      <w:lvlJc w:val="left"/>
      <w:pPr>
        <w:ind w:left="5882" w:hanging="366"/>
      </w:pPr>
      <w:rPr>
        <w:rFonts w:hint="default"/>
      </w:rPr>
    </w:lvl>
    <w:lvl w:ilvl="7" w:tplc="B49ECA1A">
      <w:numFmt w:val="bullet"/>
      <w:lvlText w:val="•"/>
      <w:lvlJc w:val="left"/>
      <w:pPr>
        <w:ind w:left="6837" w:hanging="366"/>
      </w:pPr>
      <w:rPr>
        <w:rFonts w:hint="default"/>
      </w:rPr>
    </w:lvl>
    <w:lvl w:ilvl="8" w:tplc="EEF00124">
      <w:numFmt w:val="bullet"/>
      <w:lvlText w:val="•"/>
      <w:lvlJc w:val="left"/>
      <w:pPr>
        <w:ind w:left="7793" w:hanging="366"/>
      </w:pPr>
      <w:rPr>
        <w:rFonts w:hint="default"/>
      </w:rPr>
    </w:lvl>
  </w:abstractNum>
  <w:abstractNum w:abstractNumId="10" w15:restartNumberingAfterBreak="0">
    <w:nsid w:val="264F56B2"/>
    <w:multiLevelType w:val="hybridMultilevel"/>
    <w:tmpl w:val="899EF53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7A5D59"/>
    <w:multiLevelType w:val="hybridMultilevel"/>
    <w:tmpl w:val="BDAAD3C0"/>
    <w:lvl w:ilvl="0" w:tplc="FFFFFFFF">
      <w:start w:val="1"/>
      <w:numFmt w:val="decimal"/>
      <w:lvlText w:val="%1."/>
      <w:lvlJc w:val="left"/>
      <w:pPr>
        <w:ind w:left="967" w:hanging="373"/>
        <w:jc w:val="right"/>
      </w:pPr>
      <w:rPr>
        <w:rFonts w:hint="default"/>
        <w:w w:val="100"/>
      </w:rPr>
    </w:lvl>
    <w:lvl w:ilvl="1" w:tplc="04050019">
      <w:start w:val="1"/>
      <w:numFmt w:val="lowerLetter"/>
      <w:lvlText w:val="%2."/>
      <w:lvlJc w:val="left"/>
      <w:pPr>
        <w:ind w:left="2040" w:hanging="360"/>
      </w:pPr>
    </w:lvl>
    <w:lvl w:ilvl="2" w:tplc="FFFFFFFF">
      <w:numFmt w:val="bullet"/>
      <w:lvlText w:val="•"/>
      <w:lvlJc w:val="left"/>
      <w:pPr>
        <w:ind w:left="3253" w:hanging="698"/>
      </w:pPr>
      <w:rPr>
        <w:rFonts w:hint="default"/>
      </w:rPr>
    </w:lvl>
    <w:lvl w:ilvl="3" w:tplc="FFFFFFFF">
      <w:numFmt w:val="bullet"/>
      <w:lvlText w:val="•"/>
      <w:lvlJc w:val="left"/>
      <w:pPr>
        <w:ind w:left="4127" w:hanging="698"/>
      </w:pPr>
      <w:rPr>
        <w:rFonts w:hint="default"/>
      </w:rPr>
    </w:lvl>
    <w:lvl w:ilvl="4" w:tplc="FFFFFFFF">
      <w:numFmt w:val="bullet"/>
      <w:lvlText w:val="•"/>
      <w:lvlJc w:val="left"/>
      <w:pPr>
        <w:ind w:left="5001" w:hanging="698"/>
      </w:pPr>
      <w:rPr>
        <w:rFonts w:hint="default"/>
      </w:rPr>
    </w:lvl>
    <w:lvl w:ilvl="5" w:tplc="FFFFFFFF">
      <w:numFmt w:val="bullet"/>
      <w:lvlText w:val="•"/>
      <w:lvlJc w:val="left"/>
      <w:pPr>
        <w:ind w:left="5875" w:hanging="698"/>
      </w:pPr>
      <w:rPr>
        <w:rFonts w:hint="default"/>
      </w:rPr>
    </w:lvl>
    <w:lvl w:ilvl="6" w:tplc="FFFFFFFF">
      <w:numFmt w:val="bullet"/>
      <w:lvlText w:val="•"/>
      <w:lvlJc w:val="left"/>
      <w:pPr>
        <w:ind w:left="6748" w:hanging="698"/>
      </w:pPr>
      <w:rPr>
        <w:rFonts w:hint="default"/>
      </w:rPr>
    </w:lvl>
    <w:lvl w:ilvl="7" w:tplc="FFFFFFFF">
      <w:numFmt w:val="bullet"/>
      <w:lvlText w:val="•"/>
      <w:lvlJc w:val="left"/>
      <w:pPr>
        <w:ind w:left="7622" w:hanging="698"/>
      </w:pPr>
      <w:rPr>
        <w:rFonts w:hint="default"/>
      </w:rPr>
    </w:lvl>
    <w:lvl w:ilvl="8" w:tplc="FFFFFFFF">
      <w:numFmt w:val="bullet"/>
      <w:lvlText w:val="•"/>
      <w:lvlJc w:val="left"/>
      <w:pPr>
        <w:ind w:left="8496" w:hanging="698"/>
      </w:pPr>
      <w:rPr>
        <w:rFonts w:hint="default"/>
      </w:rPr>
    </w:lvl>
  </w:abstractNum>
  <w:abstractNum w:abstractNumId="12" w15:restartNumberingAfterBreak="0">
    <w:nsid w:val="5892191C"/>
    <w:multiLevelType w:val="hybridMultilevel"/>
    <w:tmpl w:val="E5ACB282"/>
    <w:lvl w:ilvl="0" w:tplc="B880A0E8">
      <w:start w:val="1"/>
      <w:numFmt w:val="decimal"/>
      <w:lvlText w:val="%1."/>
      <w:lvlJc w:val="left"/>
      <w:pPr>
        <w:ind w:left="1001" w:hanging="362"/>
        <w:jc w:val="right"/>
      </w:pPr>
      <w:rPr>
        <w:rFonts w:hint="default"/>
        <w:spacing w:val="-1"/>
        <w:w w:val="103"/>
      </w:rPr>
    </w:lvl>
    <w:lvl w:ilvl="1" w:tplc="718C9BCA">
      <w:numFmt w:val="bullet"/>
      <w:lvlText w:val="•"/>
      <w:lvlJc w:val="left"/>
      <w:pPr>
        <w:ind w:left="1924" w:hanging="362"/>
      </w:pPr>
      <w:rPr>
        <w:rFonts w:hint="default"/>
      </w:rPr>
    </w:lvl>
    <w:lvl w:ilvl="2" w:tplc="2FEE1A14">
      <w:numFmt w:val="bullet"/>
      <w:lvlText w:val="•"/>
      <w:lvlJc w:val="left"/>
      <w:pPr>
        <w:ind w:left="2848" w:hanging="362"/>
      </w:pPr>
      <w:rPr>
        <w:rFonts w:hint="default"/>
      </w:rPr>
    </w:lvl>
    <w:lvl w:ilvl="3" w:tplc="B67E950C">
      <w:numFmt w:val="bullet"/>
      <w:lvlText w:val="•"/>
      <w:lvlJc w:val="left"/>
      <w:pPr>
        <w:ind w:left="3773" w:hanging="362"/>
      </w:pPr>
      <w:rPr>
        <w:rFonts w:hint="default"/>
      </w:rPr>
    </w:lvl>
    <w:lvl w:ilvl="4" w:tplc="7F208C5A">
      <w:numFmt w:val="bullet"/>
      <w:lvlText w:val="•"/>
      <w:lvlJc w:val="left"/>
      <w:pPr>
        <w:ind w:left="4697" w:hanging="362"/>
      </w:pPr>
      <w:rPr>
        <w:rFonts w:hint="default"/>
      </w:rPr>
    </w:lvl>
    <w:lvl w:ilvl="5" w:tplc="E9366D9E">
      <w:numFmt w:val="bullet"/>
      <w:lvlText w:val="•"/>
      <w:lvlJc w:val="left"/>
      <w:pPr>
        <w:ind w:left="5622" w:hanging="362"/>
      </w:pPr>
      <w:rPr>
        <w:rFonts w:hint="default"/>
      </w:rPr>
    </w:lvl>
    <w:lvl w:ilvl="6" w:tplc="AEB276D8">
      <w:numFmt w:val="bullet"/>
      <w:lvlText w:val="•"/>
      <w:lvlJc w:val="left"/>
      <w:pPr>
        <w:ind w:left="6546" w:hanging="362"/>
      </w:pPr>
      <w:rPr>
        <w:rFonts w:hint="default"/>
      </w:rPr>
    </w:lvl>
    <w:lvl w:ilvl="7" w:tplc="97204E42">
      <w:numFmt w:val="bullet"/>
      <w:lvlText w:val="•"/>
      <w:lvlJc w:val="left"/>
      <w:pPr>
        <w:ind w:left="7470" w:hanging="362"/>
      </w:pPr>
      <w:rPr>
        <w:rFonts w:hint="default"/>
      </w:rPr>
    </w:lvl>
    <w:lvl w:ilvl="8" w:tplc="8CFC0954">
      <w:numFmt w:val="bullet"/>
      <w:lvlText w:val="•"/>
      <w:lvlJc w:val="left"/>
      <w:pPr>
        <w:ind w:left="8395" w:hanging="362"/>
      </w:pPr>
      <w:rPr>
        <w:rFonts w:hint="default"/>
      </w:rPr>
    </w:lvl>
  </w:abstractNum>
  <w:abstractNum w:abstractNumId="13" w15:restartNumberingAfterBreak="0">
    <w:nsid w:val="5AC03E69"/>
    <w:multiLevelType w:val="hybridMultilevel"/>
    <w:tmpl w:val="0D1A16F2"/>
    <w:lvl w:ilvl="0" w:tplc="8BB63966">
      <w:start w:val="1"/>
      <w:numFmt w:val="decimal"/>
      <w:lvlText w:val="%1."/>
      <w:lvlJc w:val="left"/>
      <w:pPr>
        <w:ind w:left="967" w:hanging="373"/>
        <w:jc w:val="right"/>
      </w:pPr>
      <w:rPr>
        <w:rFonts w:hint="default"/>
        <w:w w:val="100"/>
      </w:rPr>
    </w:lvl>
    <w:lvl w:ilvl="1" w:tplc="7F520A7A">
      <w:start w:val="1"/>
      <w:numFmt w:val="lowerRoman"/>
      <w:lvlText w:val="%2)"/>
      <w:lvlJc w:val="left"/>
      <w:pPr>
        <w:ind w:left="2378" w:hanging="698"/>
      </w:pPr>
      <w:rPr>
        <w:rFonts w:hint="default"/>
        <w:spacing w:val="-1"/>
        <w:w w:val="104"/>
      </w:rPr>
    </w:lvl>
    <w:lvl w:ilvl="2" w:tplc="32320D88">
      <w:numFmt w:val="bullet"/>
      <w:lvlText w:val="•"/>
      <w:lvlJc w:val="left"/>
      <w:pPr>
        <w:ind w:left="3253" w:hanging="698"/>
      </w:pPr>
      <w:rPr>
        <w:rFonts w:hint="default"/>
      </w:rPr>
    </w:lvl>
    <w:lvl w:ilvl="3" w:tplc="6FFA3A18">
      <w:numFmt w:val="bullet"/>
      <w:lvlText w:val="•"/>
      <w:lvlJc w:val="left"/>
      <w:pPr>
        <w:ind w:left="4127" w:hanging="698"/>
      </w:pPr>
      <w:rPr>
        <w:rFonts w:hint="default"/>
      </w:rPr>
    </w:lvl>
    <w:lvl w:ilvl="4" w:tplc="F39E8E86">
      <w:numFmt w:val="bullet"/>
      <w:lvlText w:val="•"/>
      <w:lvlJc w:val="left"/>
      <w:pPr>
        <w:ind w:left="5001" w:hanging="698"/>
      </w:pPr>
      <w:rPr>
        <w:rFonts w:hint="default"/>
      </w:rPr>
    </w:lvl>
    <w:lvl w:ilvl="5" w:tplc="103297BC">
      <w:numFmt w:val="bullet"/>
      <w:lvlText w:val="•"/>
      <w:lvlJc w:val="left"/>
      <w:pPr>
        <w:ind w:left="5875" w:hanging="698"/>
      </w:pPr>
      <w:rPr>
        <w:rFonts w:hint="default"/>
      </w:rPr>
    </w:lvl>
    <w:lvl w:ilvl="6" w:tplc="6C24FDFE">
      <w:numFmt w:val="bullet"/>
      <w:lvlText w:val="•"/>
      <w:lvlJc w:val="left"/>
      <w:pPr>
        <w:ind w:left="6748" w:hanging="698"/>
      </w:pPr>
      <w:rPr>
        <w:rFonts w:hint="default"/>
      </w:rPr>
    </w:lvl>
    <w:lvl w:ilvl="7" w:tplc="97AE8F74">
      <w:numFmt w:val="bullet"/>
      <w:lvlText w:val="•"/>
      <w:lvlJc w:val="left"/>
      <w:pPr>
        <w:ind w:left="7622" w:hanging="698"/>
      </w:pPr>
      <w:rPr>
        <w:rFonts w:hint="default"/>
      </w:rPr>
    </w:lvl>
    <w:lvl w:ilvl="8" w:tplc="F9AA8AD0">
      <w:numFmt w:val="bullet"/>
      <w:lvlText w:val="•"/>
      <w:lvlJc w:val="left"/>
      <w:pPr>
        <w:ind w:left="8496" w:hanging="698"/>
      </w:pPr>
      <w:rPr>
        <w:rFonts w:hint="default"/>
      </w:rPr>
    </w:lvl>
  </w:abstractNum>
  <w:abstractNum w:abstractNumId="14" w15:restartNumberingAfterBreak="0">
    <w:nsid w:val="5BDC3E9F"/>
    <w:multiLevelType w:val="hybridMultilevel"/>
    <w:tmpl w:val="41DCF0AE"/>
    <w:lvl w:ilvl="0" w:tplc="EC5AB9C8">
      <w:start w:val="1"/>
      <w:numFmt w:val="decimal"/>
      <w:lvlText w:val="%1."/>
      <w:lvlJc w:val="left"/>
      <w:pPr>
        <w:ind w:left="1260" w:hanging="351"/>
      </w:pPr>
      <w:rPr>
        <w:rFonts w:ascii="Calibri" w:eastAsia="Calibri" w:hAnsi="Calibri" w:cs="Calibri" w:hint="default"/>
        <w:b/>
        <w:bCs/>
        <w:i w:val="0"/>
        <w:iCs w:val="0"/>
        <w:color w:val="131313"/>
        <w:w w:val="93"/>
        <w:sz w:val="22"/>
        <w:szCs w:val="22"/>
      </w:rPr>
    </w:lvl>
    <w:lvl w:ilvl="1" w:tplc="D85CBB92">
      <w:numFmt w:val="bullet"/>
      <w:lvlText w:val="•"/>
      <w:lvlJc w:val="left"/>
      <w:pPr>
        <w:ind w:left="2104" w:hanging="351"/>
      </w:pPr>
      <w:rPr>
        <w:rFonts w:hint="default"/>
      </w:rPr>
    </w:lvl>
    <w:lvl w:ilvl="2" w:tplc="5AAE1B56">
      <w:numFmt w:val="bullet"/>
      <w:lvlText w:val="•"/>
      <w:lvlJc w:val="left"/>
      <w:pPr>
        <w:ind w:left="2948" w:hanging="351"/>
      </w:pPr>
      <w:rPr>
        <w:rFonts w:hint="default"/>
      </w:rPr>
    </w:lvl>
    <w:lvl w:ilvl="3" w:tplc="2D2A1A68">
      <w:numFmt w:val="bullet"/>
      <w:lvlText w:val="•"/>
      <w:lvlJc w:val="left"/>
      <w:pPr>
        <w:ind w:left="3793" w:hanging="351"/>
      </w:pPr>
      <w:rPr>
        <w:rFonts w:hint="default"/>
      </w:rPr>
    </w:lvl>
    <w:lvl w:ilvl="4" w:tplc="6E288618">
      <w:numFmt w:val="bullet"/>
      <w:lvlText w:val="•"/>
      <w:lvlJc w:val="left"/>
      <w:pPr>
        <w:ind w:left="4637" w:hanging="351"/>
      </w:pPr>
      <w:rPr>
        <w:rFonts w:hint="default"/>
      </w:rPr>
    </w:lvl>
    <w:lvl w:ilvl="5" w:tplc="D3866978">
      <w:numFmt w:val="bullet"/>
      <w:lvlText w:val="•"/>
      <w:lvlJc w:val="left"/>
      <w:pPr>
        <w:ind w:left="5482" w:hanging="351"/>
      </w:pPr>
      <w:rPr>
        <w:rFonts w:hint="default"/>
      </w:rPr>
    </w:lvl>
    <w:lvl w:ilvl="6" w:tplc="A91C3792">
      <w:numFmt w:val="bullet"/>
      <w:lvlText w:val="•"/>
      <w:lvlJc w:val="left"/>
      <w:pPr>
        <w:ind w:left="6326" w:hanging="351"/>
      </w:pPr>
      <w:rPr>
        <w:rFonts w:hint="default"/>
      </w:rPr>
    </w:lvl>
    <w:lvl w:ilvl="7" w:tplc="479CB96E">
      <w:numFmt w:val="bullet"/>
      <w:lvlText w:val="•"/>
      <w:lvlJc w:val="left"/>
      <w:pPr>
        <w:ind w:left="7170" w:hanging="351"/>
      </w:pPr>
      <w:rPr>
        <w:rFonts w:hint="default"/>
      </w:rPr>
    </w:lvl>
    <w:lvl w:ilvl="8" w:tplc="67DE0630">
      <w:numFmt w:val="bullet"/>
      <w:lvlText w:val="•"/>
      <w:lvlJc w:val="left"/>
      <w:pPr>
        <w:ind w:left="8015" w:hanging="351"/>
      </w:pPr>
      <w:rPr>
        <w:rFonts w:hint="default"/>
      </w:rPr>
    </w:lvl>
  </w:abstractNum>
  <w:abstractNum w:abstractNumId="15" w15:restartNumberingAfterBreak="0">
    <w:nsid w:val="65F94099"/>
    <w:multiLevelType w:val="hybridMultilevel"/>
    <w:tmpl w:val="E09EBEC8"/>
    <w:lvl w:ilvl="0" w:tplc="709A4B6C">
      <w:start w:val="1"/>
      <w:numFmt w:val="decimal"/>
      <w:lvlText w:val="%1."/>
      <w:lvlJc w:val="left"/>
      <w:pPr>
        <w:ind w:left="924" w:hanging="363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1"/>
        <w:w w:val="102"/>
        <w:sz w:val="19"/>
        <w:szCs w:val="19"/>
      </w:rPr>
    </w:lvl>
    <w:lvl w:ilvl="1" w:tplc="FD2C3F0A">
      <w:numFmt w:val="bullet"/>
      <w:lvlText w:val="•"/>
      <w:lvlJc w:val="left"/>
      <w:pPr>
        <w:ind w:left="1849" w:hanging="363"/>
      </w:pPr>
      <w:rPr>
        <w:rFonts w:hint="default"/>
      </w:rPr>
    </w:lvl>
    <w:lvl w:ilvl="2" w:tplc="BFFEE95E">
      <w:numFmt w:val="bullet"/>
      <w:lvlText w:val="•"/>
      <w:lvlJc w:val="left"/>
      <w:pPr>
        <w:ind w:left="2773" w:hanging="363"/>
      </w:pPr>
      <w:rPr>
        <w:rFonts w:hint="default"/>
      </w:rPr>
    </w:lvl>
    <w:lvl w:ilvl="3" w:tplc="418E5858">
      <w:numFmt w:val="bullet"/>
      <w:lvlText w:val="•"/>
      <w:lvlJc w:val="left"/>
      <w:pPr>
        <w:ind w:left="3698" w:hanging="363"/>
      </w:pPr>
      <w:rPr>
        <w:rFonts w:hint="default"/>
      </w:rPr>
    </w:lvl>
    <w:lvl w:ilvl="4" w:tplc="822447F8">
      <w:numFmt w:val="bullet"/>
      <w:lvlText w:val="•"/>
      <w:lvlJc w:val="left"/>
      <w:pPr>
        <w:ind w:left="4622" w:hanging="363"/>
      </w:pPr>
      <w:rPr>
        <w:rFonts w:hint="default"/>
      </w:rPr>
    </w:lvl>
    <w:lvl w:ilvl="5" w:tplc="76C60246">
      <w:numFmt w:val="bullet"/>
      <w:lvlText w:val="•"/>
      <w:lvlJc w:val="left"/>
      <w:pPr>
        <w:ind w:left="5547" w:hanging="363"/>
      </w:pPr>
      <w:rPr>
        <w:rFonts w:hint="default"/>
      </w:rPr>
    </w:lvl>
    <w:lvl w:ilvl="6" w:tplc="91829EB4">
      <w:numFmt w:val="bullet"/>
      <w:lvlText w:val="•"/>
      <w:lvlJc w:val="left"/>
      <w:pPr>
        <w:ind w:left="6471" w:hanging="363"/>
      </w:pPr>
      <w:rPr>
        <w:rFonts w:hint="default"/>
      </w:rPr>
    </w:lvl>
    <w:lvl w:ilvl="7" w:tplc="FB9C450A">
      <w:numFmt w:val="bullet"/>
      <w:lvlText w:val="•"/>
      <w:lvlJc w:val="left"/>
      <w:pPr>
        <w:ind w:left="7395" w:hanging="363"/>
      </w:pPr>
      <w:rPr>
        <w:rFonts w:hint="default"/>
      </w:rPr>
    </w:lvl>
    <w:lvl w:ilvl="8" w:tplc="27CAD3DA">
      <w:numFmt w:val="bullet"/>
      <w:lvlText w:val="•"/>
      <w:lvlJc w:val="left"/>
      <w:pPr>
        <w:ind w:left="8320" w:hanging="363"/>
      </w:pPr>
      <w:rPr>
        <w:rFonts w:hint="default"/>
      </w:rPr>
    </w:lvl>
  </w:abstractNum>
  <w:abstractNum w:abstractNumId="16" w15:restartNumberingAfterBreak="0">
    <w:nsid w:val="6A8671E6"/>
    <w:multiLevelType w:val="hybridMultilevel"/>
    <w:tmpl w:val="384C0CFC"/>
    <w:lvl w:ilvl="0" w:tplc="FFFFFFFF">
      <w:start w:val="1"/>
      <w:numFmt w:val="decimal"/>
      <w:lvlText w:val="%1."/>
      <w:lvlJc w:val="left"/>
      <w:pPr>
        <w:ind w:left="969" w:hanging="364"/>
      </w:pPr>
      <w:rPr>
        <w:rFonts w:hint="default"/>
        <w:w w:val="98"/>
      </w:rPr>
    </w:lvl>
    <w:lvl w:ilvl="1" w:tplc="FFFFFFFF">
      <w:start w:val="1"/>
      <w:numFmt w:val="decimal"/>
      <w:lvlText w:val="%2."/>
      <w:lvlJc w:val="left"/>
      <w:pPr>
        <w:ind w:left="1884" w:hanging="360"/>
      </w:pPr>
    </w:lvl>
    <w:lvl w:ilvl="2" w:tplc="FFFFFFFF">
      <w:numFmt w:val="bullet"/>
      <w:lvlText w:val="•"/>
      <w:lvlJc w:val="left"/>
      <w:pPr>
        <w:ind w:left="2816" w:hanging="364"/>
      </w:pPr>
      <w:rPr>
        <w:rFonts w:hint="default"/>
      </w:rPr>
    </w:lvl>
    <w:lvl w:ilvl="3" w:tplc="FFFFFFFF">
      <w:numFmt w:val="bullet"/>
      <w:lvlText w:val="•"/>
      <w:lvlJc w:val="left"/>
      <w:pPr>
        <w:ind w:left="3745" w:hanging="364"/>
      </w:pPr>
      <w:rPr>
        <w:rFonts w:hint="default"/>
      </w:rPr>
    </w:lvl>
    <w:lvl w:ilvl="4" w:tplc="FFFFFFFF">
      <w:numFmt w:val="bullet"/>
      <w:lvlText w:val="•"/>
      <w:lvlJc w:val="left"/>
      <w:pPr>
        <w:ind w:left="4673" w:hanging="364"/>
      </w:pPr>
      <w:rPr>
        <w:rFonts w:hint="default"/>
      </w:rPr>
    </w:lvl>
    <w:lvl w:ilvl="5" w:tplc="FFFFFFFF">
      <w:numFmt w:val="bullet"/>
      <w:lvlText w:val="•"/>
      <w:lvlJc w:val="left"/>
      <w:pPr>
        <w:ind w:left="5602" w:hanging="364"/>
      </w:pPr>
      <w:rPr>
        <w:rFonts w:hint="default"/>
      </w:rPr>
    </w:lvl>
    <w:lvl w:ilvl="6" w:tplc="FFFFFFFF">
      <w:numFmt w:val="bullet"/>
      <w:lvlText w:val="•"/>
      <w:lvlJc w:val="left"/>
      <w:pPr>
        <w:ind w:left="6530" w:hanging="364"/>
      </w:pPr>
      <w:rPr>
        <w:rFonts w:hint="default"/>
      </w:rPr>
    </w:lvl>
    <w:lvl w:ilvl="7" w:tplc="FFFFFFFF">
      <w:numFmt w:val="bullet"/>
      <w:lvlText w:val="•"/>
      <w:lvlJc w:val="left"/>
      <w:pPr>
        <w:ind w:left="7458" w:hanging="364"/>
      </w:pPr>
      <w:rPr>
        <w:rFonts w:hint="default"/>
      </w:rPr>
    </w:lvl>
    <w:lvl w:ilvl="8" w:tplc="FFFFFFFF">
      <w:numFmt w:val="bullet"/>
      <w:lvlText w:val="•"/>
      <w:lvlJc w:val="left"/>
      <w:pPr>
        <w:ind w:left="8387" w:hanging="364"/>
      </w:pPr>
      <w:rPr>
        <w:rFonts w:hint="default"/>
      </w:rPr>
    </w:lvl>
  </w:abstractNum>
  <w:abstractNum w:abstractNumId="17" w15:restartNumberingAfterBreak="0">
    <w:nsid w:val="6F877055"/>
    <w:multiLevelType w:val="hybridMultilevel"/>
    <w:tmpl w:val="7B7E075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870539"/>
    <w:multiLevelType w:val="hybridMultilevel"/>
    <w:tmpl w:val="C8527BBA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C882E5F"/>
    <w:multiLevelType w:val="hybridMultilevel"/>
    <w:tmpl w:val="DD92B4C0"/>
    <w:lvl w:ilvl="0" w:tplc="FFFFFFFF">
      <w:start w:val="1"/>
      <w:numFmt w:val="decimal"/>
      <w:lvlText w:val="%1."/>
      <w:lvlJc w:val="left"/>
      <w:pPr>
        <w:ind w:left="997" w:hanging="361"/>
      </w:pPr>
      <w:rPr>
        <w:rFonts w:hint="default"/>
        <w:w w:val="104"/>
      </w:rPr>
    </w:lvl>
    <w:lvl w:ilvl="1" w:tplc="04050019">
      <w:start w:val="1"/>
      <w:numFmt w:val="lowerLetter"/>
      <w:lvlText w:val="%2."/>
      <w:lvlJc w:val="left"/>
      <w:pPr>
        <w:ind w:left="2040" w:hanging="360"/>
      </w:pPr>
    </w:lvl>
    <w:lvl w:ilvl="2" w:tplc="FFFFFFFF">
      <w:numFmt w:val="bullet"/>
      <w:lvlText w:val="•"/>
      <w:lvlJc w:val="left"/>
      <w:pPr>
        <w:ind w:left="2080" w:hanging="361"/>
      </w:pPr>
      <w:rPr>
        <w:rFonts w:hint="default"/>
      </w:rPr>
    </w:lvl>
    <w:lvl w:ilvl="3" w:tplc="FFFFFFFF">
      <w:numFmt w:val="bullet"/>
      <w:lvlText w:val="•"/>
      <w:lvlJc w:val="left"/>
      <w:pPr>
        <w:ind w:left="3100" w:hanging="361"/>
      </w:pPr>
      <w:rPr>
        <w:rFonts w:hint="default"/>
      </w:rPr>
    </w:lvl>
    <w:lvl w:ilvl="4" w:tplc="FFFFFFFF">
      <w:numFmt w:val="bullet"/>
      <w:lvlText w:val="•"/>
      <w:lvlJc w:val="left"/>
      <w:pPr>
        <w:ind w:left="4121" w:hanging="361"/>
      </w:pPr>
      <w:rPr>
        <w:rFonts w:hint="default"/>
      </w:rPr>
    </w:lvl>
    <w:lvl w:ilvl="5" w:tplc="FFFFFFFF">
      <w:numFmt w:val="bullet"/>
      <w:lvlText w:val="•"/>
      <w:lvlJc w:val="left"/>
      <w:pPr>
        <w:ind w:left="5141" w:hanging="361"/>
      </w:pPr>
      <w:rPr>
        <w:rFonts w:hint="default"/>
      </w:rPr>
    </w:lvl>
    <w:lvl w:ilvl="6" w:tplc="FFFFFFFF">
      <w:numFmt w:val="bullet"/>
      <w:lvlText w:val="•"/>
      <w:lvlJc w:val="left"/>
      <w:pPr>
        <w:ind w:left="6162" w:hanging="361"/>
      </w:pPr>
      <w:rPr>
        <w:rFonts w:hint="default"/>
      </w:rPr>
    </w:lvl>
    <w:lvl w:ilvl="7" w:tplc="FFFFFFFF">
      <w:numFmt w:val="bullet"/>
      <w:lvlText w:val="•"/>
      <w:lvlJc w:val="left"/>
      <w:pPr>
        <w:ind w:left="7182" w:hanging="361"/>
      </w:pPr>
      <w:rPr>
        <w:rFonts w:hint="default"/>
      </w:rPr>
    </w:lvl>
    <w:lvl w:ilvl="8" w:tplc="FFFFFFFF">
      <w:numFmt w:val="bullet"/>
      <w:lvlText w:val="•"/>
      <w:lvlJc w:val="left"/>
      <w:pPr>
        <w:ind w:left="8203" w:hanging="361"/>
      </w:pPr>
      <w:rPr>
        <w:rFonts w:hint="default"/>
      </w:rPr>
    </w:lvl>
  </w:abstractNum>
  <w:num w:numId="1" w16cid:durableId="840504785">
    <w:abstractNumId w:val="7"/>
  </w:num>
  <w:num w:numId="2" w16cid:durableId="2010939150">
    <w:abstractNumId w:val="15"/>
  </w:num>
  <w:num w:numId="3" w16cid:durableId="1095635922">
    <w:abstractNumId w:val="0"/>
  </w:num>
  <w:num w:numId="4" w16cid:durableId="744693528">
    <w:abstractNumId w:val="8"/>
  </w:num>
  <w:num w:numId="5" w16cid:durableId="2118137334">
    <w:abstractNumId w:val="12"/>
  </w:num>
  <w:num w:numId="6" w16cid:durableId="879631350">
    <w:abstractNumId w:val="13"/>
  </w:num>
  <w:num w:numId="7" w16cid:durableId="1879394733">
    <w:abstractNumId w:val="4"/>
  </w:num>
  <w:num w:numId="8" w16cid:durableId="756561409">
    <w:abstractNumId w:val="9"/>
  </w:num>
  <w:num w:numId="9" w16cid:durableId="1291545738">
    <w:abstractNumId w:val="14"/>
  </w:num>
  <w:num w:numId="10" w16cid:durableId="1736200486">
    <w:abstractNumId w:val="11"/>
  </w:num>
  <w:num w:numId="11" w16cid:durableId="367148662">
    <w:abstractNumId w:val="6"/>
  </w:num>
  <w:num w:numId="12" w16cid:durableId="1098137916">
    <w:abstractNumId w:val="19"/>
  </w:num>
  <w:num w:numId="13" w16cid:durableId="1164590000">
    <w:abstractNumId w:val="10"/>
  </w:num>
  <w:num w:numId="14" w16cid:durableId="254944451">
    <w:abstractNumId w:val="2"/>
  </w:num>
  <w:num w:numId="15" w16cid:durableId="23677725">
    <w:abstractNumId w:val="18"/>
  </w:num>
  <w:num w:numId="16" w16cid:durableId="417487718">
    <w:abstractNumId w:val="5"/>
  </w:num>
  <w:num w:numId="17" w16cid:durableId="1232738548">
    <w:abstractNumId w:val="3"/>
  </w:num>
  <w:num w:numId="18" w16cid:durableId="993026527">
    <w:abstractNumId w:val="17"/>
  </w:num>
  <w:num w:numId="19" w16cid:durableId="1645770461">
    <w:abstractNumId w:val="16"/>
  </w:num>
  <w:num w:numId="20" w16cid:durableId="1679383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3D5"/>
    <w:rsid w:val="000074A3"/>
    <w:rsid w:val="00043945"/>
    <w:rsid w:val="000473CB"/>
    <w:rsid w:val="00054094"/>
    <w:rsid w:val="00060B41"/>
    <w:rsid w:val="00063982"/>
    <w:rsid w:val="00075C5F"/>
    <w:rsid w:val="00097BE7"/>
    <w:rsid w:val="000A3D65"/>
    <w:rsid w:val="000A6392"/>
    <w:rsid w:val="000D2226"/>
    <w:rsid w:val="00105C4A"/>
    <w:rsid w:val="00107388"/>
    <w:rsid w:val="00110DCC"/>
    <w:rsid w:val="001225C7"/>
    <w:rsid w:val="00142D57"/>
    <w:rsid w:val="00171141"/>
    <w:rsid w:val="001904AD"/>
    <w:rsid w:val="00190C9A"/>
    <w:rsid w:val="001A2C2E"/>
    <w:rsid w:val="001A5068"/>
    <w:rsid w:val="001B1C68"/>
    <w:rsid w:val="001B5058"/>
    <w:rsid w:val="001D6D83"/>
    <w:rsid w:val="001E1A1B"/>
    <w:rsid w:val="001F332B"/>
    <w:rsid w:val="00222874"/>
    <w:rsid w:val="002343F7"/>
    <w:rsid w:val="00234D83"/>
    <w:rsid w:val="00245E5E"/>
    <w:rsid w:val="00246ACE"/>
    <w:rsid w:val="00252258"/>
    <w:rsid w:val="002572FC"/>
    <w:rsid w:val="0026252C"/>
    <w:rsid w:val="00277A58"/>
    <w:rsid w:val="00291610"/>
    <w:rsid w:val="00292DA4"/>
    <w:rsid w:val="002978C1"/>
    <w:rsid w:val="002A1866"/>
    <w:rsid w:val="002B38E8"/>
    <w:rsid w:val="002D2586"/>
    <w:rsid w:val="002F33D5"/>
    <w:rsid w:val="0030039C"/>
    <w:rsid w:val="00303FD2"/>
    <w:rsid w:val="0031361B"/>
    <w:rsid w:val="00323DA1"/>
    <w:rsid w:val="00332D92"/>
    <w:rsid w:val="003867DE"/>
    <w:rsid w:val="00393250"/>
    <w:rsid w:val="003D0C4E"/>
    <w:rsid w:val="003E6859"/>
    <w:rsid w:val="003F4141"/>
    <w:rsid w:val="00414B59"/>
    <w:rsid w:val="00417DC4"/>
    <w:rsid w:val="00443B4F"/>
    <w:rsid w:val="00462382"/>
    <w:rsid w:val="00467FDB"/>
    <w:rsid w:val="004736CD"/>
    <w:rsid w:val="004C17F8"/>
    <w:rsid w:val="004C2A38"/>
    <w:rsid w:val="004F2C21"/>
    <w:rsid w:val="004F42B6"/>
    <w:rsid w:val="0053241A"/>
    <w:rsid w:val="005569F9"/>
    <w:rsid w:val="00557F76"/>
    <w:rsid w:val="00567A13"/>
    <w:rsid w:val="0058258A"/>
    <w:rsid w:val="00590E9B"/>
    <w:rsid w:val="005A0870"/>
    <w:rsid w:val="005B15F1"/>
    <w:rsid w:val="005B3B85"/>
    <w:rsid w:val="005C5B7B"/>
    <w:rsid w:val="005D1985"/>
    <w:rsid w:val="005D3B6E"/>
    <w:rsid w:val="005E55AB"/>
    <w:rsid w:val="005F7E44"/>
    <w:rsid w:val="006265E2"/>
    <w:rsid w:val="006501F9"/>
    <w:rsid w:val="006A4ECC"/>
    <w:rsid w:val="006C57CB"/>
    <w:rsid w:val="00707084"/>
    <w:rsid w:val="00721D55"/>
    <w:rsid w:val="0073217E"/>
    <w:rsid w:val="00757218"/>
    <w:rsid w:val="007623AB"/>
    <w:rsid w:val="00767766"/>
    <w:rsid w:val="00767862"/>
    <w:rsid w:val="007B5770"/>
    <w:rsid w:val="007B725F"/>
    <w:rsid w:val="007C192D"/>
    <w:rsid w:val="007C26E7"/>
    <w:rsid w:val="007D1993"/>
    <w:rsid w:val="007D2790"/>
    <w:rsid w:val="00833AFB"/>
    <w:rsid w:val="0085193A"/>
    <w:rsid w:val="00855D1A"/>
    <w:rsid w:val="008773CB"/>
    <w:rsid w:val="008835DE"/>
    <w:rsid w:val="00885F3B"/>
    <w:rsid w:val="008928AB"/>
    <w:rsid w:val="008B328D"/>
    <w:rsid w:val="008C6F13"/>
    <w:rsid w:val="0090778E"/>
    <w:rsid w:val="00907849"/>
    <w:rsid w:val="009527E6"/>
    <w:rsid w:val="009567D8"/>
    <w:rsid w:val="0097404D"/>
    <w:rsid w:val="00977BF0"/>
    <w:rsid w:val="00985E23"/>
    <w:rsid w:val="009B1748"/>
    <w:rsid w:val="00A135A3"/>
    <w:rsid w:val="00A26C54"/>
    <w:rsid w:val="00A34EA3"/>
    <w:rsid w:val="00A373EF"/>
    <w:rsid w:val="00A71F9C"/>
    <w:rsid w:val="00A8348D"/>
    <w:rsid w:val="00A84331"/>
    <w:rsid w:val="00A97318"/>
    <w:rsid w:val="00AA1DAB"/>
    <w:rsid w:val="00AA61E2"/>
    <w:rsid w:val="00AB00C8"/>
    <w:rsid w:val="00AB409A"/>
    <w:rsid w:val="00AB44B7"/>
    <w:rsid w:val="00AC3906"/>
    <w:rsid w:val="00AD5441"/>
    <w:rsid w:val="00B01278"/>
    <w:rsid w:val="00B056E2"/>
    <w:rsid w:val="00B15528"/>
    <w:rsid w:val="00B17689"/>
    <w:rsid w:val="00B41A3E"/>
    <w:rsid w:val="00B74192"/>
    <w:rsid w:val="00B76CB9"/>
    <w:rsid w:val="00B81FC6"/>
    <w:rsid w:val="00B90BBC"/>
    <w:rsid w:val="00BA3B8B"/>
    <w:rsid w:val="00BD78ED"/>
    <w:rsid w:val="00BE0AA4"/>
    <w:rsid w:val="00BE29DF"/>
    <w:rsid w:val="00BF2897"/>
    <w:rsid w:val="00BF5C45"/>
    <w:rsid w:val="00C26736"/>
    <w:rsid w:val="00C27CBF"/>
    <w:rsid w:val="00C345E8"/>
    <w:rsid w:val="00C43BF0"/>
    <w:rsid w:val="00C5411F"/>
    <w:rsid w:val="00C7744A"/>
    <w:rsid w:val="00C829AD"/>
    <w:rsid w:val="00C83902"/>
    <w:rsid w:val="00C95AD7"/>
    <w:rsid w:val="00CD37D1"/>
    <w:rsid w:val="00CD6807"/>
    <w:rsid w:val="00CD7334"/>
    <w:rsid w:val="00D02495"/>
    <w:rsid w:val="00D058E9"/>
    <w:rsid w:val="00D3428B"/>
    <w:rsid w:val="00D77FBE"/>
    <w:rsid w:val="00D96E63"/>
    <w:rsid w:val="00DD7A50"/>
    <w:rsid w:val="00DE337E"/>
    <w:rsid w:val="00DE4292"/>
    <w:rsid w:val="00DE4B20"/>
    <w:rsid w:val="00DE67CD"/>
    <w:rsid w:val="00E07AB9"/>
    <w:rsid w:val="00E23ABE"/>
    <w:rsid w:val="00E3056B"/>
    <w:rsid w:val="00E5760C"/>
    <w:rsid w:val="00E81E0E"/>
    <w:rsid w:val="00E833D6"/>
    <w:rsid w:val="00E929C2"/>
    <w:rsid w:val="00EA1617"/>
    <w:rsid w:val="00EA4F59"/>
    <w:rsid w:val="00EC50DA"/>
    <w:rsid w:val="00EE4802"/>
    <w:rsid w:val="00EF0BD8"/>
    <w:rsid w:val="00F00AA0"/>
    <w:rsid w:val="00F0598D"/>
    <w:rsid w:val="00F1036B"/>
    <w:rsid w:val="00F12B1D"/>
    <w:rsid w:val="00F14D25"/>
    <w:rsid w:val="00F37E0B"/>
    <w:rsid w:val="00F565DE"/>
    <w:rsid w:val="00F70A9E"/>
    <w:rsid w:val="00F70E02"/>
    <w:rsid w:val="00F9542D"/>
    <w:rsid w:val="00FA0A46"/>
    <w:rsid w:val="00FC5BA3"/>
    <w:rsid w:val="00FD065E"/>
    <w:rsid w:val="00FD7758"/>
    <w:rsid w:val="00FF012D"/>
    <w:rsid w:val="00F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485D"/>
  <w15:docId w15:val="{F95915F8-C130-4C2C-BBBD-23164F24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Nadpis2">
    <w:name w:val="heading 2"/>
    <w:basedOn w:val="Normln"/>
    <w:uiPriority w:val="9"/>
    <w:unhideWhenUsed/>
    <w:qFormat/>
    <w:pPr>
      <w:spacing w:before="1"/>
      <w:ind w:left="3630" w:right="515"/>
      <w:jc w:val="center"/>
      <w:outlineLvl w:val="1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34"/>
    <w:qFormat/>
    <w:pPr>
      <w:ind w:left="704" w:hanging="356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F2C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2C21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4F2C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2C21"/>
    <w:rPr>
      <w:rFonts w:ascii="Arial" w:eastAsia="Arial" w:hAnsi="Arial" w:cs="Arial"/>
    </w:rPr>
  </w:style>
  <w:style w:type="table" w:styleId="Mkatabulky">
    <w:name w:val="Table Grid"/>
    <w:basedOn w:val="Normlntabulka"/>
    <w:uiPriority w:val="39"/>
    <w:rsid w:val="00F565DE"/>
    <w:pPr>
      <w:widowControl/>
      <w:autoSpaceDE/>
      <w:autoSpaceDN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A3B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3B8B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after="200"/>
    </w:pPr>
    <w:rPr>
      <w:rFonts w:ascii="Cambria" w:eastAsia="Cambria" w:hAnsi="Cambria" w:cs="Cambria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3B8B"/>
    <w:rPr>
      <w:rFonts w:ascii="Cambria" w:eastAsia="Cambria" w:hAnsi="Cambria" w:cs="Cambria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1B514-C6C5-49A7-9A49-DD457CB85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1576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Fojtíková Martina</dc:creator>
  <cp:lastModifiedBy>Mikula Pavel</cp:lastModifiedBy>
  <cp:revision>4</cp:revision>
  <cp:lastPrinted>2022-07-29T12:06:00Z</cp:lastPrinted>
  <dcterms:created xsi:type="dcterms:W3CDTF">2022-08-18T08:56:00Z</dcterms:created>
  <dcterms:modified xsi:type="dcterms:W3CDTF">2022-08-21T19:04:00Z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Canon iR-ADV C5560  PDF</vt:lpwstr>
  </property>
  <property fmtid="{D5CDD505-2E9C-101B-9397-08002B2CF9AE}" pid="4" name="LastSaved">
    <vt:filetime>2022-05-03T00:00:00Z</vt:filetime>
  </property>
</Properties>
</file>