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271" w:rsidRDefault="009B115C">
      <w:pPr>
        <w:spacing w:line="360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9" behindDoc="0" locked="0" layoutInCell="1" allowOverlap="1">
                <wp:simplePos x="0" y="0"/>
                <wp:positionH relativeFrom="margin">
                  <wp:posOffset>2168525</wp:posOffset>
                </wp:positionH>
                <wp:positionV relativeFrom="paragraph">
                  <wp:posOffset>-134620</wp:posOffset>
                </wp:positionV>
                <wp:extent cx="1153795" cy="843280"/>
                <wp:effectExtent l="1905" t="1905" r="0" b="254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271" w:rsidRDefault="00957DAF">
                            <w:pPr>
                              <w:pStyle w:val="Style6"/>
                              <w:keepNext/>
                              <w:keepLines/>
                              <w:shd w:val="clear" w:color="auto" w:fill="auto"/>
                            </w:pPr>
                            <w:bookmarkStart w:id="0" w:name="bookmark0"/>
                            <w:r>
                              <w:rPr>
                                <w:rStyle w:val="CharStyle8Exact"/>
                                <w:b/>
                                <w:bCs/>
                              </w:rPr>
                              <w:t>MC</w:t>
                            </w:r>
                            <w:bookmarkEnd w:id="0"/>
                          </w:p>
                          <w:p w:rsidR="00923271" w:rsidRDefault="00957DAF">
                            <w:pPr>
                              <w:pStyle w:val="Style9"/>
                              <w:shd w:val="clear" w:color="auto" w:fill="auto"/>
                            </w:pPr>
                            <w:r>
                              <w:t xml:space="preserve">SYSTEMS </w:t>
                            </w:r>
                            <w:r>
                              <w:rPr>
                                <w:rStyle w:val="CharStyle11Exact"/>
                              </w:rPr>
                              <w:t xml:space="preserve">&amp; </w:t>
                            </w:r>
                            <w:r>
                              <w:t>SERVICES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70.75pt;margin-top:-10.6pt;width:90.85pt;height:66.4pt;z-index:251657729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uOrwIAAKo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0DsoDyct9OiRDhrdiQHNTHn6TiXg9dCBnx5gG1xtqqq7F8V3hbhY14Tv6K2Uoq8pKYGeb266L66O&#10;OMqAbPtPooQwZK+FBRoq2ZraQTUQoAOPp1NrDJXChPTns2U8x6iAsyicBZHtnUuS6XYnlf5ARYuM&#10;kWIJrbfo5HCvtGFDksnFBOMiZ01j29/wiw1wHHcgNlw1Z4aF7eZz7MWbaBOFThgsNk7oZZlzm69D&#10;Z5H7y3k2y9brzP9l4vphUrOypNyEmZTlh3/WuaPGR02ctKVEw0oDZygpuduuG4kOBJSd28/WHE7O&#10;bu4lDVsEyOVVSn4QendB7OSLaOmEeTh34qUXOZ4f38ULL4zDLL9M6Z5x+u8poT7F8TyYj2I6k36V&#10;m2e/t7mRpGUaZkfDWlDEyYkkRoIbXtrWasKa0X5RCkP/XApo99RoK1ij0VGtetgOgGJUvBXlE0hX&#10;ClAW6BMGHhi1kD8x6mF4pFj92BNJMWo+cpC/mTSTISdjOxmEF3A1xRqj0VzrcSLtO8l2NSCPD4yL&#10;W3giFbPqPbM4PiwYCDaJ4/AyE+flv/U6j9jVbwAAAP//AwBQSwMEFAAGAAgAAAAhAB2WsPHgAAAA&#10;CwEAAA8AAABkcnMvZG93bnJldi54bWxMj8FOwzAMhu9IvENkJG5bmo5VrDSdJgQnJERXDjumTdZG&#10;a5zSZFt5e8wJbrb86ff3F9vZDexipmA9ShDLBJjB1muLnYTP+nXxCCxEhVoNHo2EbxNgW97eFCrX&#10;/oqVuexjxygEQ64k9DGOOeeh7Y1TYelHg3Q7+smpSOvUcT2pK4W7gadJknGnLNKHXo3muTftaX92&#10;EnYHrF7s13vzUR0rW9ebBN+yk5T3d/PuCVg0c/yD4Vef1KEkp8afUQc2SFg9iDWhEhapSIERsU5X&#10;NDSECpEBLwv+v0P5AwAA//8DAFBLAQItABQABgAIAAAAIQC2gziS/gAAAOEBAAATAAAAAAAAAAAA&#10;AAAAAAAAAABbQ29udGVudF9UeXBlc10ueG1sUEsBAi0AFAAGAAgAAAAhADj9If/WAAAAlAEAAAsA&#10;AAAAAAAAAAAAAAAALwEAAF9yZWxzLy5yZWxzUEsBAi0AFAAGAAgAAAAhAN+oe46vAgAAqgUAAA4A&#10;AAAAAAAAAAAAAAAALgIAAGRycy9lMm9Eb2MueG1sUEsBAi0AFAAGAAgAAAAhAB2WsPHgAAAACwEA&#10;AA8AAAAAAAAAAAAAAAAACQUAAGRycy9kb3ducmV2LnhtbFBLBQYAAAAABAAEAPMAAAAWBgAAAAA=&#10;" filled="f" stroked="f">
                <v:textbox inset="0,0,0,0">
                  <w:txbxContent>
                    <w:p w:rsidR="00923271" w:rsidRDefault="00957DAF">
                      <w:pPr>
                        <w:pStyle w:val="Style6"/>
                        <w:keepNext/>
                        <w:keepLines/>
                        <w:shd w:val="clear" w:color="auto" w:fill="auto"/>
                      </w:pPr>
                      <w:bookmarkStart w:id="1" w:name="bookmark0"/>
                      <w:r>
                        <w:rPr>
                          <w:rStyle w:val="CharStyle8Exact"/>
                          <w:b/>
                          <w:bCs/>
                        </w:rPr>
                        <w:t>MC</w:t>
                      </w:r>
                      <w:bookmarkEnd w:id="1"/>
                    </w:p>
                    <w:p w:rsidR="00923271" w:rsidRDefault="00957DAF">
                      <w:pPr>
                        <w:pStyle w:val="Style9"/>
                        <w:shd w:val="clear" w:color="auto" w:fill="auto"/>
                      </w:pPr>
                      <w:r>
                        <w:t xml:space="preserve">SYSTEMS </w:t>
                      </w:r>
                      <w:r>
                        <w:rPr>
                          <w:rStyle w:val="CharStyle11Exact"/>
                        </w:rPr>
                        <w:t xml:space="preserve">&amp; </w:t>
                      </w:r>
                      <w:r>
                        <w:t>SERVICES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1270</wp:posOffset>
                </wp:positionV>
                <wp:extent cx="1606550" cy="430530"/>
                <wp:effectExtent l="0" t="4445" r="0" b="31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430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271" w:rsidRDefault="00957DAF">
                            <w:pPr>
                              <w:pStyle w:val="Style2"/>
                              <w:shd w:val="clear" w:color="auto" w:fill="auto"/>
                            </w:pPr>
                            <w:r>
                              <w:t>Domov pro seniory Háje</w:t>
                            </w:r>
                          </w:p>
                          <w:p w:rsidR="00923271" w:rsidRDefault="00957DAF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K Milíčovu 734/1 149 00 Praha 4 - Háje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.05pt;margin-top:.1pt;width:126.5pt;height:33.9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vIsAIAALAFAAAOAAAAZHJzL2Uyb0RvYy54bWysVNtunDAQfa/Uf7D8TrgEyILCRsmyVJXS&#10;i5T0A7xgFqtgU9u7kEb9947NsptNXqq2PFiDPT4zZ+Z4rm/GrkV7KhUTPMP+hYcR5aWoGN9m+Ntj&#10;4SwwUprwirSC0ww/UYVvlu/fXQ99SgPRiLaiEgEIV+nQZ7jRuk9dV5UN7Yi6ED3lcFgL2RENv3Lr&#10;VpIMgN61buB5sTsIWfVSlFQp2M2nQ7y0+HVNS/2lrhXVqM0w5KbtKu26Mau7vCbpVpK+YeUhDfIX&#10;WXSEcQh6hMqJJmgn2RuojpVSKFHri1J0rqhrVlLLAdj43is2Dw3pqeUCxVH9sUzq/8GWn/dfJWJV&#10;hhOMOOmgRY901OhOjCgw1Rl6lYLTQw9ueoRt6LJlqvp7UX5XiItVQ/iW3kophoaSCrLzzU33xdUJ&#10;RxmQzfBJVBCG7LSwQGMtO1M6KAYCdOjS07EzJpXShIy9OIrgqISz8NKLLm3rXJLOt3up9AcqOmSM&#10;DEvovEUn+3ulTTYknV1MMC4K1ra2+y0/2wDHaQdiw1VzZrKwzXxOvGS9WC9CJwzitRN6ee7cFqvQ&#10;iQv/Ksov89Uq93+ZuH6YNqyqKDdhZmH54Z817iDxSRJHaSnRssrAmZSU3G5WrUR7AsIu7GdrDicn&#10;N/c8DVsE4PKKkh+E3l2QOEW8uHLCIoyc5MpbOJ6f3CWxFyZhXpxTumec/jslNIDmoiCaxHRK+hU3&#10;z35vuZG0YxpGR8u6DC+OTiQ1ElzzyrZWE9ZO9otSmPRPpYB2z422gjUandSqx81oX4ZVsxHzRlRP&#10;oGApQGCgRRh7YDRC/sRogBGSYfVjRyTFqP3I4RWYeTMbcjY2s0F4CVczrDGazJWe5tKul2zbAPL8&#10;zm7hpRTMiviUxeF9wViwXA4jzMydl//W6zRol78BAAD//wMAUEsDBBQABgAIAAAAIQAQYW/n1gAA&#10;AAQBAAAPAAAAZHJzL2Rvd25yZXYueG1sTI4xT8MwEEZ3JP6DdUgsiDoJoiohToUQLGy0LGzX+Egi&#10;7HMUu0nor+c6wfj0nd69art4pyYaYx/YQL7KQBE3wfbcGvjYv95uQMWEbNEFJgM/FGFbX15UWNow&#10;8ztNu9QqkXAs0UCX0lBqHZuOPMZVGIhl+wqjxyQ4ttqOOIvcO11k2Vp77Fk+dDjQc0fN9+7oDayX&#10;l+Hm7YGK+dS4iT9PeZ4oN+b6anl6BJVoSX/HcM6XdKil6RCObKNyZ1bJQAFKtuL+TvAg4k0Guq70&#10;//j6FwAA//8DAFBLAQItABQABgAIAAAAIQC2gziS/gAAAOEBAAATAAAAAAAAAAAAAAAAAAAAAABb&#10;Q29udGVudF9UeXBlc10ueG1sUEsBAi0AFAAGAAgAAAAhADj9If/WAAAAlAEAAAsAAAAAAAAAAAAA&#10;AAAALwEAAF9yZWxzLy5yZWxzUEsBAi0AFAAGAAgAAAAhAI0A+8iwAgAAsAUAAA4AAAAAAAAAAAAA&#10;AAAALgIAAGRycy9lMm9Eb2MueG1sUEsBAi0AFAAGAAgAAAAhABBhb+fWAAAABAEAAA8AAAAAAAAA&#10;AAAAAAAACgUAAGRycy9kb3ducmV2LnhtbFBLBQYAAAAABAAEAPMAAAANBgAAAAA=&#10;" filled="f" stroked="f">
                <v:textbox style="mso-fit-shape-to-text:t" inset="0,0,0,0">
                  <w:txbxContent>
                    <w:p w:rsidR="00923271" w:rsidRDefault="00957DAF">
                      <w:pPr>
                        <w:pStyle w:val="Style2"/>
                        <w:shd w:val="clear" w:color="auto" w:fill="auto"/>
                      </w:pPr>
                      <w:r>
                        <w:t>Domov pro seniory Háje</w:t>
                      </w:r>
                    </w:p>
                    <w:p w:rsidR="00923271" w:rsidRDefault="00957DAF">
                      <w:pPr>
                        <w:pStyle w:val="Style4"/>
                        <w:shd w:val="clear" w:color="auto" w:fill="auto"/>
                      </w:pPr>
                      <w:r>
                        <w:t>K Milíčovu 734/1 149 00 Praha 4 - Háje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0" behindDoc="0" locked="0" layoutInCell="1" allowOverlap="1">
                <wp:simplePos x="0" y="0"/>
                <wp:positionH relativeFrom="margin">
                  <wp:posOffset>3322320</wp:posOffset>
                </wp:positionH>
                <wp:positionV relativeFrom="paragraph">
                  <wp:posOffset>1270</wp:posOffset>
                </wp:positionV>
                <wp:extent cx="1959610" cy="557530"/>
                <wp:effectExtent l="3175" t="4445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9610" cy="55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271" w:rsidRDefault="00957DAF">
                            <w:pPr>
                              <w:pStyle w:val="Style2"/>
                              <w:shd w:val="clear" w:color="auto" w:fill="auto"/>
                              <w:spacing w:line="200" w:lineRule="exact"/>
                            </w:pPr>
                            <w:r>
                              <w:t>MC Systems &amp; Services s.r.o.</w:t>
                            </w:r>
                          </w:p>
                          <w:p w:rsidR="00923271" w:rsidRDefault="00957DAF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Weilova 1144/2</w:t>
                            </w:r>
                          </w:p>
                          <w:p w:rsidR="00923271" w:rsidRDefault="00957DAF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102 00 Praha 10</w:t>
                            </w:r>
                          </w:p>
                          <w:p w:rsidR="00923271" w:rsidRDefault="00957DAF">
                            <w:pPr>
                              <w:pStyle w:val="Style4"/>
                              <w:shd w:val="clear" w:color="auto" w:fill="auto"/>
                            </w:pPr>
                            <w:r>
                              <w:t>IČ: 28252063 DIČ: CZ28252063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261.6pt;margin-top:.1pt;width:154.3pt;height:43.9pt;z-index:25165773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fQrwIAALAFAAAOAAAAZHJzL2Uyb0RvYy54bWysVNuOmzAQfa/Uf7D8znJZSAJaskpCqCpt&#10;L9JuP8ABE6yCTW0nsF313zs2IdnLS9WWB2vwjOd2zszN7dA26EilYoKn2L/yMKK8ECXj+xR/e8id&#10;BUZKE16SRnCa4keq8O3y/bubvktoIGrRlFQicMJV0ncprrXuEtdVRU1boq5ERzkoKyFbouFX7t1S&#10;kh68t40beN7M7YUsOykKqhTcZqMSL63/qqKF/lJVimrUpBhy0/aU9tyZ013ekGQvSVez4pQG+Yss&#10;WsI4BD27yogm6CDZG1ctK6RQotJXhWhdUVWsoLYGqMb3XlVzX5OO2lqgOao7t0n9P7fF5+NXiViZ&#10;YgCKkxYgeqCDRmsxoNB0p+9UAkb3HZjpAa4BZVup6u5E8V0hLjY14Xu6klL0NSUlZOebl+6zp6Mf&#10;ZZzs+k+ihDDkoIV1NFSyNa2DZiDwDig9npExqRQmZBzFMx9UBeiiaB5dW+hckkyvO6n0BypaZIQU&#10;S0DeeifHO6VNNiSZTEwwLnLWNBb9hr+4AMPxBmLDU6MzWVgwn2Iv3i62i9AJg9nWCb0sc1b5JnRm&#10;uT+Psutss8n8XyauHyY1K0vKTZiJWH74Z8CdKD5S4kwtJRpWGncmJSX3u00j0ZEAsXP72Z6D5mLm&#10;vkzDNgFqeVWSH4TeOoidfLaYO2EeRk489xaO58freOaFcZjlL0u6Y5z+e0moT3EcBdFIpkvSr2rz&#10;7Pe2NpK0TMPqaFgL3D0bkcRQcMtLC60mrBnlZ60w6V9aAXBPQFvCGo6ObNXDbrCTEUxzsBPlIzBY&#10;CiAYcBHWHgi1kD8x6mGFpFj9OBBJMWo+cpgCs28mQU7CbhIIL+BpijVGo7jR4146dJLta/A8zdkK&#10;JiVnlsRmpMYsTvMFa8HWclphZu88/7dWl0W7/A0AAP//AwBQSwMEFAAGAAgAAAAhABzQh+HcAAAA&#10;BwEAAA8AAABkcnMvZG93bnJldi54bWxMjzFPwzAQhXck/oN1SCyIOk5FFdI4FUKwsNGysLnxNYmw&#10;z1HsJqG/nmOC5XSn9/Tue9Vu8U5MOMY+kAa1ykAgNcH21Gr4OLzeFyBiMmSNC4QavjHCrr6+qkxp&#10;w0zvOO1TKziEYmk0dCkNpZSx6dCbuAoDEmunMHqT+BxbaUczc7h3Ms+yjfSmJ/7QmQGfO2y+9mev&#10;YbO8DHdvj5jPl8ZN9HlRKqHS+vZmedqCSLikPzP84jM61Mx0DGeyUTgND/k6Z6sGniwXa8VNjrwU&#10;Gci6kv/56x8AAAD//wMAUEsBAi0AFAAGAAgAAAAhALaDOJL+AAAA4QEAABMAAAAAAAAAAAAAAAAA&#10;AAAAAFtDb250ZW50X1R5cGVzXS54bWxQSwECLQAUAAYACAAAACEAOP0h/9YAAACUAQAACwAAAAAA&#10;AAAAAAAAAAAvAQAAX3JlbHMvLnJlbHNQSwECLQAUAAYACAAAACEAJ0JH0K8CAACwBQAADgAAAAAA&#10;AAAAAAAAAAAuAgAAZHJzL2Uyb0RvYy54bWxQSwECLQAUAAYACAAAACEAHNCH4dwAAAAHAQAADwAA&#10;AAAAAAAAAAAAAAAJBQAAZHJzL2Rvd25yZXYueG1sUEsFBgAAAAAEAAQA8wAAABIGAAAAAA==&#10;" filled="f" stroked="f">
                <v:textbox style="mso-fit-shape-to-text:t" inset="0,0,0,0">
                  <w:txbxContent>
                    <w:p w:rsidR="00923271" w:rsidRDefault="00957DAF">
                      <w:pPr>
                        <w:pStyle w:val="Style2"/>
                        <w:shd w:val="clear" w:color="auto" w:fill="auto"/>
                        <w:spacing w:line="200" w:lineRule="exact"/>
                      </w:pPr>
                      <w:r>
                        <w:t>MC Systems &amp; Services s.r.o.</w:t>
                      </w:r>
                    </w:p>
                    <w:p w:rsidR="00923271" w:rsidRDefault="00957DAF">
                      <w:pPr>
                        <w:pStyle w:val="Style4"/>
                        <w:shd w:val="clear" w:color="auto" w:fill="auto"/>
                      </w:pPr>
                      <w:r>
                        <w:t>Weilova 1144/2</w:t>
                      </w:r>
                    </w:p>
                    <w:p w:rsidR="00923271" w:rsidRDefault="00957DAF">
                      <w:pPr>
                        <w:pStyle w:val="Style4"/>
                        <w:shd w:val="clear" w:color="auto" w:fill="auto"/>
                      </w:pPr>
                      <w:r>
                        <w:t>102 00 Praha 10</w:t>
                      </w:r>
                    </w:p>
                    <w:p w:rsidR="00923271" w:rsidRDefault="00957DAF">
                      <w:pPr>
                        <w:pStyle w:val="Style4"/>
                        <w:shd w:val="clear" w:color="auto" w:fill="auto"/>
                      </w:pPr>
                      <w:r>
                        <w:t>IČ: 28252063 DIČ: CZ28252063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1" behindDoc="0" locked="0" layoutInCell="1" allowOverlap="1">
                <wp:simplePos x="0" y="0"/>
                <wp:positionH relativeFrom="margin">
                  <wp:posOffset>1402080</wp:posOffset>
                </wp:positionH>
                <wp:positionV relativeFrom="paragraph">
                  <wp:posOffset>1109345</wp:posOffset>
                </wp:positionV>
                <wp:extent cx="2922905" cy="449580"/>
                <wp:effectExtent l="0" t="0" r="3810" b="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271" w:rsidRDefault="00957DAF">
                            <w:pPr>
                              <w:pStyle w:val="Style12"/>
                              <w:keepNext/>
                              <w:keepLines/>
                              <w:shd w:val="clear" w:color="auto" w:fill="auto"/>
                            </w:pPr>
                            <w:bookmarkStart w:id="2" w:name="bookmark1"/>
                            <w:r>
                              <w:t>Cenová nabídka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110.4pt;margin-top:87.35pt;width:230.15pt;height:35.4pt;z-index:251657731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V6DsgIAALAFAAAOAAAAZHJzL2Uyb0RvYy54bWysVNuOmzAQfa/Uf7D8znJZSAAtWe2GUFXa&#10;XqTdfoADJlgFm9pOYLvqv3dsQrKXl6otD9Zgj49n5pyZq+uxa9GBSsUEz7B/4WFEeSkqxncZ/vZQ&#10;ODFGShNekVZwmuFHqvD16v27q6FPaSAa0VZUIgDhKh36DDda96nrqrKhHVEXoqccDmshO6LhV+7c&#10;SpIB0LvWDTxv4Q5CVr0UJVUKdvPpEK8sfl3TUn+pa0U1ajMMsWm7Srtuzequrki6k6RvWHkMg/xF&#10;FB1hHB49QeVEE7SX7A1Ux0oplKj1RSk6V9Q1K6nNAbLxvVfZ3DekpzYXKI7qT2VS/w+2/Hz4KhGr&#10;MrzEiJMOKHqgo0a3YkSRqc7QqxSc7ntw0yNsA8s2U9XfifK7QlysG8J39EZKMTSUVBCdb266z65O&#10;OMqAbIdPooJnyF4LCzTWsjOlg2IgQAeWHk/MmFBK2AySIEi8CKMSzsIwiWJLnUvS+XYvlf5ARYeM&#10;kWEJzFt0crhT2kRD0tnFPMZFwdrWst/yFxvgOO3A23DVnJkoLJlPiZds4k0cOmGw2Dihl+fOTbEO&#10;nUXhL6P8Ml+vc/+XedcP04ZVFeXmmVlYfvhnxB0lPkniJC0lWlYZOBOSkrvtupXoQEDYhf1szeHk&#10;7Oa+DMMWAXJ5lZIfhN5tkDjFIl46YRFGTrL0Ysfzk9tk4YVJmBcvU7pjnP57SmjIcBIF0SSmc9Cv&#10;cvPs9zY3knZMw+hoWZfh+OREUiPBDa8stZqwdrKflcKEfy4F0D0TbQVrNDqpVY/b0XbG5dwHW1E9&#10;goKlAIGBTGHsgdEI+ROjAUZIhtWPPZEUo/Yjhy4w82Y25GxsZ4PwEq5mWGM0mWs9zaV9L9muAeS5&#10;z26gUwpmRWxaaori2F8wFmwuxxFm5s7zf+t1HrSr3wAAAP//AwBQSwMEFAAGAAgAAAAhABdGwMfe&#10;AAAACwEAAA8AAABkcnMvZG93bnJldi54bWxMjzFPwzAQhXck/oN1SCyIOo7atIQ4FUKwsFFY2Nz4&#10;SCLscxS7Seiv55hgPH1P731X7RfvxIRj7ANpUKsMBFITbE+thve359sdiJgMWeMCoYZvjLCvLy8q&#10;U9ow0ytOh9QKLqFYGg1dSkMpZWw69CauwoDE7DOM3iQ+x1ba0cxc7p3Ms6yQ3vTEC50Z8LHD5utw&#10;8hqK5Wm4ebnDfD43bqKPs1IJldbXV8vDPYiES/oLw68+q0PNTsdwIhuF05DnGasnBtv1FgQnip1S&#10;II6M1psNyLqS/3+ofwAAAP//AwBQSwECLQAUAAYACAAAACEAtoM4kv4AAADhAQAAEwAAAAAAAAAA&#10;AAAAAAAAAAAAW0NvbnRlbnRfVHlwZXNdLnhtbFBLAQItABQABgAIAAAAIQA4/SH/1gAAAJQBAAAL&#10;AAAAAAAAAAAAAAAAAC8BAABfcmVscy8ucmVsc1BLAQItABQABgAIAAAAIQAuoV6DsgIAALAFAAAO&#10;AAAAAAAAAAAAAAAAAC4CAABkcnMvZTJvRG9jLnhtbFBLAQItABQABgAIAAAAIQAXRsDH3gAAAAsB&#10;AAAPAAAAAAAAAAAAAAAAAAwFAABkcnMvZG93bnJldi54bWxQSwUGAAAAAAQABADzAAAAFwYAAAAA&#10;" filled="f" stroked="f">
                <v:textbox style="mso-fit-shape-to-text:t" inset="0,0,0,0">
                  <w:txbxContent>
                    <w:p w:rsidR="00923271" w:rsidRDefault="00957DAF">
                      <w:pPr>
                        <w:pStyle w:val="Style12"/>
                        <w:keepNext/>
                        <w:keepLines/>
                        <w:shd w:val="clear" w:color="auto" w:fill="auto"/>
                      </w:pPr>
                      <w:bookmarkStart w:id="3" w:name="bookmark1"/>
                      <w:r>
                        <w:t>Cenová nabídka</w:t>
                      </w:r>
                      <w:bookmarkEnd w:id="3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2" behindDoc="0" locked="0" layoutInCell="1" allowOverlap="1">
                <wp:simplePos x="0" y="0"/>
                <wp:positionH relativeFrom="margin">
                  <wp:posOffset>1029970</wp:posOffset>
                </wp:positionH>
                <wp:positionV relativeFrom="paragraph">
                  <wp:posOffset>2016760</wp:posOffset>
                </wp:positionV>
                <wp:extent cx="3450590" cy="474980"/>
                <wp:effectExtent l="0" t="635" r="635" b="6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059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271" w:rsidRDefault="00957DAF">
                            <w:pPr>
                              <w:pStyle w:val="Style14"/>
                              <w:keepNext/>
                              <w:keepLines/>
                              <w:shd w:val="clear" w:color="auto" w:fill="auto"/>
                              <w:ind w:left="20"/>
                            </w:pPr>
                            <w:bookmarkStart w:id="4" w:name="bookmark2"/>
                            <w:r>
                              <w:t>Domov pro seniory Háje - dveřní</w:t>
                            </w:r>
                            <w:r>
                              <w:br/>
                              <w:t>komunikátory dětská</w:t>
                            </w:r>
                            <w:r>
                              <w:t xml:space="preserve"> skupina</w:t>
                            </w:r>
                            <w:bookmarkEnd w:id="4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81.1pt;margin-top:158.8pt;width:271.7pt;height:37.4pt;z-index:2516577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7usAIAALAFAAAOAAAAZHJzL2Uyb0RvYy54bWysVNuOmzAQfa/Uf7D8zgJZhwBastoNoaq0&#10;vUi7/QAHTLAKNrWdkO2q/96xCcleXqq2PFiDZ3zmdmaurg9di/ZMaS5FhsOLACMmSllxsc3wt4fC&#10;izHShoqKtlKwDD8yja+X799dDX3KZrKRbcUUAhCh06HPcGNMn/q+LhvWUX0heyZAWUvVUQO/autX&#10;ig6A3rX+LAgif5Cq6pUsmdZwm49KvHT4dc1K86WuNTOozTDEZtyp3Lmxp7+8oulW0b7h5TEM+hdR&#10;dJQLcHqCyqmhaKf4G6iOl0pqWZuLUna+rGteMpcDZBMGr7K5b2jPXC5QHN2fyqT/H2z5ef9VIV5l&#10;OMJI0A5a9MAOBt3KA4psdYZep2B034OZOcA1dNllqvs7WX7XSMhVQ8WW3Sglh4bRCqIL7Uv/2dMR&#10;R1uQzfBJVuCG7ox0QIdadbZ0UAwE6NClx1NnbCglXF6SeTBPQFWCjixIErvW+TSdXvdKmw9MdsgK&#10;GVbQeYdO93fa2GhoOplYZ0IWvG1d91vx4gIMxxvwDU+tzkbhmvmUBMk6XsfEI7No7ZEgz72bYkW8&#10;qAgX8/wyX63y8Jf1G5K04VXFhHUzESskf9a4I8VHSpyopWXLKwtnQ9Jqu1m1Cu0pELtwn6s5aM5m&#10;/sswXBEgl1cphTMS3M4Sr4jihUcKMveSRRB7QZjcJlFAEpIXL1O644L9e0poyHAyn81HMp2DfpVb&#10;4L63udG04wZWR8u7DMcnI5paCq5F5VprKG9H+VkpbPjnUkC7p0Y7wlqOjmw1h83BTQaZ5mAjq0dg&#10;sJJAMOAirD0QGql+YjTACsmw/rGjimHUfhQwBXbfTIKahM0kUFHC0wwbjEZxZca9tOsV3zaAPM3Z&#10;DUxKwR2J7UiNURznC9aCy+W4wuzeef7vrM6LdvkbAAD//wMAUEsDBBQABgAIAAAAIQDv0l/G3gAA&#10;AAsBAAAPAAAAZHJzL2Rvd25yZXYueG1sTI8xT8MwEIV3JP6DdUgsiDoxkNIQp0IIFrYWFjY3PpII&#10;+xzFbhL66zkm2O7dPb37XrVdvBMTjrEPpCFfZSCQmmB7ajW8v71c34OIyZA1LhBq+MYI2/r8rDKl&#10;DTPtcNqnVnAIxdJo6FIaSilj06E3cRUGJL59htGbxHJspR3NzOHeSZVlhfSmJ/7QmQGfOmy+9kev&#10;oVieh6vXDar51LiJPk55njDX+vJieXwAkXBJf2b4xWd0qJnpEI5ko3CsC6XYquEmXxcg2LHO7ng4&#10;8GajbkHWlfzfof4BAAD//wMAUEsBAi0AFAAGAAgAAAAhALaDOJL+AAAA4QEAABMAAAAAAAAAAAAA&#10;AAAAAAAAAFtDb250ZW50X1R5cGVzXS54bWxQSwECLQAUAAYACAAAACEAOP0h/9YAAACUAQAACwAA&#10;AAAAAAAAAAAAAAAvAQAAX3JlbHMvLnJlbHNQSwECLQAUAAYACAAAACEAwrE+7rACAACwBQAADgAA&#10;AAAAAAAAAAAAAAAuAgAAZHJzL2Uyb0RvYy54bWxQSwECLQAUAAYACAAAACEA79Jfxt4AAAALAQAA&#10;DwAAAAAAAAAAAAAAAAAKBQAAZHJzL2Rvd25yZXYueG1sUEsFBgAAAAAEAAQA8wAAABUGAAAAAA==&#10;" filled="f" stroked="f">
                <v:textbox style="mso-fit-shape-to-text:t" inset="0,0,0,0">
                  <w:txbxContent>
                    <w:p w:rsidR="00923271" w:rsidRDefault="00957DAF">
                      <w:pPr>
                        <w:pStyle w:val="Style14"/>
                        <w:keepNext/>
                        <w:keepLines/>
                        <w:shd w:val="clear" w:color="auto" w:fill="auto"/>
                        <w:ind w:left="20"/>
                      </w:pPr>
                      <w:bookmarkStart w:id="5" w:name="bookmark2"/>
                      <w:r>
                        <w:t>Domov pro seniory Háje - dveřní</w:t>
                      </w:r>
                      <w:r>
                        <w:br/>
                        <w:t>komunikátory dětská</w:t>
                      </w:r>
                      <w:r>
                        <w:t xml:space="preserve"> skupina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3" behindDoc="0" locked="0" layoutInCell="1" allowOverlap="1">
                <wp:simplePos x="0" y="0"/>
                <wp:positionH relativeFrom="margin">
                  <wp:posOffset>274320</wp:posOffset>
                </wp:positionH>
                <wp:positionV relativeFrom="paragraph">
                  <wp:posOffset>3188335</wp:posOffset>
                </wp:positionV>
                <wp:extent cx="4928870" cy="1428750"/>
                <wp:effectExtent l="3175" t="635" r="1905" b="0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870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762"/>
                              <w:gridCol w:w="3000"/>
                            </w:tblGrid>
                            <w:tr w:rsidR="0092327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701"/>
                                <w:jc w:val="center"/>
                              </w:trPr>
                              <w:tc>
                                <w:tcPr>
                                  <w:tcW w:w="47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23271" w:rsidRDefault="00957DAF">
                                  <w:pPr>
                                    <w:pStyle w:val="Style18"/>
                                    <w:shd w:val="clear" w:color="auto" w:fill="auto"/>
                                    <w:spacing w:line="266" w:lineRule="exact"/>
                                    <w:jc w:val="lef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Dveřní komunikátory dětská skupina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:rsidR="00923271" w:rsidRDefault="00957DAF">
                                  <w:pPr>
                                    <w:pStyle w:val="Style18"/>
                                    <w:shd w:val="clear" w:color="auto" w:fill="auto"/>
                                    <w:spacing w:line="266" w:lineRule="exact"/>
                                    <w:jc w:val="righ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73 280 Kč</w:t>
                                  </w:r>
                                </w:p>
                              </w:tc>
                            </w:tr>
                            <w:tr w:rsidR="0092327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47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3271" w:rsidRDefault="00957DAF">
                                  <w:pPr>
                                    <w:pStyle w:val="Style18"/>
                                    <w:shd w:val="clear" w:color="auto" w:fill="auto"/>
                                    <w:spacing w:line="266" w:lineRule="exact"/>
                                    <w:jc w:val="lef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Celkem bez DPH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3271" w:rsidRDefault="00957DAF">
                                  <w:pPr>
                                    <w:pStyle w:val="Style18"/>
                                    <w:shd w:val="clear" w:color="auto" w:fill="auto"/>
                                    <w:spacing w:line="266" w:lineRule="exact"/>
                                    <w:jc w:val="righ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73 280 Kč</w:t>
                                  </w:r>
                                </w:p>
                              </w:tc>
                            </w:tr>
                            <w:tr w:rsidR="0092327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0"/>
                                <w:jc w:val="center"/>
                              </w:trPr>
                              <w:tc>
                                <w:tcPr>
                                  <w:tcW w:w="47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3271" w:rsidRDefault="00957DAF">
                                  <w:pPr>
                                    <w:pStyle w:val="Style18"/>
                                    <w:shd w:val="clear" w:color="auto" w:fill="auto"/>
                                    <w:spacing w:line="266" w:lineRule="exact"/>
                                    <w:jc w:val="lef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DPH 21%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3271" w:rsidRDefault="00957DAF">
                                  <w:pPr>
                                    <w:pStyle w:val="Style18"/>
                                    <w:shd w:val="clear" w:color="auto" w:fill="auto"/>
                                    <w:spacing w:line="266" w:lineRule="exact"/>
                                    <w:jc w:val="right"/>
                                  </w:pPr>
                                  <w:r>
                                    <w:rPr>
                                      <w:rStyle w:val="CharStyle20"/>
                                    </w:rPr>
                                    <w:t>15 389 Kč</w:t>
                                  </w:r>
                                </w:p>
                              </w:tc>
                            </w:tr>
                            <w:tr w:rsidR="00923271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hRule="exact" w:val="355"/>
                                <w:jc w:val="center"/>
                              </w:trPr>
                              <w:tc>
                                <w:tcPr>
                                  <w:tcW w:w="476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3271" w:rsidRDefault="00957DAF">
                                  <w:pPr>
                                    <w:pStyle w:val="Style18"/>
                                    <w:shd w:val="clear" w:color="auto" w:fill="auto"/>
                                    <w:spacing w:line="312" w:lineRule="exact"/>
                                    <w:jc w:val="lef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Celkem s DPH</w:t>
                                  </w:r>
                                </w:p>
                              </w:tc>
                              <w:tc>
                                <w:tcPr>
                                  <w:tcW w:w="300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923271" w:rsidRDefault="00957DAF">
                                  <w:pPr>
                                    <w:pStyle w:val="Style18"/>
                                    <w:shd w:val="clear" w:color="auto" w:fill="auto"/>
                                    <w:spacing w:line="312" w:lineRule="exact"/>
                                    <w:jc w:val="right"/>
                                  </w:pPr>
                                  <w:r>
                                    <w:rPr>
                                      <w:rStyle w:val="CharStyle21"/>
                                    </w:rPr>
                                    <w:t>88 669 Kč</w:t>
                                  </w:r>
                                </w:p>
                              </w:tc>
                            </w:tr>
                          </w:tbl>
                          <w:p w:rsidR="00923271" w:rsidRDefault="00957DAF">
                            <w:pPr>
                              <w:pStyle w:val="Style16"/>
                              <w:shd w:val="clear" w:color="auto" w:fill="auto"/>
                            </w:pPr>
                            <w:r>
                              <w:t>PLATEBNÍ PODMÍNKY: převodem</w:t>
                            </w:r>
                          </w:p>
                          <w:p w:rsidR="00923271" w:rsidRDefault="00923271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1.6pt;margin-top:251.05pt;width:388.1pt;height:112.5pt;z-index:251657733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uSnsQIAALE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8QwjTlpo0SMdNLoTA1qY6vSdSsDpoQM3PcA2dNlmqrp7UXxTiItNTfierqUUfU1JCex8c9N9dnXE&#10;UQZk138UJYQhBy0s0FDJ1pQOioEAHbr0dO6MoVLAZhgHUbSAowLO/DCIFjPbO5ck0/VOKv2eihYZ&#10;I8USWm/hyfFeaUOHJJOLicZFzprGtr/hVxvgOO5AcLhqzgwN282fsRdvo20UOmEw3zqhl2XOOt+E&#10;zjz3F7PsXbbZZP4vE9cPk5qVJeUmzKQsP/yzzp00PmrirC0lGlYaOENJyf1u00h0JKDs3H626HBy&#10;cXOvadgiQC4vUvKD0LsLYiefRwsnzMOZEy+8yPH8+C6ee2EcZvl1SveM039PCfUpjmfBbFTThfSL&#10;3Dz7vc6NJC3TMDsa1qY4OjuRxGhwy0vbWk1YM9rPSmHoX0oB7Z4abRVrRDrKVQ+74fQ0AMyoeSfK&#10;J5CwFCAwECPMPTBqIX9g1MMMSbH6fiCSYtR84PAMzMCZDDkZu8kgvICrKdYYjeZGj4Pp0Em2rwF5&#10;emhreCo5syK+sDg9MJgLNpfTDDOD5/m/9bpM2tVvAAAA//8DAFBLAwQUAAYACAAAACEAfBz5Pd8A&#10;AAAKAQAADwAAAGRycy9kb3ducmV2LnhtbEyPy07DMBBF90j8gzVIbBB1bEofIZMKIdiwa2HDzo2H&#10;JCIeR7GbhH49ZgXL0T2690yxm10nRhpC6xlBLTIQxJW3LdcI728vtxsQIRq2pvNMCN8UYFdeXhQm&#10;t37iPY2HWItUwiE3CE2MfS5lqBpyJix8T5yyTz84E9M51NIOZkrlrpM6y1bSmZbTQmN6emqo+jqc&#10;HMJqfu5vXrekp3PVjfxxViqSQry+mh8fQESa4x8Mv/pJHcrkdPQntkF0CMs7nUiE+0wrEAnYqO0S&#10;xBFhrdcKZFnI/y+UPwAAAP//AwBQSwECLQAUAAYACAAAACEAtoM4kv4AAADhAQAAEwAAAAAAAAAA&#10;AAAAAAAAAAAAW0NvbnRlbnRfVHlwZXNdLnhtbFBLAQItABQABgAIAAAAIQA4/SH/1gAAAJQBAAAL&#10;AAAAAAAAAAAAAAAAAC8BAABfcmVscy8ucmVsc1BLAQItABQABgAIAAAAIQC+4uSnsQIAALEFAAAO&#10;AAAAAAAAAAAAAAAAAC4CAABkcnMvZTJvRG9jLnhtbFBLAQItABQABgAIAAAAIQB8HPk93wAAAAoB&#10;AAAPAAAAAAAAAAAAAAAAAAsFAABkcnMvZG93bnJldi54bWxQSwUGAAAAAAQABADzAAAAFwYAAAAA&#10;" filled="f" stroked="f">
                <v:textbox style="mso-fit-shape-to-text:t"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762"/>
                        <w:gridCol w:w="3000"/>
                      </w:tblGrid>
                      <w:tr w:rsidR="0092327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701"/>
                          <w:jc w:val="center"/>
                        </w:trPr>
                        <w:tc>
                          <w:tcPr>
                            <w:tcW w:w="47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23271" w:rsidRDefault="00957DAF">
                            <w:pPr>
                              <w:pStyle w:val="Style18"/>
                              <w:shd w:val="clear" w:color="auto" w:fill="auto"/>
                              <w:spacing w:line="266" w:lineRule="exact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>Dveřní komunikátory dětská skupina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:rsidR="00923271" w:rsidRDefault="00957DAF">
                            <w:pPr>
                              <w:pStyle w:val="Style18"/>
                              <w:shd w:val="clear" w:color="auto" w:fill="auto"/>
                              <w:spacing w:line="266" w:lineRule="exact"/>
                              <w:jc w:val="right"/>
                            </w:pPr>
                            <w:r>
                              <w:rPr>
                                <w:rStyle w:val="CharStyle20"/>
                              </w:rPr>
                              <w:t>73 280 Kč</w:t>
                            </w:r>
                          </w:p>
                        </w:tc>
                      </w:tr>
                      <w:tr w:rsidR="0092327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47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3271" w:rsidRDefault="00957DAF">
                            <w:pPr>
                              <w:pStyle w:val="Style18"/>
                              <w:shd w:val="clear" w:color="auto" w:fill="auto"/>
                              <w:spacing w:line="266" w:lineRule="exact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>Celkem bez DPH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23271" w:rsidRDefault="00957DAF">
                            <w:pPr>
                              <w:pStyle w:val="Style18"/>
                              <w:shd w:val="clear" w:color="auto" w:fill="auto"/>
                              <w:spacing w:line="266" w:lineRule="exact"/>
                              <w:jc w:val="right"/>
                            </w:pPr>
                            <w:r>
                              <w:rPr>
                                <w:rStyle w:val="CharStyle20"/>
                              </w:rPr>
                              <w:t>73 280 Kč</w:t>
                            </w:r>
                          </w:p>
                        </w:tc>
                      </w:tr>
                      <w:tr w:rsidR="0092327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0"/>
                          <w:jc w:val="center"/>
                        </w:trPr>
                        <w:tc>
                          <w:tcPr>
                            <w:tcW w:w="4762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</w:tcPr>
                          <w:p w:rsidR="00923271" w:rsidRDefault="00957DAF">
                            <w:pPr>
                              <w:pStyle w:val="Style18"/>
                              <w:shd w:val="clear" w:color="auto" w:fill="auto"/>
                              <w:spacing w:line="266" w:lineRule="exact"/>
                              <w:jc w:val="left"/>
                            </w:pPr>
                            <w:r>
                              <w:rPr>
                                <w:rStyle w:val="CharStyle20"/>
                              </w:rPr>
                              <w:t>DPH 21%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23271" w:rsidRDefault="00957DAF">
                            <w:pPr>
                              <w:pStyle w:val="Style18"/>
                              <w:shd w:val="clear" w:color="auto" w:fill="auto"/>
                              <w:spacing w:line="266" w:lineRule="exact"/>
                              <w:jc w:val="right"/>
                            </w:pPr>
                            <w:r>
                              <w:rPr>
                                <w:rStyle w:val="CharStyle20"/>
                              </w:rPr>
                              <w:t>15 389 Kč</w:t>
                            </w:r>
                          </w:p>
                        </w:tc>
                      </w:tr>
                      <w:tr w:rsidR="00923271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hRule="exact" w:val="355"/>
                          <w:jc w:val="center"/>
                        </w:trPr>
                        <w:tc>
                          <w:tcPr>
                            <w:tcW w:w="476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923271" w:rsidRDefault="00957DAF">
                            <w:pPr>
                              <w:pStyle w:val="Style18"/>
                              <w:shd w:val="clear" w:color="auto" w:fill="auto"/>
                              <w:spacing w:line="312" w:lineRule="exact"/>
                              <w:jc w:val="left"/>
                            </w:pPr>
                            <w:r>
                              <w:rPr>
                                <w:rStyle w:val="CharStyle21"/>
                              </w:rPr>
                              <w:t>Celkem s DPH</w:t>
                            </w:r>
                          </w:p>
                        </w:tc>
                        <w:tc>
                          <w:tcPr>
                            <w:tcW w:w="300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</w:tcPr>
                          <w:p w:rsidR="00923271" w:rsidRDefault="00957DAF">
                            <w:pPr>
                              <w:pStyle w:val="Style18"/>
                              <w:shd w:val="clear" w:color="auto" w:fill="auto"/>
                              <w:spacing w:line="312" w:lineRule="exact"/>
                              <w:jc w:val="right"/>
                            </w:pPr>
                            <w:r>
                              <w:rPr>
                                <w:rStyle w:val="CharStyle21"/>
                              </w:rPr>
                              <w:t>88 669 Kč</w:t>
                            </w:r>
                          </w:p>
                        </w:tc>
                      </w:tr>
                    </w:tbl>
                    <w:p w:rsidR="00923271" w:rsidRDefault="00957DAF">
                      <w:pPr>
                        <w:pStyle w:val="Style16"/>
                        <w:shd w:val="clear" w:color="auto" w:fill="auto"/>
                      </w:pPr>
                      <w:r>
                        <w:t>PLATEBNÍ PODMÍNKY: převodem</w:t>
                      </w:r>
                    </w:p>
                    <w:p w:rsidR="00923271" w:rsidRDefault="00923271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4" behindDoc="0" locked="0" layoutInCell="1" allowOverlap="1">
                <wp:simplePos x="0" y="0"/>
                <wp:positionH relativeFrom="margin">
                  <wp:posOffset>301625</wp:posOffset>
                </wp:positionH>
                <wp:positionV relativeFrom="paragraph">
                  <wp:posOffset>4749165</wp:posOffset>
                </wp:positionV>
                <wp:extent cx="3581400" cy="585470"/>
                <wp:effectExtent l="1905" t="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271" w:rsidRDefault="00957DAF">
                            <w:pPr>
                              <w:pStyle w:val="Style18"/>
                              <w:shd w:val="clear" w:color="auto" w:fill="auto"/>
                            </w:pPr>
                            <w:r>
                              <w:rPr>
                                <w:rStyle w:val="CharStyle22Exact"/>
                              </w:rPr>
                              <w:t>DODACÍ LHŮTA: dnes zboží skladem, dodávka a montáž dle dohody PLATNOST NABÍDKY: 14 dnů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23.75pt;margin-top:373.95pt;width:282pt;height:46.1pt;z-index:25165773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foFsQIAALAFAAAOAAAAZHJzL2Uyb0RvYy54bWysVNuOmzAQfa/Uf7D8zgJZkwBastoNoaq0&#10;vUi7/QAHTLAKNrWdkO2q/96xCcleXqq2PFiDZ3zmdmaurg9di/ZMaS5FhsOLACMmSllxsc3wt4fC&#10;izHShoqKtlKwDD8yja+X799dDX3KZrKRbcUUAhCh06HPcGNMn/q+LhvWUX0heyZAWUvVUQO/autX&#10;ig6A3rX+LAjm/iBV1StZMq3hNh+VeOnw65qV5ktda2ZQm2GIzbhTuXNjT395RdOton3Dy2MY9C+i&#10;6CgX4PQElVND0U7xN1AdL5XUsjYXpex8Wde8ZC4HyCYMXmVz39CeuVygOLo/lUn/P9jy8/6rQrzK&#10;MMFI0A5a9MAOBt3KA4ptdYZep2B034OZOcA1dNllqvs7WX7XSMhVQ8WW3Sglh4bRCqIL7Uv/2dMR&#10;R1uQzfBJVuCG7ox0QIdadbZ0UAwE6NClx1NnbCglXF5GcUgCUJWgi+KILFzrfJpOr3ulzQcmO2SF&#10;DCvovEOn+zttbDQ0nUysMyEL3rau+614cQGG4w34hqdWZ6NwzXxKgmQdr2Pikdl87ZEgz72bYkW8&#10;eREuovwyX63y8Jf1G5K04VXFhHUzESskf9a4I8VHSpyopWXLKwtnQ9Jqu1m1Cu0pELtwn6s5aM5m&#10;/sswXBEgl1cphTMS3M4Sr5jHC48UJPKSRRB7QZjcJvOAJCQvXqZ0xwX795TQkOEkmkUjmc5Bv8ot&#10;cN/b3GjacQOro+VdhuOTEU0tBdeicq01lLej/KwUNvxzKaDdU6MdYS1HR7aaw+bgJmM+zcFGVo/A&#10;YCWBYMBFWHsgNFL9xGiAFZJh/WNHFcOo/ShgCuy+mQQ1CZtJoKKEpxk2GI3iyox7adcrvm0AeZqz&#10;G5iUgjsS25EaozjOF6wFl8txhdm98/zfWZ0X7fI3AAAA//8DAFBLAwQUAAYACAAAACEAKOO3vN4A&#10;AAAKAQAADwAAAGRycy9kb3ducmV2LnhtbEyPwU7DMAyG70i8Q2QkLmhLM5V2K00nhODCjcGFW9Z4&#10;bUXjVE3Wlj095gRH259+f3+5X1wvJhxD50mDWicgkGpvO2o0fLy/rLYgQjRkTe8JNXxjgH11fVWa&#10;wvqZ3nA6xEZwCIXCaGhjHAopQ92iM2HtByS+nfzoTORxbKQdzczhrpebJMmkMx3xh9YM+NRi/XU4&#10;Ow3Z8jzcve5wM1/qfqLPi1IRlda3N8vjA4iIS/yD4Vef1aFip6M/kw2i15Dm90xqyNN8B4KBTCne&#10;HDVs00SBrEr5v0L1AwAA//8DAFBLAQItABQABgAIAAAAIQC2gziS/gAAAOEBAAATAAAAAAAAAAAA&#10;AAAAAAAAAABbQ29udGVudF9UeXBlc10ueG1sUEsBAi0AFAAGAAgAAAAhADj9If/WAAAAlAEAAAsA&#10;AAAAAAAAAAAAAAAALwEAAF9yZWxzLy5yZWxzUEsBAi0AFAAGAAgAAAAhABIV+gWxAgAAsAUAAA4A&#10;AAAAAAAAAAAAAAAALgIAAGRycy9lMm9Eb2MueG1sUEsBAi0AFAAGAAgAAAAhACjjt7zeAAAACgEA&#10;AA8AAAAAAAAAAAAAAAAACwUAAGRycy9kb3ducmV2LnhtbFBLBQYAAAAABAAEAPMAAAAWBgAAAAA=&#10;" filled="f" stroked="f">
                <v:textbox style="mso-fit-shape-to-text:t" inset="0,0,0,0">
                  <w:txbxContent>
                    <w:p w:rsidR="00923271" w:rsidRDefault="00957DAF">
                      <w:pPr>
                        <w:pStyle w:val="Style18"/>
                        <w:shd w:val="clear" w:color="auto" w:fill="auto"/>
                      </w:pPr>
                      <w:r>
                        <w:rPr>
                          <w:rStyle w:val="CharStyle22Exact"/>
                        </w:rPr>
                        <w:t>DODACÍ LHŮTA: dnes zboží skladem, dodávka a montáž dle dohody PLATNOST NABÍDKY: 14 dnů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Default="00923271">
      <w:pPr>
        <w:spacing w:line="360" w:lineRule="exact"/>
      </w:pPr>
    </w:p>
    <w:p w:rsidR="00923271" w:rsidRPr="00DC5DD6" w:rsidRDefault="009B115C" w:rsidP="00DC5DD6">
      <w:pPr>
        <w:spacing w:line="360" w:lineRule="exact"/>
        <w:sectPr w:rsidR="00923271" w:rsidRPr="00DC5DD6">
          <w:type w:val="continuous"/>
          <w:pgSz w:w="11909" w:h="16838"/>
          <w:pgMar w:top="2120" w:right="1917" w:bottom="2125" w:left="1673" w:header="0" w:footer="3" w:gutter="0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6" behindDoc="0" locked="0" layoutInCell="1" allowOverlap="1">
                <wp:simplePos x="0" y="0"/>
                <wp:positionH relativeFrom="margin">
                  <wp:posOffset>3300730</wp:posOffset>
                </wp:positionH>
                <wp:positionV relativeFrom="paragraph">
                  <wp:posOffset>706120</wp:posOffset>
                </wp:positionV>
                <wp:extent cx="935990" cy="753110"/>
                <wp:effectExtent l="635" t="4445" r="0" b="4445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753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271" w:rsidRDefault="00957DAF">
                            <w:pPr>
                              <w:pStyle w:val="Style18"/>
                              <w:shd w:val="clear" w:color="auto" w:fill="auto"/>
                              <w:spacing w:line="188" w:lineRule="exact"/>
                              <w:jc w:val="left"/>
                            </w:pPr>
                            <w:r>
                              <w:rPr>
                                <w:rStyle w:val="CharStyle22Exact"/>
                              </w:rPr>
                              <w:t>Technický:</w:t>
                            </w:r>
                          </w:p>
                          <w:p w:rsidR="00923271" w:rsidRDefault="00B027F2">
                            <w:pPr>
                              <w:pStyle w:val="Style23"/>
                              <w:keepNext/>
                              <w:keepLines/>
                              <w:shd w:val="clear" w:color="auto" w:fill="auto"/>
                            </w:pPr>
                            <w:bookmarkStart w:id="6" w:name="bookmark4"/>
                            <w:r>
                              <w:t>xxxxxx</w:t>
                            </w:r>
                            <w:r w:rsidR="00957DAF">
                              <w:t xml:space="preserve"> </w:t>
                            </w:r>
                            <w:bookmarkEnd w:id="6"/>
                          </w:p>
                          <w:p w:rsidR="00DC5DD6" w:rsidRDefault="00DC5DD6" w:rsidP="00DC5DD6">
                            <w:pPr>
                              <w:pStyle w:val="Style25"/>
                              <w:shd w:val="clear" w:color="auto" w:fill="auto"/>
                            </w:pPr>
                            <w:r>
                              <w:t>mobil: xxxxxxx</w:t>
                            </w:r>
                          </w:p>
                          <w:p w:rsidR="00DC5DD6" w:rsidRDefault="00DC5DD6" w:rsidP="00DC5DD6">
                            <w:pPr>
                              <w:pStyle w:val="Style25"/>
                              <w:shd w:val="clear" w:color="auto" w:fill="auto"/>
                              <w:rPr>
                                <w:rStyle w:val="CharStyle27"/>
                              </w:rPr>
                            </w:pPr>
                            <w:r>
                              <w:t xml:space="preserve">email: </w:t>
                            </w:r>
                            <w:r>
                              <w:rPr>
                                <w:rStyle w:val="CharStyle27"/>
                              </w:rPr>
                              <w:t>xxxxxxxx</w:t>
                            </w:r>
                          </w:p>
                          <w:p w:rsidR="00DC5DD6" w:rsidRDefault="00DC5DD6">
                            <w:pPr>
                              <w:pStyle w:val="Style23"/>
                              <w:keepNext/>
                              <w:keepLines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259.9pt;margin-top:55.6pt;width:73.7pt;height:59.3pt;z-index:251657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xn8swIAALAFAAAOAAAAZHJzL2Uyb0RvYy54bWysVG1vmzAQ/j5p/8Hydwok5AVUUrUhTJO6&#10;F6ndD3DABGvGZrYT6Kr9951NSJr2y7SND9Zhn++eu+fxXd/0DUcHqjSTIsXhVYARFYUsmdil+Ntj&#10;7i0x0oaIknApaIqfqMY3q/fvrrs2oRNZS15ShSCI0EnXprg2pk18Xxc1bYi+ki0VcFhJ1RADv2rn&#10;l4p0EL3h/iQI5n4nVdkqWVCtYTcbDvHKxa8qWpgvVaWpQTzFgM24Vbl1a1d/dU2SnSJtzYojDPIX&#10;KBrCBCQ9hcqIIWiv2JtQDSuU1LIyV4VsfFlVrKCuBqgmDF5V81CTlrpaoDm6PbVJ/7+wxefDV4VY&#10;meIpRoI0QNEj7Q26kz0KXXu6Vifg9dCCn+lhH2h2per2XhbfNRJyXROxo7dKya6mpAR4oW2s/+Kq&#10;JUQn2gbZdp9kCXnI3kgXqK9UY3sH3UAQHWh6OlFjsRSwGU9ncQwnBRwtZtNwwOaTZLzcKm0+UNkg&#10;a6RYAfMuODnca2PBkGR0sbmEzBnnjn0uLjbAcdiB1HDVnlkQjsznOIg3y80y8qLJfONFQZZ5t/k6&#10;8uZ5uJhl02y9zsJfNm8YJTUrSypsmlFYYfRnxB0lPkjiJC0tOSttOAtJq912zRU6EBB27j7Xcjg5&#10;u/mXMFwToJZXJYWTKLibxF4+Xy68KI9mXrwIll4QxnfxPIjiKMsvS7pngv57SagDVmeT2aClM+hX&#10;tQXue1sbSRpmYHRw1qR4eXIiiVXgRpSOWkMYH+wXrbDwz60AukeinV6tRAexmn7bu5exsNmtfLey&#10;fAIBKwkCAy3C2AOjluonRh2MkBTrH3uiKEb8o4BHYOfNaKjR2I4GEQVcTbHBaDDXZphL+1axXQ2R&#10;h2cm5C08lIo5EZ9RHJ8XjAVXy3GE2bnz8t95nQft6jcAAAD//wMAUEsDBBQABgAIAAAAIQBXtmUy&#10;3wAAAAsBAAAPAAAAZHJzL2Rvd25yZXYueG1sTI/BTsMwDIbvSLxDZCRuLG0lCitNpwnBCQnRlQPH&#10;tPHaaI1Tmmwrb485sZut79fvz+VmcaM44RysJwXpKgGB1HljqVfw2bzePYIIUZPRoydU8IMBNtX1&#10;VakL489U42kXe8ElFAqtYIhxKqQM3YBOh5WfkJjt/ex05HXupZn1mcvdKLMkyaXTlvjCoCd8HrA7&#10;7I5OwfaL6hf7/d5+1PvaNs06obf8oNTtzbJ9AhFxif9h+NNndajYqfVHMkGMCu7TNatHBmmageBE&#10;nj/w0CrIMkayKuXlD9UvAAAA//8DAFBLAQItABQABgAIAAAAIQC2gziS/gAAAOEBAAATAAAAAAAA&#10;AAAAAAAAAAAAAABbQ29udGVudF9UeXBlc10ueG1sUEsBAi0AFAAGAAgAAAAhADj9If/WAAAAlAEA&#10;AAsAAAAAAAAAAAAAAAAALwEAAF9yZWxzLy5yZWxzUEsBAi0AFAAGAAgAAAAhAMuPGfyzAgAAsAUA&#10;AA4AAAAAAAAAAAAAAAAALgIAAGRycy9lMm9Eb2MueG1sUEsBAi0AFAAGAAgAAAAhAFe2ZTLfAAAA&#10;CwEAAA8AAAAAAAAAAAAAAAAADQUAAGRycy9kb3ducmV2LnhtbFBLBQYAAAAABAAEAPMAAAAZBgAA&#10;AAA=&#10;" filled="f" stroked="f">
                <v:textbox inset="0,0,0,0">
                  <w:txbxContent>
                    <w:p w:rsidR="00923271" w:rsidRDefault="00957DAF">
                      <w:pPr>
                        <w:pStyle w:val="Style18"/>
                        <w:shd w:val="clear" w:color="auto" w:fill="auto"/>
                        <w:spacing w:line="188" w:lineRule="exact"/>
                        <w:jc w:val="left"/>
                      </w:pPr>
                      <w:r>
                        <w:rPr>
                          <w:rStyle w:val="CharStyle22Exact"/>
                        </w:rPr>
                        <w:t>Technický:</w:t>
                      </w:r>
                    </w:p>
                    <w:p w:rsidR="00923271" w:rsidRDefault="00B027F2">
                      <w:pPr>
                        <w:pStyle w:val="Style23"/>
                        <w:keepNext/>
                        <w:keepLines/>
                        <w:shd w:val="clear" w:color="auto" w:fill="auto"/>
                      </w:pPr>
                      <w:bookmarkStart w:id="7" w:name="bookmark4"/>
                      <w:r>
                        <w:t>xxxxxx</w:t>
                      </w:r>
                      <w:r w:rsidR="00957DAF">
                        <w:t xml:space="preserve"> </w:t>
                      </w:r>
                      <w:bookmarkEnd w:id="7"/>
                    </w:p>
                    <w:p w:rsidR="00DC5DD6" w:rsidRDefault="00DC5DD6" w:rsidP="00DC5DD6">
                      <w:pPr>
                        <w:pStyle w:val="Style25"/>
                        <w:shd w:val="clear" w:color="auto" w:fill="auto"/>
                      </w:pPr>
                      <w:r>
                        <w:t>mobil: xxxxxxx</w:t>
                      </w:r>
                    </w:p>
                    <w:p w:rsidR="00DC5DD6" w:rsidRDefault="00DC5DD6" w:rsidP="00DC5DD6">
                      <w:pPr>
                        <w:pStyle w:val="Style25"/>
                        <w:shd w:val="clear" w:color="auto" w:fill="auto"/>
                        <w:rPr>
                          <w:rStyle w:val="CharStyle27"/>
                        </w:rPr>
                      </w:pPr>
                      <w:r>
                        <w:t xml:space="preserve">email: </w:t>
                      </w:r>
                      <w:r>
                        <w:rPr>
                          <w:rStyle w:val="CharStyle27"/>
                        </w:rPr>
                        <w:t>xxxxxxxx</w:t>
                      </w:r>
                    </w:p>
                    <w:p w:rsidR="00DC5DD6" w:rsidRDefault="00DC5DD6">
                      <w:pPr>
                        <w:pStyle w:val="Style23"/>
                        <w:keepNext/>
                        <w:keepLines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7735" behindDoc="0" locked="0" layoutInCell="1" allowOverlap="1">
                <wp:simplePos x="0" y="0"/>
                <wp:positionH relativeFrom="margin">
                  <wp:posOffset>292735</wp:posOffset>
                </wp:positionH>
                <wp:positionV relativeFrom="paragraph">
                  <wp:posOffset>55245</wp:posOffset>
                </wp:positionV>
                <wp:extent cx="1173480" cy="1338580"/>
                <wp:effectExtent l="2540" t="1270" r="0" b="31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1338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3271" w:rsidRDefault="00957DAF">
                            <w:pPr>
                              <w:pStyle w:val="Style18"/>
                              <w:shd w:val="clear" w:color="auto" w:fill="auto"/>
                              <w:spacing w:line="456" w:lineRule="exact"/>
                              <w:ind w:right="140"/>
                            </w:pPr>
                            <w:r>
                              <w:rPr>
                                <w:rStyle w:val="CharStyle22Exact"/>
                              </w:rPr>
                              <w:t>V Praze</w:t>
                            </w:r>
                            <w:r>
                              <w:rPr>
                                <w:rStyle w:val="CharStyle22Exact"/>
                              </w:rPr>
                              <w:t xml:space="preserve"> : 11.8.2022 Obchodní:</w:t>
                            </w:r>
                          </w:p>
                          <w:p w:rsidR="00B027F2" w:rsidRDefault="00B027F2">
                            <w:pPr>
                              <w:pStyle w:val="Style23"/>
                              <w:keepNext/>
                              <w:keepLines/>
                              <w:shd w:val="clear" w:color="auto" w:fill="auto"/>
                            </w:pPr>
                            <w:bookmarkStart w:id="8" w:name="bookmark3"/>
                            <w:r>
                              <w:t>xxxxxxx</w:t>
                            </w:r>
                          </w:p>
                          <w:p w:rsidR="00B027F2" w:rsidRPr="00DC5DD6" w:rsidRDefault="00B027F2">
                            <w:pPr>
                              <w:pStyle w:val="Style23"/>
                              <w:keepNext/>
                              <w:keepLines/>
                              <w:shd w:val="clear" w:color="auto" w:fill="auto"/>
                              <w:rPr>
                                <w:sz w:val="14"/>
                              </w:rPr>
                            </w:pPr>
                          </w:p>
                          <w:bookmarkEnd w:id="8"/>
                          <w:p w:rsidR="00DC5DD6" w:rsidRPr="00DC5DD6" w:rsidRDefault="00DC5DD6" w:rsidP="00DC5DD6">
                            <w:pPr>
                              <w:pStyle w:val="Style23"/>
                              <w:keepNext/>
                              <w:keepLines/>
                              <w:rPr>
                                <w:sz w:val="14"/>
                              </w:rPr>
                            </w:pPr>
                            <w:r w:rsidRPr="00DC5DD6">
                              <w:rPr>
                                <w:sz w:val="14"/>
                              </w:rPr>
                              <w:t>mobil: xxxxxxxx</w:t>
                            </w:r>
                          </w:p>
                          <w:p w:rsidR="00923271" w:rsidRDefault="00DC5DD6" w:rsidP="00DC5DD6">
                            <w:pPr>
                              <w:pStyle w:val="Style23"/>
                              <w:keepNext/>
                              <w:keepLines/>
                              <w:shd w:val="clear" w:color="auto" w:fill="auto"/>
                            </w:pPr>
                            <w:r w:rsidRPr="00DC5DD6">
                              <w:rPr>
                                <w:sz w:val="14"/>
                              </w:rPr>
                              <w:t xml:space="preserve">email: </w:t>
                            </w:r>
                            <w:r w:rsidRPr="00DC5DD6">
                              <w:rPr>
                                <w:sz w:val="18"/>
                              </w:rPr>
                              <w:t>xxxxxxxx</w:t>
                            </w:r>
                            <w:bdo w:val="ltr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4" type="#_x0000_t202" style="position:absolute;margin-left:23.05pt;margin-top:4.35pt;width:92.4pt;height:105.4pt;z-index:25165773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6YnrwIAALEFAAAOAAAAZHJzL2Uyb0RvYy54bWysVG1vmzAQ/j5p/8Hyd8pLSAKopGpDmCZ1&#10;L1K7H+CACdbAZrYT6Kb9951NSJNWk6ZtfEBn+/zcPXeP7/pmaBt0oFIxwVPsX3kYUV6IkvFdir88&#10;5k6EkdKEl6QRnKb4iSp8s3r75rrvEhqIWjQllQhAuEr6LsW11l3iuqqoaUvUlegoh8NKyJZoWMqd&#10;W0rSA3rbuIHnLdxeyLKToqBKwW42HuKVxa8qWuhPVaWoRk2KITdt/9L+t+bvrq5JspOkq1lxTIP8&#10;RRYtYRyCnqAyognaS/YKqmWFFEpU+qoQrSuqihXUcgA2vveCzUNNOmq5QHFUdyqT+n+wxcfDZ4lY&#10;meIAI05aaNEjHTS6EwOKTXX6TiXg9NCBmx5gG7psmaruXhRfFeJiXRO+o7dSir6mpITsfHPTPbs6&#10;4igDsu0/iBLCkL0WFmioZGtKB8VAgA5dejp1xqRSmJD+chZGcFTAmT+bRXNYmBgkma53Uul3VLTI&#10;GCmW0HoLTw73So+uk4uJxkXOmgb2SdLwiw3AHHcgOFw1ZyYN280fsRdvok0UOmGw2Dihl2XObb4O&#10;nUXuL+fZLFuvM/+nieuHSc3KknITZlKWH/5Z544aHzVx0pYSDSsNnElJyd123Uh0IKDs3H7Hgpy5&#10;uZdp2HoBlxeU/CD07oLYyRfR0gnzcO7ESy9yPD++ixdeGIdZfknpnnH675RQn+J4HsxHNf2Wm2e/&#10;19xI0jINs6NhbYqjkxNJjAY3vLSt1YQ1o31WCpP+cymg3VOjrWKNSEe56mE72KcRmehGzVtRPoGE&#10;pQCBgRhh7oFRC/kdox5mSIrVtz2RFKPmPYdnYAbOZMjJ2E4G4QVcTbHGaDTXehxM+06yXQ3I40Pj&#10;4haeSsWsiJ+zOD4wmAuWy3GGmcFzvrZez5N29QsAAP//AwBQSwMEFAAGAAgAAAAhACRxk7zfAAAA&#10;CAEAAA8AAABkcnMvZG93bnJldi54bWxMj8FOwzAQRO9I/IO1SNyonQKhSeNUFYITEiINhx6deJtY&#10;jdchdtvw95gT3GY1o5m3xWa2Azvj5I0jCclCAENqnTbUSfisX+9WwHxQpNXgCCV8o4dNeX1VqFy7&#10;C1V43oWOxRLyuZLQhzDmnPu2R6v8wo1I0Tu4yaoQz6njelKXWG4HvhQi5VYZigu9GvG5x/a4O1kJ&#10;2z1VL+brvfmoDpWp60zQW3qU8vZm3q6BBZzDXxh+8SM6lJGpcSfSng0SHtIkJiWsnoBFe3kvMmBN&#10;FEn2CLws+P8Hyh8AAAD//wMAUEsBAi0AFAAGAAgAAAAhALaDOJL+AAAA4QEAABMAAAAAAAAAAAAA&#10;AAAAAAAAAFtDb250ZW50X1R5cGVzXS54bWxQSwECLQAUAAYACAAAACEAOP0h/9YAAACUAQAACwAA&#10;AAAAAAAAAAAAAAAvAQAAX3JlbHMvLnJlbHNQSwECLQAUAAYACAAAACEAFbemJ68CAACxBQAADgAA&#10;AAAAAAAAAAAAAAAuAgAAZHJzL2Uyb0RvYy54bWxQSwECLQAUAAYACAAAACEAJHGTvN8AAAAIAQAA&#10;DwAAAAAAAAAAAAAAAAAJBQAAZHJzL2Rvd25yZXYueG1sUEsFBgAAAAAEAAQA8wAAABUGAAAAAA==&#10;" filled="f" stroked="f">
                <v:textbox inset="0,0,0,0">
                  <w:txbxContent>
                    <w:p w:rsidR="00923271" w:rsidRDefault="00957DAF">
                      <w:pPr>
                        <w:pStyle w:val="Style18"/>
                        <w:shd w:val="clear" w:color="auto" w:fill="auto"/>
                        <w:spacing w:line="456" w:lineRule="exact"/>
                        <w:ind w:right="140"/>
                      </w:pPr>
                      <w:r>
                        <w:rPr>
                          <w:rStyle w:val="CharStyle22Exact"/>
                        </w:rPr>
                        <w:t>V Praze</w:t>
                      </w:r>
                      <w:r>
                        <w:rPr>
                          <w:rStyle w:val="CharStyle22Exact"/>
                        </w:rPr>
                        <w:t xml:space="preserve"> : 11.8.2022 Obchodní:</w:t>
                      </w:r>
                    </w:p>
                    <w:p w:rsidR="00B027F2" w:rsidRDefault="00B027F2">
                      <w:pPr>
                        <w:pStyle w:val="Style23"/>
                        <w:keepNext/>
                        <w:keepLines/>
                        <w:shd w:val="clear" w:color="auto" w:fill="auto"/>
                      </w:pPr>
                      <w:bookmarkStart w:id="9" w:name="bookmark3"/>
                      <w:r>
                        <w:t>xxxxxxx</w:t>
                      </w:r>
                    </w:p>
                    <w:p w:rsidR="00B027F2" w:rsidRPr="00DC5DD6" w:rsidRDefault="00B027F2">
                      <w:pPr>
                        <w:pStyle w:val="Style23"/>
                        <w:keepNext/>
                        <w:keepLines/>
                        <w:shd w:val="clear" w:color="auto" w:fill="auto"/>
                        <w:rPr>
                          <w:sz w:val="14"/>
                        </w:rPr>
                      </w:pPr>
                    </w:p>
                    <w:bookmarkEnd w:id="9"/>
                    <w:p w:rsidR="00DC5DD6" w:rsidRPr="00DC5DD6" w:rsidRDefault="00DC5DD6" w:rsidP="00DC5DD6">
                      <w:pPr>
                        <w:pStyle w:val="Style23"/>
                        <w:keepNext/>
                        <w:keepLines/>
                        <w:rPr>
                          <w:sz w:val="14"/>
                        </w:rPr>
                      </w:pPr>
                      <w:r w:rsidRPr="00DC5DD6">
                        <w:rPr>
                          <w:sz w:val="14"/>
                        </w:rPr>
                        <w:t>mobil: xxxxxxxx</w:t>
                      </w:r>
                    </w:p>
                    <w:p w:rsidR="00923271" w:rsidRDefault="00DC5DD6" w:rsidP="00DC5DD6">
                      <w:pPr>
                        <w:pStyle w:val="Style23"/>
                        <w:keepNext/>
                        <w:keepLines/>
                        <w:shd w:val="clear" w:color="auto" w:fill="auto"/>
                      </w:pPr>
                      <w:r w:rsidRPr="00DC5DD6">
                        <w:rPr>
                          <w:sz w:val="14"/>
                        </w:rPr>
                        <w:t xml:space="preserve">email: </w:t>
                      </w:r>
                      <w:r w:rsidRPr="00DC5DD6">
                        <w:rPr>
                          <w:sz w:val="18"/>
                        </w:rPr>
                        <w:t>xxxxxxxx</w:t>
                      </w:r>
                      <w:bdo w:val="ltr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page" w:horzAnchor="margin" w:tblpY="2170"/>
        <w:tblOverlap w:val="never"/>
        <w:tblW w:w="9742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7"/>
        <w:gridCol w:w="544"/>
        <w:gridCol w:w="15"/>
        <w:gridCol w:w="569"/>
        <w:gridCol w:w="22"/>
        <w:gridCol w:w="549"/>
        <w:gridCol w:w="569"/>
        <w:gridCol w:w="560"/>
        <w:gridCol w:w="7"/>
        <w:gridCol w:w="571"/>
        <w:gridCol w:w="9"/>
        <w:gridCol w:w="558"/>
        <w:gridCol w:w="569"/>
        <w:gridCol w:w="9"/>
        <w:gridCol w:w="549"/>
        <w:gridCol w:w="13"/>
        <w:gridCol w:w="398"/>
        <w:gridCol w:w="40"/>
        <w:gridCol w:w="115"/>
        <w:gridCol w:w="11"/>
        <w:gridCol w:w="713"/>
      </w:tblGrid>
      <w:tr w:rsidR="005B40C6" w:rsidRPr="00107AE0" w:rsidTr="005B40C6">
        <w:tblPrEx>
          <w:tblCellMar>
            <w:top w:w="0" w:type="dxa"/>
            <w:bottom w:w="0" w:type="dxa"/>
          </w:tblCellMar>
        </w:tblPrEx>
        <w:trPr>
          <w:trHeight w:hRule="exact" w:val="494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0C6" w:rsidRPr="00107AE0" w:rsidRDefault="005B40C6" w:rsidP="005B40C6">
            <w:pPr>
              <w:spacing w:line="132" w:lineRule="exact"/>
              <w:rPr>
                <w:color w:val="auto"/>
                <w:sz w:val="20"/>
                <w:szCs w:val="20"/>
              </w:rPr>
            </w:pPr>
            <w:r w:rsidRPr="00107AE0">
              <w:rPr>
                <w:sz w:val="12"/>
                <w:szCs w:val="12"/>
                <w:shd w:val="clear" w:color="auto" w:fill="FFFFFF"/>
              </w:rPr>
              <w:lastRenderedPageBreak/>
              <w:t>Popis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0C6" w:rsidRPr="00107AE0" w:rsidRDefault="005B40C6" w:rsidP="005B40C6">
            <w:pPr>
              <w:spacing w:line="132" w:lineRule="exact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12"/>
                <w:szCs w:val="12"/>
                <w:shd w:val="clear" w:color="auto" w:fill="FFFFFF"/>
              </w:rPr>
              <w:t>Jednotka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0C6" w:rsidRPr="00107AE0" w:rsidRDefault="005B40C6" w:rsidP="005B40C6">
            <w:pPr>
              <w:spacing w:line="132" w:lineRule="exact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12"/>
                <w:szCs w:val="12"/>
                <w:shd w:val="clear" w:color="auto" w:fill="FFFFFF"/>
              </w:rPr>
              <w:t>Množství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0C6" w:rsidRPr="00107AE0" w:rsidRDefault="005B40C6" w:rsidP="005B40C6">
            <w:pPr>
              <w:spacing w:line="132" w:lineRule="exact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12"/>
                <w:szCs w:val="12"/>
                <w:shd w:val="clear" w:color="auto" w:fill="FFFFFF"/>
              </w:rPr>
              <w:t>J. cena</w:t>
            </w:r>
          </w:p>
          <w:p w:rsidR="005B40C6" w:rsidRPr="00107AE0" w:rsidRDefault="005B40C6" w:rsidP="005B40C6">
            <w:pPr>
              <w:spacing w:line="132" w:lineRule="exact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12"/>
                <w:szCs w:val="12"/>
                <w:shd w:val="clear" w:color="auto" w:fill="FFFFFF"/>
              </w:rPr>
              <w:t>materiálu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0C6" w:rsidRPr="00107AE0" w:rsidRDefault="005B40C6" w:rsidP="005B40C6">
            <w:pPr>
              <w:spacing w:line="132" w:lineRule="exact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12"/>
                <w:szCs w:val="12"/>
                <w:shd w:val="clear" w:color="auto" w:fill="FFFFFF"/>
              </w:rPr>
              <w:t>Sleva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0C6" w:rsidRPr="00107AE0" w:rsidRDefault="005B40C6" w:rsidP="005B40C6">
            <w:pPr>
              <w:spacing w:line="154" w:lineRule="exact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12"/>
                <w:szCs w:val="12"/>
                <w:shd w:val="clear" w:color="auto" w:fill="FFFFFF"/>
              </w:rPr>
              <w:t>J.cena mat. po slevě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0C6" w:rsidRPr="00107AE0" w:rsidRDefault="005B40C6" w:rsidP="005B40C6">
            <w:pPr>
              <w:spacing w:line="132" w:lineRule="exact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12"/>
                <w:szCs w:val="12"/>
                <w:shd w:val="clear" w:color="auto" w:fill="FFFFFF"/>
              </w:rPr>
              <w:t>Materiál celkem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0C6" w:rsidRPr="00107AE0" w:rsidRDefault="005B40C6" w:rsidP="005B40C6">
            <w:pPr>
              <w:spacing w:line="132" w:lineRule="exact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12"/>
                <w:szCs w:val="12"/>
                <w:shd w:val="clear" w:color="auto" w:fill="FFFFFF"/>
              </w:rPr>
              <w:t>J. cena montáže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0C6" w:rsidRPr="00107AE0" w:rsidRDefault="005B40C6" w:rsidP="005B40C6">
            <w:pPr>
              <w:spacing w:line="132" w:lineRule="exact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12"/>
                <w:szCs w:val="12"/>
                <w:shd w:val="clear" w:color="auto" w:fill="FFFFFF"/>
              </w:rPr>
              <w:t>Sleva</w:t>
            </w:r>
          </w:p>
        </w:tc>
        <w:tc>
          <w:tcPr>
            <w:tcW w:w="258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0C6" w:rsidRPr="00107AE0" w:rsidRDefault="005B40C6" w:rsidP="005B40C6">
            <w:pPr>
              <w:spacing w:line="158" w:lineRule="exact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12"/>
                <w:szCs w:val="12"/>
                <w:shd w:val="clear" w:color="auto" w:fill="FFFFFF"/>
              </w:rPr>
              <w:t>J.cena mon.po slevě</w:t>
            </w:r>
          </w:p>
        </w:tc>
        <w:tc>
          <w:tcPr>
            <w:tcW w:w="255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0C6" w:rsidRPr="00107AE0" w:rsidRDefault="005B40C6" w:rsidP="005B40C6">
            <w:pPr>
              <w:spacing w:line="132" w:lineRule="exact"/>
              <w:rPr>
                <w:color w:val="auto"/>
                <w:sz w:val="20"/>
                <w:szCs w:val="20"/>
              </w:rPr>
            </w:pPr>
            <w:r w:rsidRPr="00107AE0">
              <w:rPr>
                <w:sz w:val="12"/>
                <w:szCs w:val="12"/>
                <w:shd w:val="clear" w:color="auto" w:fill="FFFFFF"/>
              </w:rPr>
              <w:t>Montáž celkem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40C6" w:rsidRPr="00107AE0" w:rsidRDefault="005B40C6" w:rsidP="005B40C6">
            <w:pPr>
              <w:spacing w:line="158" w:lineRule="exact"/>
              <w:jc w:val="both"/>
              <w:rPr>
                <w:color w:val="auto"/>
                <w:sz w:val="20"/>
                <w:szCs w:val="20"/>
              </w:rPr>
            </w:pPr>
            <w:r w:rsidRPr="00107AE0">
              <w:rPr>
                <w:sz w:val="12"/>
                <w:szCs w:val="12"/>
                <w:shd w:val="clear" w:color="auto" w:fill="FFFFFF"/>
              </w:rPr>
              <w:t>Celková cena mat. a montáž</w:t>
            </w:r>
          </w:p>
        </w:tc>
      </w:tr>
      <w:tr w:rsidR="005B40C6" w:rsidRPr="00107AE0" w:rsidTr="005B40C6">
        <w:tblPrEx>
          <w:tblCellMar>
            <w:top w:w="0" w:type="dxa"/>
            <w:bottom w:w="0" w:type="dxa"/>
          </w:tblCellMar>
        </w:tblPrEx>
        <w:trPr>
          <w:trHeight w:hRule="exact" w:val="168"/>
        </w:trPr>
        <w:tc>
          <w:tcPr>
            <w:tcW w:w="4603" w:type="pct"/>
            <w:gridSpan w:val="1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0C6" w:rsidRPr="00107AE0" w:rsidRDefault="005B40C6" w:rsidP="005B40C6">
            <w:pPr>
              <w:rPr>
                <w:sz w:val="10"/>
                <w:szCs w:val="10"/>
              </w:rPr>
            </w:pPr>
          </w:p>
        </w:tc>
        <w:tc>
          <w:tcPr>
            <w:tcW w:w="18" w:type="pct"/>
            <w:tcBorders>
              <w:top w:val="single" w:sz="4" w:space="0" w:color="auto"/>
            </w:tcBorders>
            <w:shd w:val="clear" w:color="auto" w:fill="FFFFFF"/>
          </w:tcPr>
          <w:p w:rsidR="005B40C6" w:rsidRPr="00107AE0" w:rsidRDefault="005B40C6" w:rsidP="005B40C6">
            <w:pPr>
              <w:rPr>
                <w:sz w:val="10"/>
                <w:szCs w:val="10"/>
              </w:rPr>
            </w:pPr>
          </w:p>
        </w:tc>
        <w:tc>
          <w:tcPr>
            <w:tcW w:w="379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0C6" w:rsidRPr="00107AE0" w:rsidRDefault="009B115C" w:rsidP="005B40C6">
            <w:pPr>
              <w:spacing w:line="132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sz w:val="9"/>
                <w:szCs w:val="9"/>
                <w:shd w:val="clear" w:color="auto" w:fill="FFFFFF"/>
              </w:rPr>
              <w:t>xxxxx</w:t>
            </w:r>
            <w:r w:rsidRPr="00107AE0">
              <w:rPr>
                <w:sz w:val="9"/>
                <w:szCs w:val="9"/>
                <w:shd w:val="clear" w:color="auto" w:fill="FFFFFF"/>
              </w:rPr>
              <w:t xml:space="preserve"> Kč</w:t>
            </w:r>
          </w:p>
        </w:tc>
      </w:tr>
      <w:tr w:rsidR="009B115C" w:rsidRPr="00107AE0" w:rsidTr="009B115C">
        <w:tblPrEx>
          <w:tblCellMar>
            <w:top w:w="0" w:type="dxa"/>
            <w:bottom w:w="0" w:type="dxa"/>
          </w:tblCellMar>
        </w:tblPrEx>
        <w:trPr>
          <w:trHeight w:hRule="exact" w:val="911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15" w:lineRule="exact"/>
              <w:jc w:val="both"/>
              <w:rPr>
                <w:color w:val="auto"/>
                <w:sz w:val="20"/>
                <w:szCs w:val="20"/>
              </w:rPr>
            </w:pPr>
            <w:r w:rsidRPr="00107AE0">
              <w:rPr>
                <w:sz w:val="10"/>
                <w:szCs w:val="10"/>
                <w:shd w:val="clear" w:color="auto" w:fill="FFFFFF"/>
              </w:rPr>
              <w:t xml:space="preserve">Video dveřní jednotka </w:t>
            </w:r>
            <w:r w:rsidRPr="00107AE0">
              <w:rPr>
                <w:sz w:val="10"/>
                <w:szCs w:val="10"/>
                <w:shd w:val="clear" w:color="auto" w:fill="FFFFFF"/>
                <w:lang w:val="en-US" w:eastAsia="en-US" w:bidi="en-US"/>
              </w:rPr>
              <w:t xml:space="preserve">Quadra </w:t>
            </w:r>
            <w:r w:rsidRPr="00107AE0">
              <w:rPr>
                <w:sz w:val="10"/>
                <w:szCs w:val="10"/>
                <w:shd w:val="clear" w:color="auto" w:fill="FFFFFF"/>
              </w:rPr>
              <w:t xml:space="preserve">4893 s mechanickými nastavitelnými 1, 2 nebo 4 tlačítky, </w:t>
            </w:r>
            <w:r w:rsidRPr="00107AE0">
              <w:rPr>
                <w:sz w:val="9"/>
                <w:szCs w:val="9"/>
                <w:shd w:val="clear" w:color="auto" w:fill="FFFFFF"/>
              </w:rPr>
              <w:t>barevná kamera s nočním</w:t>
            </w:r>
          </w:p>
          <w:p w:rsidR="009B115C" w:rsidRPr="00107AE0" w:rsidRDefault="009B115C" w:rsidP="005B40C6">
            <w:pPr>
              <w:spacing w:line="115" w:lineRule="exact"/>
              <w:jc w:val="both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 xml:space="preserve">LED posvícením, 12 V </w:t>
            </w:r>
            <w:r w:rsidRPr="00107AE0">
              <w:rPr>
                <w:sz w:val="9"/>
                <w:szCs w:val="9"/>
                <w:shd w:val="clear" w:color="auto" w:fill="FFFFFF"/>
                <w:lang w:val="en-US" w:eastAsia="en-US" w:bidi="en-US"/>
              </w:rPr>
              <w:t xml:space="preserve">DC </w:t>
            </w:r>
            <w:r w:rsidRPr="00107AE0">
              <w:rPr>
                <w:sz w:val="9"/>
                <w:szCs w:val="9"/>
                <w:shd w:val="clear" w:color="auto" w:fill="FFFFFF"/>
              </w:rPr>
              <w:t xml:space="preserve">/ 300 mA výstup pro ovládání lx el. zámku, NO/NC kontakt pro ovládání 2. zámku, nastavitelná hlasitost reproduktoru a citlivost mikrofonu, </w:t>
            </w:r>
            <w:r w:rsidRPr="00107AE0">
              <w:rPr>
                <w:sz w:val="10"/>
                <w:szCs w:val="10"/>
                <w:shd w:val="clear" w:color="auto" w:fill="FFFFFF"/>
              </w:rPr>
              <w:t xml:space="preserve">napájení ze sběrnice (nutno použít 31 V </w:t>
            </w:r>
            <w:r w:rsidRPr="00107AE0">
              <w:rPr>
                <w:sz w:val="10"/>
                <w:szCs w:val="10"/>
                <w:shd w:val="clear" w:color="auto" w:fill="FFFFFF"/>
                <w:lang w:val="en-US" w:eastAsia="en-US" w:bidi="en-US"/>
              </w:rPr>
              <w:t xml:space="preserve">DC </w:t>
            </w:r>
            <w:r w:rsidRPr="00107AE0">
              <w:rPr>
                <w:sz w:val="10"/>
                <w:szCs w:val="10"/>
                <w:shd w:val="clear" w:color="auto" w:fill="FFFFFF"/>
              </w:rPr>
              <w:t xml:space="preserve">napájecí zdroj 1209 určený pro sady), </w:t>
            </w:r>
            <w:r w:rsidRPr="00107AE0">
              <w:rPr>
                <w:sz w:val="9"/>
                <w:szCs w:val="9"/>
                <w:shd w:val="clear" w:color="auto" w:fill="FFFFFF"/>
              </w:rPr>
              <w:t xml:space="preserve">instalace na omítku, hliníkové provedení, nárazová odolnost IK 08, rozměry 95 x 195 x 23 mm, 2 </w:t>
            </w:r>
            <w:r w:rsidRPr="00107AE0">
              <w:rPr>
                <w:sz w:val="10"/>
                <w:szCs w:val="10"/>
                <w:shd w:val="clear" w:color="auto" w:fill="FFFFFF"/>
              </w:rPr>
              <w:t xml:space="preserve">vodičové sběmicové zapojení </w:t>
            </w:r>
            <w:r w:rsidRPr="00107AE0">
              <w:rPr>
                <w:sz w:val="9"/>
                <w:szCs w:val="9"/>
                <w:shd w:val="clear" w:color="auto" w:fill="FFFFFF"/>
              </w:rPr>
              <w:t>(možnost rozšíření o další lks dveřní jednotky v sestavě, přes rozbočovač 1405)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ks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3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sz w:val="9"/>
                <w:szCs w:val="9"/>
                <w:shd w:val="clear" w:color="auto" w:fill="FFFFFF"/>
              </w:rPr>
              <w:t>xxxxx</w:t>
            </w:r>
            <w:r w:rsidRPr="00107AE0">
              <w:rPr>
                <w:sz w:val="9"/>
                <w:szCs w:val="9"/>
                <w:shd w:val="clear" w:color="auto" w:fill="FFFFFF"/>
              </w:rPr>
              <w:t xml:space="preserve"> Kč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0%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Default="009B115C" w:rsidP="009B115C">
            <w:pPr>
              <w:jc w:val="right"/>
            </w:pPr>
            <w:r w:rsidRPr="001F4E59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Default="009B115C" w:rsidP="009B115C">
            <w:pPr>
              <w:jc w:val="right"/>
            </w:pPr>
            <w:r w:rsidRPr="00FD2C90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0,0 Kč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0%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0,0 Kč</w:t>
            </w:r>
          </w:p>
        </w:tc>
        <w:tc>
          <w:tcPr>
            <w:tcW w:w="25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0,0 Kč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15C" w:rsidRDefault="009B115C" w:rsidP="009B115C">
            <w:pPr>
              <w:jc w:val="right"/>
            </w:pPr>
            <w:r w:rsidRPr="00C8620E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</w:tr>
      <w:tr w:rsidR="009B115C" w:rsidRPr="00107AE0" w:rsidTr="009B115C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10" w:lineRule="exact"/>
              <w:jc w:val="both"/>
              <w:rPr>
                <w:color w:val="auto"/>
                <w:sz w:val="20"/>
                <w:szCs w:val="20"/>
              </w:rPr>
            </w:pPr>
            <w:r w:rsidRPr="00107AE0">
              <w:rPr>
                <w:sz w:val="10"/>
                <w:szCs w:val="10"/>
                <w:shd w:val="clear" w:color="auto" w:fill="FFFFFF"/>
              </w:rPr>
              <w:t xml:space="preserve">Stříška pro Video dveřní jednotka </w:t>
            </w:r>
            <w:r w:rsidRPr="00107AE0">
              <w:rPr>
                <w:sz w:val="10"/>
                <w:szCs w:val="10"/>
                <w:shd w:val="clear" w:color="auto" w:fill="FFFFFF"/>
                <w:lang w:val="en-US" w:eastAsia="en-US" w:bidi="en-US"/>
              </w:rPr>
              <w:t xml:space="preserve">Quadra </w:t>
            </w:r>
            <w:r w:rsidRPr="00107AE0">
              <w:rPr>
                <w:sz w:val="10"/>
                <w:szCs w:val="10"/>
                <w:shd w:val="clear" w:color="auto" w:fill="FFFFFF"/>
              </w:rPr>
              <w:t>4893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ks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3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5B40C6">
            <w:pPr>
              <w:jc w:val="right"/>
            </w:pPr>
            <w:r w:rsidRPr="009D37AC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0%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1F4E59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FD2C90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0.0 Kč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0%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0,0 Kč</w:t>
            </w:r>
          </w:p>
        </w:tc>
        <w:tc>
          <w:tcPr>
            <w:tcW w:w="25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0,0 Kč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C8620E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</w:tr>
      <w:tr w:rsidR="009B115C" w:rsidRPr="00107AE0" w:rsidTr="009B115C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5C" w:rsidRPr="00107AE0" w:rsidRDefault="009B115C" w:rsidP="005B40C6">
            <w:pPr>
              <w:spacing w:line="110" w:lineRule="exact"/>
              <w:jc w:val="both"/>
              <w:rPr>
                <w:color w:val="auto"/>
                <w:sz w:val="20"/>
                <w:szCs w:val="20"/>
              </w:rPr>
            </w:pPr>
            <w:r w:rsidRPr="00107AE0">
              <w:rPr>
                <w:sz w:val="10"/>
                <w:szCs w:val="10"/>
                <w:shd w:val="clear" w:color="auto" w:fill="FFFFFF"/>
              </w:rPr>
              <w:t xml:space="preserve">Napájecí zdroj pro video sady s </w:t>
            </w:r>
            <w:r w:rsidRPr="00107AE0">
              <w:rPr>
                <w:sz w:val="10"/>
                <w:szCs w:val="10"/>
                <w:shd w:val="clear" w:color="auto" w:fill="FFFFFF"/>
                <w:lang w:val="en-US" w:eastAsia="en-US" w:bidi="en-US"/>
              </w:rPr>
              <w:t xml:space="preserve">Quadra </w:t>
            </w:r>
            <w:r w:rsidRPr="00107AE0">
              <w:rPr>
                <w:sz w:val="10"/>
                <w:szCs w:val="10"/>
                <w:shd w:val="clear" w:color="auto" w:fill="FFFFFF"/>
              </w:rPr>
              <w:t xml:space="preserve">dveřní jednotkou, </w:t>
            </w:r>
            <w:r w:rsidRPr="00107AE0">
              <w:rPr>
                <w:sz w:val="9"/>
                <w:szCs w:val="9"/>
                <w:shd w:val="clear" w:color="auto" w:fill="FFFFFF"/>
              </w:rPr>
              <w:t xml:space="preserve">výstup 31VDC/500mA </w:t>
            </w:r>
            <w:r w:rsidRPr="00107AE0">
              <w:rPr>
                <w:sz w:val="9"/>
                <w:szCs w:val="9"/>
                <w:shd w:val="clear" w:color="auto" w:fill="FFFFFF"/>
                <w:lang w:val="en-US" w:eastAsia="en-US" w:bidi="en-US"/>
              </w:rPr>
              <w:t xml:space="preserve">max., </w:t>
            </w:r>
            <w:r w:rsidRPr="00107AE0">
              <w:rPr>
                <w:sz w:val="9"/>
                <w:szCs w:val="9"/>
                <w:shd w:val="clear" w:color="auto" w:fill="FFFFFF"/>
              </w:rPr>
              <w:t xml:space="preserve">ochrana proti přetíženi </w:t>
            </w:r>
            <w:r w:rsidRPr="00107AE0">
              <w:rPr>
                <w:sz w:val="10"/>
                <w:szCs w:val="10"/>
                <w:shd w:val="clear" w:color="auto" w:fill="FFFFFF"/>
              </w:rPr>
              <w:t xml:space="preserve">a </w:t>
            </w:r>
            <w:r w:rsidRPr="00107AE0">
              <w:rPr>
                <w:sz w:val="9"/>
                <w:szCs w:val="9"/>
                <w:shd w:val="clear" w:color="auto" w:fill="FFFFFF"/>
              </w:rPr>
              <w:t>zkratu,</w:t>
            </w:r>
          </w:p>
          <w:p w:rsidR="009B115C" w:rsidRPr="00107AE0" w:rsidRDefault="009B115C" w:rsidP="005B40C6">
            <w:pPr>
              <w:spacing w:line="100" w:lineRule="exact"/>
              <w:jc w:val="both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 xml:space="preserve">r9i:m?rYl05,x85x85mm. instalace na DIN lištu </w:t>
            </w:r>
            <w:r w:rsidRPr="00107AE0">
              <w:rPr>
                <w:smallCaps/>
                <w:sz w:val="8"/>
                <w:szCs w:val="8"/>
                <w:shd w:val="clear" w:color="auto" w:fill="FFFFFF"/>
              </w:rPr>
              <w:t>(6 dozíc)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ks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3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5B40C6">
            <w:pPr>
              <w:jc w:val="right"/>
            </w:pPr>
            <w:r w:rsidRPr="009D37AC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0%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1F4E59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FD2C90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0,0 Kč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0%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0,0 Kč</w:t>
            </w:r>
          </w:p>
        </w:tc>
        <w:tc>
          <w:tcPr>
            <w:tcW w:w="25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0,0 Kč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C8620E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</w:tr>
      <w:tr w:rsidR="009B115C" w:rsidRPr="00107AE0" w:rsidTr="009B115C">
        <w:tblPrEx>
          <w:tblCellMar>
            <w:top w:w="0" w:type="dxa"/>
            <w:bottom w:w="0" w:type="dxa"/>
          </w:tblCellMar>
        </w:tblPrEx>
        <w:trPr>
          <w:trHeight w:hRule="exact" w:val="216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5C" w:rsidRPr="00107AE0" w:rsidRDefault="009B115C" w:rsidP="005B40C6">
            <w:pPr>
              <w:spacing w:line="110" w:lineRule="exact"/>
              <w:jc w:val="both"/>
              <w:rPr>
                <w:color w:val="auto"/>
                <w:sz w:val="20"/>
                <w:szCs w:val="20"/>
              </w:rPr>
            </w:pPr>
            <w:r w:rsidRPr="00107AE0">
              <w:rPr>
                <w:sz w:val="10"/>
                <w:szCs w:val="10"/>
                <w:shd w:val="clear" w:color="auto" w:fill="FFFFFF"/>
              </w:rPr>
              <w:t xml:space="preserve">Přepínací jednotka 1405 pro zapojení 2 dveřních jednotek </w:t>
            </w:r>
            <w:r w:rsidRPr="00107AE0">
              <w:rPr>
                <w:sz w:val="10"/>
                <w:szCs w:val="10"/>
                <w:shd w:val="clear" w:color="auto" w:fill="FFFFFF"/>
                <w:lang w:val="en-US" w:eastAsia="en-US" w:bidi="en-US"/>
              </w:rPr>
              <w:t xml:space="preserve">(max.) Quadra </w:t>
            </w:r>
            <w:r w:rsidRPr="00107AE0">
              <w:rPr>
                <w:sz w:val="10"/>
                <w:szCs w:val="10"/>
                <w:shd w:val="clear" w:color="auto" w:fill="FFFFFF"/>
              </w:rPr>
              <w:t xml:space="preserve">4893, do sady 8461M, </w:t>
            </w:r>
            <w:r w:rsidRPr="00107AE0">
              <w:rPr>
                <w:sz w:val="9"/>
                <w:szCs w:val="9"/>
                <w:shd w:val="clear" w:color="auto" w:fill="FFFFFF"/>
              </w:rPr>
              <w:t>napájení ze</w:t>
            </w:r>
          </w:p>
          <w:p w:rsidR="009B115C" w:rsidRPr="00107AE0" w:rsidRDefault="009B115C" w:rsidP="005B40C6">
            <w:pPr>
              <w:spacing w:line="100" w:lineRule="exact"/>
              <w:jc w:val="both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Sběmjss.jsHměrv 35x90x58mrn. instalace na DIN lištu (2 Dožije!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ks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2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5B40C6">
            <w:pPr>
              <w:jc w:val="right"/>
            </w:pPr>
            <w:r w:rsidRPr="009D37AC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0%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1F4E59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FD2C90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0,0 Kč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0%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0,0 Kč</w:t>
            </w:r>
          </w:p>
        </w:tc>
        <w:tc>
          <w:tcPr>
            <w:tcW w:w="25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0,0 Kč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C8620E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</w:tr>
      <w:tr w:rsidR="009B115C" w:rsidRPr="00107AE0" w:rsidTr="009B115C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5C" w:rsidRPr="00107AE0" w:rsidRDefault="009B115C" w:rsidP="005B40C6">
            <w:pPr>
              <w:spacing w:line="115" w:lineRule="exact"/>
              <w:jc w:val="both"/>
              <w:rPr>
                <w:color w:val="auto"/>
                <w:sz w:val="20"/>
                <w:szCs w:val="20"/>
              </w:rPr>
            </w:pPr>
            <w:r w:rsidRPr="00107AE0">
              <w:rPr>
                <w:color w:val="DD758C"/>
                <w:sz w:val="10"/>
                <w:szCs w:val="10"/>
                <w:shd w:val="clear" w:color="auto" w:fill="FFFFFF"/>
                <w:lang w:val="en-US" w:eastAsia="en-US" w:bidi="en-US"/>
              </w:rPr>
              <w:t xml:space="preserve">Videomonitor Mini </w:t>
            </w:r>
            <w:r w:rsidRPr="00107AE0">
              <w:rPr>
                <w:color w:val="DD758C"/>
                <w:sz w:val="10"/>
                <w:szCs w:val="10"/>
                <w:shd w:val="clear" w:color="auto" w:fill="FFFFFF"/>
              </w:rPr>
              <w:t xml:space="preserve">6721W, </w:t>
            </w:r>
            <w:r w:rsidRPr="00107AE0">
              <w:rPr>
                <w:color w:val="DD758C"/>
                <w:sz w:val="10"/>
                <w:szCs w:val="10"/>
                <w:shd w:val="clear" w:color="auto" w:fill="FFFFFF"/>
                <w:lang w:val="en-US" w:eastAsia="en-US" w:bidi="en-US"/>
              </w:rPr>
              <w:t xml:space="preserve">handsfree, </w:t>
            </w:r>
            <w:r w:rsidRPr="00107AE0">
              <w:rPr>
                <w:color w:val="DD758C"/>
                <w:sz w:val="10"/>
                <w:szCs w:val="10"/>
                <w:shd w:val="clear" w:color="auto" w:fill="FFFFFF"/>
              </w:rPr>
              <w:t xml:space="preserve">pro </w:t>
            </w:r>
            <w:r w:rsidRPr="00107AE0">
              <w:rPr>
                <w:color w:val="DD758C"/>
                <w:sz w:val="9"/>
                <w:szCs w:val="9"/>
                <w:shd w:val="clear" w:color="auto" w:fill="FFFFFF"/>
              </w:rPr>
              <w:t xml:space="preserve">SBC </w:t>
            </w:r>
            <w:r w:rsidRPr="00107AE0">
              <w:rPr>
                <w:color w:val="DD758C"/>
                <w:sz w:val="10"/>
                <w:szCs w:val="10"/>
                <w:shd w:val="clear" w:color="auto" w:fill="FFFFFF"/>
              </w:rPr>
              <w:t xml:space="preserve">2vodičový smíšený audio/video systém, </w:t>
            </w:r>
            <w:r w:rsidRPr="00107AE0">
              <w:rPr>
                <w:color w:val="DD758C"/>
                <w:sz w:val="9"/>
                <w:szCs w:val="9"/>
                <w:shd w:val="clear" w:color="auto" w:fill="FFFFFF"/>
              </w:rPr>
              <w:t>4,3" širokoúhlý barevný</w:t>
            </w:r>
          </w:p>
          <w:p w:rsidR="009B115C" w:rsidRPr="00107AE0" w:rsidRDefault="009B115C" w:rsidP="005B40C6">
            <w:pPr>
              <w:spacing w:line="115" w:lineRule="exact"/>
              <w:jc w:val="both"/>
              <w:rPr>
                <w:color w:val="auto"/>
                <w:sz w:val="20"/>
                <w:szCs w:val="20"/>
              </w:rPr>
            </w:pPr>
            <w:r w:rsidRPr="00107AE0">
              <w:rPr>
                <w:color w:val="DD758C"/>
                <w:sz w:val="9"/>
                <w:szCs w:val="9"/>
                <w:shd w:val="clear" w:color="auto" w:fill="FFFFFF"/>
              </w:rPr>
              <w:t xml:space="preserve">display 16:9, lx dotykové tlačítko pro ovládání zámku, 2x programovatelné tlačítko, nastavení hlasitosti a obrazu, různé vyzváněcí melodie, indikační LED, kontakt přídavného vyzvánění od dveří bytu, programování </w:t>
            </w:r>
            <w:r w:rsidRPr="00107AE0">
              <w:rPr>
                <w:color w:val="DD758C"/>
                <w:sz w:val="9"/>
                <w:szCs w:val="9"/>
                <w:shd w:val="clear" w:color="auto" w:fill="FFFFFF"/>
                <w:lang w:val="en-US" w:eastAsia="en-US" w:bidi="en-US"/>
              </w:rPr>
              <w:t xml:space="preserve">DIP, </w:t>
            </w:r>
            <w:r w:rsidRPr="00107AE0">
              <w:rPr>
                <w:color w:val="DD758C"/>
                <w:sz w:val="9"/>
                <w:szCs w:val="9"/>
                <w:shd w:val="clear" w:color="auto" w:fill="FFFFFF"/>
              </w:rPr>
              <w:t>napájení ze sběrnice, bílý,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color w:val="DD758C"/>
                <w:sz w:val="9"/>
                <w:szCs w:val="9"/>
                <w:shd w:val="clear" w:color="auto" w:fill="FFFFFF"/>
              </w:rPr>
              <w:t>ks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5B40C6">
            <w:pPr>
              <w:jc w:val="right"/>
            </w:pPr>
            <w:r w:rsidRPr="009D37AC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rPr>
                <w:color w:val="auto"/>
                <w:sz w:val="20"/>
                <w:szCs w:val="20"/>
              </w:rPr>
            </w:pPr>
            <w:r w:rsidRPr="00107AE0">
              <w:rPr>
                <w:color w:val="DD758C"/>
                <w:sz w:val="9"/>
                <w:szCs w:val="9"/>
                <w:shd w:val="clear" w:color="auto" w:fill="FFFFFF"/>
              </w:rPr>
              <w:t>0%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1F4E59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FD2C90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color w:val="CE476A"/>
                <w:sz w:val="9"/>
                <w:szCs w:val="9"/>
                <w:shd w:val="clear" w:color="auto" w:fill="FFFFFF"/>
              </w:rPr>
              <w:t>0.0 Kč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color w:val="CE476A"/>
                <w:sz w:val="9"/>
                <w:szCs w:val="9"/>
                <w:shd w:val="clear" w:color="auto" w:fill="FFFFFF"/>
              </w:rPr>
              <w:t>0%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color w:val="CE476A"/>
                <w:sz w:val="9"/>
                <w:szCs w:val="9"/>
                <w:shd w:val="clear" w:color="auto" w:fill="FFFFFF"/>
              </w:rPr>
              <w:t>0,0 Kč</w:t>
            </w:r>
          </w:p>
        </w:tc>
        <w:tc>
          <w:tcPr>
            <w:tcW w:w="25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color w:val="CE476A"/>
                <w:sz w:val="9"/>
                <w:szCs w:val="9"/>
                <w:shd w:val="clear" w:color="auto" w:fill="FFFFFF"/>
              </w:rPr>
              <w:t>0.0 Kč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C8620E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</w:tr>
      <w:tr w:rsidR="009B115C" w:rsidRPr="00107AE0" w:rsidTr="009B115C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15" w:lineRule="exact"/>
              <w:jc w:val="both"/>
              <w:rPr>
                <w:color w:val="auto"/>
                <w:sz w:val="20"/>
                <w:szCs w:val="20"/>
              </w:rPr>
            </w:pPr>
            <w:r w:rsidRPr="00107AE0">
              <w:rPr>
                <w:color w:val="DD758C"/>
                <w:sz w:val="10"/>
                <w:szCs w:val="10"/>
                <w:shd w:val="clear" w:color="auto" w:fill="FFFFFF"/>
                <w:lang w:val="en-US" w:eastAsia="en-US" w:bidi="en-US"/>
              </w:rPr>
              <w:t xml:space="preserve">Videomonitor Mini </w:t>
            </w:r>
            <w:r w:rsidRPr="00107AE0">
              <w:rPr>
                <w:color w:val="DD758C"/>
                <w:sz w:val="10"/>
                <w:szCs w:val="10"/>
                <w:shd w:val="clear" w:color="auto" w:fill="FFFFFF"/>
              </w:rPr>
              <w:t xml:space="preserve">6741W, </w:t>
            </w:r>
            <w:r w:rsidRPr="00107AE0">
              <w:rPr>
                <w:color w:val="DD758C"/>
                <w:sz w:val="10"/>
                <w:szCs w:val="10"/>
                <w:shd w:val="clear" w:color="auto" w:fill="FFFFFF"/>
                <w:lang w:val="en-US" w:eastAsia="en-US" w:bidi="en-US"/>
              </w:rPr>
              <w:t xml:space="preserve">handsfree, </w:t>
            </w:r>
            <w:r w:rsidRPr="00107AE0">
              <w:rPr>
                <w:color w:val="DD758C"/>
                <w:sz w:val="10"/>
                <w:szCs w:val="10"/>
                <w:shd w:val="clear" w:color="auto" w:fill="FFFFFF"/>
              </w:rPr>
              <w:t xml:space="preserve">pro </w:t>
            </w:r>
            <w:r w:rsidRPr="00107AE0">
              <w:rPr>
                <w:color w:val="DD758C"/>
                <w:sz w:val="9"/>
                <w:szCs w:val="9"/>
                <w:shd w:val="clear" w:color="auto" w:fill="FFFFFF"/>
              </w:rPr>
              <w:t xml:space="preserve">SBC </w:t>
            </w:r>
            <w:r w:rsidRPr="00107AE0">
              <w:rPr>
                <w:color w:val="DD758C"/>
                <w:sz w:val="10"/>
                <w:szCs w:val="10"/>
                <w:shd w:val="clear" w:color="auto" w:fill="FFFFFF"/>
              </w:rPr>
              <w:t xml:space="preserve">2vodičový smíšený audio/video systém, Wi-Fi připojení, zabudovaná </w:t>
            </w:r>
            <w:r w:rsidRPr="00107AE0">
              <w:rPr>
                <w:color w:val="DD758C"/>
                <w:sz w:val="10"/>
                <w:szCs w:val="10"/>
                <w:shd w:val="clear" w:color="auto" w:fill="FFFFFF"/>
                <w:lang w:val="en-US" w:eastAsia="en-US" w:bidi="en-US"/>
              </w:rPr>
              <w:t xml:space="preserve">Slave gateway </w:t>
            </w:r>
            <w:r w:rsidRPr="00107AE0">
              <w:rPr>
                <w:color w:val="DD758C"/>
                <w:sz w:val="10"/>
                <w:szCs w:val="10"/>
                <w:shd w:val="clear" w:color="auto" w:fill="FFFFFF"/>
              </w:rPr>
              <w:t xml:space="preserve">pro volání na mobil prostřednictvím mobilní datové sítě, </w:t>
            </w:r>
            <w:r w:rsidRPr="00107AE0">
              <w:rPr>
                <w:color w:val="DD758C"/>
                <w:sz w:val="9"/>
                <w:szCs w:val="9"/>
                <w:shd w:val="clear" w:color="auto" w:fill="FFFFFF"/>
              </w:rPr>
              <w:t xml:space="preserve">4,3" širokoúhlý barevný display 16:9, lx dotykové tlačítko pro ovládání zámku, 2x programovatelné tlačítko, nastavení hlasitosti a obrazu, různé vyzváněcí melodie, indikační LED, kontakt přídavného vyzvánění od dveří bytu, </w:t>
            </w:r>
            <w:r w:rsidRPr="00107AE0">
              <w:rPr>
                <w:color w:val="DD758C"/>
                <w:sz w:val="9"/>
                <w:szCs w:val="9"/>
                <w:shd w:val="clear" w:color="auto" w:fill="FFFFFF"/>
                <w:lang w:val="en-US" w:eastAsia="en-US" w:bidi="en-US"/>
              </w:rPr>
              <w:t xml:space="preserve">OSD </w:t>
            </w:r>
            <w:r w:rsidRPr="00107AE0">
              <w:rPr>
                <w:color w:val="DD758C"/>
                <w:sz w:val="9"/>
                <w:szCs w:val="9"/>
                <w:shd w:val="clear" w:color="auto" w:fill="FFFFFF"/>
              </w:rPr>
              <w:t xml:space="preserve">menu, programování </w:t>
            </w:r>
            <w:r w:rsidRPr="00107AE0">
              <w:rPr>
                <w:color w:val="DD758C"/>
                <w:sz w:val="9"/>
                <w:szCs w:val="9"/>
                <w:shd w:val="clear" w:color="auto" w:fill="FFFFFF"/>
                <w:lang w:val="en-US" w:eastAsia="en-US" w:bidi="en-US"/>
              </w:rPr>
              <w:t xml:space="preserve">DIP, </w:t>
            </w:r>
            <w:r w:rsidRPr="00107AE0">
              <w:rPr>
                <w:color w:val="DD758C"/>
                <w:sz w:val="9"/>
                <w:szCs w:val="9"/>
                <w:shd w:val="clear" w:color="auto" w:fill="FFFFFF"/>
              </w:rPr>
              <w:t>napájení ze sběrnice, bílý, montáž na omítku (bez nutnosti doplňkového inst. rámečku), rozměry 115 x 160 x 22 mm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color w:val="DD758C"/>
                <w:sz w:val="9"/>
                <w:szCs w:val="9"/>
                <w:shd w:val="clear" w:color="auto" w:fill="FFFFFF"/>
              </w:rPr>
              <w:t>ks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color w:val="DD758C"/>
                <w:sz w:val="9"/>
                <w:szCs w:val="9"/>
                <w:shd w:val="clear" w:color="auto" w:fill="FFFFFF"/>
              </w:rPr>
              <w:t>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5B40C6">
            <w:pPr>
              <w:jc w:val="right"/>
            </w:pPr>
            <w:r w:rsidRPr="009D37AC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rPr>
                <w:color w:val="auto"/>
                <w:sz w:val="20"/>
                <w:szCs w:val="20"/>
              </w:rPr>
            </w:pPr>
            <w:r w:rsidRPr="00107AE0">
              <w:rPr>
                <w:color w:val="DD758C"/>
                <w:sz w:val="9"/>
                <w:szCs w:val="9"/>
                <w:shd w:val="clear" w:color="auto" w:fill="FFFFFF"/>
              </w:rPr>
              <w:t>0%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1F4E59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FD2C90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color w:val="DD758C"/>
                <w:sz w:val="9"/>
                <w:szCs w:val="9"/>
                <w:shd w:val="clear" w:color="auto" w:fill="FFFFFF"/>
              </w:rPr>
              <w:t>0.0 Kč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color w:val="CE476A"/>
                <w:sz w:val="9"/>
                <w:szCs w:val="9"/>
                <w:shd w:val="clear" w:color="auto" w:fill="FFFFFF"/>
              </w:rPr>
              <w:t>0%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color w:val="CE476A"/>
                <w:sz w:val="9"/>
                <w:szCs w:val="9"/>
                <w:shd w:val="clear" w:color="auto" w:fill="FFFFFF"/>
              </w:rPr>
              <w:t>0.0 Kč</w:t>
            </w:r>
          </w:p>
        </w:tc>
        <w:tc>
          <w:tcPr>
            <w:tcW w:w="25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color w:val="CE476A"/>
                <w:sz w:val="9"/>
                <w:szCs w:val="9"/>
                <w:shd w:val="clear" w:color="auto" w:fill="FFFFFF"/>
              </w:rPr>
              <w:t>0,0 Kč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color w:val="CE476A"/>
                <w:sz w:val="9"/>
                <w:szCs w:val="9"/>
                <w:shd w:val="clear" w:color="auto" w:fill="FFFFFF"/>
              </w:rPr>
              <w:t>0.0 Kč</w:t>
            </w:r>
          </w:p>
        </w:tc>
      </w:tr>
      <w:tr w:rsidR="009B115C" w:rsidRPr="00107AE0" w:rsidTr="009B115C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both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 xml:space="preserve">EL002216 - ELEKTRICKÝ OTVÍRAČ </w:t>
            </w:r>
            <w:r w:rsidRPr="00107AE0">
              <w:rPr>
                <w:sz w:val="9"/>
                <w:szCs w:val="9"/>
                <w:shd w:val="clear" w:color="auto" w:fill="FFFFFF"/>
                <w:lang w:val="en-US" w:eastAsia="en-US" w:bidi="en-US"/>
              </w:rPr>
              <w:t xml:space="preserve">EffEff, </w:t>
            </w:r>
            <w:r w:rsidRPr="00107AE0">
              <w:rPr>
                <w:sz w:val="9"/>
                <w:szCs w:val="9"/>
                <w:shd w:val="clear" w:color="auto" w:fill="FFFFFF"/>
              </w:rPr>
              <w:t>Vodeodolny, IP54, 118W-A71 (bez monitorování)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ks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5B40C6">
            <w:pPr>
              <w:jc w:val="right"/>
            </w:pPr>
            <w:r w:rsidRPr="009D37AC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0%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1F4E59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FD2C90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0.0 Kč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0%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0,0 Kč</w:t>
            </w:r>
          </w:p>
        </w:tc>
        <w:tc>
          <w:tcPr>
            <w:tcW w:w="25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0.0 Kč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F72DF8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</w:tr>
      <w:tr w:rsidR="009B115C" w:rsidRPr="00107AE0" w:rsidTr="009B115C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both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Čelní plech 343 pro el.otvírač EffEff nerez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ks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5B40C6">
            <w:pPr>
              <w:jc w:val="right"/>
            </w:pPr>
            <w:r w:rsidRPr="009D37AC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0%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1F4E59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FD2C90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0,0 Kč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0%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0,0 Kč</w:t>
            </w:r>
          </w:p>
        </w:tc>
        <w:tc>
          <w:tcPr>
            <w:tcW w:w="25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0,0 Kč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F72DF8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</w:tr>
      <w:tr w:rsidR="009B115C" w:rsidRPr="00107AE0" w:rsidTr="009B115C">
        <w:tblPrEx>
          <w:tblCellMar>
            <w:top w:w="0" w:type="dxa"/>
            <w:bottom w:w="0" w:type="dxa"/>
          </w:tblCellMar>
        </w:tblPrEx>
        <w:trPr>
          <w:trHeight w:hRule="exact" w:val="144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both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Pomocný materiál</w:t>
            </w:r>
          </w:p>
        </w:tc>
        <w:tc>
          <w:tcPr>
            <w:tcW w:w="25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ks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1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5B40C6">
            <w:pPr>
              <w:jc w:val="right"/>
            </w:pPr>
            <w:r w:rsidRPr="009D37AC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0%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1F4E59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FD2C90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0,0 Kč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0%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0,0 Kč</w:t>
            </w:r>
          </w:p>
        </w:tc>
        <w:tc>
          <w:tcPr>
            <w:tcW w:w="25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0,0 Kč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F72DF8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</w:tr>
      <w:tr w:rsidR="005B40C6" w:rsidRPr="00107AE0" w:rsidTr="005B40C6">
        <w:tblPrEx>
          <w:tblCellMar>
            <w:top w:w="0" w:type="dxa"/>
            <w:bottom w:w="0" w:type="dxa"/>
          </w:tblCellMar>
        </w:tblPrEx>
        <w:trPr>
          <w:trHeight w:hRule="exact" w:val="173"/>
        </w:trPr>
        <w:tc>
          <w:tcPr>
            <w:tcW w:w="4673" w:type="pct"/>
            <w:gridSpan w:val="19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0C6" w:rsidRPr="00107AE0" w:rsidRDefault="005B40C6" w:rsidP="005B40C6">
            <w:pPr>
              <w:spacing w:line="132" w:lineRule="exact"/>
              <w:rPr>
                <w:color w:val="auto"/>
                <w:sz w:val="20"/>
                <w:szCs w:val="20"/>
              </w:rPr>
            </w:pPr>
            <w:r w:rsidRPr="00107AE0">
              <w:rPr>
                <w:sz w:val="12"/>
                <w:szCs w:val="12"/>
                <w:shd w:val="clear" w:color="auto" w:fill="FFFFFF"/>
              </w:rPr>
              <w:t>Pomocné práce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0C6" w:rsidRPr="00107AE0" w:rsidRDefault="009B115C" w:rsidP="005B40C6">
            <w:pPr>
              <w:spacing w:line="132" w:lineRule="exact"/>
              <w:jc w:val="right"/>
              <w:rPr>
                <w:color w:val="auto"/>
                <w:sz w:val="20"/>
                <w:szCs w:val="20"/>
              </w:rPr>
            </w:pPr>
            <w:r>
              <w:rPr>
                <w:sz w:val="9"/>
                <w:szCs w:val="9"/>
                <w:shd w:val="clear" w:color="auto" w:fill="FFFFFF"/>
              </w:rPr>
              <w:t>xxxxx</w:t>
            </w:r>
            <w:r w:rsidRPr="00107AE0">
              <w:rPr>
                <w:sz w:val="9"/>
                <w:szCs w:val="9"/>
                <w:shd w:val="clear" w:color="auto" w:fill="FFFFFF"/>
              </w:rPr>
              <w:t xml:space="preserve"> Kč</w:t>
            </w:r>
          </w:p>
        </w:tc>
      </w:tr>
      <w:tr w:rsidR="009B115C" w:rsidRPr="00107AE0" w:rsidTr="009B115C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32" w:lineRule="exact"/>
              <w:rPr>
                <w:color w:val="auto"/>
                <w:sz w:val="20"/>
                <w:szCs w:val="20"/>
              </w:rPr>
            </w:pPr>
            <w:r w:rsidRPr="00107AE0">
              <w:rPr>
                <w:sz w:val="12"/>
                <w:szCs w:val="12"/>
                <w:shd w:val="clear" w:color="auto" w:fill="FFFFFF"/>
              </w:rPr>
              <w:t>Odborné práce technika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hod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38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5C" w:rsidRDefault="009B115C" w:rsidP="005B40C6">
            <w:pPr>
              <w:jc w:val="right"/>
            </w:pPr>
            <w:r w:rsidRPr="00653251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0%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0,0 Kč</w:t>
            </w:r>
          </w:p>
        </w:tc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0,0 Kč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5F3F12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0%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1D5B8A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5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85273E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85273E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</w:tr>
      <w:tr w:rsidR="009B115C" w:rsidRPr="00107AE0" w:rsidTr="009B115C">
        <w:tblPrEx>
          <w:tblCellMar>
            <w:top w:w="0" w:type="dxa"/>
            <w:bottom w:w="0" w:type="dxa"/>
          </w:tblCellMar>
        </w:tblPrEx>
        <w:trPr>
          <w:trHeight w:hRule="exact" w:val="158"/>
        </w:trPr>
        <w:tc>
          <w:tcPr>
            <w:tcW w:w="211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32" w:lineRule="exact"/>
              <w:rPr>
                <w:color w:val="auto"/>
                <w:sz w:val="20"/>
                <w:szCs w:val="20"/>
              </w:rPr>
            </w:pPr>
            <w:r w:rsidRPr="00107AE0">
              <w:rPr>
                <w:sz w:val="12"/>
                <w:szCs w:val="12"/>
                <w:shd w:val="clear" w:color="auto" w:fill="FFFFFF"/>
              </w:rPr>
              <w:t>Nastavení konfigurace</w:t>
            </w:r>
          </w:p>
        </w:tc>
        <w:tc>
          <w:tcPr>
            <w:tcW w:w="24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kpl</w:t>
            </w: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ind w:right="20"/>
              <w:jc w:val="center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1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B115C" w:rsidRDefault="009B115C" w:rsidP="005B40C6">
            <w:pPr>
              <w:jc w:val="right"/>
            </w:pPr>
            <w:r w:rsidRPr="00653251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0%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0,0 Kč</w:t>
            </w:r>
          </w:p>
        </w:tc>
        <w:tc>
          <w:tcPr>
            <w:tcW w:w="26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0,0 Kč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5F3F12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6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Pr="00107AE0" w:rsidRDefault="009B115C" w:rsidP="005B40C6">
            <w:pPr>
              <w:spacing w:line="100" w:lineRule="exact"/>
              <w:jc w:val="right"/>
              <w:rPr>
                <w:color w:val="auto"/>
                <w:sz w:val="20"/>
                <w:szCs w:val="20"/>
              </w:rPr>
            </w:pPr>
            <w:r w:rsidRPr="00107AE0">
              <w:rPr>
                <w:sz w:val="9"/>
                <w:szCs w:val="9"/>
                <w:shd w:val="clear" w:color="auto" w:fill="FFFFFF"/>
              </w:rPr>
              <w:t>0%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1D5B8A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256" w:type="pct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85273E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B115C" w:rsidRDefault="009B115C" w:rsidP="009B115C">
            <w:pPr>
              <w:jc w:val="right"/>
            </w:pPr>
            <w:r w:rsidRPr="0085273E">
              <w:rPr>
                <w:sz w:val="9"/>
                <w:szCs w:val="9"/>
                <w:shd w:val="clear" w:color="auto" w:fill="FFFFFF"/>
              </w:rPr>
              <w:t>xxxxx Kč</w:t>
            </w:r>
          </w:p>
        </w:tc>
      </w:tr>
      <w:tr w:rsidR="005B40C6" w:rsidRPr="00107AE0" w:rsidTr="005B40C6">
        <w:tblPrEx>
          <w:tblCellMar>
            <w:top w:w="0" w:type="dxa"/>
            <w:bottom w:w="0" w:type="dxa"/>
          </w:tblCellMar>
        </w:tblPrEx>
        <w:trPr>
          <w:trHeight w:hRule="exact" w:val="235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0C6" w:rsidRPr="00107AE0" w:rsidRDefault="005B40C6" w:rsidP="005B40C6">
            <w:pPr>
              <w:tabs>
                <w:tab w:val="left" w:pos="12413"/>
              </w:tabs>
              <w:spacing w:line="132" w:lineRule="exact"/>
              <w:jc w:val="both"/>
              <w:rPr>
                <w:color w:val="auto"/>
                <w:sz w:val="20"/>
                <w:szCs w:val="20"/>
              </w:rPr>
            </w:pPr>
            <w:r w:rsidRPr="00107AE0">
              <w:rPr>
                <w:sz w:val="12"/>
                <w:szCs w:val="12"/>
                <w:shd w:val="clear" w:color="auto" w:fill="FFFFFF"/>
              </w:rPr>
              <w:t>Vedlejší rozpočtové náklady</w:t>
            </w:r>
            <w:r w:rsidRPr="00107AE0">
              <w:rPr>
                <w:sz w:val="12"/>
                <w:szCs w:val="12"/>
                <w:shd w:val="clear" w:color="auto" w:fill="FFFFFF"/>
              </w:rPr>
              <w:tab/>
              <w:t>X 500,0 Kč</w:t>
            </w:r>
          </w:p>
        </w:tc>
      </w:tr>
      <w:tr w:rsidR="005B40C6" w:rsidRPr="00107AE0" w:rsidTr="005B40C6">
        <w:tblPrEx>
          <w:tblCellMar>
            <w:top w:w="0" w:type="dxa"/>
            <w:bottom w:w="0" w:type="dxa"/>
          </w:tblCellMar>
        </w:tblPrEx>
        <w:trPr>
          <w:trHeight w:hRule="exact" w:val="383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0C6" w:rsidRPr="00107AE0" w:rsidRDefault="005B40C6" w:rsidP="005B40C6">
            <w:pPr>
              <w:tabs>
                <w:tab w:val="left" w:pos="4997"/>
                <w:tab w:val="left" w:pos="5246"/>
                <w:tab w:val="left" w:pos="5597"/>
                <w:tab w:val="left" w:pos="5880"/>
                <w:tab w:val="left" w:pos="6197"/>
                <w:tab w:val="left" w:pos="7642"/>
                <w:tab w:val="left" w:pos="8530"/>
                <w:tab w:val="left" w:pos="9624"/>
                <w:tab w:val="left" w:pos="10886"/>
                <w:tab w:val="left" w:pos="11851"/>
                <w:tab w:val="left" w:pos="12552"/>
              </w:tabs>
              <w:spacing w:line="100" w:lineRule="exact"/>
              <w:jc w:val="both"/>
              <w:rPr>
                <w:color w:val="auto"/>
                <w:sz w:val="20"/>
                <w:szCs w:val="20"/>
              </w:rPr>
            </w:pPr>
            <w:r w:rsidRPr="00107AE0">
              <w:rPr>
                <w:sz w:val="13"/>
                <w:szCs w:val="9"/>
                <w:shd w:val="clear" w:color="auto" w:fill="FFFFFF"/>
              </w:rPr>
              <w:t>Doprava</w:t>
            </w:r>
            <w:r>
              <w:rPr>
                <w:sz w:val="9"/>
                <w:szCs w:val="9"/>
                <w:shd w:val="clear" w:color="auto" w:fill="FFFFFF"/>
              </w:rPr>
              <w:tab/>
              <w:t>|kpl</w:t>
            </w:r>
            <w:r>
              <w:rPr>
                <w:sz w:val="9"/>
                <w:szCs w:val="9"/>
                <w:shd w:val="clear" w:color="auto" w:fill="FFFFFF"/>
              </w:rPr>
              <w:tab/>
              <w:t xml:space="preserve">       </w:t>
            </w:r>
            <w:r w:rsidRPr="00107AE0">
              <w:rPr>
                <w:sz w:val="9"/>
                <w:szCs w:val="9"/>
                <w:shd w:val="clear" w:color="auto" w:fill="FFFFFF"/>
              </w:rPr>
              <w:t>3</w:t>
            </w:r>
            <w:r w:rsidRPr="00107AE0">
              <w:rPr>
                <w:sz w:val="9"/>
                <w:szCs w:val="9"/>
                <w:shd w:val="clear" w:color="auto" w:fill="FFFFFF"/>
              </w:rPr>
              <w:tab/>
            </w:r>
            <w:r>
              <w:rPr>
                <w:sz w:val="9"/>
                <w:szCs w:val="9"/>
                <w:shd w:val="clear" w:color="auto" w:fill="FFFFFF"/>
              </w:rPr>
              <w:t xml:space="preserve">             </w:t>
            </w:r>
            <w:r w:rsidRPr="00107AE0">
              <w:rPr>
                <w:sz w:val="9"/>
                <w:szCs w:val="9"/>
                <w:shd w:val="clear" w:color="auto" w:fill="FFFFFF"/>
              </w:rPr>
              <w:t xml:space="preserve">| </w:t>
            </w:r>
            <w:r>
              <w:rPr>
                <w:sz w:val="9"/>
                <w:szCs w:val="9"/>
                <w:shd w:val="clear" w:color="auto" w:fill="FFFFFF"/>
              </w:rPr>
              <w:t xml:space="preserve"> </w:t>
            </w:r>
            <w:r>
              <w:rPr>
                <w:sz w:val="9"/>
                <w:szCs w:val="9"/>
                <w:shd w:val="clear" w:color="auto" w:fill="FFFFFF"/>
              </w:rPr>
              <w:t>xxxxx</w:t>
            </w:r>
            <w:r w:rsidRPr="00107AE0">
              <w:rPr>
                <w:sz w:val="9"/>
                <w:szCs w:val="9"/>
                <w:shd w:val="clear" w:color="auto" w:fill="FFFFFF"/>
              </w:rPr>
              <w:t xml:space="preserve"> Kč</w:t>
            </w:r>
            <w:r w:rsidRPr="00107AE0">
              <w:rPr>
                <w:sz w:val="9"/>
                <w:szCs w:val="9"/>
                <w:shd w:val="clear" w:color="auto" w:fill="FFFFFF"/>
              </w:rPr>
              <w:t xml:space="preserve"> </w:t>
            </w:r>
            <w:r w:rsidRPr="00107AE0">
              <w:rPr>
                <w:sz w:val="9"/>
                <w:szCs w:val="9"/>
                <w:shd w:val="clear" w:color="auto" w:fill="FFFFFF"/>
              </w:rPr>
              <w:t>|</w:t>
            </w:r>
            <w:r>
              <w:rPr>
                <w:sz w:val="9"/>
                <w:szCs w:val="9"/>
                <w:shd w:val="clear" w:color="auto" w:fill="FFFFFF"/>
              </w:rPr>
              <w:t xml:space="preserve">            0% |        </w:t>
            </w:r>
            <w:r w:rsidR="009B115C">
              <w:rPr>
                <w:sz w:val="9"/>
                <w:szCs w:val="9"/>
                <w:shd w:val="clear" w:color="auto" w:fill="FFFFFF"/>
              </w:rPr>
              <w:t xml:space="preserve"> </w:t>
            </w:r>
            <w:r w:rsidR="009B115C">
              <w:rPr>
                <w:sz w:val="9"/>
                <w:szCs w:val="9"/>
                <w:shd w:val="clear" w:color="auto" w:fill="FFFFFF"/>
              </w:rPr>
              <w:t>xxxxx</w:t>
            </w:r>
            <w:r w:rsidR="009B115C" w:rsidRPr="00107AE0">
              <w:rPr>
                <w:sz w:val="9"/>
                <w:szCs w:val="9"/>
                <w:shd w:val="clear" w:color="auto" w:fill="FFFFFF"/>
              </w:rPr>
              <w:t xml:space="preserve"> Kč</w:t>
            </w:r>
            <w:r w:rsidR="009B115C">
              <w:rPr>
                <w:sz w:val="9"/>
                <w:szCs w:val="9"/>
                <w:shd w:val="clear" w:color="auto" w:fill="FFFFFF"/>
              </w:rPr>
              <w:t xml:space="preserve"> </w:t>
            </w:r>
            <w:r>
              <w:rPr>
                <w:sz w:val="9"/>
                <w:szCs w:val="9"/>
                <w:shd w:val="clear" w:color="auto" w:fill="FFFFFF"/>
              </w:rPr>
              <w:t>|</w:t>
            </w:r>
            <w:r>
              <w:rPr>
                <w:sz w:val="9"/>
                <w:szCs w:val="9"/>
                <w:shd w:val="clear" w:color="auto" w:fill="FFFFFF"/>
              </w:rPr>
              <w:tab/>
            </w:r>
            <w:r w:rsidR="009B115C">
              <w:rPr>
                <w:sz w:val="9"/>
                <w:szCs w:val="9"/>
                <w:shd w:val="clear" w:color="auto" w:fill="FFFFFF"/>
              </w:rPr>
              <w:t xml:space="preserve"> </w:t>
            </w:r>
            <w:r w:rsidR="009B115C">
              <w:rPr>
                <w:sz w:val="9"/>
                <w:szCs w:val="9"/>
                <w:shd w:val="clear" w:color="auto" w:fill="FFFFFF"/>
              </w:rPr>
              <w:t>xxxxx</w:t>
            </w:r>
            <w:r w:rsidR="009B115C" w:rsidRPr="00107AE0">
              <w:rPr>
                <w:sz w:val="9"/>
                <w:szCs w:val="9"/>
                <w:shd w:val="clear" w:color="auto" w:fill="FFFFFF"/>
              </w:rPr>
              <w:t xml:space="preserve"> Kč</w:t>
            </w:r>
            <w:r w:rsidR="009B115C">
              <w:rPr>
                <w:sz w:val="9"/>
                <w:szCs w:val="9"/>
                <w:shd w:val="clear" w:color="auto" w:fill="FFFFFF"/>
              </w:rPr>
              <w:t xml:space="preserve"> </w:t>
            </w:r>
            <w:r>
              <w:rPr>
                <w:sz w:val="9"/>
                <w:szCs w:val="9"/>
                <w:shd w:val="clear" w:color="auto" w:fill="FFFFFF"/>
              </w:rPr>
              <w:t xml:space="preserve">|        </w:t>
            </w:r>
            <w:r w:rsidRPr="00107AE0">
              <w:rPr>
                <w:sz w:val="9"/>
                <w:szCs w:val="9"/>
                <w:shd w:val="clear" w:color="auto" w:fill="FFFFFF"/>
              </w:rPr>
              <w:t>0,0 Kč|</w:t>
            </w:r>
            <w:r>
              <w:rPr>
                <w:sz w:val="9"/>
                <w:szCs w:val="9"/>
                <w:shd w:val="clear" w:color="auto" w:fill="FFFFFF"/>
              </w:rPr>
              <w:t xml:space="preserve">             </w:t>
            </w:r>
            <w:r w:rsidRPr="00107AE0">
              <w:rPr>
                <w:sz w:val="9"/>
                <w:szCs w:val="9"/>
                <w:shd w:val="clear" w:color="auto" w:fill="FFFFFF"/>
              </w:rPr>
              <w:t xml:space="preserve"> 0% |</w:t>
            </w:r>
            <w:r>
              <w:rPr>
                <w:sz w:val="9"/>
                <w:szCs w:val="9"/>
                <w:shd w:val="clear" w:color="auto" w:fill="FFFFFF"/>
              </w:rPr>
              <w:t xml:space="preserve">        0,0 Kč|</w:t>
            </w:r>
            <w:r>
              <w:rPr>
                <w:sz w:val="9"/>
                <w:szCs w:val="9"/>
                <w:shd w:val="clear" w:color="auto" w:fill="FFFFFF"/>
              </w:rPr>
              <w:tab/>
              <w:t xml:space="preserve">         0,0 Kč|            </w:t>
            </w:r>
            <w:r w:rsidR="009B115C">
              <w:rPr>
                <w:sz w:val="9"/>
                <w:szCs w:val="9"/>
                <w:shd w:val="clear" w:color="auto" w:fill="FFFFFF"/>
              </w:rPr>
              <w:t xml:space="preserve"> </w:t>
            </w:r>
            <w:r w:rsidR="009B115C">
              <w:rPr>
                <w:sz w:val="9"/>
                <w:szCs w:val="9"/>
                <w:shd w:val="clear" w:color="auto" w:fill="FFFFFF"/>
              </w:rPr>
              <w:t>xxxxx</w:t>
            </w:r>
            <w:r w:rsidR="009B115C">
              <w:rPr>
                <w:sz w:val="9"/>
                <w:szCs w:val="9"/>
                <w:shd w:val="clear" w:color="auto" w:fill="FFFFFF"/>
              </w:rPr>
              <w:t xml:space="preserve"> </w:t>
            </w:r>
            <w:r>
              <w:rPr>
                <w:sz w:val="9"/>
                <w:szCs w:val="9"/>
                <w:shd w:val="clear" w:color="auto" w:fill="FFFFFF"/>
              </w:rPr>
              <w:t>Kč</w:t>
            </w:r>
          </w:p>
        </w:tc>
      </w:tr>
      <w:tr w:rsidR="005B40C6" w:rsidRPr="00107AE0" w:rsidTr="005B40C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0C6" w:rsidRPr="00107AE0" w:rsidRDefault="005B40C6" w:rsidP="005B40C6">
            <w:pPr>
              <w:tabs>
                <w:tab w:val="left" w:pos="12288"/>
              </w:tabs>
              <w:spacing w:line="144" w:lineRule="exact"/>
              <w:jc w:val="both"/>
              <w:rPr>
                <w:color w:val="auto"/>
                <w:sz w:val="20"/>
                <w:szCs w:val="20"/>
              </w:rPr>
            </w:pPr>
            <w:r w:rsidRPr="00107AE0">
              <w:rPr>
                <w:sz w:val="12"/>
                <w:szCs w:val="12"/>
                <w:shd w:val="clear" w:color="auto" w:fill="FFFFFF"/>
              </w:rPr>
              <w:t>Celkem bez DPH</w:t>
            </w:r>
            <w:r>
              <w:rPr>
                <w:sz w:val="12"/>
                <w:szCs w:val="12"/>
                <w:shd w:val="clear" w:color="auto" w:fill="FFFFFF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73 280 Kč</w:t>
            </w:r>
            <w:r w:rsidRPr="00107AE0">
              <w:rPr>
                <w:sz w:val="12"/>
                <w:szCs w:val="12"/>
                <w:shd w:val="clear" w:color="auto" w:fill="FFFFFF"/>
              </w:rPr>
              <w:tab/>
            </w:r>
            <w:r w:rsidRPr="00107AE0">
              <w:rPr>
                <w:sz w:val="13"/>
                <w:szCs w:val="13"/>
                <w:shd w:val="clear" w:color="auto" w:fill="FFFFFF"/>
              </w:rPr>
              <w:t>73</w:t>
            </w:r>
            <w:r w:rsidRPr="00107AE0">
              <w:rPr>
                <w:sz w:val="12"/>
                <w:szCs w:val="12"/>
                <w:shd w:val="clear" w:color="auto" w:fill="FFFFFF"/>
              </w:rPr>
              <w:t xml:space="preserve"> 280,0 Kč</w:t>
            </w:r>
          </w:p>
        </w:tc>
      </w:tr>
      <w:tr w:rsidR="005B40C6" w:rsidRPr="00107AE0" w:rsidTr="005B40C6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5000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0C6" w:rsidRPr="00107AE0" w:rsidRDefault="005B40C6" w:rsidP="005B40C6">
            <w:pPr>
              <w:tabs>
                <w:tab w:val="left" w:pos="12288"/>
              </w:tabs>
              <w:spacing w:line="144" w:lineRule="exact"/>
              <w:jc w:val="both"/>
              <w:rPr>
                <w:sz w:val="12"/>
                <w:szCs w:val="12"/>
                <w:shd w:val="clear" w:color="auto" w:fill="FFFFFF"/>
              </w:rPr>
            </w:pPr>
          </w:p>
        </w:tc>
      </w:tr>
    </w:tbl>
    <w:p w:rsidR="00B027F2" w:rsidRDefault="00957DAF" w:rsidP="00DC5DD6">
      <w:pPr>
        <w:pStyle w:val="Style25"/>
        <w:shd w:val="clear" w:color="auto" w:fill="auto"/>
        <w:ind w:left="2124" w:firstLine="708"/>
      </w:pPr>
      <w:r>
        <w:rPr>
          <w:rStyle w:val="CharStyle27"/>
        </w:rPr>
        <w:lastRenderedPageBreak/>
        <w:br w:type="column"/>
      </w:r>
      <w:r>
        <w:lastRenderedPageBreak/>
        <w:t>‬</w:t>
      </w:r>
    </w:p>
    <w:p w:rsidR="00B027F2" w:rsidRDefault="009B115C">
      <w:pPr>
        <w:pStyle w:val="Style25"/>
        <w:shd w:val="clear" w:color="auto" w:fill="auto"/>
        <w:rPr>
          <w:rStyle w:val="CharStyle27"/>
        </w:rPr>
      </w:pPr>
      <w:r>
        <w:rPr>
          <w:noProof/>
          <w:u w:val="single"/>
          <w:lang w:bidi="ar-SA"/>
        </w:rPr>
        <mc:AlternateContent>
          <mc:Choice Requires="wps">
            <w:drawing>
              <wp:anchor distT="0" distB="0" distL="63500" distR="63500" simplePos="0" relativeHeight="251658760" behindDoc="0" locked="0" layoutInCell="1" allowOverlap="1">
                <wp:simplePos x="0" y="0"/>
                <wp:positionH relativeFrom="margin">
                  <wp:posOffset>-265430</wp:posOffset>
                </wp:positionH>
                <wp:positionV relativeFrom="paragraph">
                  <wp:posOffset>-711200</wp:posOffset>
                </wp:positionV>
                <wp:extent cx="2974975" cy="143510"/>
                <wp:effectExtent l="0" t="3175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497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40C6" w:rsidRDefault="005B40C6" w:rsidP="005B40C6">
                            <w:pPr>
                              <w:pStyle w:val="Style2"/>
                              <w:keepNext/>
                              <w:keepLines/>
                              <w:shd w:val="clear" w:color="auto" w:fill="auto"/>
                            </w:pPr>
                            <w:r>
                              <w:rPr>
                                <w:rStyle w:val="CharStyle4Exact"/>
                                <w:rFonts w:eastAsia="Arial"/>
                              </w:rPr>
                              <w:t>Domov pro seniory Háje - dveřní komunikátory dětská skupina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position:absolute;margin-left:-20.9pt;margin-top:-56pt;width:234.25pt;height:11.3pt;z-index:251658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HLjsgIAALEFAAAOAAAAZHJzL2Uyb0RvYy54bWysVNtunDAQfa/Uf7D8TriEvYDCRsmyVJXS&#10;i5T0A7xgFqvGprZ3IY367x2bZTeXl6otD9Zgj49n5pyZq+uh5ehAlWZSZDi8CDCiopQVE7sMf3so&#10;vCVG2hBRES4FzfAj1fh69f7dVd+lNJKN5BVVCECETvsuw40xXer7umxoS/SF7KiAw1qqlhj4VTu/&#10;UqQH9Jb7URDM/V6qqlOypFrDbj4e4pXDr2tami91ralBPMMQm3GrcuvWrv7qiqQ7RbqGlccwyF9E&#10;0RIm4NETVE4MQXvF3kC1rFRSy9pclLL1ZV2zkrocIJsweJXNfUM66nKB4ujuVCb9/2DLz4evCrEK&#10;uMNIkBYoeqCDQbdyQGFky9N3OgWv+w78zAD71tWmqrs7WX7XSMh1Q8SO3igl+4aSCsIL7U3/2dUR&#10;R1uQbf9JVvAO2RvpgIZatRYQqoEAHWh6PFFjYylhM0oWcbKYYVTCWRhfzkLHnU/S6XantPlAZYus&#10;kWEF1Dt0crjTxkZD0snFPiZkwTh39HPxYgMcxx14G67aMxuFY/MpCZLNcrOMvTiab7w4yHPvpljH&#10;3rwIF7P8Ml+v8/CXfTeM04ZVFRX2mUlZYfxnzB01PmripC0tOassnA1Jq912zRU6EFB24T5Xczg5&#10;u/kvw3BFgFxepRRGcXAbJV4xXy68uIhnXrIIll4QJrfJPIiTOC9epnTHBP33lFCf4WQWzUYxnYN+&#10;lVvgvre5kbRlBmYHZ22GlycnkloJbkTlqDWE8dF+Vgob/rkUQPdEtBOs1eioVjNsB9caydQHW1k9&#10;goKVBIGBTGHugdFI9ROjHmZIhvWPPVEUI/5RQBfYgTMZajK2k0FECVczbDAazbUZB9O+U2zXAPLU&#10;ZzfQKQVzIrYtNUZx7C+YCy6X4wyzg+f5v/M6T9rVbwAAAP//AwBQSwMEFAAGAAgAAAAhAPNTPQrg&#10;AAAADAEAAA8AAABkcnMvZG93bnJldi54bWxMjzFPwzAQhXck/oN1SCyodRxFoU3jVAjBwkbLwubG&#10;RxI1Pkexm4T+eo4Jtrt7T+++V+4X14sJx9B50qDWCQik2tuOGg0fx9fVBkSIhqzpPaGGbwywr25v&#10;SlNYP9M7TofYCA6hUBgNbYxDIWWoW3QmrP2AxNqXH52JvI6NtKOZOdz1Mk2SXDrTEX9ozYDPLdbn&#10;w8VpyJeX4eFti+l8rfuJPq9KRVRa398tTzsQEZf4Z4ZffEaHiplO/kI2iF7DKlOMHnlQKuVWbMnS&#10;/BHEiU+bbQayKuX/EtUPAAAA//8DAFBLAQItABQABgAIAAAAIQC2gziS/gAAAOEBAAATAAAAAAAA&#10;AAAAAAAAAAAAAABbQ29udGVudF9UeXBlc10ueG1sUEsBAi0AFAAGAAgAAAAhADj9If/WAAAAlAEA&#10;AAsAAAAAAAAAAAAAAAAALwEAAF9yZWxzLy5yZWxzUEsBAi0AFAAGAAgAAAAhAOkMcuOyAgAAsQUA&#10;AA4AAAAAAAAAAAAAAAAALgIAAGRycy9lMm9Eb2MueG1sUEsBAi0AFAAGAAgAAAAhAPNTPQrgAAAA&#10;DAEAAA8AAAAAAAAAAAAAAAAADAUAAGRycy9kb3ducmV2LnhtbFBLBQYAAAAABAAEAPMAAAAZBgAA&#10;AAA=&#10;" filled="f" stroked="f">
                <v:textbox style="mso-fit-shape-to-text:t" inset="0,0,0,0">
                  <w:txbxContent>
                    <w:p w:rsidR="005B40C6" w:rsidRDefault="005B40C6" w:rsidP="005B40C6">
                      <w:pPr>
                        <w:pStyle w:val="Style2"/>
                        <w:keepNext/>
                        <w:keepLines/>
                        <w:shd w:val="clear" w:color="auto" w:fill="auto"/>
                      </w:pPr>
                      <w:r>
                        <w:rPr>
                          <w:rStyle w:val="CharStyle4Exact"/>
                          <w:rFonts w:eastAsia="Arial"/>
                        </w:rPr>
                        <w:t>Domov pro seniory Háje - dveřní komunikátory dětská skupina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027F2" w:rsidRDefault="00B027F2">
      <w:pPr>
        <w:pStyle w:val="Style25"/>
        <w:shd w:val="clear" w:color="auto" w:fill="auto"/>
      </w:pPr>
      <w:bookmarkStart w:id="10" w:name="_GoBack"/>
      <w:bookmarkEnd w:id="10"/>
    </w:p>
    <w:sectPr w:rsidR="00B027F2" w:rsidSect="00DC5DD6">
      <w:pgSz w:w="16838" w:h="11909" w:orient="landscape"/>
      <w:pgMar w:top="2129" w:right="851" w:bottom="2993" w:left="2155" w:header="0" w:footer="3" w:gutter="0"/>
      <w:cols w:num="2" w:space="2511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DAF" w:rsidRDefault="00957DAF">
      <w:r>
        <w:separator/>
      </w:r>
    </w:p>
  </w:endnote>
  <w:endnote w:type="continuationSeparator" w:id="0">
    <w:p w:rsidR="00957DAF" w:rsidRDefault="00957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DAF" w:rsidRDefault="00957DAF"/>
  </w:footnote>
  <w:footnote w:type="continuationSeparator" w:id="0">
    <w:p w:rsidR="00957DAF" w:rsidRDefault="00957DA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271"/>
    <w:rsid w:val="00107AE0"/>
    <w:rsid w:val="005B40C6"/>
    <w:rsid w:val="00923271"/>
    <w:rsid w:val="00957DAF"/>
    <w:rsid w:val="009B115C"/>
    <w:rsid w:val="00B027F2"/>
    <w:rsid w:val="00DC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CharStyle7Exact">
    <w:name w:val="Char Style 7 Exact"/>
    <w:basedOn w:val="Standardnpsmoodstavce"/>
    <w:link w:val="Style6"/>
    <w:rPr>
      <w:b/>
      <w:bCs/>
      <w:i w:val="0"/>
      <w:iCs w:val="0"/>
      <w:smallCaps w:val="0"/>
      <w:strike w:val="0"/>
      <w:spacing w:val="60"/>
      <w:w w:val="100"/>
      <w:sz w:val="88"/>
      <w:szCs w:val="88"/>
      <w:u w:val="none"/>
    </w:rPr>
  </w:style>
  <w:style w:type="character" w:customStyle="1" w:styleId="CharStyle8Exact">
    <w:name w:val="Char Style 8 Exact"/>
    <w:basedOn w:val="CharStyle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892BD"/>
      <w:spacing w:val="60"/>
      <w:w w:val="100"/>
      <w:position w:val="0"/>
      <w:sz w:val="88"/>
      <w:szCs w:val="88"/>
      <w:u w:val="none"/>
      <w:lang w:val="cs-CZ" w:eastAsia="cs-CZ" w:bidi="cs-CZ"/>
    </w:rPr>
  </w:style>
  <w:style w:type="character" w:customStyle="1" w:styleId="CharStyle10Exact">
    <w:name w:val="Char Style 10 Exact"/>
    <w:basedOn w:val="Standardnpsmoodstavce"/>
    <w:link w:val="Style9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Exact">
    <w:name w:val="Char Style 11 Exact"/>
    <w:basedOn w:val="CharStyle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892BD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3Exact">
    <w:name w:val="Char Style 13 Exact"/>
    <w:basedOn w:val="Standardnpsmoodstavce"/>
    <w:link w:val="Style12"/>
    <w:rPr>
      <w:b/>
      <w:bCs/>
      <w:i w:val="0"/>
      <w:iCs w:val="0"/>
      <w:smallCaps w:val="0"/>
      <w:strike w:val="0"/>
      <w:sz w:val="64"/>
      <w:szCs w:val="64"/>
      <w:u w:val="none"/>
    </w:rPr>
  </w:style>
  <w:style w:type="character" w:customStyle="1" w:styleId="CharStyle15Exact">
    <w:name w:val="Char Style 15 Exact"/>
    <w:basedOn w:val="Standardnpsmoodstavce"/>
    <w:link w:val="Style14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7Exact">
    <w:name w:val="Char Style 17 Exact"/>
    <w:basedOn w:val="Standardnpsmoodstavce"/>
    <w:link w:val="Style16"/>
    <w:rPr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CharStyle20">
    <w:name w:val="Char Style 20"/>
    <w:basedOn w:val="Char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1">
    <w:name w:val="Char Style 21"/>
    <w:basedOn w:val="CharStyle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22Exact">
    <w:name w:val="Char Style 22 Exact"/>
    <w:basedOn w:val="Standardnpsmoodstavce"/>
    <w:rPr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CharStyle24Exact">
    <w:name w:val="Char Style 24 Exact"/>
    <w:basedOn w:val="Standardnpsmoodstavce"/>
    <w:link w:val="Style23"/>
    <w:rPr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CharStyle26">
    <w:name w:val="Char Style 26"/>
    <w:basedOn w:val="Standardnpsmoodstavce"/>
    <w:link w:val="Style25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7">
    <w:name w:val="Char Style 27"/>
    <w:basedOn w:val="Char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26" w:lineRule="exact"/>
    </w:pPr>
    <w:rPr>
      <w:sz w:val="21"/>
      <w:szCs w:val="21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974" w:lineRule="exact"/>
      <w:outlineLvl w:val="0"/>
    </w:pPr>
    <w:rPr>
      <w:b/>
      <w:bCs/>
      <w:spacing w:val="60"/>
      <w:sz w:val="88"/>
      <w:szCs w:val="88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708" w:lineRule="exact"/>
      <w:outlineLvl w:val="1"/>
    </w:pPr>
    <w:rPr>
      <w:b/>
      <w:bCs/>
      <w:sz w:val="64"/>
      <w:szCs w:val="64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374" w:lineRule="exact"/>
      <w:jc w:val="center"/>
      <w:outlineLvl w:val="2"/>
    </w:pPr>
    <w:rPr>
      <w:b/>
      <w:bCs/>
      <w:sz w:val="32"/>
      <w:szCs w:val="32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461" w:lineRule="exact"/>
    </w:pPr>
    <w:rPr>
      <w:spacing w:val="10"/>
      <w:sz w:val="17"/>
      <w:szCs w:val="17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461" w:lineRule="exact"/>
      <w:jc w:val="both"/>
    </w:pPr>
    <w:rPr>
      <w:spacing w:val="10"/>
      <w:sz w:val="17"/>
      <w:szCs w:val="17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288" w:lineRule="exact"/>
      <w:outlineLvl w:val="3"/>
    </w:pPr>
    <w:rPr>
      <w:b/>
      <w:bCs/>
      <w:spacing w:val="20"/>
      <w:sz w:val="26"/>
      <w:szCs w:val="26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166" w:lineRule="exact"/>
    </w:pPr>
    <w:rPr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DC5D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5DD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C5D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5DD6"/>
    <w:rPr>
      <w:color w:val="000000"/>
    </w:rPr>
  </w:style>
  <w:style w:type="character" w:customStyle="1" w:styleId="CharStyle4Exact">
    <w:name w:val="Char Style 4 Exact"/>
    <w:basedOn w:val="CharStyle3Exact"/>
    <w:rsid w:val="005B4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cs-CZ" w:eastAsia="cs-CZ" w:bidi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Exact">
    <w:name w:val="Char Style 3 Exact"/>
    <w:basedOn w:val="Standardnpsmoodstavce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harStyle5Exact">
    <w:name w:val="Char Style 5 Exact"/>
    <w:basedOn w:val="Standardnpsmoodstavce"/>
    <w:link w:val="Style4"/>
    <w:rPr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CharStyle7Exact">
    <w:name w:val="Char Style 7 Exact"/>
    <w:basedOn w:val="Standardnpsmoodstavce"/>
    <w:link w:val="Style6"/>
    <w:rPr>
      <w:b/>
      <w:bCs/>
      <w:i w:val="0"/>
      <w:iCs w:val="0"/>
      <w:smallCaps w:val="0"/>
      <w:strike w:val="0"/>
      <w:spacing w:val="60"/>
      <w:w w:val="100"/>
      <w:sz w:val="88"/>
      <w:szCs w:val="88"/>
      <w:u w:val="none"/>
    </w:rPr>
  </w:style>
  <w:style w:type="character" w:customStyle="1" w:styleId="CharStyle8Exact">
    <w:name w:val="Char Style 8 Exact"/>
    <w:basedOn w:val="CharStyle7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892BD"/>
      <w:spacing w:val="60"/>
      <w:w w:val="100"/>
      <w:position w:val="0"/>
      <w:sz w:val="88"/>
      <w:szCs w:val="88"/>
      <w:u w:val="none"/>
      <w:lang w:val="cs-CZ" w:eastAsia="cs-CZ" w:bidi="cs-CZ"/>
    </w:rPr>
  </w:style>
  <w:style w:type="character" w:customStyle="1" w:styleId="CharStyle10Exact">
    <w:name w:val="Char Style 10 Exact"/>
    <w:basedOn w:val="Standardnpsmoodstavce"/>
    <w:link w:val="Style9"/>
    <w:rPr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harStyle11Exact">
    <w:name w:val="Char Style 11 Exact"/>
    <w:basedOn w:val="CharStyle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892BD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CharStyle13Exact">
    <w:name w:val="Char Style 13 Exact"/>
    <w:basedOn w:val="Standardnpsmoodstavce"/>
    <w:link w:val="Style12"/>
    <w:rPr>
      <w:b/>
      <w:bCs/>
      <w:i w:val="0"/>
      <w:iCs w:val="0"/>
      <w:smallCaps w:val="0"/>
      <w:strike w:val="0"/>
      <w:sz w:val="64"/>
      <w:szCs w:val="64"/>
      <w:u w:val="none"/>
    </w:rPr>
  </w:style>
  <w:style w:type="character" w:customStyle="1" w:styleId="CharStyle15Exact">
    <w:name w:val="Char Style 15 Exact"/>
    <w:basedOn w:val="Standardnpsmoodstavce"/>
    <w:link w:val="Style14"/>
    <w:rPr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CharStyle17Exact">
    <w:name w:val="Char Style 17 Exact"/>
    <w:basedOn w:val="Standardnpsmoodstavce"/>
    <w:link w:val="Style16"/>
    <w:rPr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CharStyle19">
    <w:name w:val="Char Style 19"/>
    <w:basedOn w:val="Standardnpsmoodstavce"/>
    <w:link w:val="Style18"/>
    <w:rPr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CharStyle20">
    <w:name w:val="Char Style 20"/>
    <w:basedOn w:val="CharStyle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CharStyle21">
    <w:name w:val="Char Style 21"/>
    <w:basedOn w:val="CharStyle1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cs-CZ" w:eastAsia="cs-CZ" w:bidi="cs-CZ"/>
    </w:rPr>
  </w:style>
  <w:style w:type="character" w:customStyle="1" w:styleId="CharStyle22Exact">
    <w:name w:val="Char Style 22 Exact"/>
    <w:basedOn w:val="Standardnpsmoodstavce"/>
    <w:rPr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CharStyle24Exact">
    <w:name w:val="Char Style 24 Exact"/>
    <w:basedOn w:val="Standardnpsmoodstavce"/>
    <w:link w:val="Style23"/>
    <w:rPr>
      <w:b/>
      <w:bCs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CharStyle26">
    <w:name w:val="Char Style 26"/>
    <w:basedOn w:val="Standardnpsmoodstavce"/>
    <w:link w:val="Style25"/>
    <w:rPr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27">
    <w:name w:val="Char Style 27"/>
    <w:basedOn w:val="CharStyle2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en-US" w:eastAsia="en-US" w:bidi="en-US"/>
    </w:rPr>
  </w:style>
  <w:style w:type="paragraph" w:customStyle="1" w:styleId="Style2">
    <w:name w:val="Style 2"/>
    <w:basedOn w:val="Normln"/>
    <w:link w:val="CharStyle3Exact"/>
    <w:pPr>
      <w:shd w:val="clear" w:color="auto" w:fill="FFFFFF"/>
      <w:spacing w:line="226" w:lineRule="exact"/>
    </w:pPr>
    <w:rPr>
      <w:rFonts w:ascii="Arial" w:eastAsia="Arial" w:hAnsi="Arial" w:cs="Arial"/>
      <w:b/>
      <w:bCs/>
      <w:sz w:val="18"/>
      <w:szCs w:val="18"/>
    </w:rPr>
  </w:style>
  <w:style w:type="paragraph" w:customStyle="1" w:styleId="Style4">
    <w:name w:val="Style 4"/>
    <w:basedOn w:val="Normln"/>
    <w:link w:val="CharStyle5Exact"/>
    <w:pPr>
      <w:shd w:val="clear" w:color="auto" w:fill="FFFFFF"/>
      <w:spacing w:line="226" w:lineRule="exact"/>
    </w:pPr>
    <w:rPr>
      <w:sz w:val="21"/>
      <w:szCs w:val="21"/>
    </w:rPr>
  </w:style>
  <w:style w:type="paragraph" w:customStyle="1" w:styleId="Style6">
    <w:name w:val="Style 6"/>
    <w:basedOn w:val="Normln"/>
    <w:link w:val="CharStyle7Exact"/>
    <w:pPr>
      <w:shd w:val="clear" w:color="auto" w:fill="FFFFFF"/>
      <w:spacing w:line="974" w:lineRule="exact"/>
      <w:outlineLvl w:val="0"/>
    </w:pPr>
    <w:rPr>
      <w:b/>
      <w:bCs/>
      <w:spacing w:val="60"/>
      <w:sz w:val="88"/>
      <w:szCs w:val="88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144" w:lineRule="exact"/>
    </w:pPr>
    <w:rPr>
      <w:sz w:val="13"/>
      <w:szCs w:val="13"/>
    </w:rPr>
  </w:style>
  <w:style w:type="paragraph" w:customStyle="1" w:styleId="Style12">
    <w:name w:val="Style 12"/>
    <w:basedOn w:val="Normln"/>
    <w:link w:val="CharStyle13Exact"/>
    <w:pPr>
      <w:shd w:val="clear" w:color="auto" w:fill="FFFFFF"/>
      <w:spacing w:line="708" w:lineRule="exact"/>
      <w:outlineLvl w:val="1"/>
    </w:pPr>
    <w:rPr>
      <w:b/>
      <w:bCs/>
      <w:sz w:val="64"/>
      <w:szCs w:val="64"/>
    </w:rPr>
  </w:style>
  <w:style w:type="paragraph" w:customStyle="1" w:styleId="Style14">
    <w:name w:val="Style 14"/>
    <w:basedOn w:val="Normln"/>
    <w:link w:val="CharStyle15Exact"/>
    <w:pPr>
      <w:shd w:val="clear" w:color="auto" w:fill="FFFFFF"/>
      <w:spacing w:line="374" w:lineRule="exact"/>
      <w:jc w:val="center"/>
      <w:outlineLvl w:val="2"/>
    </w:pPr>
    <w:rPr>
      <w:b/>
      <w:bCs/>
      <w:sz w:val="32"/>
      <w:szCs w:val="32"/>
    </w:rPr>
  </w:style>
  <w:style w:type="paragraph" w:customStyle="1" w:styleId="Style16">
    <w:name w:val="Style 16"/>
    <w:basedOn w:val="Normln"/>
    <w:link w:val="CharStyle17Exact"/>
    <w:pPr>
      <w:shd w:val="clear" w:color="auto" w:fill="FFFFFF"/>
      <w:spacing w:line="461" w:lineRule="exact"/>
    </w:pPr>
    <w:rPr>
      <w:spacing w:val="10"/>
      <w:sz w:val="17"/>
      <w:szCs w:val="17"/>
    </w:rPr>
  </w:style>
  <w:style w:type="paragraph" w:customStyle="1" w:styleId="Style18">
    <w:name w:val="Style 18"/>
    <w:basedOn w:val="Normln"/>
    <w:link w:val="CharStyle19"/>
    <w:pPr>
      <w:shd w:val="clear" w:color="auto" w:fill="FFFFFF"/>
      <w:spacing w:line="461" w:lineRule="exact"/>
      <w:jc w:val="both"/>
    </w:pPr>
    <w:rPr>
      <w:spacing w:val="10"/>
      <w:sz w:val="17"/>
      <w:szCs w:val="17"/>
    </w:rPr>
  </w:style>
  <w:style w:type="paragraph" w:customStyle="1" w:styleId="Style23">
    <w:name w:val="Style 23"/>
    <w:basedOn w:val="Normln"/>
    <w:link w:val="CharStyle24Exact"/>
    <w:pPr>
      <w:shd w:val="clear" w:color="auto" w:fill="FFFFFF"/>
      <w:spacing w:line="288" w:lineRule="exact"/>
      <w:outlineLvl w:val="3"/>
    </w:pPr>
    <w:rPr>
      <w:b/>
      <w:bCs/>
      <w:spacing w:val="20"/>
      <w:sz w:val="26"/>
      <w:szCs w:val="26"/>
    </w:rPr>
  </w:style>
  <w:style w:type="paragraph" w:customStyle="1" w:styleId="Style25">
    <w:name w:val="Style 25"/>
    <w:basedOn w:val="Normln"/>
    <w:link w:val="CharStyle26"/>
    <w:pPr>
      <w:shd w:val="clear" w:color="auto" w:fill="FFFFFF"/>
      <w:spacing w:line="166" w:lineRule="exact"/>
    </w:pPr>
    <w:rPr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DC5D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5DD6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DC5D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5DD6"/>
    <w:rPr>
      <w:color w:val="000000"/>
    </w:rPr>
  </w:style>
  <w:style w:type="character" w:customStyle="1" w:styleId="CharStyle4Exact">
    <w:name w:val="Char Style 4 Exact"/>
    <w:basedOn w:val="CharStyle3Exact"/>
    <w:rsid w:val="005B4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u w:val="singl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Jakešová Barbora</dc:creator>
  <cp:lastModifiedBy>Jakešová Barbora</cp:lastModifiedBy>
  <cp:revision>2</cp:revision>
  <dcterms:created xsi:type="dcterms:W3CDTF">2022-08-19T08:23:00Z</dcterms:created>
  <dcterms:modified xsi:type="dcterms:W3CDTF">2022-08-19T08:23:00Z</dcterms:modified>
</cp:coreProperties>
</file>