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19" w:rsidRDefault="00F75A9C" w:rsidP="00180F19">
      <w:pPr>
        <w:rPr>
          <w:sz w:val="22"/>
          <w:szCs w:val="22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180F19">
        <w:rPr>
          <w:b/>
          <w:bCs/>
        </w:rPr>
        <w:t>From</w:t>
      </w:r>
      <w:proofErr w:type="spellEnd"/>
      <w:r w:rsidR="00180F19">
        <w:rPr>
          <w:b/>
          <w:bCs/>
        </w:rPr>
        <w:t>:</w:t>
      </w:r>
      <w:r w:rsidR="00180F19">
        <w:t xml:space="preserve"> TŮMOVÁ Dáša </w:t>
      </w:r>
      <w:r w:rsidR="00180F19">
        <w:br/>
      </w:r>
      <w:r w:rsidR="00180F19">
        <w:rPr>
          <w:b/>
          <w:bCs/>
        </w:rPr>
        <w:t>Sent:</w:t>
      </w:r>
      <w:r w:rsidR="00180F19">
        <w:t xml:space="preserve"> </w:t>
      </w:r>
      <w:proofErr w:type="spellStart"/>
      <w:r w:rsidR="00180F19">
        <w:t>Thursday</w:t>
      </w:r>
      <w:proofErr w:type="spellEnd"/>
      <w:r w:rsidR="00180F19">
        <w:t>, August 18, 2022 7:38 AM</w:t>
      </w:r>
      <w:r w:rsidR="00180F19">
        <w:br/>
      </w:r>
      <w:r w:rsidR="00180F19">
        <w:rPr>
          <w:b/>
          <w:bCs/>
        </w:rPr>
        <w:t>To:</w:t>
      </w:r>
      <w:r w:rsidR="00180F19">
        <w:t xml:space="preserve"> 'jhajek@envirox.eu' &lt;jhajek@envirox.eu&gt;</w:t>
      </w:r>
      <w:r w:rsidR="00180F19">
        <w:br/>
      </w:r>
      <w:proofErr w:type="spellStart"/>
      <w:r w:rsidR="00180F19">
        <w:rPr>
          <w:b/>
          <w:bCs/>
        </w:rPr>
        <w:t>Cc</w:t>
      </w:r>
      <w:proofErr w:type="spellEnd"/>
      <w:r w:rsidR="00180F19">
        <w:rPr>
          <w:b/>
          <w:bCs/>
        </w:rPr>
        <w:t>:</w:t>
      </w:r>
      <w:r w:rsidR="00180F19">
        <w:t xml:space="preserve"> ROSENDORFSKÁ Eva Ing. &lt;EVA.ROSENDORFSKA@jihlava-city.cz&gt;</w:t>
      </w:r>
      <w:r w:rsidR="00180F19">
        <w:br/>
      </w:r>
      <w:proofErr w:type="spellStart"/>
      <w:r w:rsidR="00180F19">
        <w:rPr>
          <w:b/>
          <w:bCs/>
        </w:rPr>
        <w:t>Subject</w:t>
      </w:r>
      <w:proofErr w:type="spellEnd"/>
      <w:r w:rsidR="00180F19">
        <w:rPr>
          <w:b/>
          <w:bCs/>
        </w:rPr>
        <w:t>:</w:t>
      </w:r>
      <w:r w:rsidR="00180F19">
        <w:t xml:space="preserve"> Objednávka č. 215/2022/OTS - Rámcová smlouva o poskytování služeb kamerových prohlídek - ul. U Hlavního nádraží. DN 300</w:t>
      </w:r>
    </w:p>
    <w:p w:rsidR="00180F19" w:rsidRDefault="00180F19" w:rsidP="00180F19">
      <w:pPr>
        <w:rPr>
          <w:rFonts w:eastAsiaTheme="minorHAnsi"/>
          <w:lang w:eastAsia="en-US"/>
        </w:rPr>
      </w:pPr>
    </w:p>
    <w:p w:rsidR="00F52A3C" w:rsidRDefault="00F52A3C" w:rsidP="00180F19"/>
    <w:p w:rsidR="00F52A3C" w:rsidRDefault="00F52A3C" w:rsidP="00F52A3C">
      <w:pPr>
        <w:outlineLvl w:val="0"/>
        <w:rPr>
          <w:sz w:val="22"/>
          <w:szCs w:val="22"/>
        </w:rPr>
      </w:pPr>
    </w:p>
    <w:p w:rsidR="00F75A9C" w:rsidRDefault="00F75A9C" w:rsidP="00F75A9C">
      <w:pPr>
        <w:pStyle w:val="Prosttext"/>
      </w:pPr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r>
        <w:t>586 01  Jihlava</w:t>
      </w:r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ENVIROX s.r.o.</w:t>
      </w:r>
    </w:p>
    <w:p w:rsidR="00102A4E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Roháčova 145/14</w:t>
      </w:r>
    </w:p>
    <w:p w:rsidR="00102A4E" w:rsidRP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130 00 Praha 3 - Žižkov</w:t>
      </w: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IČO:     </w:t>
      </w:r>
      <w:r w:rsidR="00102A4E">
        <w:rPr>
          <w:rStyle w:val="Zdraznnjemn"/>
          <w:i w:val="0"/>
        </w:rPr>
        <w:t>24824968</w:t>
      </w:r>
    </w:p>
    <w:p w:rsidR="000A3620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DIČ:     CZ</w:t>
      </w:r>
      <w:r w:rsidR="00102A4E">
        <w:rPr>
          <w:rStyle w:val="Zdraznnjemn"/>
          <w:i w:val="0"/>
        </w:rPr>
        <w:t>24824968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710599" w:rsidRDefault="00DA62C6" w:rsidP="00F75A9C">
      <w:pPr>
        <w:pStyle w:val="Prosttext"/>
      </w:pPr>
      <w:r>
        <w:t xml:space="preserve">Na základě Rámcové smlouvy č. 135/OTS/2022 o poskytování služeb „kamerových prohlídek – kanalizace“, ze dne </w:t>
      </w:r>
      <w:proofErr w:type="gramStart"/>
      <w:r>
        <w:t>03.02.2022</w:t>
      </w:r>
      <w:proofErr w:type="gramEnd"/>
      <w:r>
        <w:t>:</w:t>
      </w:r>
    </w:p>
    <w:p w:rsidR="00DA62C6" w:rsidRDefault="00DA62C6" w:rsidP="00F75A9C">
      <w:pPr>
        <w:pStyle w:val="Prosttext"/>
      </w:pPr>
    </w:p>
    <w:p w:rsidR="00D44086" w:rsidRDefault="00D44086" w:rsidP="00F75A9C">
      <w:pPr>
        <w:pStyle w:val="Prosttext"/>
      </w:pPr>
      <w:r>
        <w:t xml:space="preserve">Cena bez DPH:             </w:t>
      </w:r>
      <w:r w:rsidR="00DF2BA0">
        <w:t>78 032</w:t>
      </w:r>
      <w:r w:rsidR="00DA62C6">
        <w:t>,00</w:t>
      </w:r>
      <w:r w:rsidR="00740361">
        <w:t xml:space="preserve"> Kč</w:t>
      </w:r>
    </w:p>
    <w:p w:rsidR="00D44086" w:rsidRDefault="00740361" w:rsidP="00F75A9C">
      <w:pPr>
        <w:pStyle w:val="Prosttext"/>
        <w:rPr>
          <w:b/>
        </w:rPr>
      </w:pPr>
      <w:r>
        <w:t xml:space="preserve">Cena včetně DPH:     </w:t>
      </w:r>
      <w:r w:rsidR="00DA62C6">
        <w:t xml:space="preserve">  </w:t>
      </w:r>
      <w:r w:rsidR="00DF2BA0">
        <w:rPr>
          <w:b/>
        </w:rPr>
        <w:t>94 419</w:t>
      </w:r>
      <w:bookmarkStart w:id="1" w:name="_GoBack"/>
      <w:bookmarkEnd w:id="1"/>
      <w:r w:rsidR="00D44086">
        <w:rPr>
          <w:b/>
        </w:rPr>
        <w:t>,00 Kč</w:t>
      </w:r>
    </w:p>
    <w:p w:rsidR="00D44086" w:rsidRPr="00D44086" w:rsidRDefault="00D44086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DA62C6" w:rsidP="00F75A9C">
      <w:pPr>
        <w:pStyle w:val="Prosttext"/>
      </w:pPr>
      <w:r>
        <w:t>Odbor technických služeb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</w:t>
      </w:r>
      <w:r w:rsidR="00DA62C6">
        <w:t>501</w:t>
      </w:r>
    </w:p>
    <w:p w:rsidR="00F75A9C" w:rsidRDefault="00D44086" w:rsidP="00F75A9C">
      <w:pPr>
        <w:pStyle w:val="Prosttext"/>
      </w:pPr>
      <w:r>
        <w:t>E-mail  dasa.tumova</w:t>
      </w:r>
      <w:r w:rsidR="00F75A9C">
        <w:t>@jihlava-city.cz</w:t>
      </w: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F75A9C" w:rsidRDefault="00F75A9C" w:rsidP="00F75A9C">
      <w:pPr>
        <w:rPr>
          <w:szCs w:val="22"/>
        </w:rPr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102A4E"/>
    <w:rsid w:val="00180F19"/>
    <w:rsid w:val="00216FBD"/>
    <w:rsid w:val="0063143E"/>
    <w:rsid w:val="00710599"/>
    <w:rsid w:val="00740361"/>
    <w:rsid w:val="00942C5E"/>
    <w:rsid w:val="00D44086"/>
    <w:rsid w:val="00DA62C6"/>
    <w:rsid w:val="00DF2BA0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E51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2022-08-18T05:45:00Z</dcterms:created>
  <dcterms:modified xsi:type="dcterms:W3CDTF">2022-08-18T05:46:00Z</dcterms:modified>
</cp:coreProperties>
</file>