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D9" w:rsidRDefault="005466D9">
      <w:pPr>
        <w:rPr>
          <w:sz w:val="2"/>
          <w:szCs w:val="2"/>
        </w:rPr>
      </w:pPr>
      <w:r w:rsidRPr="005466D9">
        <w:pict>
          <v:rect id="_x0000_s1034" style="position:absolute;margin-left:98.85pt;margin-top:55.95pt;width:68.65pt;height:46.1pt;z-index:-251661312;mso-position-horizontal-relative:page;mso-position-vertical-relative:page" fillcolor="#023499" stroked="f">
            <w10:wrap anchorx="page" anchory="page"/>
          </v:rect>
        </w:pict>
      </w:r>
    </w:p>
    <w:p w:rsidR="005466D9" w:rsidRDefault="00AF3036">
      <w:pPr>
        <w:pStyle w:val="Zkladntext30"/>
        <w:framePr w:h="1054" w:wrap="around" w:vAnchor="page" w:hAnchor="page" w:x="1864" w:y="1051"/>
        <w:shd w:val="clear" w:color="auto" w:fill="auto"/>
        <w:spacing w:line="878" w:lineRule="exact"/>
      </w:pPr>
      <w:r>
        <w:rPr>
          <w:rStyle w:val="Zkladntext31"/>
          <w:rFonts w:ascii="Times New Roman" w:eastAsia="Times New Roman" w:hAnsi="Times New Roman" w:cs="Times New Roman"/>
          <w:position w:val="-26"/>
          <w:sz w:val="132"/>
          <w:szCs w:val="132"/>
        </w:rPr>
        <w:t>H</w:t>
      </w:r>
    </w:p>
    <w:p w:rsidR="005466D9" w:rsidRDefault="00AF3036">
      <w:pPr>
        <w:pStyle w:val="Zkladntext30"/>
        <w:framePr w:w="9403" w:h="956" w:hRule="exact" w:wrap="none" w:vAnchor="page" w:hAnchor="page" w:x="1675" w:y="1106"/>
        <w:shd w:val="clear" w:color="auto" w:fill="auto"/>
        <w:spacing w:before="57"/>
        <w:ind w:left="1656"/>
      </w:pPr>
      <w:r>
        <w:rPr>
          <w:rStyle w:val="Zkladntext31"/>
        </w:rPr>
        <w:t xml:space="preserve"> </w:t>
      </w:r>
      <w:r>
        <w:rPr>
          <w:rStyle w:val="Zkladntext32"/>
        </w:rPr>
        <w:t>EVROPSKÁ UNIE</w:t>
      </w:r>
    </w:p>
    <w:p w:rsidR="005466D9" w:rsidRDefault="00AF3036">
      <w:pPr>
        <w:pStyle w:val="Zkladntext40"/>
        <w:framePr w:w="9403" w:h="956" w:hRule="exact" w:wrap="none" w:vAnchor="page" w:hAnchor="page" w:x="1675" w:y="1106"/>
        <w:shd w:val="clear" w:color="auto" w:fill="auto"/>
        <w:ind w:left="1800"/>
      </w:pPr>
      <w:r>
        <w:rPr>
          <w:rStyle w:val="Zkladntext41"/>
        </w:rPr>
        <w:t>Evropský fond pro regionální rozvoj</w:t>
      </w:r>
      <w:r>
        <w:rPr>
          <w:rStyle w:val="Zkladntext41"/>
        </w:rPr>
        <w:br/>
        <w:t>Integrovaný regionální operační program</w:t>
      </w:r>
    </w:p>
    <w:p w:rsidR="005466D9" w:rsidRDefault="005466D9">
      <w:pPr>
        <w:framePr w:wrap="none" w:vAnchor="page" w:hAnchor="page" w:x="6888" w:y="124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36.3pt">
            <v:imagedata r:id="rId7" r:href="rId8"/>
          </v:shape>
        </w:pict>
      </w:r>
    </w:p>
    <w:p w:rsidR="005466D9" w:rsidRDefault="00AF3036">
      <w:pPr>
        <w:pStyle w:val="Zkladntext60"/>
        <w:framePr w:w="1939" w:h="931" w:hRule="exact" w:wrap="none" w:vAnchor="page" w:hAnchor="page" w:x="8544" w:y="1116"/>
        <w:shd w:val="clear" w:color="auto" w:fill="auto"/>
      </w:pPr>
      <w:r>
        <w:t>MINISTERSTVO</w:t>
      </w:r>
      <w:r>
        <w:br/>
        <w:t>PRO MÍSTNÍ</w:t>
      </w:r>
      <w:r>
        <w:br/>
        <w:t>ROZVOJ ČR</w:t>
      </w:r>
    </w:p>
    <w:p w:rsidR="005466D9" w:rsidRDefault="00AF3036">
      <w:pPr>
        <w:pStyle w:val="Zkladntext50"/>
        <w:framePr w:w="9403" w:h="1543" w:hRule="exact" w:wrap="none" w:vAnchor="page" w:hAnchor="page" w:x="1675" w:y="2594"/>
        <w:shd w:val="clear" w:color="auto" w:fill="auto"/>
        <w:spacing w:before="0" w:after="162" w:line="280" w:lineRule="exact"/>
        <w:ind w:left="440"/>
      </w:pPr>
      <w:r>
        <w:t xml:space="preserve">SMLOUVA O </w:t>
      </w:r>
      <w:r>
        <w:t>POSKYTOVÁNÍ SLUŽEB POZÁRUČNÍHO SERVISU</w:t>
      </w:r>
    </w:p>
    <w:p w:rsidR="005466D9" w:rsidRDefault="00AF3036">
      <w:pPr>
        <w:pStyle w:val="Nadpis20"/>
        <w:framePr w:w="9403" w:h="1543" w:hRule="exact" w:wrap="none" w:vAnchor="page" w:hAnchor="page" w:x="1675" w:y="2594"/>
        <w:shd w:val="clear" w:color="auto" w:fill="auto"/>
        <w:spacing w:before="0" w:after="112" w:line="220" w:lineRule="exact"/>
        <w:ind w:right="20" w:firstLine="0"/>
      </w:pPr>
      <w:bookmarkStart w:id="0" w:name="bookmark0"/>
      <w:r>
        <w:t>č. 37/2022</w:t>
      </w:r>
      <w:bookmarkEnd w:id="0"/>
    </w:p>
    <w:p w:rsidR="005466D9" w:rsidRDefault="00AF3036">
      <w:pPr>
        <w:pStyle w:val="Zkladntext20"/>
        <w:framePr w:w="9403" w:h="1543" w:hRule="exact" w:wrap="none" w:vAnchor="page" w:hAnchor="page" w:x="1675" w:y="2594"/>
        <w:shd w:val="clear" w:color="auto" w:fill="auto"/>
        <w:spacing w:before="0" w:after="0"/>
        <w:ind w:firstLine="0"/>
      </w:pPr>
      <w:r>
        <w:t>(dále jen „</w:t>
      </w:r>
      <w:r>
        <w:rPr>
          <w:rStyle w:val="Zkladntext2Tun"/>
        </w:rPr>
        <w:t>smlouva</w:t>
      </w:r>
      <w:r>
        <w:t xml:space="preserve">“) uzavřená na základě </w:t>
      </w:r>
      <w:proofErr w:type="spellStart"/>
      <w:r>
        <w:t>ust</w:t>
      </w:r>
      <w:proofErr w:type="spellEnd"/>
      <w:r>
        <w:t xml:space="preserve">. § 2586 a </w:t>
      </w:r>
      <w:proofErr w:type="spellStart"/>
      <w:r>
        <w:t>násl</w:t>
      </w:r>
      <w:proofErr w:type="spellEnd"/>
      <w:r>
        <w:t xml:space="preserve">. a </w:t>
      </w:r>
      <w:proofErr w:type="spellStart"/>
      <w:r>
        <w:t>ust</w:t>
      </w:r>
      <w:proofErr w:type="spellEnd"/>
      <w:r>
        <w:t>. § 1746 odst. 2 zákona č. 89/2012 Sb.,</w:t>
      </w:r>
      <w:r>
        <w:br/>
        <w:t>občanský zákoník, ve znění pozdějších předpisů (dále jen „</w:t>
      </w:r>
      <w:r>
        <w:rPr>
          <w:rStyle w:val="Zkladntext2Tun"/>
        </w:rPr>
        <w:t>občanský zákoník</w:t>
      </w:r>
      <w:r>
        <w:t>“).</w:t>
      </w:r>
    </w:p>
    <w:p w:rsidR="005466D9" w:rsidRDefault="00AF3036">
      <w:pPr>
        <w:pStyle w:val="Zkladntext20"/>
        <w:framePr w:w="1814" w:h="2956" w:hRule="exact" w:wrap="none" w:vAnchor="page" w:hAnchor="page" w:x="1637" w:y="4539"/>
        <w:shd w:val="clear" w:color="auto" w:fill="auto"/>
        <w:spacing w:before="0" w:after="0" w:line="413" w:lineRule="exact"/>
        <w:ind w:firstLine="0"/>
        <w:jc w:val="left"/>
      </w:pPr>
      <w:r>
        <w:t>Smluvní strany:</w:t>
      </w:r>
    </w:p>
    <w:p w:rsidR="005466D9" w:rsidRDefault="00AF3036">
      <w:pPr>
        <w:pStyle w:val="Zkladntext70"/>
        <w:framePr w:w="1814" w:h="2956" w:hRule="exact" w:wrap="none" w:vAnchor="page" w:hAnchor="page" w:x="1637" w:y="4539"/>
        <w:shd w:val="clear" w:color="auto" w:fill="auto"/>
        <w:ind w:firstLine="0"/>
      </w:pPr>
      <w:r>
        <w:t xml:space="preserve">1. </w:t>
      </w:r>
      <w:r>
        <w:t>Objednatel</w:t>
      </w:r>
    </w:p>
    <w:p w:rsidR="005466D9" w:rsidRDefault="00AF3036">
      <w:pPr>
        <w:pStyle w:val="Zkladntext20"/>
        <w:framePr w:w="1814" w:h="2956" w:hRule="exact" w:wrap="none" w:vAnchor="page" w:hAnchor="page" w:x="1637" w:y="4539"/>
        <w:shd w:val="clear" w:color="auto" w:fill="auto"/>
        <w:spacing w:before="0" w:after="0" w:line="413" w:lineRule="exact"/>
        <w:ind w:left="200" w:right="180" w:firstLine="0"/>
      </w:pPr>
      <w:r>
        <w:t>Obchodní firma:</w:t>
      </w:r>
      <w:r>
        <w:br/>
        <w:t>Sídlo:</w:t>
      </w:r>
    </w:p>
    <w:p w:rsidR="005466D9" w:rsidRDefault="00AF3036">
      <w:pPr>
        <w:pStyle w:val="Zkladntext20"/>
        <w:framePr w:w="1814" w:h="2956" w:hRule="exact" w:wrap="none" w:vAnchor="page" w:hAnchor="page" w:x="1637" w:y="4539"/>
        <w:shd w:val="clear" w:color="auto" w:fill="auto"/>
        <w:spacing w:before="0" w:after="0" w:line="413" w:lineRule="exact"/>
        <w:ind w:left="200" w:firstLine="0"/>
      </w:pPr>
      <w:r>
        <w:t>Zastoupen:</w:t>
      </w:r>
    </w:p>
    <w:p w:rsidR="005466D9" w:rsidRDefault="00AF3036">
      <w:pPr>
        <w:pStyle w:val="Zkladntext20"/>
        <w:framePr w:w="1814" w:h="2956" w:hRule="exact" w:wrap="none" w:vAnchor="page" w:hAnchor="page" w:x="1637" w:y="4539"/>
        <w:shd w:val="clear" w:color="auto" w:fill="auto"/>
        <w:spacing w:before="0" w:after="0" w:line="413" w:lineRule="exact"/>
        <w:ind w:left="200" w:firstLine="0"/>
      </w:pPr>
      <w:r>
        <w:t>IČO:</w:t>
      </w:r>
    </w:p>
    <w:p w:rsidR="005466D9" w:rsidRDefault="00AF3036">
      <w:pPr>
        <w:pStyle w:val="Zkladntext20"/>
        <w:framePr w:w="1814" w:h="2956" w:hRule="exact" w:wrap="none" w:vAnchor="page" w:hAnchor="page" w:x="1637" w:y="4539"/>
        <w:shd w:val="clear" w:color="auto" w:fill="auto"/>
        <w:spacing w:before="0" w:after="0" w:line="413" w:lineRule="exact"/>
        <w:ind w:left="200" w:firstLine="0"/>
        <w:jc w:val="left"/>
      </w:pPr>
      <w:r>
        <w:t>Bankovní spojení:</w:t>
      </w:r>
    </w:p>
    <w:p w:rsidR="005466D9" w:rsidRDefault="00AF3036">
      <w:pPr>
        <w:pStyle w:val="Zkladntext20"/>
        <w:framePr w:w="9403" w:h="2914" w:hRule="exact" w:wrap="none" w:vAnchor="page" w:hAnchor="page" w:x="1675" w:y="5402"/>
        <w:shd w:val="clear" w:color="auto" w:fill="auto"/>
        <w:spacing w:before="0" w:after="0" w:line="408" w:lineRule="exact"/>
        <w:ind w:left="2131" w:firstLine="0"/>
        <w:jc w:val="left"/>
      </w:pPr>
      <w:r>
        <w:t>Nemocnice Na Františku</w:t>
      </w:r>
      <w:r>
        <w:br/>
        <w:t xml:space="preserve">Na Františku 847/8, 110 00 </w:t>
      </w:r>
      <w:proofErr w:type="gramStart"/>
      <w:r>
        <w:t>Praha 1</w:t>
      </w:r>
      <w:r>
        <w:br/>
      </w:r>
      <w:r>
        <w:rPr>
          <w:rStyle w:val="Zkladntext21"/>
        </w:rPr>
        <w:t>​</w:t>
      </w:r>
      <w:r>
        <w:rPr>
          <w:rStyle w:val="Zkladntext2dkovn0pt"/>
        </w:rPr>
        <w:t>...........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.......</w:t>
      </w:r>
      <w:r>
        <w:rPr>
          <w:rStyle w:val="Zkladntext2dkovn0pt2"/>
        </w:rPr>
        <w:t>...</w:t>
      </w:r>
      <w:r>
        <w:rPr>
          <w:rStyle w:val="Zkladntext21"/>
        </w:rPr>
        <w:t>​</w:t>
      </w:r>
      <w:r>
        <w:rPr>
          <w:rStyle w:val="Zkladntext2dkovn0pt1"/>
        </w:rPr>
        <w:t>.</w:t>
      </w:r>
      <w:r>
        <w:rPr>
          <w:rStyle w:val="Zkladntext2dkovn0pt2"/>
        </w:rPr>
        <w:t>..........</w:t>
      </w:r>
      <w:r>
        <w:rPr>
          <w:rStyle w:val="Zkladntext21"/>
        </w:rPr>
        <w:t>​</w:t>
      </w:r>
      <w:r>
        <w:rPr>
          <w:rStyle w:val="Zkladntext2dkovn0pt3"/>
          <w:lang w:val="cs-CZ" w:eastAsia="cs-CZ" w:bidi="cs-CZ"/>
        </w:rPr>
        <w:t>........</w:t>
      </w:r>
      <w:r>
        <w:rPr>
          <w:rStyle w:val="Zkladntext2dkovn0pt"/>
        </w:rPr>
        <w:t>..</w:t>
      </w:r>
      <w:r>
        <w:br/>
        <w:t>00879444</w:t>
      </w:r>
      <w:proofErr w:type="gramEnd"/>
      <w:r>
        <w:br/>
      </w:r>
      <w:r>
        <w:rPr>
          <w:rStyle w:val="Zkladntext21"/>
        </w:rPr>
        <w:t>​</w:t>
      </w:r>
      <w:r>
        <w:rPr>
          <w:rStyle w:val="Zkladntext2dkovn0pt"/>
        </w:rPr>
        <w:t>...................</w:t>
      </w:r>
      <w:r>
        <w:rPr>
          <w:rStyle w:val="Zkladntext2dkovn0pt0"/>
        </w:rPr>
        <w:t>.....</w:t>
      </w:r>
    </w:p>
    <w:p w:rsidR="005466D9" w:rsidRDefault="00AF3036">
      <w:pPr>
        <w:pStyle w:val="Zkladntext20"/>
        <w:framePr w:w="9403" w:h="2914" w:hRule="exact" w:wrap="none" w:vAnchor="page" w:hAnchor="page" w:x="1675" w:y="5402"/>
        <w:shd w:val="clear" w:color="auto" w:fill="auto"/>
        <w:spacing w:before="0" w:after="0" w:line="408" w:lineRule="exact"/>
        <w:ind w:left="160" w:right="1520" w:firstLine="0"/>
        <w:jc w:val="left"/>
      </w:pPr>
      <w:r>
        <w:t xml:space="preserve">Kontaktní osoba ve věcech </w:t>
      </w:r>
      <w:proofErr w:type="gramStart"/>
      <w:r>
        <w:t xml:space="preserve">smluvních: </w:t>
      </w:r>
      <w:r>
        <w:rPr>
          <w:rStyle w:val="Zkladntext2dkovn0pt"/>
        </w:rPr>
        <w:t>...</w:t>
      </w:r>
      <w:r>
        <w:rPr>
          <w:rStyle w:val="Zkladntext2dkovn0pt0"/>
        </w:rPr>
        <w:t>....</w:t>
      </w:r>
      <w:r>
        <w:rPr>
          <w:rStyle w:val="Zkladntext21"/>
        </w:rPr>
        <w:t>​.......</w:t>
      </w:r>
      <w:r>
        <w:rPr>
          <w:rStyle w:val="Zkladntext2dkovn0pt3"/>
          <w:lang w:val="cs-CZ" w:eastAsia="cs-CZ" w:bidi="cs-CZ"/>
        </w:rPr>
        <w:t>.......</w:t>
      </w:r>
      <w:r>
        <w:rPr>
          <w:rStyle w:val="Zkladntext21"/>
        </w:rPr>
        <w:t>​</w:t>
      </w:r>
      <w:r>
        <w:rPr>
          <w:rStyle w:val="Zkladntext2dkovn0pt"/>
        </w:rPr>
        <w:t>...............</w:t>
      </w:r>
      <w:r>
        <w:rPr>
          <w:rStyle w:val="Zkladntext21"/>
        </w:rPr>
        <w:t>​</w:t>
      </w:r>
      <w:r>
        <w:rPr>
          <w:rStyle w:val="Zkladntext2dkovn0pt"/>
        </w:rPr>
        <w:t>...</w:t>
      </w:r>
      <w:r>
        <w:rPr>
          <w:rStyle w:val="Zkladntext21"/>
        </w:rPr>
        <w:t>​</w:t>
      </w:r>
      <w:r>
        <w:rPr>
          <w:rStyle w:val="Zkladntext2dkovn0pt3"/>
          <w:lang w:val="cs-CZ" w:eastAsia="cs-CZ" w:bidi="cs-CZ"/>
        </w:rPr>
        <w:t>......</w:t>
      </w:r>
      <w:r>
        <w:rPr>
          <w:rStyle w:val="Zkladntext2dkovn0pt"/>
        </w:rPr>
        <w:t>...</w:t>
      </w:r>
      <w:r w:rsidRPr="00AF3036">
        <w:rPr>
          <w:rStyle w:val="Zkladntext21"/>
          <w:lang w:eastAsia="en-US" w:bidi="en-US"/>
        </w:rPr>
        <w:t>​</w:t>
      </w:r>
      <w:r w:rsidRPr="00AF3036">
        <w:rPr>
          <w:rStyle w:val="Zkladntext2dkovn0pt3"/>
          <w:lang w:val="cs-CZ"/>
        </w:rPr>
        <w:t>......</w:t>
      </w:r>
      <w:r w:rsidRPr="00AF3036">
        <w:rPr>
          <w:rStyle w:val="Zkladntext2dkovn0pt"/>
          <w:lang w:eastAsia="en-US" w:bidi="en-US"/>
        </w:rPr>
        <w:t>......................</w:t>
      </w:r>
      <w:r w:rsidRPr="00AF3036">
        <w:rPr>
          <w:lang w:eastAsia="en-US" w:bidi="en-US"/>
        </w:rPr>
        <w:br/>
      </w:r>
      <w:r>
        <w:t>(dále</w:t>
      </w:r>
      <w:proofErr w:type="gramEnd"/>
      <w:r>
        <w:t xml:space="preserve"> jen „</w:t>
      </w:r>
      <w:r>
        <w:rPr>
          <w:rStyle w:val="Zkladntext2Tun"/>
        </w:rPr>
        <w:t>objednatel</w:t>
      </w:r>
      <w:r>
        <w:t>")</w:t>
      </w:r>
    </w:p>
    <w:p w:rsidR="005466D9" w:rsidRDefault="00AF3036">
      <w:pPr>
        <w:pStyle w:val="Zkladntext20"/>
        <w:framePr w:w="9403" w:h="5036" w:hRule="exact" w:wrap="none" w:vAnchor="page" w:hAnchor="page" w:x="1675" w:y="8855"/>
        <w:shd w:val="clear" w:color="auto" w:fill="auto"/>
        <w:spacing w:before="0" w:after="380" w:line="220" w:lineRule="exact"/>
        <w:ind w:firstLine="0"/>
        <w:jc w:val="left"/>
      </w:pPr>
      <w:r>
        <w:t>a</w:t>
      </w:r>
    </w:p>
    <w:p w:rsidR="005466D9" w:rsidRDefault="00AF3036">
      <w:pPr>
        <w:pStyle w:val="Nadpis20"/>
        <w:framePr w:w="9403" w:h="5036" w:hRule="exact" w:wrap="none" w:vAnchor="page" w:hAnchor="page" w:x="1675" w:y="8855"/>
        <w:shd w:val="clear" w:color="auto" w:fill="auto"/>
        <w:spacing w:before="0" w:after="0" w:line="413" w:lineRule="exact"/>
        <w:ind w:firstLine="0"/>
        <w:jc w:val="left"/>
      </w:pPr>
      <w:bookmarkStart w:id="1" w:name="bookmark1"/>
      <w:r>
        <w:t>2. Poskytovatel</w:t>
      </w:r>
      <w:bookmarkEnd w:id="1"/>
    </w:p>
    <w:p w:rsidR="005466D9" w:rsidRDefault="00AF3036">
      <w:pPr>
        <w:pStyle w:val="Zkladntext20"/>
        <w:framePr w:w="9403" w:h="5036" w:hRule="exact" w:wrap="none" w:vAnchor="page" w:hAnchor="page" w:x="1675" w:y="8855"/>
        <w:shd w:val="clear" w:color="auto" w:fill="auto"/>
        <w:tabs>
          <w:tab w:val="left" w:pos="2817"/>
        </w:tabs>
        <w:spacing w:before="0" w:after="0" w:line="413" w:lineRule="exact"/>
        <w:ind w:left="160" w:firstLine="0"/>
      </w:pPr>
      <w:r>
        <w:t>Obchodní firma:</w:t>
      </w:r>
      <w:r>
        <w:tab/>
      </w:r>
      <w:proofErr w:type="spellStart"/>
      <w:r>
        <w:t>Hypokramed</w:t>
      </w:r>
      <w:proofErr w:type="spellEnd"/>
      <w:r>
        <w:t xml:space="preserve"> s.r.o.</w:t>
      </w:r>
    </w:p>
    <w:p w:rsidR="005466D9" w:rsidRDefault="00AF3036">
      <w:pPr>
        <w:pStyle w:val="Zkladntext20"/>
        <w:framePr w:w="9403" w:h="5036" w:hRule="exact" w:wrap="none" w:vAnchor="page" w:hAnchor="page" w:x="1675" w:y="8855"/>
        <w:shd w:val="clear" w:color="auto" w:fill="auto"/>
        <w:tabs>
          <w:tab w:val="left" w:pos="2817"/>
          <w:tab w:val="right" w:pos="6342"/>
        </w:tabs>
        <w:spacing w:before="0" w:after="0" w:line="413" w:lineRule="exact"/>
        <w:ind w:left="160" w:firstLine="0"/>
      </w:pPr>
      <w:r>
        <w:t>Sídlo:</w:t>
      </w:r>
      <w:r>
        <w:tab/>
      </w:r>
      <w:proofErr w:type="spellStart"/>
      <w:r>
        <w:t>Čistovická</w:t>
      </w:r>
      <w:proofErr w:type="spellEnd"/>
      <w:r>
        <w:t xml:space="preserve"> 95/13, Řepy, 163 00</w:t>
      </w:r>
      <w:r>
        <w:tab/>
        <w:t>Praha 6</w:t>
      </w:r>
    </w:p>
    <w:p w:rsidR="005466D9" w:rsidRDefault="00AF3036">
      <w:pPr>
        <w:pStyle w:val="Zkladntext20"/>
        <w:framePr w:w="9403" w:h="5036" w:hRule="exact" w:wrap="none" w:vAnchor="page" w:hAnchor="page" w:x="1675" w:y="8855"/>
        <w:shd w:val="clear" w:color="auto" w:fill="auto"/>
        <w:spacing w:before="0" w:after="0" w:line="413" w:lineRule="exact"/>
        <w:ind w:left="160" w:firstLine="0"/>
      </w:pPr>
      <w:r>
        <w:t xml:space="preserve">Zápis v obchodním rejstříku: zapsaný v obchodním rejstříku </w:t>
      </w:r>
      <w:r>
        <w:t>vedeném Městský soudem v Praze, oddíl</w:t>
      </w:r>
    </w:p>
    <w:p w:rsidR="005466D9" w:rsidRDefault="00AF3036">
      <w:pPr>
        <w:pStyle w:val="Zkladntext20"/>
        <w:framePr w:w="9403" w:h="5036" w:hRule="exact" w:wrap="none" w:vAnchor="page" w:hAnchor="page" w:x="1675" w:y="8855"/>
        <w:shd w:val="clear" w:color="auto" w:fill="auto"/>
        <w:spacing w:before="0" w:after="0" w:line="408" w:lineRule="exact"/>
        <w:ind w:left="2860" w:firstLine="0"/>
        <w:jc w:val="left"/>
      </w:pPr>
      <w:r>
        <w:t>C, vložka 21313</w:t>
      </w:r>
    </w:p>
    <w:p w:rsidR="005466D9" w:rsidRDefault="00AF3036">
      <w:pPr>
        <w:pStyle w:val="Zkladntext20"/>
        <w:framePr w:w="9403" w:h="5036" w:hRule="exact" w:wrap="none" w:vAnchor="page" w:hAnchor="page" w:x="1675" w:y="8855"/>
        <w:shd w:val="clear" w:color="auto" w:fill="auto"/>
        <w:tabs>
          <w:tab w:val="left" w:pos="2817"/>
        </w:tabs>
        <w:spacing w:before="0" w:after="0" w:line="408" w:lineRule="exact"/>
        <w:ind w:left="160" w:firstLine="0"/>
      </w:pPr>
      <w:proofErr w:type="gramStart"/>
      <w:r>
        <w:t>Zastoupen:</w:t>
      </w:r>
      <w:r>
        <w:tab/>
      </w:r>
      <w:r>
        <w:rPr>
          <w:rStyle w:val="Zkladntext2dkovn0pt3"/>
          <w:lang w:val="cs-CZ" w:eastAsia="cs-CZ" w:bidi="cs-CZ"/>
        </w:rPr>
        <w:t>.........</w:t>
      </w:r>
      <w:r>
        <w:rPr>
          <w:rStyle w:val="Zkladntext2dkovn0pt"/>
        </w:rPr>
        <w:t>...........</w:t>
      </w:r>
      <w:r>
        <w:rPr>
          <w:rStyle w:val="Zkladntext21"/>
        </w:rPr>
        <w:t>​</w:t>
      </w:r>
      <w:r>
        <w:rPr>
          <w:rStyle w:val="Zkladntext2dkovn0pt3"/>
          <w:lang w:val="cs-CZ" w:eastAsia="cs-CZ" w:bidi="cs-CZ"/>
        </w:rPr>
        <w:t>...........</w:t>
      </w:r>
      <w:r>
        <w:rPr>
          <w:rStyle w:val="Zkladntext2dkovn0pt"/>
        </w:rPr>
        <w:t>.......</w:t>
      </w:r>
      <w:r>
        <w:rPr>
          <w:rStyle w:val="Zkladntext21"/>
        </w:rPr>
        <w:t>​</w:t>
      </w:r>
      <w:r>
        <w:rPr>
          <w:rStyle w:val="Zkladntext2dkovn0pt3"/>
          <w:lang w:val="cs-CZ" w:eastAsia="cs-CZ" w:bidi="cs-CZ"/>
        </w:rPr>
        <w:t>...</w:t>
      </w:r>
      <w:r>
        <w:rPr>
          <w:rStyle w:val="Zkladntext2dkovn0pt"/>
        </w:rPr>
        <w:t>..............</w:t>
      </w:r>
      <w:proofErr w:type="gramEnd"/>
    </w:p>
    <w:p w:rsidR="005466D9" w:rsidRDefault="00AF3036">
      <w:pPr>
        <w:pStyle w:val="Zkladntext20"/>
        <w:framePr w:w="9403" w:h="5036" w:hRule="exact" w:wrap="none" w:vAnchor="page" w:hAnchor="page" w:x="1675" w:y="8855"/>
        <w:shd w:val="clear" w:color="auto" w:fill="auto"/>
        <w:tabs>
          <w:tab w:val="left" w:pos="2817"/>
        </w:tabs>
        <w:spacing w:before="0" w:after="0" w:line="408" w:lineRule="exact"/>
        <w:ind w:left="160" w:firstLine="0"/>
      </w:pPr>
      <w:r>
        <w:t>IČO:</w:t>
      </w:r>
      <w:r>
        <w:tab/>
        <w:t>496 16 528</w:t>
      </w:r>
    </w:p>
    <w:p w:rsidR="005466D9" w:rsidRDefault="00AF3036">
      <w:pPr>
        <w:pStyle w:val="Zkladntext20"/>
        <w:framePr w:w="9403" w:h="5036" w:hRule="exact" w:wrap="none" w:vAnchor="page" w:hAnchor="page" w:x="1675" w:y="8855"/>
        <w:shd w:val="clear" w:color="auto" w:fill="auto"/>
        <w:tabs>
          <w:tab w:val="left" w:pos="2817"/>
        </w:tabs>
        <w:spacing w:before="0" w:after="0" w:line="408" w:lineRule="exact"/>
        <w:ind w:left="160" w:firstLine="0"/>
      </w:pPr>
      <w:r>
        <w:t xml:space="preserve">Bankovní </w:t>
      </w:r>
      <w:proofErr w:type="gramStart"/>
      <w:r>
        <w:t>spojení:</w:t>
      </w:r>
      <w:r>
        <w:tab/>
      </w:r>
      <w:r>
        <w:rPr>
          <w:rStyle w:val="Zkladntext2dkovn0pt1"/>
        </w:rPr>
        <w:t>....</w:t>
      </w:r>
      <w:r>
        <w:rPr>
          <w:rStyle w:val="Zkladntext2dkovn0pt2"/>
        </w:rPr>
        <w:t>...</w:t>
      </w:r>
      <w:r>
        <w:rPr>
          <w:rStyle w:val="Zkladntext21"/>
        </w:rPr>
        <w:t>​</w:t>
      </w:r>
      <w:r>
        <w:rPr>
          <w:rStyle w:val="Zkladntext2dkovn0pt"/>
        </w:rPr>
        <w:t>..</w:t>
      </w:r>
      <w:r>
        <w:rPr>
          <w:rStyle w:val="Zkladntext2dkovn0pt0"/>
        </w:rPr>
        <w:t>.....</w:t>
      </w:r>
      <w:r>
        <w:rPr>
          <w:rStyle w:val="Zkladntext21"/>
        </w:rPr>
        <w:t>​</w:t>
      </w:r>
      <w:r>
        <w:rPr>
          <w:rStyle w:val="Zkladntext2dkovn0pt4"/>
        </w:rPr>
        <w:t>..</w:t>
      </w:r>
      <w:r>
        <w:rPr>
          <w:rStyle w:val="Zkladntext2dkovn0pt5"/>
        </w:rPr>
        <w:t>...</w:t>
      </w:r>
      <w:r>
        <w:rPr>
          <w:rStyle w:val="Zkladntext21"/>
        </w:rPr>
        <w:t>...................</w:t>
      </w:r>
      <w:r>
        <w:rPr>
          <w:rStyle w:val="Zkladntext2dkovn0pt3"/>
          <w:lang w:val="cs-CZ" w:eastAsia="cs-CZ" w:bidi="cs-CZ"/>
        </w:rPr>
        <w:t>......</w:t>
      </w:r>
      <w:proofErr w:type="gramEnd"/>
    </w:p>
    <w:p w:rsidR="005466D9" w:rsidRDefault="00AF3036">
      <w:pPr>
        <w:pStyle w:val="Zkladntext20"/>
        <w:framePr w:w="9403" w:h="5036" w:hRule="exact" w:wrap="none" w:vAnchor="page" w:hAnchor="page" w:x="1675" w:y="8855"/>
        <w:shd w:val="clear" w:color="auto" w:fill="auto"/>
        <w:spacing w:before="0" w:after="0" w:line="408" w:lineRule="exact"/>
        <w:ind w:left="160" w:firstLine="0"/>
      </w:pPr>
      <w:r>
        <w:t xml:space="preserve">Kontaktní osoba ve věcech </w:t>
      </w:r>
      <w:proofErr w:type="gramStart"/>
      <w:r>
        <w:t xml:space="preserve">smluvních: </w:t>
      </w:r>
      <w:r>
        <w:rPr>
          <w:rStyle w:val="Zkladntext2dkovn0pt"/>
        </w:rPr>
        <w:t>...</w:t>
      </w:r>
      <w:r>
        <w:rPr>
          <w:rStyle w:val="Zkladntext2dkovn0pt0"/>
        </w:rPr>
        <w:t>....</w:t>
      </w:r>
      <w:r>
        <w:rPr>
          <w:rStyle w:val="Zkladntext21"/>
        </w:rPr>
        <w:t>​</w:t>
      </w:r>
      <w:r>
        <w:rPr>
          <w:rStyle w:val="Zkladntext2dkovn0pt3"/>
          <w:lang w:val="cs-CZ" w:eastAsia="cs-CZ" w:bidi="cs-CZ"/>
        </w:rPr>
        <w:t>.........</w:t>
      </w:r>
      <w:r>
        <w:rPr>
          <w:rStyle w:val="Zkladntext2dkovn0pt"/>
        </w:rPr>
        <w:t>..</w:t>
      </w:r>
      <w:r>
        <w:rPr>
          <w:rStyle w:val="Zkladntext21"/>
        </w:rPr>
        <w:t>​</w:t>
      </w:r>
      <w:r>
        <w:rPr>
          <w:rStyle w:val="Zkladntext2dkovn0pt3"/>
          <w:lang w:val="cs-CZ" w:eastAsia="cs-CZ" w:bidi="cs-CZ"/>
        </w:rPr>
        <w:t>...</w:t>
      </w:r>
      <w:r>
        <w:rPr>
          <w:rStyle w:val="Zkladntext2dkovn0pt"/>
        </w:rPr>
        <w:t>..............</w:t>
      </w:r>
      <w:r>
        <w:rPr>
          <w:rStyle w:val="Zkladntext21"/>
        </w:rPr>
        <w:t>​</w:t>
      </w:r>
      <w:r>
        <w:rPr>
          <w:rStyle w:val="Zkladntext2dkovn0pt"/>
        </w:rPr>
        <w:t>...</w:t>
      </w:r>
      <w:r>
        <w:rPr>
          <w:rStyle w:val="Zkladntext21"/>
        </w:rPr>
        <w:t>​</w:t>
      </w:r>
      <w:r>
        <w:rPr>
          <w:rStyle w:val="Zkladntext2dkovn0pt3"/>
          <w:lang w:val="cs-CZ" w:eastAsia="cs-CZ" w:bidi="cs-CZ"/>
        </w:rPr>
        <w:t>......</w:t>
      </w:r>
      <w:r>
        <w:rPr>
          <w:rStyle w:val="Zkladntext2dkovn0pt"/>
        </w:rPr>
        <w:t>...</w:t>
      </w:r>
      <w:r w:rsidRPr="00AF3036">
        <w:rPr>
          <w:rStyle w:val="Zkladntext21"/>
          <w:lang w:eastAsia="en-US" w:bidi="en-US"/>
        </w:rPr>
        <w:t>​</w:t>
      </w:r>
      <w:r w:rsidRPr="00AF3036">
        <w:rPr>
          <w:rStyle w:val="Zkladntext2dkovn0pt3"/>
          <w:lang w:val="cs-CZ"/>
        </w:rPr>
        <w:t>.................................</w:t>
      </w:r>
      <w:r w:rsidRPr="00AF3036">
        <w:rPr>
          <w:rStyle w:val="Zkladntext2dkovn0pt"/>
          <w:lang w:eastAsia="en-US" w:bidi="en-US"/>
        </w:rPr>
        <w:t>.........</w:t>
      </w:r>
      <w:proofErr w:type="gramEnd"/>
    </w:p>
    <w:p w:rsidR="005466D9" w:rsidRDefault="00AF3036">
      <w:pPr>
        <w:pStyle w:val="Zkladntext20"/>
        <w:framePr w:w="9403" w:h="5036" w:hRule="exact" w:wrap="none" w:vAnchor="page" w:hAnchor="page" w:x="1675" w:y="8855"/>
        <w:shd w:val="clear" w:color="auto" w:fill="auto"/>
        <w:spacing w:before="0" w:after="0"/>
        <w:ind w:left="160" w:firstLine="0"/>
      </w:pPr>
      <w:r>
        <w:t>(dále jen „</w:t>
      </w:r>
      <w:r>
        <w:rPr>
          <w:rStyle w:val="Zkladntext2Tun"/>
        </w:rPr>
        <w:t>poskytovatel</w:t>
      </w:r>
      <w:r>
        <w:t>“, objednatel a poskytovatel dále společně jen jako „</w:t>
      </w:r>
      <w:r>
        <w:rPr>
          <w:rStyle w:val="Zkladntext2Tun"/>
        </w:rPr>
        <w:t>smluvní strany</w:t>
      </w:r>
      <w:r>
        <w:t>“, přičemž</w:t>
      </w:r>
      <w:r>
        <w:br/>
        <w:t>každý zvlášť jako „</w:t>
      </w:r>
      <w:r>
        <w:rPr>
          <w:rStyle w:val="Zkladntext2Tun"/>
        </w:rPr>
        <w:t>smluvní strana</w:t>
      </w:r>
      <w:r>
        <w:t>“)</w:t>
      </w:r>
    </w:p>
    <w:p w:rsidR="005466D9" w:rsidRDefault="005466D9">
      <w:pPr>
        <w:rPr>
          <w:sz w:val="2"/>
          <w:szCs w:val="2"/>
        </w:rPr>
        <w:sectPr w:rsidR="00546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66D9" w:rsidRDefault="00AF3036">
      <w:pPr>
        <w:pStyle w:val="Zkladntext70"/>
        <w:framePr w:wrap="none" w:vAnchor="page" w:hAnchor="page" w:x="1685" w:y="1136"/>
        <w:shd w:val="clear" w:color="auto" w:fill="auto"/>
        <w:spacing w:line="220" w:lineRule="exact"/>
        <w:ind w:firstLine="0"/>
      </w:pPr>
      <w:r>
        <w:lastRenderedPageBreak/>
        <w:t>1</w:t>
      </w:r>
    </w:p>
    <w:p w:rsidR="005466D9" w:rsidRDefault="00AF3036">
      <w:pPr>
        <w:pStyle w:val="Nadpis20"/>
        <w:framePr w:wrap="none" w:vAnchor="page" w:hAnchor="page" w:x="1675" w:y="1115"/>
        <w:shd w:val="clear" w:color="auto" w:fill="auto"/>
        <w:spacing w:before="0" w:after="0" w:line="220" w:lineRule="exact"/>
        <w:ind w:left="1166" w:right="6389"/>
        <w:jc w:val="both"/>
      </w:pPr>
      <w:bookmarkStart w:id="2" w:name="bookmark2"/>
      <w:r>
        <w:t>ÚVODNÍ</w:t>
      </w:r>
      <w:r>
        <w:t xml:space="preserve"> USTANOVENÍ</w:t>
      </w:r>
      <w:bookmarkEnd w:id="2"/>
    </w:p>
    <w:p w:rsidR="005466D9" w:rsidRDefault="00AF3036">
      <w:pPr>
        <w:pStyle w:val="Zkladntext20"/>
        <w:framePr w:w="9413" w:h="14088" w:hRule="exact" w:wrap="none" w:vAnchor="page" w:hAnchor="page" w:x="1675" w:y="1568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180"/>
        <w:ind w:left="600" w:hanging="600"/>
      </w:pPr>
      <w:r>
        <w:t>Tato Smlouva se uzavírá na základě výsledků zadávacího řízení na veřejnou zakázku s názvem</w:t>
      </w:r>
      <w:r>
        <w:br/>
        <w:t>„</w:t>
      </w:r>
      <w:r>
        <w:rPr>
          <w:rStyle w:val="Zkladntext2Tun"/>
        </w:rPr>
        <w:t>Modernizace a rozšíření vybavení operačních sálů</w:t>
      </w:r>
      <w:r>
        <w:t xml:space="preserve">“, </w:t>
      </w:r>
      <w:r>
        <w:rPr>
          <w:rStyle w:val="Zkladntext2Tun"/>
        </w:rPr>
        <w:t xml:space="preserve">část 4: </w:t>
      </w:r>
      <w:proofErr w:type="gramStart"/>
      <w:r>
        <w:rPr>
          <w:rStyle w:val="Zkladntext2Tun"/>
        </w:rPr>
        <w:t xml:space="preserve">Dodávka </w:t>
      </w:r>
      <w:r>
        <w:rPr>
          <w:rStyle w:val="Zkladntext2Tun0"/>
        </w:rPr>
        <w:t>..</w:t>
      </w:r>
      <w:r>
        <w:rPr>
          <w:rStyle w:val="Zkladntext2Tun"/>
        </w:rPr>
        <w:t xml:space="preserve"> ks</w:t>
      </w:r>
      <w:proofErr w:type="gramEnd"/>
      <w:r>
        <w:rPr>
          <w:rStyle w:val="Zkladntext2Tun"/>
        </w:rPr>
        <w:t xml:space="preserve"> systémového</w:t>
      </w:r>
      <w:r>
        <w:rPr>
          <w:rStyle w:val="Zkladntext2Tun"/>
        </w:rPr>
        <w:br/>
        <w:t xml:space="preserve">operačního stolu včetně příslušenství - chirurgie, </w:t>
      </w:r>
      <w:r>
        <w:t>evidenční číslo:</w:t>
      </w:r>
      <w:r>
        <w:t xml:space="preserve"> Z2022-014083, vedeného</w:t>
      </w:r>
      <w:r>
        <w:br/>
        <w:t xml:space="preserve">objednatelem jako zadavatelem této veřejné zakázky (dále jen </w:t>
      </w:r>
      <w:r>
        <w:rPr>
          <w:rStyle w:val="Zkladntext2Tun"/>
        </w:rPr>
        <w:t xml:space="preserve">„Zadávací řízení“ </w:t>
      </w:r>
      <w:r>
        <w:t xml:space="preserve">a </w:t>
      </w:r>
      <w:r>
        <w:rPr>
          <w:rStyle w:val="Zkladntext2Tun"/>
        </w:rPr>
        <w:t>„Veřejná</w:t>
      </w:r>
      <w:r>
        <w:rPr>
          <w:rStyle w:val="Zkladntext2Tun"/>
        </w:rPr>
        <w:br/>
        <w:t>zakázka“</w:t>
      </w:r>
      <w:r>
        <w:t>). Poskytovatel podal pro účast v tomto zadávacím řízení nabídku, která byla vyhodnocena</w:t>
      </w:r>
      <w:r>
        <w:br/>
        <w:t>jako nejvýhodnější.</w:t>
      </w:r>
    </w:p>
    <w:p w:rsidR="005466D9" w:rsidRDefault="00AF3036">
      <w:pPr>
        <w:pStyle w:val="Zkladntext20"/>
        <w:framePr w:w="9413" w:h="14088" w:hRule="exact" w:wrap="none" w:vAnchor="page" w:hAnchor="page" w:x="1675" w:y="1568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246"/>
        <w:ind w:left="600" w:hanging="600"/>
      </w:pPr>
      <w:r>
        <w:t>Poskytovatel je držitelem</w:t>
      </w:r>
      <w:r>
        <w:t xml:space="preserve"> příslušných živnostenských a dalších oprávnění potřebných k plnění této</w:t>
      </w:r>
      <w:r>
        <w:br/>
        <w:t>smlouvy a má řádné vybavení, zkušenosti a schopnosti, aby řádně poskytoval plnění, které je</w:t>
      </w:r>
      <w:r>
        <w:br/>
        <w:t>předmětem této smlouvy, a je tak způsobilý splnit svou nabídku podanou v rámci předcházejíc</w:t>
      </w:r>
      <w:r>
        <w:t>ího</w:t>
      </w:r>
      <w:r>
        <w:br/>
        <w:t>Zadávacího řízení. Poskytovatel zejména prohlašuje, že je ohlášeným distributorem (popř. výrobcem</w:t>
      </w:r>
      <w:r>
        <w:br/>
        <w:t xml:space="preserve">či dovozcem) dle </w:t>
      </w:r>
      <w:proofErr w:type="spellStart"/>
      <w:r>
        <w:t>ust</w:t>
      </w:r>
      <w:proofErr w:type="spellEnd"/>
      <w:r>
        <w:t>. § 23 zákona č. 89/2021 Sb., o zdravotnických prostředcích a o změně zákona</w:t>
      </w:r>
      <w:r>
        <w:br/>
        <w:t>č. 378/2007 Sb., o léčivech a o změnách některých souvise</w:t>
      </w:r>
      <w:r>
        <w:t>jících zákonů (zákon o léčivech), ve znění</w:t>
      </w:r>
      <w:r>
        <w:br/>
        <w:t>pozdějších předpisů (dále jen „</w:t>
      </w:r>
      <w:r>
        <w:rPr>
          <w:rStyle w:val="Zkladntext2Tun"/>
        </w:rPr>
        <w:t>zákon o zdravotnických prostředcích</w:t>
      </w:r>
      <w:r>
        <w:t>“) v rozsahu nezbytném pro</w:t>
      </w:r>
      <w:r>
        <w:br/>
        <w:t>plnění této smlouvy, a že je ohlášenou osobou provádějící servis zdravotnických prostředků dle § 23</w:t>
      </w:r>
      <w:r>
        <w:br/>
        <w:t>zákona o zdravotnick</w:t>
      </w:r>
      <w:r>
        <w:t>ých prostředcích v rozsahu nezbytném pro plnění této smlouvy, a to jak k</w:t>
      </w:r>
      <w:r>
        <w:br/>
        <w:t>provádění bezpečnostně technických kontrol, tak k provádění oprav zdravotnického prostředku.</w:t>
      </w:r>
    </w:p>
    <w:p w:rsidR="005466D9" w:rsidRDefault="00AF3036">
      <w:pPr>
        <w:pStyle w:val="Zkladntext20"/>
        <w:framePr w:w="9413" w:h="14088" w:hRule="exact" w:wrap="none" w:vAnchor="page" w:hAnchor="page" w:x="1675" w:y="1568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115" w:line="220" w:lineRule="exact"/>
        <w:ind w:left="600" w:hanging="600"/>
      </w:pPr>
      <w:r>
        <w:t>Pro účely plnění této smlouvy jsou smluvními stranami dohodnuty tyto kontaktní osoby:</w:t>
      </w:r>
    </w:p>
    <w:p w:rsidR="005466D9" w:rsidRDefault="00AF3036">
      <w:pPr>
        <w:pStyle w:val="Zkladntext20"/>
        <w:framePr w:w="9413" w:h="14088" w:hRule="exact" w:wrap="none" w:vAnchor="page" w:hAnchor="page" w:x="1675" w:y="1568"/>
        <w:shd w:val="clear" w:color="auto" w:fill="auto"/>
        <w:tabs>
          <w:tab w:val="left" w:pos="2238"/>
        </w:tabs>
        <w:spacing w:before="0" w:after="0" w:line="374" w:lineRule="exact"/>
        <w:ind w:left="1280"/>
      </w:pPr>
      <w:r>
        <w:t xml:space="preserve">Za </w:t>
      </w:r>
      <w:proofErr w:type="gramStart"/>
      <w:r>
        <w:t>o</w:t>
      </w:r>
      <w:r>
        <w:t>bjednatele:</w:t>
      </w:r>
      <w:r>
        <w:tab/>
      </w:r>
      <w:r>
        <w:rPr>
          <w:rStyle w:val="Zkladntext2dkovn0pt1"/>
        </w:rPr>
        <w:t>......</w:t>
      </w:r>
      <w:r>
        <w:rPr>
          <w:rStyle w:val="Zkladntext2dkovn0pt2"/>
        </w:rPr>
        <w:t>.....</w:t>
      </w:r>
      <w:r>
        <w:rPr>
          <w:rStyle w:val="Zkladntext21"/>
        </w:rPr>
        <w:t>​.............</w:t>
      </w:r>
      <w:proofErr w:type="gramEnd"/>
    </w:p>
    <w:p w:rsidR="005466D9" w:rsidRDefault="00AF3036">
      <w:pPr>
        <w:pStyle w:val="Zkladntext20"/>
        <w:framePr w:w="9413" w:h="14088" w:hRule="exact" w:wrap="none" w:vAnchor="page" w:hAnchor="page" w:x="1675" w:y="1568"/>
        <w:shd w:val="clear" w:color="auto" w:fill="auto"/>
        <w:tabs>
          <w:tab w:val="left" w:pos="2238"/>
        </w:tabs>
        <w:spacing w:before="0" w:after="0" w:line="374" w:lineRule="exact"/>
        <w:ind w:left="1280"/>
      </w:pPr>
      <w:proofErr w:type="gramStart"/>
      <w:r>
        <w:t>Telefon:</w:t>
      </w:r>
      <w:r>
        <w:tab/>
      </w:r>
      <w:r>
        <w:rPr>
          <w:rStyle w:val="Zkladntext2dkovn0pt1"/>
        </w:rPr>
        <w:t>.</w:t>
      </w:r>
      <w:r>
        <w:rPr>
          <w:rStyle w:val="Zkladntext2dkovn0pt2"/>
        </w:rPr>
        <w:t>..</w:t>
      </w:r>
      <w:r>
        <w:rPr>
          <w:rStyle w:val="Zkladntext21"/>
        </w:rPr>
        <w:t>​.......​.......​.......​.......</w:t>
      </w:r>
      <w:proofErr w:type="gramEnd"/>
    </w:p>
    <w:p w:rsidR="005466D9" w:rsidRDefault="00AF3036">
      <w:pPr>
        <w:pStyle w:val="Zkladntext20"/>
        <w:framePr w:w="9413" w:h="14088" w:hRule="exact" w:wrap="none" w:vAnchor="page" w:hAnchor="page" w:x="1675" w:y="1568"/>
        <w:shd w:val="clear" w:color="auto" w:fill="auto"/>
        <w:tabs>
          <w:tab w:val="left" w:pos="2238"/>
        </w:tabs>
        <w:spacing w:before="0" w:after="0" w:line="374" w:lineRule="exact"/>
        <w:ind w:left="1280"/>
      </w:pPr>
      <w:proofErr w:type="gramStart"/>
      <w:r>
        <w:t>E-mail:</w:t>
      </w:r>
      <w:r>
        <w:tab/>
      </w:r>
      <w:r w:rsidRPr="00AF3036">
        <w:rPr>
          <w:rStyle w:val="Zkladntext2dkovn0pt3"/>
          <w:lang w:val="it-IT"/>
        </w:rPr>
        <w:t>....................................</w:t>
      </w:r>
      <w:r w:rsidRPr="00AF3036">
        <w:rPr>
          <w:rStyle w:val="Zkladntext2dkovn0pt"/>
          <w:lang w:val="it-IT" w:eastAsia="en-US" w:bidi="en-US"/>
        </w:rPr>
        <w:t>.</w:t>
      </w:r>
      <w:r w:rsidRPr="00AF3036">
        <w:rPr>
          <w:rStyle w:val="Zkladntext21"/>
          <w:lang w:val="it-IT" w:eastAsia="en-US" w:bidi="en-US"/>
        </w:rPr>
        <w:t>.</w:t>
      </w:r>
      <w:proofErr w:type="gramEnd"/>
    </w:p>
    <w:p w:rsidR="005466D9" w:rsidRDefault="00AF3036">
      <w:pPr>
        <w:pStyle w:val="Zkladntext20"/>
        <w:framePr w:w="9413" w:h="14088" w:hRule="exact" w:wrap="none" w:vAnchor="page" w:hAnchor="page" w:x="1675" w:y="1568"/>
        <w:shd w:val="clear" w:color="auto" w:fill="auto"/>
        <w:tabs>
          <w:tab w:val="left" w:pos="2290"/>
        </w:tabs>
        <w:spacing w:before="0" w:after="0" w:line="374" w:lineRule="exact"/>
        <w:ind w:left="1280"/>
      </w:pPr>
      <w:r>
        <w:t xml:space="preserve">Za </w:t>
      </w:r>
      <w:proofErr w:type="gramStart"/>
      <w:r>
        <w:t>poskytovatele:</w:t>
      </w:r>
      <w:r>
        <w:tab/>
      </w:r>
      <w:r>
        <w:rPr>
          <w:rStyle w:val="Zkladntext21"/>
        </w:rPr>
        <w:t>.</w:t>
      </w:r>
      <w:r>
        <w:rPr>
          <w:rStyle w:val="Zkladntext2dkovn0pt3"/>
          <w:lang w:val="cs-CZ" w:eastAsia="cs-CZ" w:bidi="cs-CZ"/>
        </w:rPr>
        <w:t>............</w:t>
      </w:r>
      <w:r>
        <w:rPr>
          <w:rStyle w:val="Zkladntext21"/>
        </w:rPr>
        <w:t>​</w:t>
      </w:r>
      <w:r>
        <w:rPr>
          <w:rStyle w:val="Zkladntext2dkovn0pt1"/>
        </w:rPr>
        <w:t>......</w:t>
      </w:r>
      <w:r>
        <w:rPr>
          <w:rStyle w:val="Zkladntext2dkovn0pt2"/>
        </w:rPr>
        <w:t>.....</w:t>
      </w:r>
      <w:proofErr w:type="gramEnd"/>
    </w:p>
    <w:p w:rsidR="005466D9" w:rsidRDefault="00AF3036">
      <w:pPr>
        <w:pStyle w:val="Zkladntext20"/>
        <w:framePr w:w="9413" w:h="14088" w:hRule="exact" w:wrap="none" w:vAnchor="page" w:hAnchor="page" w:x="1675" w:y="1568"/>
        <w:shd w:val="clear" w:color="auto" w:fill="auto"/>
        <w:tabs>
          <w:tab w:val="left" w:pos="2238"/>
        </w:tabs>
        <w:spacing w:before="0" w:after="0" w:line="374" w:lineRule="exact"/>
        <w:ind w:left="1280"/>
      </w:pPr>
      <w:proofErr w:type="gramStart"/>
      <w:r>
        <w:t>Telefon:</w:t>
      </w:r>
      <w:r>
        <w:tab/>
      </w:r>
      <w:r>
        <w:rPr>
          <w:rStyle w:val="Zkladntext2dkovn0pt1"/>
        </w:rPr>
        <w:t>.</w:t>
      </w:r>
      <w:r>
        <w:rPr>
          <w:rStyle w:val="Zkladntext2dkovn0pt2"/>
        </w:rPr>
        <w:t>..</w:t>
      </w:r>
      <w:r>
        <w:rPr>
          <w:rStyle w:val="Zkladntext21"/>
        </w:rPr>
        <w:t>​.......​.......​.......​......</w:t>
      </w:r>
      <w:proofErr w:type="gramEnd"/>
    </w:p>
    <w:p w:rsidR="005466D9" w:rsidRDefault="00AF3036">
      <w:pPr>
        <w:pStyle w:val="Zkladntext20"/>
        <w:framePr w:w="9413" w:h="14088" w:hRule="exact" w:wrap="none" w:vAnchor="page" w:hAnchor="page" w:x="1675" w:y="1568"/>
        <w:shd w:val="clear" w:color="auto" w:fill="auto"/>
        <w:tabs>
          <w:tab w:val="left" w:pos="2238"/>
        </w:tabs>
        <w:spacing w:before="0" w:after="424" w:line="374" w:lineRule="exact"/>
        <w:ind w:left="1280"/>
      </w:pPr>
      <w:proofErr w:type="gramStart"/>
      <w:r>
        <w:t>E-mail:</w:t>
      </w:r>
      <w:r>
        <w:tab/>
      </w:r>
      <w:r>
        <w:rPr>
          <w:rStyle w:val="Zkladntext21"/>
        </w:rPr>
        <w:t>........................</w:t>
      </w:r>
      <w:r>
        <w:rPr>
          <w:rStyle w:val="Zkladntext2dkovn0pt3"/>
          <w:lang w:val="cs-CZ" w:eastAsia="cs-CZ" w:bidi="cs-CZ"/>
        </w:rPr>
        <w:t>..............</w:t>
      </w:r>
      <w:r>
        <w:rPr>
          <w:rStyle w:val="Zkladntext21"/>
        </w:rPr>
        <w:t>.</w:t>
      </w:r>
      <w:proofErr w:type="gramEnd"/>
    </w:p>
    <w:p w:rsidR="005466D9" w:rsidRDefault="00AF3036">
      <w:pPr>
        <w:pStyle w:val="Nadpis20"/>
        <w:framePr w:w="9413" w:h="14088" w:hRule="exact" w:wrap="none" w:vAnchor="page" w:hAnchor="page" w:x="1675" w:y="1568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238" w:line="220" w:lineRule="exact"/>
        <w:ind w:left="600"/>
        <w:jc w:val="both"/>
      </w:pPr>
      <w:bookmarkStart w:id="3" w:name="bookmark3"/>
      <w:r>
        <w:t>PŘEDMĚT SMLOUVY</w:t>
      </w:r>
      <w:bookmarkEnd w:id="3"/>
    </w:p>
    <w:p w:rsidR="005466D9" w:rsidRDefault="00AF3036">
      <w:pPr>
        <w:pStyle w:val="Zkladntext20"/>
        <w:framePr w:w="9413" w:h="14088" w:hRule="exact" w:wrap="none" w:vAnchor="page" w:hAnchor="page" w:x="1675" w:y="1568"/>
        <w:numPr>
          <w:ilvl w:val="1"/>
          <w:numId w:val="2"/>
        </w:numPr>
        <w:shd w:val="clear" w:color="auto" w:fill="auto"/>
        <w:tabs>
          <w:tab w:val="left" w:pos="564"/>
        </w:tabs>
        <w:spacing w:before="0" w:after="172" w:line="220" w:lineRule="exact"/>
        <w:ind w:left="600" w:hanging="600"/>
      </w:pPr>
      <w:r>
        <w:t>Předmětem této smlouvy je závazek poskytovatele:</w:t>
      </w:r>
    </w:p>
    <w:p w:rsidR="005466D9" w:rsidRDefault="00AF3036">
      <w:pPr>
        <w:pStyle w:val="Zkladntext20"/>
        <w:framePr w:w="9413" w:h="14088" w:hRule="exact" w:wrap="none" w:vAnchor="page" w:hAnchor="page" w:x="1675" w:y="1568"/>
        <w:numPr>
          <w:ilvl w:val="2"/>
          <w:numId w:val="2"/>
        </w:numPr>
        <w:shd w:val="clear" w:color="auto" w:fill="auto"/>
        <w:tabs>
          <w:tab w:val="left" w:pos="1282"/>
        </w:tabs>
        <w:spacing w:before="0" w:after="180"/>
        <w:ind w:left="1280"/>
      </w:pPr>
      <w:r>
        <w:t xml:space="preserve">Poskytovat objednateli na svůj náklad a nebezpečí pozáruční </w:t>
      </w:r>
      <w:proofErr w:type="gramStart"/>
      <w:r>
        <w:t xml:space="preserve">servis </w:t>
      </w:r>
      <w:r>
        <w:rPr>
          <w:rStyle w:val="Zkladntext21"/>
        </w:rPr>
        <w:t>..</w:t>
      </w:r>
      <w:r>
        <w:t xml:space="preserve"> ks</w:t>
      </w:r>
      <w:proofErr w:type="gramEnd"/>
      <w:r>
        <w:t xml:space="preserve"> systémových</w:t>
      </w:r>
      <w:r>
        <w:br/>
        <w:t xml:space="preserve">operačních stolů včetně příslušenství specifikovaných blíže v příloze č. 1 této smlouvy </w:t>
      </w:r>
      <w:r>
        <w:t>(dále</w:t>
      </w:r>
      <w:r>
        <w:br/>
        <w:t>jen „</w:t>
      </w:r>
      <w:r>
        <w:rPr>
          <w:rStyle w:val="Zkladntext2Tun"/>
        </w:rPr>
        <w:t>zboží</w:t>
      </w:r>
      <w:r>
        <w:t>“) pořízeného na základě kupní smlouvy uzavřené mezi smluvními stranami na</w:t>
      </w:r>
      <w:r>
        <w:br/>
        <w:t>základě Zadávacího řízení (dále jen „</w:t>
      </w:r>
      <w:r>
        <w:rPr>
          <w:rStyle w:val="Zkladntext2Tun"/>
        </w:rPr>
        <w:t>kupní smlouva</w:t>
      </w:r>
      <w:r>
        <w:t>“), to vše v rozsahu a za podmínek</w:t>
      </w:r>
      <w:r>
        <w:br/>
        <w:t>stanovených touto smlouvou.</w:t>
      </w:r>
    </w:p>
    <w:p w:rsidR="005466D9" w:rsidRDefault="00AF3036">
      <w:pPr>
        <w:pStyle w:val="Zkladntext20"/>
        <w:framePr w:w="9413" w:h="14088" w:hRule="exact" w:wrap="none" w:vAnchor="page" w:hAnchor="page" w:x="1675" w:y="1568"/>
        <w:numPr>
          <w:ilvl w:val="1"/>
          <w:numId w:val="2"/>
        </w:numPr>
        <w:shd w:val="clear" w:color="auto" w:fill="auto"/>
        <w:tabs>
          <w:tab w:val="left" w:pos="564"/>
        </w:tabs>
        <w:spacing w:before="0" w:after="180"/>
        <w:ind w:left="600" w:hanging="600"/>
      </w:pPr>
      <w:r>
        <w:t>Objednatel se touto smlouvou zavazuje řádně poskytnu</w:t>
      </w:r>
      <w:r>
        <w:t>té služby pozáručního servisu převzít a</w:t>
      </w:r>
      <w:r>
        <w:br/>
        <w:t>zaplatit poskytovateli cenu za podmínek stanovených v této smlouvě a poskytnout poskytovateli</w:t>
      </w:r>
      <w:r>
        <w:br/>
        <w:t>smluvně stanovenou součinnost.</w:t>
      </w:r>
    </w:p>
    <w:p w:rsidR="005466D9" w:rsidRDefault="00AF3036">
      <w:pPr>
        <w:pStyle w:val="Zkladntext20"/>
        <w:framePr w:w="9413" w:h="14088" w:hRule="exact" w:wrap="none" w:vAnchor="page" w:hAnchor="page" w:x="1675" w:y="1568"/>
        <w:numPr>
          <w:ilvl w:val="1"/>
          <w:numId w:val="2"/>
        </w:numPr>
        <w:shd w:val="clear" w:color="auto" w:fill="auto"/>
        <w:tabs>
          <w:tab w:val="left" w:pos="564"/>
        </w:tabs>
        <w:spacing w:before="0" w:after="0"/>
        <w:ind w:left="600" w:hanging="600"/>
      </w:pPr>
      <w:r>
        <w:t>V případě, že tato smlouva některou otázku neupravuje, zavazují se smluvní strany postupova</w:t>
      </w:r>
      <w:r>
        <w:t>t podle</w:t>
      </w:r>
      <w:r>
        <w:br/>
        <w:t>zadávací dokumentace Zadávacího řízení, ve které objednatel stanovil závazné zadávací podmínky</w:t>
      </w:r>
      <w:r>
        <w:br/>
        <w:t>pro plnění Veřejné zakázky (dále jen „</w:t>
      </w:r>
      <w:r>
        <w:rPr>
          <w:rStyle w:val="Zkladntext2Tun"/>
        </w:rPr>
        <w:t>Zadávací dokumentace</w:t>
      </w:r>
      <w:r>
        <w:t>“), a to včetně příloh této Zadávací</w:t>
      </w:r>
      <w:r>
        <w:br/>
        <w:t>dokumentace a nabídky poskytovatele. Poskytovatel prohlašu</w:t>
      </w:r>
      <w:r>
        <w:t>je, že se seznámil se Zadávací</w:t>
      </w:r>
      <w:r>
        <w:br/>
        <w:t>dokumentací a že je mu její obsah včetně závazných podmínek pro plnění předmětné Veřejné</w:t>
      </w:r>
    </w:p>
    <w:p w:rsidR="005466D9" w:rsidRDefault="00AF3036">
      <w:pPr>
        <w:pStyle w:val="ZhlavneboZpat0"/>
        <w:framePr w:wrap="none" w:vAnchor="page" w:hAnchor="page" w:x="6312" w:y="15789"/>
        <w:shd w:val="clear" w:color="auto" w:fill="auto"/>
        <w:spacing w:line="160" w:lineRule="exact"/>
      </w:pPr>
      <w:r>
        <w:t>2</w:t>
      </w:r>
    </w:p>
    <w:p w:rsidR="005466D9" w:rsidRDefault="005466D9">
      <w:pPr>
        <w:rPr>
          <w:sz w:val="2"/>
          <w:szCs w:val="2"/>
        </w:rPr>
        <w:sectPr w:rsidR="00546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66D9" w:rsidRDefault="00AF3036">
      <w:pPr>
        <w:pStyle w:val="Zkladntext20"/>
        <w:framePr w:w="9413" w:h="14057" w:hRule="exact" w:wrap="none" w:vAnchor="page" w:hAnchor="page" w:x="1675" w:y="1070"/>
        <w:shd w:val="clear" w:color="auto" w:fill="auto"/>
        <w:tabs>
          <w:tab w:val="left" w:pos="1164"/>
        </w:tabs>
        <w:spacing w:before="0" w:after="250" w:line="307" w:lineRule="exact"/>
        <w:ind w:left="600" w:firstLine="0"/>
      </w:pPr>
      <w:r>
        <w:lastRenderedPageBreak/>
        <w:t>zakázky dobře znám. Smluvní strany současně prohlašují, že ke dni uzavření této smlouvy jsou jim</w:t>
      </w:r>
      <w:r>
        <w:br/>
        <w:t>známy všechny</w:t>
      </w:r>
      <w:r>
        <w:t xml:space="preserve"> podmínky sjednané v kupní smlouvě, jejímž předmětem je dodávka zboží.</w:t>
      </w:r>
    </w:p>
    <w:p w:rsidR="005466D9" w:rsidRDefault="00AF3036">
      <w:pPr>
        <w:pStyle w:val="Zkladntext70"/>
        <w:framePr w:w="9413" w:h="14057" w:hRule="exact" w:wrap="none" w:vAnchor="page" w:hAnchor="page" w:x="1675" w:y="1070"/>
        <w:numPr>
          <w:ilvl w:val="0"/>
          <w:numId w:val="2"/>
        </w:numPr>
        <w:shd w:val="clear" w:color="auto" w:fill="auto"/>
        <w:tabs>
          <w:tab w:val="left" w:pos="571"/>
        </w:tabs>
        <w:spacing w:after="172" w:line="220" w:lineRule="exact"/>
        <w:ind w:left="600" w:hanging="600"/>
        <w:jc w:val="both"/>
      </w:pPr>
      <w:r>
        <w:t>DOBA PLNĚNÍ A MÍSTO PLNĚNÍ</w:t>
      </w:r>
    </w:p>
    <w:p w:rsidR="005466D9" w:rsidRDefault="00AF3036">
      <w:pPr>
        <w:pStyle w:val="Zkladntext20"/>
        <w:framePr w:w="9413" w:h="14057" w:hRule="exact" w:wrap="none" w:vAnchor="page" w:hAnchor="page" w:x="1675" w:y="1070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180"/>
        <w:ind w:left="600" w:hanging="600"/>
      </w:pPr>
      <w:r>
        <w:t>Tato smlouva se uzavírá na dobu určitou, a to na dobu 7 let ode dne nabytí účinnosti smlouvy.</w:t>
      </w:r>
      <w:r>
        <w:br/>
        <w:t xml:space="preserve">Pozáruční servis dle této smlouvy bude poskytován bezprostředně </w:t>
      </w:r>
      <w:r>
        <w:t>po ukončení záručního servisu dle</w:t>
      </w:r>
      <w:r>
        <w:br/>
        <w:t>kupní smlouvy.</w:t>
      </w:r>
    </w:p>
    <w:p w:rsidR="005466D9" w:rsidRDefault="00AF3036">
      <w:pPr>
        <w:pStyle w:val="Zkladntext20"/>
        <w:framePr w:w="9413" w:h="14057" w:hRule="exact" w:wrap="none" w:vAnchor="page" w:hAnchor="page" w:x="1675" w:y="1070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246"/>
        <w:ind w:left="600" w:hanging="600"/>
      </w:pPr>
      <w:r>
        <w:t>Místem plnění je sídlo objednatele: Na Františku 847/8, 110 00 Praha 1. Přesným místem plnění jsou</w:t>
      </w:r>
      <w:r>
        <w:br/>
        <w:t>prostory v rámci sídla objednatele, kde se zboží nachází, nestanoví-li objednatel v konkrétním</w:t>
      </w:r>
      <w:r>
        <w:br/>
        <w:t>případě jinak</w:t>
      </w:r>
      <w:r>
        <w:t>. Není-li možné poskytnout servis v těchto prostorách či to charakter vady zboží</w:t>
      </w:r>
      <w:r>
        <w:br/>
        <w:t>vyžaduje, poskytovatel dopraví zboží do své provozovny a po dokončení servisu dopraví zboží zpět</w:t>
      </w:r>
      <w:r>
        <w:br/>
        <w:t>k objednateli na vlastní náklady.</w:t>
      </w:r>
    </w:p>
    <w:p w:rsidR="005466D9" w:rsidRDefault="00AF3036">
      <w:pPr>
        <w:pStyle w:val="Zkladntext70"/>
        <w:framePr w:w="9413" w:h="14057" w:hRule="exact" w:wrap="none" w:vAnchor="page" w:hAnchor="page" w:x="1675" w:y="1070"/>
        <w:numPr>
          <w:ilvl w:val="0"/>
          <w:numId w:val="2"/>
        </w:numPr>
        <w:shd w:val="clear" w:color="auto" w:fill="auto"/>
        <w:tabs>
          <w:tab w:val="left" w:pos="571"/>
        </w:tabs>
        <w:spacing w:after="172" w:line="220" w:lineRule="exact"/>
        <w:ind w:left="600" w:hanging="600"/>
        <w:jc w:val="both"/>
      </w:pPr>
      <w:r>
        <w:t>POSKYTOVÁNÍ SLUŽEB POZÁRUČNÍHO SERVISU</w:t>
      </w:r>
    </w:p>
    <w:p w:rsidR="005466D9" w:rsidRDefault="00AF3036">
      <w:pPr>
        <w:pStyle w:val="Zkladntext20"/>
        <w:framePr w:w="9413" w:h="14057" w:hRule="exact" w:wrap="none" w:vAnchor="page" w:hAnchor="page" w:x="1675" w:y="1070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246"/>
        <w:ind w:left="600" w:hanging="600"/>
      </w:pPr>
      <w:r>
        <w:t>Posky</w:t>
      </w:r>
      <w:r>
        <w:t>tovatel je povinen po dobu účinnosti této smlouvy zajistit správnou funkčnost, bezpečnost a</w:t>
      </w:r>
      <w:r>
        <w:br/>
        <w:t>neustálou provozuschopnost zboží a splnění požadavků právních předpisů na provoz zboží způsobem</w:t>
      </w:r>
      <w:r>
        <w:br/>
        <w:t>splňujícím medicínské a technické požadavky stanovené výrobcem zboží</w:t>
      </w:r>
      <w:r>
        <w:t xml:space="preserve"> a právními předpisy.</w:t>
      </w:r>
    </w:p>
    <w:p w:rsidR="005466D9" w:rsidRDefault="00AF3036">
      <w:pPr>
        <w:pStyle w:val="Zkladntext20"/>
        <w:framePr w:w="9413" w:h="14057" w:hRule="exact" w:wrap="none" w:vAnchor="page" w:hAnchor="page" w:x="1675" w:y="1070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172" w:line="220" w:lineRule="exact"/>
        <w:ind w:left="600" w:hanging="600"/>
      </w:pPr>
      <w:r>
        <w:t>Poskytovatel je povinen poskytovat zejména následující služby:</w:t>
      </w:r>
    </w:p>
    <w:p w:rsidR="005466D9" w:rsidRDefault="00AF3036">
      <w:pPr>
        <w:pStyle w:val="Zkladntext20"/>
        <w:framePr w:w="9413" w:h="14057" w:hRule="exact" w:wrap="none" w:vAnchor="page" w:hAnchor="page" w:x="1675" w:y="1070"/>
        <w:numPr>
          <w:ilvl w:val="2"/>
          <w:numId w:val="2"/>
        </w:numPr>
        <w:shd w:val="clear" w:color="auto" w:fill="auto"/>
        <w:tabs>
          <w:tab w:val="left" w:pos="1278"/>
        </w:tabs>
        <w:spacing w:before="0" w:after="180"/>
        <w:ind w:left="1280"/>
      </w:pPr>
      <w:r>
        <w:t>odstranit veškeré vady, které se na zboží vyskytnou, včetně provedení dodávek a výměny</w:t>
      </w:r>
      <w:r>
        <w:br/>
        <w:t>všech náhradních dílů a součástek. Vadou zboží se přitom rozumí jakékoliv omezení</w:t>
      </w:r>
      <w:r>
        <w:br/>
      </w:r>
      <w:r>
        <w:t>funkčnosti, bezpečnosti či využitelnosti zboží bez ohledu na důvod jejího vzniku (servisní</w:t>
      </w:r>
      <w:r>
        <w:br/>
        <w:t>služby poskytované dle tohoto bodu smlouvy dále jen jako „</w:t>
      </w:r>
      <w:r>
        <w:rPr>
          <w:rStyle w:val="Zkladntext2Tun"/>
        </w:rPr>
        <w:t>pozáruční opravy</w:t>
      </w:r>
      <w:r>
        <w:t>“);</w:t>
      </w:r>
    </w:p>
    <w:p w:rsidR="005466D9" w:rsidRDefault="00AF3036">
      <w:pPr>
        <w:pStyle w:val="Zkladntext20"/>
        <w:framePr w:w="9413" w:h="14057" w:hRule="exact" w:wrap="none" w:vAnchor="page" w:hAnchor="page" w:x="1675" w:y="1070"/>
        <w:numPr>
          <w:ilvl w:val="2"/>
          <w:numId w:val="2"/>
        </w:numPr>
        <w:shd w:val="clear" w:color="auto" w:fill="auto"/>
        <w:tabs>
          <w:tab w:val="left" w:pos="1278"/>
        </w:tabs>
        <w:spacing w:before="0" w:after="180"/>
        <w:ind w:left="1280"/>
      </w:pPr>
      <w:r>
        <w:t>provádět validace a kalibrace zboží (resp. jeho relevantních částí), provádět pravideln</w:t>
      </w:r>
      <w:r>
        <w:t>é</w:t>
      </w:r>
      <w:r>
        <w:br/>
        <w:t xml:space="preserve">bezpečnostně technické kontroly vč. el. </w:t>
      </w:r>
      <w:proofErr w:type="gramStart"/>
      <w:r>
        <w:t>revizí</w:t>
      </w:r>
      <w:proofErr w:type="gramEnd"/>
      <w:r>
        <w:t xml:space="preserve"> podle zákona o zdravotnických prostředcích,</w:t>
      </w:r>
      <w:r>
        <w:br/>
        <w:t>podle nařízení výrobce, metrologické ověřování, zkoušky (např. tlakové/plynové zkoušky</w:t>
      </w:r>
      <w:r>
        <w:br/>
        <w:t>v případě, že je zboží tlakovým/plynovým zařízením), provádět průběžný servi</w:t>
      </w:r>
      <w:r>
        <w:t>s dle</w:t>
      </w:r>
      <w:r>
        <w:br/>
        <w:t>doporučení výrobce (preventivní prohlídky) a další servisní úkony a činnosti v souladu s</w:t>
      </w:r>
      <w:r>
        <w:br/>
        <w:t>příslušnou právní úpravou, aplikovatelnými normami, pokyny či předpisy výrobce,</w:t>
      </w:r>
      <w:r>
        <w:br/>
        <w:t>provozními potřebami objednatele;</w:t>
      </w:r>
    </w:p>
    <w:p w:rsidR="005466D9" w:rsidRDefault="00AF3036">
      <w:pPr>
        <w:pStyle w:val="Zkladntext20"/>
        <w:framePr w:w="9413" w:h="14057" w:hRule="exact" w:wrap="none" w:vAnchor="page" w:hAnchor="page" w:x="1675" w:y="1070"/>
        <w:numPr>
          <w:ilvl w:val="2"/>
          <w:numId w:val="2"/>
        </w:numPr>
        <w:shd w:val="clear" w:color="auto" w:fill="auto"/>
        <w:tabs>
          <w:tab w:val="left" w:pos="1278"/>
        </w:tabs>
        <w:spacing w:before="0" w:after="180"/>
        <w:ind w:left="1280"/>
      </w:pPr>
      <w:r>
        <w:t>pověřit a bezplatně proškolit obsluhující perso</w:t>
      </w:r>
      <w:r>
        <w:t>nál objednatele k provádění instruktáže/školení</w:t>
      </w:r>
      <w:r>
        <w:br/>
        <w:t>nově příchozích zaměstnanců objednatele, pokud to výrobce zboží umožní, nebo zajistit</w:t>
      </w:r>
      <w:r>
        <w:br/>
        <w:t>každý rok po dobu trvání této smlouvy instruktáž nově příchozích zaměstnanců objednatele</w:t>
      </w:r>
      <w:r>
        <w:br/>
        <w:t>(v rozsahu maximálně 4 školení za</w:t>
      </w:r>
      <w:r>
        <w:t xml:space="preserve"> kalendářní rok);</w:t>
      </w:r>
    </w:p>
    <w:p w:rsidR="005466D9" w:rsidRDefault="00AF3036">
      <w:pPr>
        <w:pStyle w:val="Zkladntext20"/>
        <w:framePr w:w="9413" w:h="14057" w:hRule="exact" w:wrap="none" w:vAnchor="page" w:hAnchor="page" w:x="1675" w:y="1070"/>
        <w:numPr>
          <w:ilvl w:val="2"/>
          <w:numId w:val="2"/>
        </w:numPr>
        <w:shd w:val="clear" w:color="auto" w:fill="auto"/>
        <w:tabs>
          <w:tab w:val="left" w:pos="1278"/>
        </w:tabs>
        <w:spacing w:before="0" w:after="246"/>
        <w:ind w:left="1280"/>
      </w:pPr>
      <w:r>
        <w:t>uživatelskou podporu a poradenskou činnost při odstraňování závad, problémů či</w:t>
      </w:r>
      <w:r>
        <w:br/>
        <w:t>nefunkčností, které se na zboží vyskytnou, a to též formou telefonických či e-</w:t>
      </w:r>
      <w:proofErr w:type="spellStart"/>
      <w:r>
        <w:t>mailových</w:t>
      </w:r>
      <w:proofErr w:type="spellEnd"/>
      <w:r>
        <w:br/>
        <w:t>konzultací prostřednictvím následujících kontaktních údajů poskytovatel</w:t>
      </w:r>
      <w:r>
        <w:t xml:space="preserve">e: tel. </w:t>
      </w:r>
      <w:proofErr w:type="gramStart"/>
      <w:r>
        <w:t xml:space="preserve">č.: </w:t>
      </w:r>
      <w:r>
        <w:rPr>
          <w:rStyle w:val="Zkladntext2dkovn0pt6"/>
        </w:rPr>
        <w:t>..</w:t>
      </w:r>
      <w:r>
        <w:br/>
      </w:r>
      <w:r>
        <w:rPr>
          <w:rStyle w:val="Zkladntext21"/>
        </w:rPr>
        <w:t>​.......​.......​.......​......</w:t>
      </w:r>
      <w:r>
        <w:rPr>
          <w:rStyle w:val="Zkladntext2dkovn0pt3"/>
          <w:lang w:val="cs-CZ" w:eastAsia="cs-CZ" w:bidi="cs-CZ"/>
        </w:rPr>
        <w:t>..</w:t>
      </w:r>
      <w:r>
        <w:rPr>
          <w:rStyle w:val="Zkladntext2dkovn0pt"/>
        </w:rPr>
        <w:t>..</w:t>
      </w:r>
      <w:r>
        <w:rPr>
          <w:rStyle w:val="Zkladntext21"/>
        </w:rPr>
        <w:t>​</w:t>
      </w:r>
      <w:r>
        <w:rPr>
          <w:rStyle w:val="Zkladntext2dkovn0pt3"/>
          <w:lang w:val="cs-CZ" w:eastAsia="cs-CZ" w:bidi="cs-CZ"/>
        </w:rPr>
        <w:t>......</w:t>
      </w:r>
      <w:r>
        <w:rPr>
          <w:rStyle w:val="Zkladntext2dkovn0pt"/>
        </w:rPr>
        <w:t>...</w:t>
      </w:r>
      <w:r w:rsidRPr="00AF3036">
        <w:rPr>
          <w:rStyle w:val="Zkladntext21"/>
          <w:lang w:eastAsia="en-US" w:bidi="en-US"/>
        </w:rPr>
        <w:t>​........................</w:t>
      </w:r>
      <w:r w:rsidRPr="00AF3036">
        <w:rPr>
          <w:rStyle w:val="Zkladntext2dkovn0pt3"/>
          <w:lang w:val="cs-CZ"/>
        </w:rPr>
        <w:t>..............</w:t>
      </w:r>
      <w:r w:rsidRPr="00AF3036">
        <w:rPr>
          <w:rStyle w:val="Zkladntext21"/>
          <w:lang w:eastAsia="en-US" w:bidi="en-US"/>
        </w:rPr>
        <w:t>.</w:t>
      </w:r>
      <w:proofErr w:type="gramEnd"/>
    </w:p>
    <w:p w:rsidR="005466D9" w:rsidRDefault="00AF3036">
      <w:pPr>
        <w:pStyle w:val="Zkladntext20"/>
        <w:framePr w:w="9413" w:h="14057" w:hRule="exact" w:wrap="none" w:vAnchor="page" w:hAnchor="page" w:x="1675" w:y="1070"/>
        <w:numPr>
          <w:ilvl w:val="2"/>
          <w:numId w:val="2"/>
        </w:numPr>
        <w:shd w:val="clear" w:color="auto" w:fill="auto"/>
        <w:tabs>
          <w:tab w:val="left" w:pos="1278"/>
        </w:tabs>
        <w:spacing w:before="0" w:after="238" w:line="220" w:lineRule="exact"/>
        <w:ind w:left="1280"/>
      </w:pPr>
      <w:r>
        <w:t>provádět aktualizace a údržbu softwaru, který je součástí zboží;</w:t>
      </w:r>
    </w:p>
    <w:p w:rsidR="005466D9" w:rsidRDefault="00AF3036">
      <w:pPr>
        <w:pStyle w:val="Zkladntext20"/>
        <w:framePr w:w="9413" w:h="14057" w:hRule="exact" w:wrap="none" w:vAnchor="page" w:hAnchor="page" w:x="1675" w:y="1070"/>
        <w:shd w:val="clear" w:color="auto" w:fill="auto"/>
        <w:spacing w:before="0" w:after="0" w:line="220" w:lineRule="exact"/>
        <w:ind w:left="1280"/>
      </w:pPr>
      <w:r>
        <w:t>(dále společně jen „</w:t>
      </w:r>
      <w:r>
        <w:rPr>
          <w:rStyle w:val="Zkladntext2Tun"/>
        </w:rPr>
        <w:t>servis</w:t>
      </w:r>
      <w:r>
        <w:t>“ nebo „</w:t>
      </w:r>
      <w:r>
        <w:rPr>
          <w:rStyle w:val="Zkladntext2Tun"/>
        </w:rPr>
        <w:t>servisní služby</w:t>
      </w:r>
      <w:r>
        <w:t>“).</w:t>
      </w:r>
    </w:p>
    <w:p w:rsidR="005466D9" w:rsidRDefault="00AF3036">
      <w:pPr>
        <w:pStyle w:val="ZhlavneboZpat0"/>
        <w:framePr w:wrap="none" w:vAnchor="page" w:hAnchor="page" w:x="6312" w:y="15789"/>
        <w:shd w:val="clear" w:color="auto" w:fill="auto"/>
        <w:spacing w:line="160" w:lineRule="exact"/>
      </w:pPr>
      <w:r>
        <w:t>3</w:t>
      </w:r>
    </w:p>
    <w:p w:rsidR="005466D9" w:rsidRDefault="005466D9">
      <w:pPr>
        <w:rPr>
          <w:sz w:val="2"/>
          <w:szCs w:val="2"/>
        </w:rPr>
        <w:sectPr w:rsidR="00546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66D9" w:rsidRDefault="00AF3036">
      <w:pPr>
        <w:pStyle w:val="Zkladntext20"/>
        <w:framePr w:w="9408" w:h="14122" w:hRule="exact" w:wrap="none" w:vAnchor="page" w:hAnchor="page" w:x="1678" w:y="1074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180"/>
        <w:ind w:left="600" w:hanging="600"/>
      </w:pPr>
      <w:r>
        <w:lastRenderedPageBreak/>
        <w:t>Poskytovatel je povinen v případě potřeby použití náhradních dílů při poskytování servisu zboží</w:t>
      </w:r>
      <w:r>
        <w:br/>
        <w:t>pořídit a použít pouze nové náhradní díly doporučené pro tyto účely výrobcem. V případě, že dojde</w:t>
      </w:r>
      <w:r>
        <w:br/>
        <w:t xml:space="preserve">k porušení této povinnosti, odpovídá poskytovatel objednateli </w:t>
      </w:r>
      <w:r>
        <w:t>za veškeré škody vzniklé objednateli</w:t>
      </w:r>
      <w:r>
        <w:br/>
        <w:t>v souvislosti s použitím zboží poté, co tuto svoji povinnost porušil, tím není dotčena jeho povinnost</w:t>
      </w:r>
      <w:r>
        <w:br/>
        <w:t>k nápravě, ani nároky objednatele na zaplacení smluvní pokuty vyplývající z této smlouvy.</w:t>
      </w:r>
    </w:p>
    <w:p w:rsidR="005466D9" w:rsidRDefault="00AF3036">
      <w:pPr>
        <w:pStyle w:val="Zkladntext20"/>
        <w:framePr w:w="9408" w:h="14122" w:hRule="exact" w:wrap="none" w:vAnchor="page" w:hAnchor="page" w:x="1678" w:y="1074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180"/>
        <w:ind w:left="600" w:hanging="600"/>
      </w:pPr>
      <w:r>
        <w:t>Poskytovatel po dobu účinno</w:t>
      </w:r>
      <w:r>
        <w:t>sti této smlouvy garantuje dodávky veškerých nových, nepoužitých</w:t>
      </w:r>
      <w:r>
        <w:br/>
        <w:t>náhradních dílů, autorizovaných výrobcem zboží, při opravách zboží po dobu, kdy je poskytován</w:t>
      </w:r>
      <w:r>
        <w:br/>
        <w:t>pozáruční servis dle této smlouvy. Pro vyloučení pochybností smluvní strany uvádí, že samotné</w:t>
      </w:r>
      <w:r>
        <w:br/>
        <w:t>poř</w:t>
      </w:r>
      <w:r>
        <w:t>ízení náhradních dílů není součástí ceny dle této smlouvy, náhradní díly budou nakupovány</w:t>
      </w:r>
      <w:r>
        <w:br/>
        <w:t>samostatně, na základě kupní smlouvy za ceny stanovené v aktuálně platných cenících</w:t>
      </w:r>
      <w:r>
        <w:br/>
        <w:t>poskytovatele. Před započetím použití náhradních dílů při poskytování servisu zbož</w:t>
      </w:r>
      <w:r>
        <w:t>í dle této</w:t>
      </w:r>
      <w:r>
        <w:br/>
        <w:t>smlouvy musí být cena náhradních dílů odsouhlasena objednatelem.</w:t>
      </w:r>
    </w:p>
    <w:p w:rsidR="005466D9" w:rsidRDefault="00AF3036">
      <w:pPr>
        <w:pStyle w:val="Zkladntext20"/>
        <w:framePr w:w="9408" w:h="14122" w:hRule="exact" w:wrap="none" w:vAnchor="page" w:hAnchor="page" w:x="1678" w:y="1074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180"/>
        <w:ind w:left="600" w:hanging="600"/>
      </w:pPr>
      <w:r>
        <w:t>Poskytovatel je povinen nastoupit na odstranění vady (pozáruční opravu) dle odst. 4.2, bod 4.2.1</w:t>
      </w:r>
      <w:r>
        <w:br/>
        <w:t>tohoto článku smlouvy v místě plnění do 24 hodin od nahlášení vady objednatelem v p</w:t>
      </w:r>
      <w:r>
        <w:t>racovní den</w:t>
      </w:r>
      <w:r>
        <w:br/>
        <w:t>nebo do 12:00 hod. následujícího pracovního dne, pokud k nahlášení dojde v mimopracovních dnech.</w:t>
      </w:r>
      <w:r>
        <w:br/>
        <w:t>Objednatel je povinen nahlásit poskytovateli vady zboží prostřednictvím kontaktních údajů</w:t>
      </w:r>
      <w:r>
        <w:br/>
        <w:t>uvedených v odst. 4.11 tohoto článku smlouvy.</w:t>
      </w:r>
    </w:p>
    <w:p w:rsidR="005466D9" w:rsidRDefault="00AF3036">
      <w:pPr>
        <w:pStyle w:val="Zkladntext20"/>
        <w:framePr w:w="9408" w:h="14122" w:hRule="exact" w:wrap="none" w:vAnchor="page" w:hAnchor="page" w:x="1678" w:y="1074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180"/>
        <w:ind w:left="600" w:hanging="600"/>
      </w:pPr>
      <w:r>
        <w:t>Poskytovate</w:t>
      </w:r>
      <w:r>
        <w:t>l musí závadu odstranit a uvést zboží zpět do běžného provozu v termínech uvedených</w:t>
      </w:r>
      <w:r>
        <w:br/>
        <w:t>v odst. 4.7 této smlouvy.</w:t>
      </w:r>
    </w:p>
    <w:p w:rsidR="005466D9" w:rsidRDefault="00AF3036">
      <w:pPr>
        <w:pStyle w:val="Zkladntext20"/>
        <w:framePr w:w="9408" w:h="14122" w:hRule="exact" w:wrap="none" w:vAnchor="page" w:hAnchor="page" w:x="1678" w:y="1074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180"/>
        <w:ind w:left="600" w:hanging="600"/>
      </w:pPr>
      <w:r>
        <w:t>Poskytovatel je povinen odstranit vady zboží (provést pozáruční opravu) v následujících lhůtách od</w:t>
      </w:r>
      <w:r>
        <w:br/>
        <w:t>nahlášení:</w:t>
      </w:r>
    </w:p>
    <w:p w:rsidR="005466D9" w:rsidRDefault="00AF3036">
      <w:pPr>
        <w:pStyle w:val="Zkladntext20"/>
        <w:framePr w:w="9408" w:h="14122" w:hRule="exact" w:wrap="none" w:vAnchor="page" w:hAnchor="page" w:x="1678" w:y="1074"/>
        <w:numPr>
          <w:ilvl w:val="2"/>
          <w:numId w:val="2"/>
        </w:numPr>
        <w:shd w:val="clear" w:color="auto" w:fill="auto"/>
        <w:tabs>
          <w:tab w:val="left" w:pos="1282"/>
        </w:tabs>
        <w:spacing w:before="0" w:after="180"/>
        <w:ind w:left="1280"/>
      </w:pPr>
      <w:r>
        <w:t>do 48 hodin od nástupu na opravu, př</w:t>
      </w:r>
      <w:r>
        <w:t>ípadě, že potřebné náhradní díly jsou na skladě</w:t>
      </w:r>
      <w:r>
        <w:br/>
        <w:t>objednatele nebo poskytovatele. V případě, že je nutné dodat náhradní díly ze zahraničí, je</w:t>
      </w:r>
      <w:r>
        <w:br/>
        <w:t>poskytovatel povinen odstranit vadu ve lhůtě do 72 hodin počítaných od nástupu</w:t>
      </w:r>
      <w:r>
        <w:br/>
        <w:t>poskytovatele na opravu. Nenastoupil-</w:t>
      </w:r>
      <w:r>
        <w:t>li poskytovatel na odstranění vad (opravu) včas dle</w:t>
      </w:r>
      <w:r>
        <w:br/>
        <w:t>odst. 4.5 této smlouvy, zavazuje se poskytovatel nahlášené vady odstranit nejpozději do 48</w:t>
      </w:r>
      <w:r>
        <w:br/>
        <w:t>hod., resp. do 72 hodin v případě, že je nutné dodat náhradní díly ze zahraničí, a to vždy od</w:t>
      </w:r>
      <w:r>
        <w:br/>
        <w:t>okamžiku, kdy měl n</w:t>
      </w:r>
      <w:r>
        <w:t>astoupit na odstranění vad (opravu) dle odst. 4.5 této smlouvy.</w:t>
      </w:r>
    </w:p>
    <w:p w:rsidR="005466D9" w:rsidRDefault="00AF3036">
      <w:pPr>
        <w:pStyle w:val="Zkladntext20"/>
        <w:framePr w:w="9408" w:h="14122" w:hRule="exact" w:wrap="none" w:vAnchor="page" w:hAnchor="page" w:x="1678" w:y="1074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176"/>
        <w:ind w:left="600" w:hanging="600"/>
      </w:pPr>
      <w:r>
        <w:t>Poskytovatel se zavazuje provádět pravidelné bezpečnostně technické kontroly a jiné činnosti</w:t>
      </w:r>
      <w:r>
        <w:br/>
        <w:t>specifikované v odst. 4.2, bod 4.2.2 bez vyzvání objednatele, dle požadavků výrobce zboží a</w:t>
      </w:r>
      <w:r>
        <w:br/>
        <w:t>v soula</w:t>
      </w:r>
      <w:r>
        <w:t>du s příslušnou právní úpravou. Konkrétní termín provedení těchto činností bude mezi</w:t>
      </w:r>
      <w:r>
        <w:br/>
        <w:t>smluvními stranami dohodnut minimálně 30 dní předem. Pokud poskytovatel neplní řádně a včas</w:t>
      </w:r>
      <w:r>
        <w:br/>
        <w:t>svoji povinnost ve vztahu k provádění bezpečnostně technických kontrol, ověřová</w:t>
      </w:r>
      <w:r>
        <w:t>ní, zkoušek, revizí,</w:t>
      </w:r>
      <w:r>
        <w:br/>
        <w:t>validací či kalibrací zboží, pak případné sankce a postihy od kontrolních orgánů jdou k tíži</w:t>
      </w:r>
      <w:r>
        <w:br/>
        <w:t>poskytovatele a nese za ně plnou odpovědnost, příp. bude povinen objednateli nahradit škodu takto</w:t>
      </w:r>
      <w:r>
        <w:br/>
        <w:t>vzniklou, a to bez ohledu na sjednané smluvn</w:t>
      </w:r>
      <w:r>
        <w:t>í pokuty.</w:t>
      </w:r>
    </w:p>
    <w:p w:rsidR="005466D9" w:rsidRDefault="00AF3036">
      <w:pPr>
        <w:pStyle w:val="Zkladntext20"/>
        <w:framePr w:w="9408" w:h="14122" w:hRule="exact" w:wrap="none" w:vAnchor="page" w:hAnchor="page" w:x="1678" w:y="1074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184" w:line="307" w:lineRule="exact"/>
        <w:ind w:left="600" w:hanging="600"/>
      </w:pPr>
      <w:r>
        <w:t>K předání a převzetí výsledku pozáručních oprav prováděných poskytovatelem bude docházet</w:t>
      </w:r>
      <w:r>
        <w:br/>
        <w:t>následovně:</w:t>
      </w:r>
    </w:p>
    <w:p w:rsidR="005466D9" w:rsidRDefault="00AF3036">
      <w:pPr>
        <w:pStyle w:val="Zkladntext20"/>
        <w:framePr w:w="9408" w:h="14122" w:hRule="exact" w:wrap="none" w:vAnchor="page" w:hAnchor="page" w:x="1678" w:y="1074"/>
        <w:numPr>
          <w:ilvl w:val="2"/>
          <w:numId w:val="2"/>
        </w:numPr>
        <w:shd w:val="clear" w:color="auto" w:fill="auto"/>
        <w:tabs>
          <w:tab w:val="left" w:pos="1282"/>
        </w:tabs>
        <w:spacing w:before="0" w:after="0"/>
        <w:ind w:left="1280"/>
      </w:pPr>
      <w:r>
        <w:t>Poskytovatel se zavazuje vyzvat objednatele písemně (prostřednictvím e-</w:t>
      </w:r>
      <w:proofErr w:type="spellStart"/>
      <w:r>
        <w:t>mailové</w:t>
      </w:r>
      <w:proofErr w:type="spellEnd"/>
      <w:r>
        <w:br/>
        <w:t xml:space="preserve">komunikace) k převzetí výsledku servisních služeb, a to minimálně </w:t>
      </w:r>
      <w:r>
        <w:t>1 pracovní den předem.</w:t>
      </w:r>
    </w:p>
    <w:p w:rsidR="005466D9" w:rsidRDefault="00AF3036">
      <w:pPr>
        <w:pStyle w:val="ZhlavneboZpat0"/>
        <w:framePr w:wrap="none" w:vAnchor="page" w:hAnchor="page" w:x="6315" w:y="15789"/>
        <w:shd w:val="clear" w:color="auto" w:fill="auto"/>
        <w:spacing w:line="160" w:lineRule="exact"/>
      </w:pPr>
      <w:r>
        <w:t>4</w:t>
      </w:r>
    </w:p>
    <w:p w:rsidR="005466D9" w:rsidRDefault="005466D9">
      <w:pPr>
        <w:rPr>
          <w:sz w:val="2"/>
          <w:szCs w:val="2"/>
        </w:rPr>
        <w:sectPr w:rsidR="00546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66D9" w:rsidRDefault="00AF3036">
      <w:pPr>
        <w:pStyle w:val="Zkladntext20"/>
        <w:framePr w:w="9408" w:h="12369" w:hRule="exact" w:wrap="none" w:vAnchor="page" w:hAnchor="page" w:x="1678" w:y="1070"/>
        <w:shd w:val="clear" w:color="auto" w:fill="auto"/>
        <w:spacing w:before="0" w:after="184" w:line="307" w:lineRule="exact"/>
        <w:ind w:left="1280" w:firstLine="0"/>
      </w:pPr>
      <w:r>
        <w:lastRenderedPageBreak/>
        <w:t>V případě, že poskytovatel tuto lhůtu nedodrží, objednatel není povinen výsledek servisních</w:t>
      </w:r>
      <w:r>
        <w:br/>
        <w:t>služeb převzít.</w:t>
      </w:r>
    </w:p>
    <w:p w:rsidR="005466D9" w:rsidRDefault="00AF3036">
      <w:pPr>
        <w:pStyle w:val="Zkladntext20"/>
        <w:framePr w:w="9408" w:h="12369" w:hRule="exact" w:wrap="none" w:vAnchor="page" w:hAnchor="page" w:x="1678" w:y="1070"/>
        <w:numPr>
          <w:ilvl w:val="2"/>
          <w:numId w:val="2"/>
        </w:numPr>
        <w:shd w:val="clear" w:color="auto" w:fill="auto"/>
        <w:tabs>
          <w:tab w:val="left" w:pos="1284"/>
        </w:tabs>
        <w:spacing w:before="0" w:after="180"/>
        <w:ind w:left="1280"/>
      </w:pPr>
      <w:r>
        <w:t>Poskytovatel je povinen před předáním a převzetím výsledku servisu na své nebezpečí</w:t>
      </w:r>
      <w:r>
        <w:br/>
        <w:t>provést přezkou</w:t>
      </w:r>
      <w:r>
        <w:t>šení zboží a jeho uvedení zpět do provozu za účelem zjištění, že servis byl</w:t>
      </w:r>
      <w:r>
        <w:br/>
        <w:t>řádně proveden.</w:t>
      </w:r>
    </w:p>
    <w:p w:rsidR="005466D9" w:rsidRDefault="00AF3036">
      <w:pPr>
        <w:pStyle w:val="Zkladntext20"/>
        <w:framePr w:w="9408" w:h="12369" w:hRule="exact" w:wrap="none" w:vAnchor="page" w:hAnchor="page" w:x="1678" w:y="1070"/>
        <w:numPr>
          <w:ilvl w:val="2"/>
          <w:numId w:val="2"/>
        </w:numPr>
        <w:shd w:val="clear" w:color="auto" w:fill="auto"/>
        <w:tabs>
          <w:tab w:val="left" w:pos="1284"/>
        </w:tabs>
        <w:spacing w:before="0" w:after="180"/>
        <w:ind w:left="1280"/>
      </w:pPr>
      <w:r>
        <w:t>Předpokladem předání a převzetí výsledku servisu poskytovatele je prokázání, že zboží je po</w:t>
      </w:r>
      <w:r>
        <w:br/>
        <w:t>provedení servisu způsobilé plnit své funkce a má výrobcem předepsané, p</w:t>
      </w:r>
      <w:r>
        <w:t>říp. jinak obvyklé</w:t>
      </w:r>
      <w:r>
        <w:br/>
        <w:t>vlastnosti (prohlídkou v místě plnění a prověření funkčnosti zboží za přítomnosti zástupce</w:t>
      </w:r>
      <w:r>
        <w:br/>
        <w:t>objednatele).</w:t>
      </w:r>
    </w:p>
    <w:p w:rsidR="005466D9" w:rsidRDefault="00AF3036">
      <w:pPr>
        <w:pStyle w:val="Zkladntext20"/>
        <w:framePr w:w="9408" w:h="12369" w:hRule="exact" w:wrap="none" w:vAnchor="page" w:hAnchor="page" w:x="1678" w:y="1070"/>
        <w:numPr>
          <w:ilvl w:val="2"/>
          <w:numId w:val="2"/>
        </w:numPr>
        <w:shd w:val="clear" w:color="auto" w:fill="auto"/>
        <w:tabs>
          <w:tab w:val="left" w:pos="1284"/>
        </w:tabs>
        <w:spacing w:before="0" w:after="180"/>
        <w:ind w:left="1280"/>
      </w:pPr>
      <w:r>
        <w:t>Objednatel je povinen převzít výsledek řádně poskytnutého servisu v místě plnění a v souladu</w:t>
      </w:r>
      <w:r>
        <w:br/>
        <w:t>s touto smlouvou. Objednatel je oprávně</w:t>
      </w:r>
      <w:r>
        <w:t>n převzetí výsledku servisu poskytovatele odmítnout</w:t>
      </w:r>
      <w:r>
        <w:br/>
        <w:t>zejména v případě, že tento výsledek bude vykazovat vadu (vady) zboží nebo použitého</w:t>
      </w:r>
      <w:r>
        <w:br/>
        <w:t>náhradního dílu, které byly předmětem servisní činnosti.</w:t>
      </w:r>
    </w:p>
    <w:p w:rsidR="005466D9" w:rsidRDefault="00AF3036">
      <w:pPr>
        <w:pStyle w:val="Zkladntext20"/>
        <w:framePr w:w="9408" w:h="12369" w:hRule="exact" w:wrap="none" w:vAnchor="page" w:hAnchor="page" w:x="1678" w:y="1070"/>
        <w:shd w:val="clear" w:color="auto" w:fill="auto"/>
        <w:spacing w:before="0" w:after="180"/>
        <w:ind w:left="600" w:firstLine="0"/>
      </w:pPr>
      <w:r>
        <w:t>Ustanovení tohoto odst. 4.9 smlouvy se užije obdobně i na před</w:t>
      </w:r>
      <w:r>
        <w:t>ání a převzetí výsledků jiných</w:t>
      </w:r>
      <w:r>
        <w:br/>
        <w:t>servisních služeb poskytovaných dle této smlouvy.</w:t>
      </w:r>
    </w:p>
    <w:p w:rsidR="005466D9" w:rsidRDefault="00AF3036">
      <w:pPr>
        <w:pStyle w:val="Zkladntext20"/>
        <w:framePr w:w="9408" w:h="12369" w:hRule="exact" w:wrap="none" w:vAnchor="page" w:hAnchor="page" w:x="1678" w:y="1070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180"/>
        <w:ind w:left="600" w:hanging="600"/>
      </w:pPr>
      <w:r>
        <w:t>O poskytnutí servisu poskytovatelem bude vždy poskytovatelem sepsáno písemné potvrzení -</w:t>
      </w:r>
      <w:r>
        <w:br/>
        <w:t xml:space="preserve">servisní výkaz nebo jiný záznam o provedené činnosti podepsané oběma smluvními </w:t>
      </w:r>
      <w:r>
        <w:t>stranami (dále</w:t>
      </w:r>
      <w:r>
        <w:br/>
        <w:t>jen „</w:t>
      </w:r>
      <w:r>
        <w:rPr>
          <w:rStyle w:val="Zkladntext2Tun"/>
        </w:rPr>
        <w:t>servisní výkaz</w:t>
      </w:r>
      <w:r>
        <w:t>“). Servisní výkaz musí obsahovat zejména specifikaci zboží (min. název, typ,</w:t>
      </w:r>
      <w:r>
        <w:br/>
        <w:t>výrobní číslo a evidenční číslo objednatele), k němuž byl poskytován servis, popis, co bylo obsahem</w:t>
      </w:r>
      <w:r>
        <w:br/>
        <w:t>servisu a datum jeho provedení. Podpisem ser</w:t>
      </w:r>
      <w:r>
        <w:t>visního výkazu dochází k předání a převzetí výsledku</w:t>
      </w:r>
      <w:r>
        <w:br/>
        <w:t>servisních služeb.</w:t>
      </w:r>
    </w:p>
    <w:p w:rsidR="005466D9" w:rsidRDefault="00AF3036">
      <w:pPr>
        <w:pStyle w:val="Zkladntext20"/>
        <w:framePr w:w="9408" w:h="12369" w:hRule="exact" w:wrap="none" w:vAnchor="page" w:hAnchor="page" w:x="1678" w:y="1070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180"/>
        <w:ind w:left="600" w:hanging="600"/>
      </w:pPr>
      <w:r>
        <w:t>Poskytovatel je povinen přijímat hlášení, oznámení a požadavky objednatele dle této smlouvy</w:t>
      </w:r>
      <w:r>
        <w:br/>
        <w:t>prostřednictvím níže uvedených kontaktních údajů:</w:t>
      </w:r>
    </w:p>
    <w:p w:rsidR="005466D9" w:rsidRDefault="00AF3036">
      <w:pPr>
        <w:pStyle w:val="Zkladntext20"/>
        <w:framePr w:w="9408" w:h="12369" w:hRule="exact" w:wrap="none" w:vAnchor="page" w:hAnchor="page" w:x="1678" w:y="1070"/>
        <w:numPr>
          <w:ilvl w:val="2"/>
          <w:numId w:val="2"/>
        </w:numPr>
        <w:shd w:val="clear" w:color="auto" w:fill="auto"/>
        <w:tabs>
          <w:tab w:val="left" w:pos="1284"/>
        </w:tabs>
        <w:spacing w:before="0" w:after="0"/>
        <w:ind w:left="1280"/>
      </w:pPr>
      <w:r>
        <w:t>Objednatel nahlásí poskytovateli vady zbož</w:t>
      </w:r>
      <w:r>
        <w:t>í či jiné požadavky na poskytování servisních</w:t>
      </w:r>
      <w:r>
        <w:br/>
        <w:t xml:space="preserve">služeb dle této smlouvy prostřednictvím servisního informačního systému na tel. </w:t>
      </w:r>
      <w:proofErr w:type="gramStart"/>
      <w:r>
        <w:t>č. +</w:t>
      </w:r>
      <w:r>
        <w:br/>
      </w:r>
      <w:r>
        <w:rPr>
          <w:rStyle w:val="Zkladntext21"/>
        </w:rPr>
        <w:t>​.......​.......​.......​.......</w:t>
      </w:r>
      <w:r>
        <w:t>či</w:t>
      </w:r>
      <w:proofErr w:type="gramEnd"/>
      <w:r>
        <w:t xml:space="preserve"> e-mailem na adresu </w:t>
      </w:r>
      <w:r w:rsidRPr="00AF3036">
        <w:rPr>
          <w:rStyle w:val="Zkladntext21"/>
          <w:lang w:eastAsia="en-US" w:bidi="en-US"/>
        </w:rPr>
        <w:t>..................................</w:t>
      </w:r>
      <w:r w:rsidRPr="00AF3036">
        <w:rPr>
          <w:rStyle w:val="Zkladntext2dkovn0pt3"/>
          <w:lang w:val="cs-CZ"/>
        </w:rPr>
        <w:t>..............</w:t>
      </w:r>
      <w:r w:rsidRPr="00AF3036">
        <w:rPr>
          <w:lang w:eastAsia="en-US" w:bidi="en-US"/>
        </w:rPr>
        <w:t xml:space="preserve"> </w:t>
      </w:r>
      <w:r>
        <w:t>a to v pracovní době</w:t>
      </w:r>
      <w:r>
        <w:br/>
        <w:t>p</w:t>
      </w:r>
      <w:r>
        <w:t>oskytovatele. Pracovní doba poskytovatele musí zahrnovat časový úsek od 8:00 hod. do</w:t>
      </w:r>
      <w:r>
        <w:br/>
        <w:t>16:00 hod. v pracovních dnech. Za okamžik nahlášení vady či jiného požadavku se považuje</w:t>
      </w:r>
      <w:r>
        <w:br/>
        <w:t>okamžik odeslání e-</w:t>
      </w:r>
      <w:proofErr w:type="spellStart"/>
      <w:r>
        <w:t>mailové</w:t>
      </w:r>
      <w:proofErr w:type="spellEnd"/>
      <w:r>
        <w:t xml:space="preserve"> zprávy na výše uvedenou e-</w:t>
      </w:r>
      <w:proofErr w:type="spellStart"/>
      <w:r>
        <w:t>mailovou</w:t>
      </w:r>
      <w:proofErr w:type="spellEnd"/>
      <w:r>
        <w:t xml:space="preserve"> adresu a okamžik ohl</w:t>
      </w:r>
      <w:r>
        <w:t>ášení</w:t>
      </w:r>
      <w:r>
        <w:br/>
        <w:t>vady či jiného požadavku telefonicky na výše uvedené telefonní číslo. V případě použití e-</w:t>
      </w:r>
      <w:r>
        <w:br/>
      </w:r>
      <w:proofErr w:type="spellStart"/>
      <w:r>
        <w:t>mailové</w:t>
      </w:r>
      <w:proofErr w:type="spellEnd"/>
      <w:r>
        <w:t xml:space="preserve"> zprávy pro nedostupnost telefonní linky tvrzenou objednatelem, je poskytovatel</w:t>
      </w:r>
      <w:r>
        <w:br/>
        <w:t>povinen prokázat, že telefonní linka byla dostupná, pokud nebude souhlas</w:t>
      </w:r>
      <w:r>
        <w:t>it s tvrzením</w:t>
      </w:r>
      <w:r>
        <w:br/>
        <w:t>objednatele o nedostupnosti této linky. Poskytovatel nenese odpovědnost za nedostupnost</w:t>
      </w:r>
      <w:r>
        <w:br/>
        <w:t>telefonní linky v případě, že dojde k výpadku poskytovaných telekomunikačních služeb a</w:t>
      </w:r>
      <w:r>
        <w:br/>
        <w:t>poskytovatel tuto okolnost objednateli prokáže.</w:t>
      </w:r>
    </w:p>
    <w:p w:rsidR="005466D9" w:rsidRDefault="00AF3036">
      <w:pPr>
        <w:pStyle w:val="Zkladntext70"/>
        <w:framePr w:w="9408" w:h="798" w:hRule="exact" w:wrap="none" w:vAnchor="page" w:hAnchor="page" w:x="1678" w:y="14084"/>
        <w:numPr>
          <w:ilvl w:val="0"/>
          <w:numId w:val="2"/>
        </w:numPr>
        <w:shd w:val="clear" w:color="auto" w:fill="auto"/>
        <w:tabs>
          <w:tab w:val="left" w:pos="576"/>
        </w:tabs>
        <w:spacing w:after="238" w:line="220" w:lineRule="exact"/>
        <w:ind w:left="600" w:hanging="600"/>
        <w:jc w:val="both"/>
      </w:pPr>
      <w:r>
        <w:t>CENA A PLATEBNÍ POD</w:t>
      </w:r>
      <w:r>
        <w:t>MÍNKY</w:t>
      </w:r>
    </w:p>
    <w:p w:rsidR="005466D9" w:rsidRDefault="00AF3036">
      <w:pPr>
        <w:pStyle w:val="Zkladntext20"/>
        <w:framePr w:w="9408" w:h="798" w:hRule="exact" w:wrap="none" w:vAnchor="page" w:hAnchor="page" w:x="1678" w:y="14084"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0" w:line="220" w:lineRule="exact"/>
        <w:ind w:left="600" w:hanging="600"/>
      </w:pPr>
      <w:r>
        <w:t>Cena za poskytování servisních služeb dle této smlouvy byla sjednána v následující výši:</w:t>
      </w:r>
    </w:p>
    <w:p w:rsidR="005466D9" w:rsidRDefault="00AF3036">
      <w:pPr>
        <w:pStyle w:val="ZhlavneboZpat0"/>
        <w:framePr w:wrap="none" w:vAnchor="page" w:hAnchor="page" w:x="6319" w:y="15789"/>
        <w:shd w:val="clear" w:color="auto" w:fill="auto"/>
        <w:spacing w:line="160" w:lineRule="exact"/>
      </w:pPr>
      <w:r>
        <w:t>5</w:t>
      </w:r>
    </w:p>
    <w:p w:rsidR="005466D9" w:rsidRDefault="005466D9">
      <w:pPr>
        <w:rPr>
          <w:sz w:val="2"/>
          <w:szCs w:val="2"/>
        </w:rPr>
        <w:sectPr w:rsidR="00546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66D9" w:rsidRDefault="00AF3036">
      <w:pPr>
        <w:pStyle w:val="Zkladntext70"/>
        <w:framePr w:w="9408" w:h="14106" w:hRule="exact" w:wrap="none" w:vAnchor="page" w:hAnchor="page" w:x="1678" w:y="1074"/>
        <w:numPr>
          <w:ilvl w:val="2"/>
          <w:numId w:val="2"/>
        </w:numPr>
        <w:shd w:val="clear" w:color="auto" w:fill="auto"/>
        <w:tabs>
          <w:tab w:val="left" w:pos="1278"/>
        </w:tabs>
        <w:spacing w:after="180" w:line="302" w:lineRule="exact"/>
        <w:ind w:left="1280"/>
        <w:jc w:val="both"/>
      </w:pPr>
      <w:r>
        <w:lastRenderedPageBreak/>
        <w:t>Cena za provádění bezpečnostně technické kontroly, preventivních prohlídek, validací,</w:t>
      </w:r>
      <w:r>
        <w:br/>
        <w:t xml:space="preserve">kalibrací, proškolení personálu obsluhujícího </w:t>
      </w:r>
      <w:r>
        <w:t>zboží, uživatelskou podporu, aktualizace</w:t>
      </w:r>
      <w:r>
        <w:br/>
        <w:t>a údržbu software a dalších servisních služeb dle odst. 4.2, bodu 4.2.2, 4.2.3, 4.2.4 a 4.2.5</w:t>
      </w:r>
      <w:r>
        <w:br/>
        <w:t xml:space="preserve">této smlouvy </w:t>
      </w:r>
      <w:proofErr w:type="gramStart"/>
      <w:r>
        <w:t xml:space="preserve">činí: </w:t>
      </w:r>
      <w:r>
        <w:rPr>
          <w:rStyle w:val="Zkladntext71"/>
          <w:b/>
          <w:bCs/>
        </w:rPr>
        <w:t>.........</w:t>
      </w:r>
      <w:r>
        <w:t>,- Kč</w:t>
      </w:r>
      <w:proofErr w:type="gramEnd"/>
      <w:r>
        <w:t xml:space="preserve"> bez DPH, DPH činí </w:t>
      </w:r>
      <w:r>
        <w:rPr>
          <w:rStyle w:val="Zkladntext71"/>
          <w:b/>
          <w:bCs/>
        </w:rPr>
        <w:t>......</w:t>
      </w:r>
      <w:r>
        <w:t xml:space="preserve">,- Kč, tj. celkem </w:t>
      </w:r>
      <w:r>
        <w:rPr>
          <w:rStyle w:val="Zkladntext71"/>
          <w:b/>
          <w:bCs/>
        </w:rPr>
        <w:t>.........</w:t>
      </w:r>
      <w:r>
        <w:t>,- Kč vč. DPH</w:t>
      </w:r>
      <w:r>
        <w:br/>
        <w:t>za jeden rok účinnosti</w:t>
      </w:r>
      <w:r>
        <w:t xml:space="preserve"> této smlouvy (dále jen „paušální roční cena“). Paušální roční cena</w:t>
      </w:r>
      <w:r>
        <w:br/>
        <w:t>dle tohoto bodu smlouvy zahrnuje veškeré náklady související s poskytováním vymezených</w:t>
      </w:r>
      <w:r>
        <w:br/>
        <w:t>servisních služeb (tj. zejména včetně dopravy a zameškaného času servisního technika, práce</w:t>
      </w:r>
      <w:r>
        <w:br/>
        <w:t>servisníh</w:t>
      </w:r>
      <w:r>
        <w:t xml:space="preserve">o technika, ceny potřebných náhradních dílů a servisních </w:t>
      </w:r>
      <w:proofErr w:type="spellStart"/>
      <w:r>
        <w:t>kitů</w:t>
      </w:r>
      <w:proofErr w:type="spellEnd"/>
      <w:r>
        <w:t xml:space="preserve"> nutných k provedení</w:t>
      </w:r>
      <w:r>
        <w:br/>
        <w:t>bezpečnostně technické kontroly dle pokynů výrobce, validace, kalibrace, atp.), které</w:t>
      </w:r>
      <w:r>
        <w:br/>
        <w:t>poskytovateli v souvislosti s poskytováním těchto servisních služeb vzniknou.</w:t>
      </w:r>
    </w:p>
    <w:p w:rsidR="005466D9" w:rsidRDefault="00AF3036">
      <w:pPr>
        <w:pStyle w:val="Zkladntext70"/>
        <w:framePr w:w="9408" w:h="14106" w:hRule="exact" w:wrap="none" w:vAnchor="page" w:hAnchor="page" w:x="1678" w:y="1074"/>
        <w:numPr>
          <w:ilvl w:val="2"/>
          <w:numId w:val="2"/>
        </w:numPr>
        <w:shd w:val="clear" w:color="auto" w:fill="auto"/>
        <w:tabs>
          <w:tab w:val="left" w:pos="1278"/>
        </w:tabs>
        <w:spacing w:after="180" w:line="302" w:lineRule="exact"/>
        <w:ind w:left="1280"/>
        <w:jc w:val="both"/>
      </w:pPr>
      <w:r>
        <w:t>Cena za je</w:t>
      </w:r>
      <w:r>
        <w:t xml:space="preserve">den servisní výjezd k pozáruční opravě </w:t>
      </w:r>
      <w:proofErr w:type="gramStart"/>
      <w:r>
        <w:t xml:space="preserve">činí: </w:t>
      </w:r>
      <w:r>
        <w:rPr>
          <w:rStyle w:val="Zkladntext71"/>
          <w:b/>
          <w:bCs/>
        </w:rPr>
        <w:t>......</w:t>
      </w:r>
      <w:r>
        <w:t>,- Kč</w:t>
      </w:r>
      <w:proofErr w:type="gramEnd"/>
      <w:r>
        <w:t xml:space="preserve"> bez DPH, DPH činí </w:t>
      </w:r>
      <w:r>
        <w:rPr>
          <w:rStyle w:val="Zkladntext71"/>
          <w:b/>
          <w:bCs/>
        </w:rPr>
        <w:t>....</w:t>
      </w:r>
      <w:r>
        <w:rPr>
          <w:rStyle w:val="Zkladntext7dkovn0pt"/>
          <w:b/>
          <w:bCs/>
        </w:rPr>
        <w:t>..</w:t>
      </w:r>
      <w:r>
        <w:br/>
      </w:r>
      <w:r>
        <w:rPr>
          <w:rStyle w:val="Zkladntext71"/>
          <w:b/>
          <w:bCs/>
        </w:rPr>
        <w:t>​</w:t>
      </w:r>
      <w:r>
        <w:rPr>
          <w:rStyle w:val="Zkladntext7dkovn0pt0"/>
          <w:b/>
          <w:bCs/>
        </w:rPr>
        <w:t>...</w:t>
      </w:r>
      <w:r>
        <w:rPr>
          <w:rStyle w:val="Zkladntext7dkovn0pt1"/>
          <w:b/>
          <w:bCs/>
        </w:rPr>
        <w:t>.</w:t>
      </w:r>
      <w:r>
        <w:t xml:space="preserve">, tj. celkem </w:t>
      </w:r>
      <w:r>
        <w:rPr>
          <w:rStyle w:val="Zkladntext71"/>
          <w:b/>
          <w:bCs/>
        </w:rPr>
        <w:t>......</w:t>
      </w:r>
      <w:r>
        <w:t>,- Kč vč. DPH (dále jen „cena za výjezd“). Cena za výjezd zahrnuje</w:t>
      </w:r>
      <w:r>
        <w:br/>
        <w:t>náklady na dopravu na místo plnění a zpět a zameškaný čas servisního technika při</w:t>
      </w:r>
      <w:r>
        <w:br/>
      </w:r>
      <w:r>
        <w:t>poskytování služeb pozáruční opravy.</w:t>
      </w:r>
    </w:p>
    <w:p w:rsidR="005466D9" w:rsidRDefault="00AF3036">
      <w:pPr>
        <w:pStyle w:val="Zkladntext70"/>
        <w:framePr w:w="9408" w:h="14106" w:hRule="exact" w:wrap="none" w:vAnchor="page" w:hAnchor="page" w:x="1678" w:y="1074"/>
        <w:numPr>
          <w:ilvl w:val="2"/>
          <w:numId w:val="2"/>
        </w:numPr>
        <w:shd w:val="clear" w:color="auto" w:fill="auto"/>
        <w:tabs>
          <w:tab w:val="left" w:pos="1278"/>
        </w:tabs>
        <w:spacing w:after="246" w:line="302" w:lineRule="exact"/>
        <w:ind w:left="1280"/>
        <w:jc w:val="both"/>
      </w:pPr>
      <w:r>
        <w:t xml:space="preserve">Cena za jednu hodinu práce servisního technika při pozáruční opravě činí: </w:t>
      </w:r>
      <w:r>
        <w:rPr>
          <w:rStyle w:val="Zkladntext71"/>
          <w:b/>
          <w:bCs/>
        </w:rPr>
        <w:t>.........</w:t>
      </w:r>
      <w:r>
        <w:t>,- Kč</w:t>
      </w:r>
      <w:r>
        <w:br/>
        <w:t xml:space="preserve">bez DPH, DPH </w:t>
      </w:r>
      <w:proofErr w:type="gramStart"/>
      <w:r>
        <w:t xml:space="preserve">činí </w:t>
      </w:r>
      <w:r>
        <w:rPr>
          <w:rStyle w:val="Zkladntext71"/>
          <w:b/>
          <w:bCs/>
        </w:rPr>
        <w:t>...........</w:t>
      </w:r>
      <w:r>
        <w:t xml:space="preserve"> Kč</w:t>
      </w:r>
      <w:proofErr w:type="gramEnd"/>
      <w:r>
        <w:t xml:space="preserve">, tj. celkem </w:t>
      </w:r>
      <w:r>
        <w:rPr>
          <w:rStyle w:val="Zkladntext71"/>
          <w:b/>
          <w:bCs/>
        </w:rPr>
        <w:t>..............</w:t>
      </w:r>
      <w:r>
        <w:t xml:space="preserve"> Kč vč. DPH (dále jen „cena za práci</w:t>
      </w:r>
      <w:r>
        <w:br/>
        <w:t>technika“). Cena za práci technika</w:t>
      </w:r>
      <w:r>
        <w:t xml:space="preserve"> zahrnuje veškeré náklady spojené s poskytováním služeb</w:t>
      </w:r>
      <w:r>
        <w:br/>
        <w:t>pozáruční opravy s výjimkou nákladů hrazených zvlášť dle bodu 5.1.2 tohoto odstavce</w:t>
      </w:r>
      <w:r>
        <w:br/>
        <w:t>smlouvy a s výjimkou případných náhradních dílů, které nejsou součástí ceny dle této</w:t>
      </w:r>
      <w:r>
        <w:br/>
        <w:t>smlouvy.</w:t>
      </w:r>
    </w:p>
    <w:p w:rsidR="005466D9" w:rsidRDefault="00AF3036">
      <w:pPr>
        <w:pStyle w:val="Zkladntext70"/>
        <w:framePr w:w="9408" w:h="14106" w:hRule="exact" w:wrap="none" w:vAnchor="page" w:hAnchor="page" w:x="1678" w:y="1074"/>
        <w:numPr>
          <w:ilvl w:val="1"/>
          <w:numId w:val="2"/>
        </w:numPr>
        <w:shd w:val="clear" w:color="auto" w:fill="auto"/>
        <w:tabs>
          <w:tab w:val="left" w:pos="576"/>
        </w:tabs>
        <w:spacing w:after="54" w:line="220" w:lineRule="exact"/>
        <w:ind w:firstLine="0"/>
        <w:jc w:val="both"/>
      </w:pPr>
      <w:r>
        <w:t>Ceny uvedené v odst. 5</w:t>
      </w:r>
      <w:r>
        <w:t xml:space="preserve">.1 smlouvy představují ceny konečné zahrnující veškeré náklady </w:t>
      </w:r>
      <w:proofErr w:type="gramStart"/>
      <w:r>
        <w:t>za</w:t>
      </w:r>
      <w:proofErr w:type="gramEnd"/>
      <w:r>
        <w:t xml:space="preserve"> zde</w:t>
      </w:r>
    </w:p>
    <w:p w:rsidR="005466D9" w:rsidRDefault="00AF3036">
      <w:pPr>
        <w:pStyle w:val="Zkladntext70"/>
        <w:framePr w:w="9408" w:h="14106" w:hRule="exact" w:wrap="none" w:vAnchor="page" w:hAnchor="page" w:x="1678" w:y="1074"/>
        <w:shd w:val="clear" w:color="auto" w:fill="auto"/>
        <w:spacing w:after="232" w:line="220" w:lineRule="exact"/>
        <w:ind w:left="1280"/>
        <w:jc w:val="both"/>
      </w:pPr>
      <w:r>
        <w:t>specifikovaný předmět plnění, ceny mohou být změněny výlučně:</w:t>
      </w:r>
    </w:p>
    <w:p w:rsidR="005466D9" w:rsidRDefault="00AF3036">
      <w:pPr>
        <w:pStyle w:val="Zkladntext70"/>
        <w:framePr w:w="9408" w:h="14106" w:hRule="exact" w:wrap="none" w:vAnchor="page" w:hAnchor="page" w:x="1678" w:y="1074"/>
        <w:numPr>
          <w:ilvl w:val="2"/>
          <w:numId w:val="2"/>
        </w:numPr>
        <w:shd w:val="clear" w:color="auto" w:fill="auto"/>
        <w:tabs>
          <w:tab w:val="left" w:pos="1278"/>
        </w:tabs>
        <w:spacing w:after="180" w:line="302" w:lineRule="exact"/>
        <w:ind w:left="1280"/>
        <w:jc w:val="both"/>
      </w:pPr>
      <w:r>
        <w:t>V případě změny daňových právních předpisů, které budou mít prokazatelný vliv na výši</w:t>
      </w:r>
      <w:r>
        <w:br/>
        <w:t>ceny, a to zejména v případě změny saz</w:t>
      </w:r>
      <w:r>
        <w:t>by DPH. Po účinnosti změny předpisů bude částka</w:t>
      </w:r>
      <w:r>
        <w:br/>
        <w:t>upravena v souladu s touto změnou.</w:t>
      </w:r>
    </w:p>
    <w:p w:rsidR="005466D9" w:rsidRDefault="00AF3036">
      <w:pPr>
        <w:pStyle w:val="Zkladntext70"/>
        <w:framePr w:w="9408" w:h="14106" w:hRule="exact" w:wrap="none" w:vAnchor="page" w:hAnchor="page" w:x="1678" w:y="1074"/>
        <w:numPr>
          <w:ilvl w:val="2"/>
          <w:numId w:val="2"/>
        </w:numPr>
        <w:shd w:val="clear" w:color="auto" w:fill="auto"/>
        <w:tabs>
          <w:tab w:val="left" w:pos="1278"/>
        </w:tabs>
        <w:spacing w:after="180" w:line="302" w:lineRule="exact"/>
        <w:ind w:left="1280"/>
        <w:jc w:val="both"/>
      </w:pPr>
      <w:r>
        <w:t>Poskytovatel má dále nárok na navýšení cen pozáručního servisu dle odst. 4.1 uvedených</w:t>
      </w:r>
      <w:r>
        <w:br/>
        <w:t>v odst. 5.1 smlouvy (navýšení paušální roční ceny, jednotkové ceny za výjezd, jednotko</w:t>
      </w:r>
      <w:r>
        <w:t>vé</w:t>
      </w:r>
      <w:r>
        <w:br/>
        <w:t>ceny za práci technika) po uplynutí dvou let ode dne nabytí účinnosti této smlouvy, a to o</w:t>
      </w:r>
      <w:r>
        <w:br/>
        <w:t>procento odpovídající kladnému procentu meziroční inflace vyjádřené přírůstkem</w:t>
      </w:r>
      <w:r>
        <w:br/>
        <w:t>průměrného ročního indexu spotřebitelských cen za uplynulý kalendářní rok, která je</w:t>
      </w:r>
      <w:r>
        <w:br/>
        <w:t>vyhlášena Českým statistickým úřadem (dále jen „ČSÚ“) za předchozí kalendářní rok, avšak</w:t>
      </w:r>
      <w:r>
        <w:br/>
        <w:t xml:space="preserve">pouze v případě růstu inflace meziročně o více </w:t>
      </w:r>
      <w:proofErr w:type="gramStart"/>
      <w:r>
        <w:t xml:space="preserve">než </w:t>
      </w:r>
      <w:r>
        <w:rPr>
          <w:rStyle w:val="Zkladntext71"/>
          <w:b/>
          <w:bCs/>
        </w:rPr>
        <w:t>..</w:t>
      </w:r>
      <w:r>
        <w:t xml:space="preserve"> %.</w:t>
      </w:r>
      <w:proofErr w:type="gramEnd"/>
    </w:p>
    <w:p w:rsidR="005466D9" w:rsidRDefault="00AF3036">
      <w:pPr>
        <w:pStyle w:val="Zkladntext70"/>
        <w:framePr w:w="9408" w:h="14106" w:hRule="exact" w:wrap="none" w:vAnchor="page" w:hAnchor="page" w:x="1678" w:y="1074"/>
        <w:numPr>
          <w:ilvl w:val="2"/>
          <w:numId w:val="2"/>
        </w:numPr>
        <w:shd w:val="clear" w:color="auto" w:fill="auto"/>
        <w:tabs>
          <w:tab w:val="left" w:pos="1278"/>
        </w:tabs>
        <w:spacing w:after="246" w:line="302" w:lineRule="exact"/>
        <w:ind w:left="1280"/>
        <w:jc w:val="both"/>
      </w:pPr>
      <w:r>
        <w:t>Poskytovatel je povinen nárok na navýšení cen dle bodu 5.2.2 smlouvy uplatnit nejpozději</w:t>
      </w:r>
      <w:r>
        <w:br/>
        <w:t>do jednoho měsíce od</w:t>
      </w:r>
      <w:r>
        <w:t>e dne oficiálního vyhlášení meziroční inflace vyjádřené přírůstkem</w:t>
      </w:r>
      <w:r>
        <w:br/>
        <w:t>průměrného ročního indexu spotřebitelských cen za uplynulý kalendářní rok ČSÚ.</w:t>
      </w:r>
      <w:r>
        <w:br/>
        <w:t>Neuplatní-li poskytovatel tento nárok, zůstanou ceny dle odst. 5.1 smlouvy v platnosti po</w:t>
      </w:r>
      <w:r>
        <w:br/>
        <w:t>dalších 12 měsíců pl</w:t>
      </w:r>
      <w:r>
        <w:t>atnosti a účinnosti této smlouvy.</w:t>
      </w:r>
    </w:p>
    <w:p w:rsidR="005466D9" w:rsidRDefault="00AF3036">
      <w:pPr>
        <w:pStyle w:val="Zkladntext70"/>
        <w:framePr w:w="9408" w:h="14106" w:hRule="exact" w:wrap="none" w:vAnchor="page" w:hAnchor="page" w:x="1678" w:y="1074"/>
        <w:numPr>
          <w:ilvl w:val="2"/>
          <w:numId w:val="2"/>
        </w:numPr>
        <w:shd w:val="clear" w:color="auto" w:fill="auto"/>
        <w:tabs>
          <w:tab w:val="left" w:pos="1278"/>
        </w:tabs>
        <w:spacing w:after="298" w:line="220" w:lineRule="exact"/>
        <w:ind w:left="1280"/>
        <w:jc w:val="both"/>
      </w:pPr>
      <w:r>
        <w:t>K úpravě ceny dojde na základě písemného dodatku k této smlouvě.</w:t>
      </w:r>
    </w:p>
    <w:p w:rsidR="005466D9" w:rsidRDefault="00AF3036">
      <w:pPr>
        <w:pStyle w:val="Zkladntext70"/>
        <w:framePr w:w="9408" w:h="14106" w:hRule="exact" w:wrap="none" w:vAnchor="page" w:hAnchor="page" w:x="1678" w:y="1074"/>
        <w:numPr>
          <w:ilvl w:val="1"/>
          <w:numId w:val="2"/>
        </w:numPr>
        <w:shd w:val="clear" w:color="auto" w:fill="auto"/>
        <w:tabs>
          <w:tab w:val="left" w:pos="576"/>
        </w:tabs>
        <w:spacing w:after="58" w:line="220" w:lineRule="exact"/>
        <w:ind w:firstLine="0"/>
        <w:jc w:val="both"/>
      </w:pPr>
      <w:r>
        <w:t>Objednatel uhradí poskytovateli cenu na základě účetního a daňového dokladu (dále jen „faktura“),</w:t>
      </w:r>
    </w:p>
    <w:p w:rsidR="005466D9" w:rsidRDefault="00AF3036">
      <w:pPr>
        <w:pStyle w:val="Zkladntext70"/>
        <w:framePr w:w="9408" w:h="14106" w:hRule="exact" w:wrap="none" w:vAnchor="page" w:hAnchor="page" w:x="1678" w:y="1074"/>
        <w:shd w:val="clear" w:color="auto" w:fill="auto"/>
        <w:spacing w:line="220" w:lineRule="exact"/>
        <w:ind w:left="1280"/>
        <w:jc w:val="both"/>
      </w:pPr>
      <w:r>
        <w:t>vystaveného poskytovatelem, a to bankovním převodem na účet</w:t>
      </w:r>
      <w:r>
        <w:t xml:space="preserve"> poskytovatele uvedený na faktuře.</w:t>
      </w:r>
    </w:p>
    <w:p w:rsidR="005466D9" w:rsidRDefault="00AF3036">
      <w:pPr>
        <w:pStyle w:val="ZhlavneboZpat0"/>
        <w:framePr w:wrap="none" w:vAnchor="page" w:hAnchor="page" w:x="6310" w:y="15789"/>
        <w:shd w:val="clear" w:color="auto" w:fill="auto"/>
        <w:spacing w:line="160" w:lineRule="exact"/>
      </w:pPr>
      <w:r>
        <w:t>6</w:t>
      </w:r>
    </w:p>
    <w:p w:rsidR="005466D9" w:rsidRDefault="005466D9">
      <w:pPr>
        <w:rPr>
          <w:sz w:val="2"/>
          <w:szCs w:val="2"/>
        </w:rPr>
        <w:sectPr w:rsidR="00546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66D9" w:rsidRDefault="00AF3036">
      <w:pPr>
        <w:pStyle w:val="Zkladntext20"/>
        <w:framePr w:w="9408" w:h="13245" w:hRule="exact" w:wrap="none" w:vAnchor="page" w:hAnchor="page" w:x="1678" w:y="1070"/>
        <w:numPr>
          <w:ilvl w:val="1"/>
          <w:numId w:val="2"/>
        </w:numPr>
        <w:shd w:val="clear" w:color="auto" w:fill="auto"/>
        <w:tabs>
          <w:tab w:val="left" w:pos="574"/>
        </w:tabs>
        <w:spacing w:before="0" w:after="184" w:line="307" w:lineRule="exact"/>
        <w:ind w:left="600" w:hanging="600"/>
      </w:pPr>
      <w:r>
        <w:lastRenderedPageBreak/>
        <w:t>Paušální roční cena bude hrazena kvartálně ve čtyřech platbách. Poskytovatel je oprávněn vystavit</w:t>
      </w:r>
      <w:r>
        <w:br/>
        <w:t>fakturu za služby hrazené paušální roční cenou v následujících termínech:</w:t>
      </w:r>
    </w:p>
    <w:p w:rsidR="005466D9" w:rsidRDefault="00AF3036">
      <w:pPr>
        <w:pStyle w:val="Zkladntext20"/>
        <w:framePr w:w="9408" w:h="13245" w:hRule="exact" w:wrap="none" w:vAnchor="page" w:hAnchor="page" w:x="1678" w:y="1070"/>
        <w:numPr>
          <w:ilvl w:val="2"/>
          <w:numId w:val="2"/>
        </w:numPr>
        <w:shd w:val="clear" w:color="auto" w:fill="auto"/>
        <w:tabs>
          <w:tab w:val="left" w:pos="1267"/>
        </w:tabs>
        <w:spacing w:before="0" w:after="176"/>
        <w:ind w:left="1280"/>
      </w:pPr>
      <w:proofErr w:type="spellStart"/>
      <w:r>
        <w:t>Nej</w:t>
      </w:r>
      <w:proofErr w:type="spellEnd"/>
      <w:r>
        <w:t xml:space="preserve"> dříve 1. 4. každého</w:t>
      </w:r>
      <w:r>
        <w:t xml:space="preserve"> kalendářního roku j e poskytovatel oprávněn vystavit fakturu za první</w:t>
      </w:r>
      <w:r>
        <w:br/>
        <w:t>kvartál kalendářního roku znějící na částku odpovídající % paušální roční ceny;</w:t>
      </w:r>
    </w:p>
    <w:p w:rsidR="005466D9" w:rsidRDefault="00AF3036">
      <w:pPr>
        <w:pStyle w:val="Zkladntext20"/>
        <w:framePr w:w="9408" w:h="13245" w:hRule="exact" w:wrap="none" w:vAnchor="page" w:hAnchor="page" w:x="1678" w:y="1070"/>
        <w:numPr>
          <w:ilvl w:val="2"/>
          <w:numId w:val="2"/>
        </w:numPr>
        <w:shd w:val="clear" w:color="auto" w:fill="auto"/>
        <w:tabs>
          <w:tab w:val="left" w:pos="1267"/>
        </w:tabs>
        <w:spacing w:before="0" w:after="184" w:line="307" w:lineRule="exact"/>
        <w:ind w:left="1280"/>
      </w:pPr>
      <w:r>
        <w:t>Nejdříve 1. 7. každého kalendářního roku je poskytovatel oprávněn vystavit fakturu za druhý</w:t>
      </w:r>
      <w:r>
        <w:br/>
        <w:t>kvartál kalen</w:t>
      </w:r>
      <w:r>
        <w:t>dářního roku znějící na částku odpovídající % paušální roční ceny;</w:t>
      </w:r>
    </w:p>
    <w:p w:rsidR="005466D9" w:rsidRDefault="00AF3036">
      <w:pPr>
        <w:pStyle w:val="Zkladntext20"/>
        <w:framePr w:w="9408" w:h="13245" w:hRule="exact" w:wrap="none" w:vAnchor="page" w:hAnchor="page" w:x="1678" w:y="1070"/>
        <w:numPr>
          <w:ilvl w:val="2"/>
          <w:numId w:val="2"/>
        </w:numPr>
        <w:shd w:val="clear" w:color="auto" w:fill="auto"/>
        <w:tabs>
          <w:tab w:val="left" w:pos="1267"/>
        </w:tabs>
        <w:spacing w:before="0" w:after="180"/>
        <w:ind w:left="1280"/>
      </w:pPr>
      <w:r>
        <w:t>Nejdříve 1. 10. každého kalendářního roku je poskytovatel oprávněn vystavit fakturu za třetí</w:t>
      </w:r>
      <w:r>
        <w:br/>
        <w:t>kvartál kalendářního roku znějící na částku odpovídající % paušální roční ceny;</w:t>
      </w:r>
    </w:p>
    <w:p w:rsidR="005466D9" w:rsidRDefault="00AF3036">
      <w:pPr>
        <w:pStyle w:val="Zkladntext20"/>
        <w:framePr w:w="9408" w:h="13245" w:hRule="exact" w:wrap="none" w:vAnchor="page" w:hAnchor="page" w:x="1678" w:y="1070"/>
        <w:numPr>
          <w:ilvl w:val="2"/>
          <w:numId w:val="2"/>
        </w:numPr>
        <w:shd w:val="clear" w:color="auto" w:fill="auto"/>
        <w:tabs>
          <w:tab w:val="left" w:pos="1267"/>
        </w:tabs>
        <w:spacing w:before="0" w:after="180"/>
        <w:ind w:left="1280"/>
      </w:pPr>
      <w:r>
        <w:t>Nejdříve 1. 1. k</w:t>
      </w:r>
      <w:r>
        <w:t>aždého kalendářního roku je poskytovatel oprávněn vystavit fakturu za čtvrtý</w:t>
      </w:r>
      <w:r>
        <w:br/>
        <w:t>kvartál předcházejícího kalendářního roku znějící na částku odpovídající % paušální roční</w:t>
      </w:r>
      <w:r>
        <w:br/>
        <w:t>ceny vždy nejdříve 1. den kalendářního roku za předchozí kalendářní rok, v opačném případ</w:t>
      </w:r>
      <w:r>
        <w:t>ě</w:t>
      </w:r>
      <w:r>
        <w:br/>
        <w:t>není objednatel povinen fakturu uhradit.</w:t>
      </w:r>
    </w:p>
    <w:p w:rsidR="005466D9" w:rsidRDefault="00AF3036">
      <w:pPr>
        <w:pStyle w:val="Zkladntext20"/>
        <w:framePr w:w="9408" w:h="13245" w:hRule="exact" w:wrap="none" w:vAnchor="page" w:hAnchor="page" w:x="1678" w:y="1070"/>
        <w:shd w:val="clear" w:color="auto" w:fill="auto"/>
        <w:spacing w:before="0" w:after="180"/>
        <w:ind w:left="600" w:firstLine="0"/>
      </w:pPr>
      <w:r>
        <w:t>V případě, že poskytovatel vystaví fakturu dříve nežli v termínech uvedených výše v bodech 5.4.1 -</w:t>
      </w:r>
      <w:r>
        <w:br/>
        <w:t>5.4.4, není objednatel povinen fakturu uhradit. V případě ukončení smlouvy k jinému termínu, než</w:t>
      </w:r>
      <w:r>
        <w:br/>
        <w:t>ke konci kvartáln</w:t>
      </w:r>
      <w:r>
        <w:t>ího období, bude mít poskytovatel nárok na úhradu poměrné části paušální roční</w:t>
      </w:r>
      <w:r>
        <w:br/>
        <w:t>ceny odpovídající poměru paušální roční ceny a počtu měsíců v kalendářním roce, po které trvala</w:t>
      </w:r>
      <w:r>
        <w:br/>
        <w:t>tato smlouva.</w:t>
      </w:r>
    </w:p>
    <w:p w:rsidR="005466D9" w:rsidRDefault="00AF3036">
      <w:pPr>
        <w:pStyle w:val="Zkladntext20"/>
        <w:framePr w:w="9408" w:h="13245" w:hRule="exact" w:wrap="none" w:vAnchor="page" w:hAnchor="page" w:x="1678" w:y="1070"/>
        <w:numPr>
          <w:ilvl w:val="1"/>
          <w:numId w:val="2"/>
        </w:numPr>
        <w:shd w:val="clear" w:color="auto" w:fill="auto"/>
        <w:tabs>
          <w:tab w:val="left" w:pos="574"/>
        </w:tabs>
        <w:spacing w:before="0" w:after="180"/>
        <w:ind w:left="600" w:hanging="600"/>
      </w:pPr>
      <w:r>
        <w:t>Cena za výjezd a cena za práci technika bude hrazena vždy na základ</w:t>
      </w:r>
      <w:r>
        <w:t>ě skutečně provedených výjezdů</w:t>
      </w:r>
      <w:r>
        <w:br/>
        <w:t>a prací. Poskytovatel je oprávněn fakturu za servisní služby, za které mu náleží cena za výjezd a cena</w:t>
      </w:r>
      <w:r>
        <w:br/>
        <w:t>za práci technika vystavit nejdříve ke dni předání a převzetí výsledku servisních služeb ve smyslu</w:t>
      </w:r>
      <w:r>
        <w:br/>
        <w:t>odst. 4.10 smlouvy.</w:t>
      </w:r>
    </w:p>
    <w:p w:rsidR="005466D9" w:rsidRDefault="00AF3036">
      <w:pPr>
        <w:pStyle w:val="Zkladntext20"/>
        <w:framePr w:w="9408" w:h="13245" w:hRule="exact" w:wrap="none" w:vAnchor="page" w:hAnchor="page" w:x="1678" w:y="1070"/>
        <w:numPr>
          <w:ilvl w:val="1"/>
          <w:numId w:val="2"/>
        </w:numPr>
        <w:shd w:val="clear" w:color="auto" w:fill="auto"/>
        <w:tabs>
          <w:tab w:val="left" w:pos="574"/>
        </w:tabs>
        <w:spacing w:before="0" w:after="180"/>
        <w:ind w:left="600" w:hanging="600"/>
      </w:pPr>
      <w:r>
        <w:t>Sml</w:t>
      </w:r>
      <w:r>
        <w:t>uvní strany sjednávají, že poskytovatel je oprávněn zaslat objednateli fakturu v elektronické</w:t>
      </w:r>
      <w:r>
        <w:br/>
        <w:t>podobě na e-</w:t>
      </w:r>
      <w:proofErr w:type="spellStart"/>
      <w:r>
        <w:t>mailovou</w:t>
      </w:r>
      <w:proofErr w:type="spellEnd"/>
      <w:r>
        <w:t xml:space="preserve"> </w:t>
      </w:r>
      <w:proofErr w:type="gramStart"/>
      <w:r>
        <w:t xml:space="preserve">adresu: </w:t>
      </w:r>
      <w:r w:rsidRPr="00AF3036">
        <w:rPr>
          <w:rStyle w:val="Zkladntext21"/>
          <w:lang w:eastAsia="en-US" w:bidi="en-US"/>
        </w:rPr>
        <w:t>...........</w:t>
      </w:r>
      <w:r w:rsidRPr="00AF3036">
        <w:rPr>
          <w:rStyle w:val="Zkladntext2dkovn0pt3"/>
          <w:lang w:val="cs-CZ"/>
        </w:rPr>
        <w:t>....................</w:t>
      </w:r>
      <w:r w:rsidRPr="00AF3036">
        <w:rPr>
          <w:rStyle w:val="Zkladntext21"/>
          <w:lang w:eastAsia="en-US" w:bidi="en-US"/>
        </w:rPr>
        <w:t>.</w:t>
      </w:r>
      <w:proofErr w:type="gramEnd"/>
    </w:p>
    <w:p w:rsidR="005466D9" w:rsidRDefault="00AF3036">
      <w:pPr>
        <w:pStyle w:val="Zkladntext20"/>
        <w:framePr w:w="9408" w:h="13245" w:hRule="exact" w:wrap="none" w:vAnchor="page" w:hAnchor="page" w:x="1678" w:y="1070"/>
        <w:numPr>
          <w:ilvl w:val="1"/>
          <w:numId w:val="2"/>
        </w:numPr>
        <w:shd w:val="clear" w:color="auto" w:fill="auto"/>
        <w:tabs>
          <w:tab w:val="left" w:pos="574"/>
        </w:tabs>
        <w:spacing w:before="0" w:after="246"/>
        <w:ind w:left="600" w:hanging="600"/>
      </w:pPr>
      <w:r>
        <w:t>Faktura vystavená poskytovatelem musí mít veškeré náležitosti daňového dokladu dle platných a</w:t>
      </w:r>
      <w:r>
        <w:br/>
      </w:r>
      <w:r>
        <w:t>účinných právních předpisů</w:t>
      </w:r>
      <w:r>
        <w:rPr>
          <w:vertAlign w:val="superscript"/>
        </w:rPr>
        <w:t>1</w:t>
      </w:r>
      <w:r>
        <w:t>. K faktuře musí být dále připojeny servisní výkazy podepsané oběma</w:t>
      </w:r>
      <w:r>
        <w:br/>
        <w:t>smluvními stranami. V opačném případě je objednatel oprávněn vrátit poskytovateli fakturu s tím,</w:t>
      </w:r>
      <w:r>
        <w:br/>
        <w:t>že splatnost fakturované částky se prodlužuje o počet dní, po kt</w:t>
      </w:r>
      <w:r>
        <w:t>eré byl poskytovatel v prodlení s</w:t>
      </w:r>
      <w:r>
        <w:br/>
        <w:t>dodáním faktury splňující veškeré zákonné požadavky.</w:t>
      </w:r>
    </w:p>
    <w:p w:rsidR="005466D9" w:rsidRDefault="00AF3036">
      <w:pPr>
        <w:pStyle w:val="Zkladntext20"/>
        <w:framePr w:w="9408" w:h="13245" w:hRule="exact" w:wrap="none" w:vAnchor="page" w:hAnchor="page" w:x="1678" w:y="1070"/>
        <w:numPr>
          <w:ilvl w:val="1"/>
          <w:numId w:val="2"/>
        </w:numPr>
        <w:shd w:val="clear" w:color="auto" w:fill="auto"/>
        <w:tabs>
          <w:tab w:val="left" w:pos="574"/>
        </w:tabs>
        <w:spacing w:before="0" w:after="232" w:line="220" w:lineRule="exact"/>
        <w:ind w:left="600" w:hanging="600"/>
      </w:pPr>
      <w:r>
        <w:t>Splatnost faktury vystavené poskytovatelem činí 30 dnů ode dne doručení faktury objednateli.</w:t>
      </w:r>
    </w:p>
    <w:p w:rsidR="005466D9" w:rsidRDefault="00AF3036">
      <w:pPr>
        <w:pStyle w:val="Zkladntext20"/>
        <w:framePr w:w="9408" w:h="13245" w:hRule="exact" w:wrap="none" w:vAnchor="page" w:hAnchor="page" w:x="1678" w:y="1070"/>
        <w:numPr>
          <w:ilvl w:val="1"/>
          <w:numId w:val="2"/>
        </w:numPr>
        <w:shd w:val="clear" w:color="auto" w:fill="auto"/>
        <w:tabs>
          <w:tab w:val="left" w:pos="574"/>
        </w:tabs>
        <w:spacing w:before="0" w:after="180"/>
        <w:ind w:left="600" w:hanging="600"/>
      </w:pPr>
      <w:r>
        <w:t>Povinnost objednatele zaplatit cenu (nebo její část) je splněna dnem odepsán</w:t>
      </w:r>
      <w:r>
        <w:t>í příslušné finanční</w:t>
      </w:r>
      <w:r>
        <w:br/>
        <w:t>částky z bankovního účtu objednatele ve prospěch bankovního účtu poskytovatele.</w:t>
      </w:r>
    </w:p>
    <w:p w:rsidR="005466D9" w:rsidRDefault="00AF3036">
      <w:pPr>
        <w:pStyle w:val="Zkladntext20"/>
        <w:framePr w:w="9408" w:h="13245" w:hRule="exact" w:wrap="none" w:vAnchor="page" w:hAnchor="page" w:x="1678" w:y="1070"/>
        <w:numPr>
          <w:ilvl w:val="1"/>
          <w:numId w:val="2"/>
        </w:numPr>
        <w:shd w:val="clear" w:color="auto" w:fill="auto"/>
        <w:tabs>
          <w:tab w:val="left" w:pos="574"/>
        </w:tabs>
        <w:spacing w:before="0" w:after="246"/>
        <w:ind w:left="600" w:hanging="600"/>
      </w:pPr>
      <w:r>
        <w:t>Objednatel je oprávněn započíst si jakoukoli svoji peněžitou pohledávku vůči peněžité pohledávce</w:t>
      </w:r>
      <w:r>
        <w:br/>
        <w:t>poskytovatele podle této smlouvy.</w:t>
      </w:r>
    </w:p>
    <w:p w:rsidR="005466D9" w:rsidRDefault="00AF3036">
      <w:pPr>
        <w:pStyle w:val="Zkladntext70"/>
        <w:framePr w:w="9408" w:h="13245" w:hRule="exact" w:wrap="none" w:vAnchor="page" w:hAnchor="page" w:x="1678" w:y="1070"/>
        <w:numPr>
          <w:ilvl w:val="0"/>
          <w:numId w:val="2"/>
        </w:numPr>
        <w:shd w:val="clear" w:color="auto" w:fill="auto"/>
        <w:tabs>
          <w:tab w:val="left" w:pos="574"/>
        </w:tabs>
        <w:spacing w:line="220" w:lineRule="exact"/>
        <w:ind w:left="600" w:hanging="600"/>
        <w:jc w:val="both"/>
      </w:pPr>
      <w:r>
        <w:t>PRÁVA A POVINNOSTI POSKY</w:t>
      </w:r>
      <w:r>
        <w:t>TOVATELE</w:t>
      </w:r>
    </w:p>
    <w:p w:rsidR="005466D9" w:rsidRDefault="00AF3036">
      <w:pPr>
        <w:pStyle w:val="Poznmkapodarou0"/>
        <w:framePr w:wrap="none" w:vAnchor="page" w:hAnchor="page" w:x="1687" w:y="15299"/>
        <w:shd w:val="clear" w:color="auto" w:fill="auto"/>
        <w:spacing w:line="180" w:lineRule="exact"/>
      </w:pPr>
      <w:r>
        <w:rPr>
          <w:vertAlign w:val="superscript"/>
        </w:rPr>
        <w:t>1</w:t>
      </w:r>
      <w:r>
        <w:t xml:space="preserve"> Srov. </w:t>
      </w:r>
      <w:proofErr w:type="spellStart"/>
      <w:r>
        <w:t>ust</w:t>
      </w:r>
      <w:proofErr w:type="spellEnd"/>
      <w:r>
        <w:t>. § 26 - § 35 zákona č. 235/2004 Sb., o dani z přidané hodnoty, v účinném znění.</w:t>
      </w:r>
    </w:p>
    <w:p w:rsidR="005466D9" w:rsidRDefault="00AF3036">
      <w:pPr>
        <w:pStyle w:val="ZhlavneboZpat0"/>
        <w:framePr w:wrap="none" w:vAnchor="page" w:hAnchor="page" w:x="6315" w:y="15789"/>
        <w:shd w:val="clear" w:color="auto" w:fill="auto"/>
        <w:spacing w:line="160" w:lineRule="exact"/>
      </w:pPr>
      <w:r>
        <w:t>7</w:t>
      </w:r>
    </w:p>
    <w:p w:rsidR="005466D9" w:rsidRDefault="005466D9">
      <w:pPr>
        <w:rPr>
          <w:sz w:val="2"/>
          <w:szCs w:val="2"/>
        </w:rPr>
        <w:sectPr w:rsidR="00546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66D9" w:rsidRDefault="00AF3036">
      <w:pPr>
        <w:pStyle w:val="Zkladntext20"/>
        <w:framePr w:w="9403" w:h="14158" w:hRule="exact" w:wrap="none" w:vAnchor="page" w:hAnchor="page" w:x="1680" w:y="1074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80"/>
        <w:ind w:left="600" w:hanging="600"/>
      </w:pPr>
      <w:r>
        <w:lastRenderedPageBreak/>
        <w:t>Poskytovatel se zavazuje, že na poskytování servisních služeb dle této smlouvy se budou podílet</w:t>
      </w:r>
      <w:r>
        <w:br/>
        <w:t xml:space="preserve">výhradně osoby, které splňují </w:t>
      </w:r>
      <w:r>
        <w:t>požadavky příslušných právních předpisů a jiných norem vztahujících</w:t>
      </w:r>
      <w:r>
        <w:br/>
        <w:t>se k provádění servisu zboží. Poskytovatel je povinen na základě žádosti objednatele předložit</w:t>
      </w:r>
      <w:r>
        <w:br/>
        <w:t>objednateli doklad prokazující, že osoby podílející se na poskytování servisních služeb splňu</w:t>
      </w:r>
      <w:r>
        <w:t>jí</w:t>
      </w:r>
      <w:r>
        <w:br/>
        <w:t xml:space="preserve">požadavky příslušných právních předpisů a jiných norem vztahuj </w:t>
      </w:r>
      <w:proofErr w:type="spellStart"/>
      <w:r>
        <w:t>ících</w:t>
      </w:r>
      <w:proofErr w:type="spellEnd"/>
      <w:r>
        <w:t xml:space="preserve"> se k provádění servisu zboží,</w:t>
      </w:r>
      <w:r>
        <w:br/>
        <w:t>a to nejpozději do 3 pracovních dnů ode dne žádosti objednatele.</w:t>
      </w:r>
    </w:p>
    <w:p w:rsidR="005466D9" w:rsidRDefault="00AF3036">
      <w:pPr>
        <w:pStyle w:val="Zkladntext20"/>
        <w:framePr w:w="9403" w:h="14158" w:hRule="exact" w:wrap="none" w:vAnchor="page" w:hAnchor="page" w:x="1680" w:y="1074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80"/>
        <w:ind w:left="600" w:hanging="600"/>
      </w:pPr>
      <w:r>
        <w:t>Poskytovatel zaručuje, že žádné jeho plnění dle této smlouvy neporušuje práva třetí osoby</w:t>
      </w:r>
      <w:r>
        <w:t>, zejména</w:t>
      </w:r>
      <w:r>
        <w:br/>
        <w:t>práva duševního vlastnictví, a zavazuje se na vlastní náklady bránit objednatele proti všem nárokům</w:t>
      </w:r>
      <w:r>
        <w:br/>
        <w:t>třetích stran uplatňovaným vůči objednateli v souvislosti s porušením těchto práv, a nahradit</w:t>
      </w:r>
      <w:r>
        <w:br/>
        <w:t>objednateli veškerou újmu i jiné náklady vzniklé v d</w:t>
      </w:r>
      <w:r>
        <w:t>ůsledku porušení těchto práv.</w:t>
      </w:r>
    </w:p>
    <w:p w:rsidR="005466D9" w:rsidRDefault="00AF3036">
      <w:pPr>
        <w:pStyle w:val="Zkladntext20"/>
        <w:framePr w:w="9403" w:h="14158" w:hRule="exact" w:wrap="none" w:vAnchor="page" w:hAnchor="page" w:x="1680" w:y="1074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80"/>
        <w:ind w:left="600" w:hanging="600"/>
      </w:pPr>
      <w:r>
        <w:t>Poskytovatel se při plnění této smlouvy zavazuje dodržovat předpisy bezpečnosti a ochrany zdraví</w:t>
      </w:r>
      <w:r>
        <w:br/>
        <w:t>při práci, požární, hygienické a ostatní aplikovatelné právní předpisy či jiné normy. Poskytovatel je</w:t>
      </w:r>
      <w:r>
        <w:br/>
        <w:t>dále povinen postupovat při</w:t>
      </w:r>
      <w:r>
        <w:t xml:space="preserve"> plnění této smlouvy řádně, poctivě a s odbornou péčí a předcházet</w:t>
      </w:r>
      <w:r>
        <w:br/>
        <w:t>hrozícím škodám.</w:t>
      </w:r>
    </w:p>
    <w:p w:rsidR="005466D9" w:rsidRDefault="00AF3036">
      <w:pPr>
        <w:pStyle w:val="Zkladntext20"/>
        <w:framePr w:w="9403" w:h="14158" w:hRule="exact" w:wrap="none" w:vAnchor="page" w:hAnchor="page" w:x="1680" w:y="1074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80"/>
        <w:ind w:left="600" w:hanging="600"/>
      </w:pPr>
      <w:r>
        <w:t>Poskytovatel je povinen počínat si při plnění smlouvy tak, aby provoz objednatele (zejména provoz</w:t>
      </w:r>
      <w:r>
        <w:br/>
        <w:t>v místě plnění) byl dotčen a omezen v nejmenší možné míře. Zejména se nepř</w:t>
      </w:r>
      <w:r>
        <w:t>ipouští úplná odstávka</w:t>
      </w:r>
      <w:r>
        <w:br/>
        <w:t>provozu jakéhokoliv oddělení nebo pracoviště objednatele. Poskytovatel je povinen objednateli</w:t>
      </w:r>
      <w:r>
        <w:br/>
        <w:t>navrhnout a po odsouhlasení objednatelem na své náklady zajistit vždy takové náhradní řešení, aby</w:t>
      </w:r>
      <w:r>
        <w:br/>
        <w:t>provoz dotčeného oddělení či pracoviště o</w:t>
      </w:r>
      <w:r>
        <w:t>bjednatele mohl být řádně zabezpečen. Poskytovatel je</w:t>
      </w:r>
      <w:r>
        <w:br/>
        <w:t>dále povinen předcházet škodám, ke kterým by mohlo dojít při plnění smlouvy, a učinit veškerá</w:t>
      </w:r>
      <w:r>
        <w:br/>
        <w:t>potřebná opatření, aby nedošlo ke vzniku škod a aby rozsah případně způsobených škod byl co</w:t>
      </w:r>
      <w:r>
        <w:br/>
        <w:t>nejnižší.</w:t>
      </w:r>
    </w:p>
    <w:p w:rsidR="005466D9" w:rsidRDefault="00AF3036">
      <w:pPr>
        <w:pStyle w:val="Zkladntext20"/>
        <w:framePr w:w="9403" w:h="14158" w:hRule="exact" w:wrap="none" w:vAnchor="page" w:hAnchor="page" w:x="1680" w:y="1074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76"/>
        <w:ind w:left="600" w:hanging="600"/>
      </w:pPr>
      <w:r>
        <w:t>Poskyt</w:t>
      </w:r>
      <w:r>
        <w:t>ovatel je povinen opatřit veškeré věci potřebné ke splnění této smlouvy, pokud tato smlouva</w:t>
      </w:r>
      <w:r>
        <w:br/>
        <w:t>výslovně nestanoví jinak.</w:t>
      </w:r>
    </w:p>
    <w:p w:rsidR="005466D9" w:rsidRDefault="00AF3036">
      <w:pPr>
        <w:pStyle w:val="Zkladntext20"/>
        <w:framePr w:w="9403" w:h="14158" w:hRule="exact" w:wrap="none" w:vAnchor="page" w:hAnchor="page" w:x="1680" w:y="1074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84" w:line="307" w:lineRule="exact"/>
        <w:ind w:left="600" w:hanging="600"/>
      </w:pPr>
      <w:r>
        <w:t>Poskytovatel odpovídá za plnění svých poddodavatelů v plném rozsahu, jakoby se jednalo o jeho</w:t>
      </w:r>
      <w:r>
        <w:br/>
        <w:t>vlastní plnění.</w:t>
      </w:r>
    </w:p>
    <w:p w:rsidR="005466D9" w:rsidRDefault="00AF3036">
      <w:pPr>
        <w:pStyle w:val="Zkladntext20"/>
        <w:framePr w:w="9403" w:h="14158" w:hRule="exact" w:wrap="none" w:vAnchor="page" w:hAnchor="page" w:x="1680" w:y="1074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80"/>
        <w:ind w:left="600" w:hanging="600"/>
      </w:pPr>
      <w:r>
        <w:t xml:space="preserve">Poskytovatel prohlašuje, že </w:t>
      </w:r>
      <w:r>
        <w:t>má uzavřenu pojistnou smlouvu o pojištění odpovědnosti za škodu</w:t>
      </w:r>
      <w:r>
        <w:br/>
        <w:t xml:space="preserve">způsobenou objednateli či třetí osobě při výkonu podnikatelské činnosti, a to ve výši </w:t>
      </w:r>
      <w:proofErr w:type="gramStart"/>
      <w:r>
        <w:t>minimálně</w:t>
      </w:r>
      <w:r>
        <w:br/>
      </w:r>
      <w:r>
        <w:rPr>
          <w:rStyle w:val="Zkladntext21"/>
        </w:rPr>
        <w:t>​................</w:t>
      </w:r>
      <w:r>
        <w:t>,- Kč</w:t>
      </w:r>
      <w:proofErr w:type="gramEnd"/>
      <w:r>
        <w:t xml:space="preserve"> (slovy: </w:t>
      </w:r>
      <w:r>
        <w:rPr>
          <w:rStyle w:val="Zkladntext2dkovn0pt6"/>
        </w:rPr>
        <w:t>.....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............</w:t>
      </w:r>
      <w:r>
        <w:t xml:space="preserve"> korun českých). Kopie dokumentu potvrzující t</w:t>
      </w:r>
      <w:r>
        <w:t>akové pojištění</w:t>
      </w:r>
      <w:r>
        <w:br/>
        <w:t xml:space="preserve">tvoří přílohu č. 2 </w:t>
      </w:r>
      <w:proofErr w:type="gramStart"/>
      <w:r>
        <w:t>této</w:t>
      </w:r>
      <w:proofErr w:type="gramEnd"/>
      <w:r>
        <w:t xml:space="preserve"> smlouvy. Poskytovatel se zavazuje mít uzavřenou pojistnou smlouvu po celou</w:t>
      </w:r>
      <w:r>
        <w:br/>
        <w:t>dobu platnosti a účinnosti smlouvy.</w:t>
      </w:r>
    </w:p>
    <w:p w:rsidR="005466D9" w:rsidRDefault="00AF3036">
      <w:pPr>
        <w:pStyle w:val="Zkladntext20"/>
        <w:framePr w:w="9403" w:h="14158" w:hRule="exact" w:wrap="none" w:vAnchor="page" w:hAnchor="page" w:x="1680" w:y="1074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80"/>
        <w:ind w:left="600" w:hanging="600"/>
      </w:pPr>
      <w:r>
        <w:t>V případě změny v pojistné smlouvě o pojištění odpovědnosti poskytovatele za škodu způsobenou</w:t>
      </w:r>
      <w:r>
        <w:br/>
        <w:t>objednateli</w:t>
      </w:r>
      <w:r>
        <w:t xml:space="preserve"> či třetí osobě při výkonu podnikatelské činnosti se poskytovatel zavazuje o této změně</w:t>
      </w:r>
      <w:r>
        <w:br/>
        <w:t>objednatele informovat a doložit objednateli nové znění dokumentu potvrzujícího takové pojištění,</w:t>
      </w:r>
      <w:r>
        <w:br/>
        <w:t>a to nejpozději do 5 pracovních dnů ode dne účinnosti změny pojistné s</w:t>
      </w:r>
      <w:r>
        <w:t>mlouvy.</w:t>
      </w:r>
    </w:p>
    <w:p w:rsidR="005466D9" w:rsidRDefault="00AF3036">
      <w:pPr>
        <w:pStyle w:val="Zkladntext20"/>
        <w:framePr w:w="9403" w:h="14158" w:hRule="exact" w:wrap="none" w:vAnchor="page" w:hAnchor="page" w:x="1680" w:y="1074"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666"/>
        <w:ind w:left="600" w:hanging="600"/>
      </w:pPr>
      <w:r>
        <w:t>Jakékoliv škody z plnění vzniklé objednateli, tedy i škody, které nebudou kryty pojištěním dle tohoto</w:t>
      </w:r>
      <w:r>
        <w:br/>
        <w:t>článku, budou hrazeny poskytovatelem.</w:t>
      </w:r>
    </w:p>
    <w:p w:rsidR="005466D9" w:rsidRDefault="00AF3036">
      <w:pPr>
        <w:pStyle w:val="Zkladntext70"/>
        <w:framePr w:w="9403" w:h="14158" w:hRule="exact" w:wrap="none" w:vAnchor="page" w:hAnchor="page" w:x="1680" w:y="1074"/>
        <w:numPr>
          <w:ilvl w:val="0"/>
          <w:numId w:val="2"/>
        </w:numPr>
        <w:shd w:val="clear" w:color="auto" w:fill="auto"/>
        <w:tabs>
          <w:tab w:val="left" w:pos="570"/>
        </w:tabs>
        <w:spacing w:line="220" w:lineRule="exact"/>
        <w:ind w:left="600" w:hanging="600"/>
        <w:jc w:val="both"/>
      </w:pPr>
      <w:r>
        <w:t>PRÁVA A POVINNOSTI OBJEDNATELE</w:t>
      </w:r>
    </w:p>
    <w:p w:rsidR="005466D9" w:rsidRDefault="00AF3036">
      <w:pPr>
        <w:pStyle w:val="ZhlavneboZpat0"/>
        <w:framePr w:wrap="none" w:vAnchor="page" w:hAnchor="page" w:x="6317" w:y="15789"/>
        <w:shd w:val="clear" w:color="auto" w:fill="auto"/>
        <w:spacing w:line="160" w:lineRule="exact"/>
      </w:pPr>
      <w:r>
        <w:t>8</w:t>
      </w:r>
    </w:p>
    <w:p w:rsidR="005466D9" w:rsidRDefault="005466D9">
      <w:pPr>
        <w:rPr>
          <w:sz w:val="2"/>
          <w:szCs w:val="2"/>
        </w:rPr>
        <w:sectPr w:rsidR="00546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66D9" w:rsidRDefault="00AF3036">
      <w:pPr>
        <w:pStyle w:val="Zkladntext20"/>
        <w:framePr w:w="9408" w:h="14296" w:hRule="exact" w:wrap="none" w:vAnchor="page" w:hAnchor="page" w:x="1678" w:y="1140"/>
        <w:numPr>
          <w:ilvl w:val="1"/>
          <w:numId w:val="2"/>
        </w:numPr>
        <w:shd w:val="clear" w:color="auto" w:fill="auto"/>
        <w:tabs>
          <w:tab w:val="left" w:pos="568"/>
        </w:tabs>
        <w:spacing w:before="0" w:after="176" w:line="220" w:lineRule="exact"/>
        <w:ind w:left="600" w:hanging="600"/>
      </w:pPr>
      <w:r>
        <w:lastRenderedPageBreak/>
        <w:t xml:space="preserve">Objednatel se zavazuje umožnit poskytovateli </w:t>
      </w:r>
      <w:r>
        <w:t>poskytování servisních služeb dle této smlouvy.</w:t>
      </w:r>
    </w:p>
    <w:p w:rsidR="005466D9" w:rsidRDefault="00AF3036">
      <w:pPr>
        <w:pStyle w:val="Zkladntext20"/>
        <w:framePr w:w="9408" w:h="14296" w:hRule="exact" w:wrap="none" w:vAnchor="page" w:hAnchor="page" w:x="1678" w:y="1140"/>
        <w:numPr>
          <w:ilvl w:val="1"/>
          <w:numId w:val="2"/>
        </w:numPr>
        <w:shd w:val="clear" w:color="auto" w:fill="auto"/>
        <w:tabs>
          <w:tab w:val="left" w:pos="568"/>
        </w:tabs>
        <w:spacing w:before="0" w:after="176" w:line="298" w:lineRule="exact"/>
        <w:ind w:left="600" w:hanging="600"/>
      </w:pPr>
      <w:r>
        <w:t>Objednatel se zavazuje umožnit poskytovateli a jeho pracovníkům a dalším osobám oprávněně se</w:t>
      </w:r>
      <w:r>
        <w:br/>
        <w:t>podílejícím na plnění této smlouvy nerušený a dostatečný přístup do místa plnění a přístup ke zboží.</w:t>
      </w:r>
      <w:r>
        <w:br/>
        <w:t>Poskytovatel j</w:t>
      </w:r>
      <w:r>
        <w:t>e však při tom povinen respektovat podmínky provozu a zajištění bezpečnosti v místě</w:t>
      </w:r>
      <w:r>
        <w:br/>
        <w:t>plnění.</w:t>
      </w:r>
    </w:p>
    <w:p w:rsidR="005466D9" w:rsidRDefault="00AF3036">
      <w:pPr>
        <w:pStyle w:val="Zkladntext20"/>
        <w:framePr w:w="9408" w:h="14296" w:hRule="exact" w:wrap="none" w:vAnchor="page" w:hAnchor="page" w:x="1678" w:y="1140"/>
        <w:numPr>
          <w:ilvl w:val="1"/>
          <w:numId w:val="2"/>
        </w:numPr>
        <w:shd w:val="clear" w:color="auto" w:fill="auto"/>
        <w:tabs>
          <w:tab w:val="left" w:pos="568"/>
        </w:tabs>
        <w:spacing w:before="0" w:after="246"/>
        <w:ind w:left="600" w:hanging="600"/>
      </w:pPr>
      <w:r>
        <w:t>Objednatel je oprávněn pověřit osobu či osoby, aby dohlížely na plnění této smlouvy a kontrolovaly,</w:t>
      </w:r>
      <w:r>
        <w:br/>
        <w:t xml:space="preserve">zda poskytovatel řádně a včas plní své povinnosti dle této </w:t>
      </w:r>
      <w:r>
        <w:t>smlouvy. Osoba pověřená ve smyslu tohoto</w:t>
      </w:r>
      <w:r>
        <w:br/>
        <w:t>ustanovení smlouvy je oprávněna být přítomna v místě plnění během plnění této smlouvy</w:t>
      </w:r>
      <w:r>
        <w:br/>
        <w:t>poskytovatelem.</w:t>
      </w:r>
    </w:p>
    <w:p w:rsidR="005466D9" w:rsidRDefault="00AF3036">
      <w:pPr>
        <w:pStyle w:val="Zkladntext70"/>
        <w:framePr w:w="9408" w:h="14296" w:hRule="exact" w:wrap="none" w:vAnchor="page" w:hAnchor="page" w:x="1678" w:y="1140"/>
        <w:numPr>
          <w:ilvl w:val="0"/>
          <w:numId w:val="2"/>
        </w:numPr>
        <w:shd w:val="clear" w:color="auto" w:fill="auto"/>
        <w:tabs>
          <w:tab w:val="left" w:pos="568"/>
        </w:tabs>
        <w:spacing w:after="172" w:line="220" w:lineRule="exact"/>
        <w:ind w:left="600" w:hanging="600"/>
        <w:jc w:val="both"/>
      </w:pPr>
      <w:r>
        <w:t>ODPOVĚDNOST ZA VADY A ZÁRUKA ZA JAKOST</w:t>
      </w:r>
    </w:p>
    <w:p w:rsidR="005466D9" w:rsidRDefault="00AF3036">
      <w:pPr>
        <w:pStyle w:val="Zkladntext20"/>
        <w:framePr w:w="9408" w:h="14296" w:hRule="exact" w:wrap="none" w:vAnchor="page" w:hAnchor="page" w:x="1678" w:y="1140"/>
        <w:numPr>
          <w:ilvl w:val="1"/>
          <w:numId w:val="2"/>
        </w:numPr>
        <w:shd w:val="clear" w:color="auto" w:fill="auto"/>
        <w:tabs>
          <w:tab w:val="left" w:pos="568"/>
        </w:tabs>
        <w:spacing w:before="0" w:after="180"/>
        <w:ind w:left="600" w:hanging="600"/>
      </w:pPr>
      <w:r>
        <w:t>Poskytovatel přejímá záruku za jakost za poskytnutý servis v délce sjednan</w:t>
      </w:r>
      <w:r>
        <w:t>é záruční doby, která činí</w:t>
      </w:r>
      <w:r>
        <w:br/>
        <w:t>6 měsíců a za dodané náhradní díly v délce sjednané záruční doby, která činí 2 roky, a to ode dne</w:t>
      </w:r>
      <w:r>
        <w:br/>
        <w:t>předání a převzetí výsledku servisních služeb ve smyslu odst. 4.10 smlouvy. Záruka trvá i po</w:t>
      </w:r>
      <w:r>
        <w:br/>
        <w:t>ukončení smlouvy.</w:t>
      </w:r>
    </w:p>
    <w:p w:rsidR="005466D9" w:rsidRDefault="00AF3036">
      <w:pPr>
        <w:pStyle w:val="Zkladntext20"/>
        <w:framePr w:w="9408" w:h="14296" w:hRule="exact" w:wrap="none" w:vAnchor="page" w:hAnchor="page" w:x="1678" w:y="1140"/>
        <w:numPr>
          <w:ilvl w:val="1"/>
          <w:numId w:val="2"/>
        </w:numPr>
        <w:shd w:val="clear" w:color="auto" w:fill="auto"/>
        <w:tabs>
          <w:tab w:val="left" w:pos="568"/>
        </w:tabs>
        <w:spacing w:before="0" w:after="246"/>
        <w:ind w:left="600" w:hanging="600"/>
      </w:pPr>
      <w:r>
        <w:t>Poskytovatel odpovíd</w:t>
      </w:r>
      <w:r>
        <w:t>á za vady servisu, které jsou přítomny v době převzetí výsledku servisu</w:t>
      </w:r>
      <w:r>
        <w:br/>
        <w:t>objednatelem, a dále poskytovatel přebírá závazek a odpovědnost za vady, které se vyskytnou na</w:t>
      </w:r>
      <w:r>
        <w:br/>
        <w:t>servisu v průběhu záruky. Poskytovatel neodpovídá za vady, které byly po převzetí výsledk</w:t>
      </w:r>
      <w:r>
        <w:t>u servisu</w:t>
      </w:r>
      <w:r>
        <w:br/>
        <w:t>způsobeny objednatelem nebo zásahem vyšší moci. Poskytovaná záruka se tak nevztahuje zejména</w:t>
      </w:r>
      <w:r>
        <w:br/>
        <w:t>na vady, jež vzniknou neoprávněným zásahem do zboží objednatelem, škodní událostí nemající</w:t>
      </w:r>
      <w:r>
        <w:br/>
        <w:t>původ ve zboží, nesprávným skladováním po jeho předání objedna</w:t>
      </w:r>
      <w:r>
        <w:t>teli, neplněním technických</w:t>
      </w:r>
      <w:r>
        <w:br/>
        <w:t>podmínek pro jeho provoz, běžným opotřebením (není-li níže uvedeno jinak).</w:t>
      </w:r>
    </w:p>
    <w:p w:rsidR="005466D9" w:rsidRDefault="00AF3036">
      <w:pPr>
        <w:pStyle w:val="Zkladntext20"/>
        <w:framePr w:w="9408" w:h="14296" w:hRule="exact" w:wrap="none" w:vAnchor="page" w:hAnchor="page" w:x="1678" w:y="1140"/>
        <w:numPr>
          <w:ilvl w:val="1"/>
          <w:numId w:val="2"/>
        </w:numPr>
        <w:shd w:val="clear" w:color="auto" w:fill="auto"/>
        <w:tabs>
          <w:tab w:val="left" w:pos="568"/>
        </w:tabs>
        <w:spacing w:before="0" w:after="168" w:line="220" w:lineRule="exact"/>
        <w:ind w:left="600" w:hanging="600"/>
      </w:pPr>
      <w:r>
        <w:t>Má-li plnění poskytnuté poskytovatelem vady, za které poskytovatel odpovídá, má objednatel právo:</w:t>
      </w:r>
    </w:p>
    <w:p w:rsidR="005466D9" w:rsidRDefault="00AF3036">
      <w:pPr>
        <w:pStyle w:val="Zkladntext20"/>
        <w:framePr w:w="9408" w:h="14296" w:hRule="exact" w:wrap="none" w:vAnchor="page" w:hAnchor="page" w:x="1678" w:y="1140"/>
        <w:numPr>
          <w:ilvl w:val="2"/>
          <w:numId w:val="2"/>
        </w:numPr>
        <w:shd w:val="clear" w:color="auto" w:fill="auto"/>
        <w:tabs>
          <w:tab w:val="left" w:pos="1268"/>
        </w:tabs>
        <w:spacing w:before="0" w:after="184" w:line="307" w:lineRule="exact"/>
        <w:ind w:left="1280"/>
        <w:jc w:val="left"/>
      </w:pPr>
      <w:r>
        <w:t xml:space="preserve">na odstranění vady, v průběhu záruční doby má </w:t>
      </w:r>
      <w:r>
        <w:t>objednatel právo požadovat a poskytovatel</w:t>
      </w:r>
      <w:r>
        <w:br/>
        <w:t>má povinnost bezplatně (tj. bez jakékoli úhrady nákladů na odstranění vad) odstranit vady;</w:t>
      </w:r>
    </w:p>
    <w:p w:rsidR="005466D9" w:rsidRDefault="00AF3036">
      <w:pPr>
        <w:pStyle w:val="Zkladntext20"/>
        <w:framePr w:w="9408" w:h="14296" w:hRule="exact" w:wrap="none" w:vAnchor="page" w:hAnchor="page" w:x="1678" w:y="1140"/>
        <w:numPr>
          <w:ilvl w:val="2"/>
          <w:numId w:val="2"/>
        </w:numPr>
        <w:shd w:val="clear" w:color="auto" w:fill="auto"/>
        <w:tabs>
          <w:tab w:val="left" w:pos="1268"/>
        </w:tabs>
        <w:spacing w:before="0" w:after="246"/>
        <w:ind w:left="1280"/>
        <w:jc w:val="left"/>
      </w:pPr>
      <w:r>
        <w:t>na úhradu nákladů objednatele na odstranění vad v případě, že poskytovatel vady neodstraní</w:t>
      </w:r>
      <w:r>
        <w:br/>
        <w:t>ve lhůtách uvedených v této smlo</w:t>
      </w:r>
      <w:r>
        <w:t>uvě;</w:t>
      </w:r>
    </w:p>
    <w:p w:rsidR="005466D9" w:rsidRDefault="00AF3036">
      <w:pPr>
        <w:pStyle w:val="Zkladntext20"/>
        <w:framePr w:w="9408" w:h="14296" w:hRule="exact" w:wrap="none" w:vAnchor="page" w:hAnchor="page" w:x="1678" w:y="1140"/>
        <w:numPr>
          <w:ilvl w:val="2"/>
          <w:numId w:val="2"/>
        </w:numPr>
        <w:shd w:val="clear" w:color="auto" w:fill="auto"/>
        <w:tabs>
          <w:tab w:val="left" w:pos="1268"/>
        </w:tabs>
        <w:spacing w:before="0" w:after="172" w:line="220" w:lineRule="exact"/>
        <w:ind w:left="600" w:firstLine="0"/>
      </w:pPr>
      <w:r>
        <w:t>na přiměřenou slevu z ceny;</w:t>
      </w:r>
    </w:p>
    <w:p w:rsidR="005466D9" w:rsidRDefault="00AF3036">
      <w:pPr>
        <w:pStyle w:val="Zkladntext20"/>
        <w:framePr w:w="9408" w:h="14296" w:hRule="exact" w:wrap="none" w:vAnchor="page" w:hAnchor="page" w:x="1678" w:y="1140"/>
        <w:numPr>
          <w:ilvl w:val="2"/>
          <w:numId w:val="2"/>
        </w:numPr>
        <w:shd w:val="clear" w:color="auto" w:fill="auto"/>
        <w:tabs>
          <w:tab w:val="left" w:pos="1268"/>
        </w:tabs>
        <w:spacing w:before="0" w:after="180"/>
        <w:ind w:left="1280"/>
        <w:jc w:val="left"/>
      </w:pPr>
      <w:r>
        <w:t>odstoupit od smlouvy, a to v případě, že se totožná vada vyskytne opakovaně (tj. alespoň</w:t>
      </w:r>
      <w:r>
        <w:br/>
        <w:t>dvakrát).</w:t>
      </w:r>
    </w:p>
    <w:p w:rsidR="005466D9" w:rsidRDefault="00AF3036">
      <w:pPr>
        <w:pStyle w:val="Zkladntext20"/>
        <w:framePr w:w="9408" w:h="14296" w:hRule="exact" w:wrap="none" w:vAnchor="page" w:hAnchor="page" w:x="1678" w:y="1140"/>
        <w:numPr>
          <w:ilvl w:val="1"/>
          <w:numId w:val="2"/>
        </w:numPr>
        <w:shd w:val="clear" w:color="auto" w:fill="auto"/>
        <w:tabs>
          <w:tab w:val="left" w:pos="568"/>
        </w:tabs>
        <w:spacing w:before="0" w:after="180"/>
        <w:ind w:left="600" w:hanging="600"/>
      </w:pPr>
      <w:r>
        <w:t>V případě, že v reklamaci objednatel výslovně neuvede, jaké právo z vadného plnění uplatňuje, platí,</w:t>
      </w:r>
      <w:r>
        <w:br/>
        <w:t>že uplatňuje právo na o</w:t>
      </w:r>
      <w:r>
        <w:t>dstranění vad.</w:t>
      </w:r>
    </w:p>
    <w:p w:rsidR="005466D9" w:rsidRDefault="00AF3036">
      <w:pPr>
        <w:pStyle w:val="Zkladntext20"/>
        <w:framePr w:w="9408" w:h="14296" w:hRule="exact" w:wrap="none" w:vAnchor="page" w:hAnchor="page" w:x="1678" w:y="1140"/>
        <w:numPr>
          <w:ilvl w:val="1"/>
          <w:numId w:val="2"/>
        </w:numPr>
        <w:shd w:val="clear" w:color="auto" w:fill="auto"/>
        <w:tabs>
          <w:tab w:val="left" w:pos="568"/>
        </w:tabs>
        <w:spacing w:before="0" w:after="180"/>
        <w:ind w:left="600" w:hanging="600"/>
      </w:pPr>
      <w:r>
        <w:t>Vada je uplatněna včas, je-li písemná reklamace odeslána poskytovateli nejpozději v poslední den</w:t>
      </w:r>
      <w:r>
        <w:br/>
        <w:t>záruční doby. Připadne-li konec záruční doby na sobotu, neděli nebo svátek, je vada včas uplatněna,</w:t>
      </w:r>
      <w:r>
        <w:br/>
        <w:t xml:space="preserve">je-li písemná reklamace odeslána </w:t>
      </w:r>
      <w:r>
        <w:t>poskytovateli nejblíže následující pracovní den.</w:t>
      </w:r>
    </w:p>
    <w:p w:rsidR="005466D9" w:rsidRDefault="00AF3036">
      <w:pPr>
        <w:pStyle w:val="Zkladntext20"/>
        <w:framePr w:w="9408" w:h="14296" w:hRule="exact" w:wrap="none" w:vAnchor="page" w:hAnchor="page" w:x="1678" w:y="1140"/>
        <w:numPr>
          <w:ilvl w:val="1"/>
          <w:numId w:val="2"/>
        </w:numPr>
        <w:shd w:val="clear" w:color="auto" w:fill="auto"/>
        <w:tabs>
          <w:tab w:val="left" w:pos="568"/>
        </w:tabs>
        <w:spacing w:before="0" w:after="0"/>
        <w:ind w:left="600" w:hanging="600"/>
      </w:pPr>
      <w:r>
        <w:t xml:space="preserve">Na postup pro odstranění vad, na které se vztahuje záruka se uplatí </w:t>
      </w:r>
      <w:proofErr w:type="spellStart"/>
      <w:r>
        <w:t>ust</w:t>
      </w:r>
      <w:proofErr w:type="spellEnd"/>
      <w:r>
        <w:t xml:space="preserve">. </w:t>
      </w:r>
      <w:proofErr w:type="gramStart"/>
      <w:r>
        <w:t>odst.</w:t>
      </w:r>
      <w:proofErr w:type="gramEnd"/>
      <w:r>
        <w:t xml:space="preserve"> 4.5 - 4.7 a 4.11 smlouvy</w:t>
      </w:r>
      <w:r>
        <w:br/>
        <w:t>upravující postup při pozáručních opravách. V případě prodlení s odstraněním vad, na které se</w:t>
      </w:r>
      <w:r>
        <w:br/>
        <w:t xml:space="preserve">vztahuje </w:t>
      </w:r>
      <w:r>
        <w:t>záruka, se uplatní smluvní pokuta dle odst. 9.7 smlouvy.</w:t>
      </w:r>
    </w:p>
    <w:p w:rsidR="005466D9" w:rsidRDefault="00AF3036">
      <w:pPr>
        <w:pStyle w:val="ZhlavneboZpat0"/>
        <w:framePr w:wrap="none" w:vAnchor="page" w:hAnchor="page" w:x="6315" w:y="15789"/>
        <w:shd w:val="clear" w:color="auto" w:fill="auto"/>
        <w:spacing w:line="160" w:lineRule="exact"/>
      </w:pPr>
      <w:r>
        <w:t>9</w:t>
      </w:r>
    </w:p>
    <w:p w:rsidR="005466D9" w:rsidRDefault="005466D9">
      <w:pPr>
        <w:rPr>
          <w:sz w:val="2"/>
          <w:szCs w:val="2"/>
        </w:rPr>
        <w:sectPr w:rsidR="00546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66D9" w:rsidRDefault="00AF3036">
      <w:pPr>
        <w:pStyle w:val="Zkladntext70"/>
        <w:framePr w:wrap="none" w:vAnchor="page" w:hAnchor="page" w:x="1675" w:y="1136"/>
        <w:shd w:val="clear" w:color="auto" w:fill="auto"/>
        <w:spacing w:line="220" w:lineRule="exact"/>
        <w:ind w:firstLine="0"/>
      </w:pPr>
      <w:r>
        <w:lastRenderedPageBreak/>
        <w:t>9</w:t>
      </w:r>
    </w:p>
    <w:p w:rsidR="005466D9" w:rsidRDefault="00AF3036">
      <w:pPr>
        <w:pStyle w:val="Zkladntext70"/>
        <w:framePr w:wrap="none" w:vAnchor="page" w:hAnchor="page" w:x="1680" w:y="1115"/>
        <w:shd w:val="clear" w:color="auto" w:fill="auto"/>
        <w:spacing w:line="220" w:lineRule="exact"/>
        <w:ind w:left="1166" w:right="3470" w:hanging="600"/>
        <w:jc w:val="both"/>
      </w:pPr>
      <w:r>
        <w:t>SMLUVNÍ POKUTY A ODSTOUPENÍ OD SMLOUVY</w:t>
      </w:r>
    </w:p>
    <w:p w:rsidR="005466D9" w:rsidRDefault="00AF3036">
      <w:pPr>
        <w:pStyle w:val="Zkladntext20"/>
        <w:framePr w:w="9403" w:h="14102" w:hRule="exact" w:wrap="none" w:vAnchor="page" w:hAnchor="page" w:x="1680" w:y="1568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180"/>
        <w:ind w:left="600" w:hanging="600"/>
      </w:pPr>
      <w:r>
        <w:t>Tato smlouva může být ukončena dohodu smluvních stran, odstoupením některé ze smluvních stran</w:t>
      </w:r>
      <w:r>
        <w:br/>
        <w:t xml:space="preserve">od smlouvy, nebo výpovědí smlouvy ze </w:t>
      </w:r>
      <w:r>
        <w:t>strany objednatele.</w:t>
      </w:r>
    </w:p>
    <w:p w:rsidR="005466D9" w:rsidRDefault="00AF3036">
      <w:pPr>
        <w:pStyle w:val="Zkladntext20"/>
        <w:framePr w:w="9403" w:h="14102" w:hRule="exact" w:wrap="none" w:vAnchor="page" w:hAnchor="page" w:x="1680" w:y="1568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180"/>
        <w:ind w:left="600" w:hanging="600"/>
      </w:pPr>
      <w:proofErr w:type="spellStart"/>
      <w:r>
        <w:t>Obj</w:t>
      </w:r>
      <w:proofErr w:type="spellEnd"/>
      <w:r>
        <w:t xml:space="preserve"> </w:t>
      </w:r>
      <w:proofErr w:type="spellStart"/>
      <w:r>
        <w:t>ednatel</w:t>
      </w:r>
      <w:proofErr w:type="spellEnd"/>
      <w:r>
        <w:t xml:space="preserve"> j e oprávněn od této smlouvy odstoupit v případech stanovených zákonem a dále výslovně</w:t>
      </w:r>
      <w:r>
        <w:br/>
        <w:t>v případě, že:</w:t>
      </w:r>
    </w:p>
    <w:p w:rsidR="005466D9" w:rsidRDefault="00AF3036">
      <w:pPr>
        <w:pStyle w:val="Zkladntext20"/>
        <w:framePr w:w="9403" w:h="14102" w:hRule="exact" w:wrap="none" w:vAnchor="page" w:hAnchor="page" w:x="1680" w:y="1568"/>
        <w:numPr>
          <w:ilvl w:val="0"/>
          <w:numId w:val="4"/>
        </w:numPr>
        <w:shd w:val="clear" w:color="auto" w:fill="auto"/>
        <w:tabs>
          <w:tab w:val="left" w:pos="1277"/>
        </w:tabs>
        <w:spacing w:before="0" w:after="180"/>
        <w:ind w:left="1280"/>
        <w:jc w:val="left"/>
      </w:pPr>
      <w:r>
        <w:t>Poskytovatel je v prodlení s odstraněním vad zboží v rámci pozáručního servisu, anebo</w:t>
      </w:r>
      <w:r>
        <w:br/>
        <w:t>v rámci záruky, po dobu nejméně 14 d</w:t>
      </w:r>
      <w:r>
        <w:t>nů;</w:t>
      </w:r>
    </w:p>
    <w:p w:rsidR="005466D9" w:rsidRDefault="00AF3036">
      <w:pPr>
        <w:pStyle w:val="Zkladntext20"/>
        <w:framePr w:w="9403" w:h="14102" w:hRule="exact" w:wrap="none" w:vAnchor="page" w:hAnchor="page" w:x="1680" w:y="1568"/>
        <w:numPr>
          <w:ilvl w:val="0"/>
          <w:numId w:val="4"/>
        </w:numPr>
        <w:shd w:val="clear" w:color="auto" w:fill="auto"/>
        <w:tabs>
          <w:tab w:val="left" w:pos="1277"/>
        </w:tabs>
        <w:spacing w:before="0" w:after="246"/>
        <w:ind w:left="1280"/>
        <w:jc w:val="left"/>
      </w:pPr>
      <w:r>
        <w:t>Poskytovatel nemá uzavřenou pojistnou smlouvu po celou dobu platnosti a účinnosti</w:t>
      </w:r>
      <w:r>
        <w:br/>
        <w:t>smlouvy dle odst. 6.7 smlouvy.</w:t>
      </w:r>
    </w:p>
    <w:p w:rsidR="005466D9" w:rsidRDefault="00AF3036">
      <w:pPr>
        <w:pStyle w:val="Zkladntext20"/>
        <w:framePr w:w="9403" w:h="14102" w:hRule="exact" w:wrap="none" w:vAnchor="page" w:hAnchor="page" w:x="1680" w:y="1568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168" w:line="220" w:lineRule="exact"/>
        <w:ind w:left="600" w:hanging="600"/>
      </w:pPr>
      <w:r>
        <w:t>Poskytovatel je oprávněn od této smlouvy odstoupit v případech stanovených zákonem.</w:t>
      </w:r>
    </w:p>
    <w:p w:rsidR="005466D9" w:rsidRDefault="00AF3036">
      <w:pPr>
        <w:pStyle w:val="Zkladntext20"/>
        <w:framePr w:w="9403" w:h="14102" w:hRule="exact" w:wrap="none" w:vAnchor="page" w:hAnchor="page" w:x="1680" w:y="1568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184" w:line="307" w:lineRule="exact"/>
        <w:ind w:left="600" w:hanging="600"/>
      </w:pPr>
      <w:r>
        <w:t xml:space="preserve">Nestanoví-li objednatel jinak, smluvní strany si v </w:t>
      </w:r>
      <w:r>
        <w:t>případě odstoupení od smlouvy nevrací doposud</w:t>
      </w:r>
      <w:r>
        <w:br/>
        <w:t>poskytnutá plnění.</w:t>
      </w:r>
    </w:p>
    <w:p w:rsidR="005466D9" w:rsidRDefault="00AF3036">
      <w:pPr>
        <w:pStyle w:val="Zkladntext20"/>
        <w:framePr w:w="9403" w:h="14102" w:hRule="exact" w:wrap="none" w:vAnchor="page" w:hAnchor="page" w:x="1680" w:y="1568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180"/>
        <w:ind w:left="600" w:hanging="600"/>
      </w:pPr>
      <w:r>
        <w:t>Odstoupení od smlouvy nabývá účinnosti dnem doručení oznámení o odstoupení druhé smluvní</w:t>
      </w:r>
      <w:r>
        <w:br/>
        <w:t>straně. Jestliže se oznámení o odstoupení nepodaří doručit druhé smluvní straně, nabývá odstoupení</w:t>
      </w:r>
      <w:r>
        <w:br/>
        <w:t xml:space="preserve">od </w:t>
      </w:r>
      <w:r>
        <w:t>smlouvy účinnosti sedmý den po jeho odeslání druhé smluvní straně.</w:t>
      </w:r>
    </w:p>
    <w:p w:rsidR="005466D9" w:rsidRDefault="00AF3036">
      <w:pPr>
        <w:pStyle w:val="Zkladntext20"/>
        <w:framePr w:w="9403" w:h="14102" w:hRule="exact" w:wrap="none" w:vAnchor="page" w:hAnchor="page" w:x="1680" w:y="1568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180"/>
        <w:ind w:left="600" w:hanging="600"/>
      </w:pPr>
      <w:r>
        <w:t>Objednatel je oprávněn smlouvu písemně vypovědět, a to i bez uvedení důvodu. Výpovědní doba</w:t>
      </w:r>
      <w:r>
        <w:br/>
        <w:t>činí 2 měsíce a počíná běžet prvním dnem měsíce následujícího po měsíci, ve kterém byla výpověď</w:t>
      </w:r>
      <w:r>
        <w:br/>
        <w:t>d</w:t>
      </w:r>
      <w:r>
        <w:t>oručena poskytovateli.</w:t>
      </w:r>
    </w:p>
    <w:p w:rsidR="005466D9" w:rsidRDefault="00AF3036">
      <w:pPr>
        <w:pStyle w:val="Zkladntext20"/>
        <w:framePr w:w="9403" w:h="14102" w:hRule="exact" w:wrap="none" w:vAnchor="page" w:hAnchor="page" w:x="1680" w:y="1568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180"/>
        <w:ind w:left="600" w:hanging="600"/>
      </w:pPr>
      <w:r>
        <w:t>V případě prodlení poskytovatele s nástupem na odstranění vad (pozáruční servis) nebo</w:t>
      </w:r>
      <w:r>
        <w:br/>
        <w:t xml:space="preserve">s odstraněním vad dle čl. 4 </w:t>
      </w:r>
      <w:proofErr w:type="gramStart"/>
      <w:r>
        <w:t>této</w:t>
      </w:r>
      <w:proofErr w:type="gramEnd"/>
      <w:r>
        <w:t xml:space="preserve"> smlouvy, je poskytovatel povinen zaplatit objednateli smluvní pokutu</w:t>
      </w:r>
      <w:r>
        <w:br/>
        <w:t xml:space="preserve">ve výši </w:t>
      </w:r>
      <w:r>
        <w:rPr>
          <w:rStyle w:val="Zkladntext21"/>
        </w:rPr>
        <w:t>.........</w:t>
      </w:r>
      <w:r>
        <w:t>,- Kč za každý, byť započatý</w:t>
      </w:r>
      <w:r>
        <w:t>, den prodlení se splněním povinnosti.</w:t>
      </w:r>
    </w:p>
    <w:p w:rsidR="005466D9" w:rsidRDefault="00AF3036">
      <w:pPr>
        <w:pStyle w:val="Zkladntext20"/>
        <w:framePr w:w="9403" w:h="14102" w:hRule="exact" w:wrap="none" w:vAnchor="page" w:hAnchor="page" w:x="1680" w:y="1568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180"/>
        <w:ind w:left="600" w:hanging="600"/>
      </w:pPr>
      <w:r>
        <w:t>Poruší-li poskytovatel jakékoliv jiné povinnosti vyplývající z této smlouvy, než povinnosti, na které</w:t>
      </w:r>
      <w:r>
        <w:br/>
        <w:t>se vztahuje smluvní pokuta dle předchozích odstavců tohoto článku smlouvy, je poskytovatel</w:t>
      </w:r>
      <w:r>
        <w:br/>
      </w:r>
      <w:r>
        <w:t xml:space="preserve">povinen uhradit objednateli smluvní pokutu ve </w:t>
      </w:r>
      <w:proofErr w:type="gramStart"/>
      <w:r>
        <w:t xml:space="preserve">výši </w:t>
      </w:r>
      <w:r>
        <w:rPr>
          <w:rStyle w:val="Zkladntext21"/>
        </w:rPr>
        <w:t>...........</w:t>
      </w:r>
      <w:r>
        <w:t>,- Kč</w:t>
      </w:r>
      <w:proofErr w:type="gramEnd"/>
      <w:r>
        <w:t xml:space="preserve"> za každý jednotlivý případ porušení.</w:t>
      </w:r>
    </w:p>
    <w:p w:rsidR="005466D9" w:rsidRDefault="00AF3036">
      <w:pPr>
        <w:pStyle w:val="Zkladntext20"/>
        <w:framePr w:w="9403" w:h="14102" w:hRule="exact" w:wrap="none" w:vAnchor="page" w:hAnchor="page" w:x="1680" w:y="1568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180"/>
        <w:ind w:left="600" w:hanging="600"/>
      </w:pPr>
      <w:r>
        <w:t>Smluvní pokuta je splatná na základě písemné výzvy objednatele poskytovateli, a to do 30 dnů ode</w:t>
      </w:r>
      <w:r>
        <w:br/>
        <w:t>dne doručení výzvy bezhotovostním převodem na bankovní</w:t>
      </w:r>
      <w:r>
        <w:t xml:space="preserve"> účet objednatele uvedený v této</w:t>
      </w:r>
      <w:r>
        <w:br/>
        <w:t>smlouvě.</w:t>
      </w:r>
    </w:p>
    <w:p w:rsidR="005466D9" w:rsidRDefault="00AF3036">
      <w:pPr>
        <w:pStyle w:val="Zkladntext20"/>
        <w:framePr w:w="9403" w:h="14102" w:hRule="exact" w:wrap="none" w:vAnchor="page" w:hAnchor="page" w:x="1680" w:y="1568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180"/>
        <w:ind w:left="600" w:hanging="600"/>
      </w:pPr>
      <w:r>
        <w:t>Zaplacení smluvní pokuty v případě porušení jedné povinnosti dle této smlouvy se nedotýká</w:t>
      </w:r>
      <w:r>
        <w:br/>
        <w:t>povinnosti zaplatit smluvní pokutu při opětovném porušení stejné povinnosti. Zaplacením smluvní</w:t>
      </w:r>
      <w:r>
        <w:br/>
        <w:t>pokuty rovněž nezaniká povin</w:t>
      </w:r>
      <w:r>
        <w:t>nost, jejíž porušení je smluvní pokutou sankcionováno.</w:t>
      </w:r>
    </w:p>
    <w:p w:rsidR="005466D9" w:rsidRDefault="00AF3036">
      <w:pPr>
        <w:pStyle w:val="Zkladntext20"/>
        <w:framePr w:w="9403" w:h="14102" w:hRule="exact" w:wrap="none" w:vAnchor="page" w:hAnchor="page" w:x="1680" w:y="1568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180"/>
        <w:ind w:left="600" w:hanging="600"/>
      </w:pPr>
      <w:r>
        <w:t>Nárok na náhradu škody, která vznikla porušením povinnosti, na kterou se vztahuje smluvní pokuta,</w:t>
      </w:r>
      <w:r>
        <w:br/>
        <w:t>není ustanoveními o smluvních pokutách nijak dotčen a smluvní pokuta se na náhradu škody</w:t>
      </w:r>
      <w:r>
        <w:br/>
        <w:t xml:space="preserve">nezapočítává. </w:t>
      </w:r>
      <w:r>
        <w:t>Náhrada škody a nemajetkové újmy způsobené porušením povinností, na které se</w:t>
      </w:r>
      <w:r>
        <w:br/>
        <w:t>vztahuje smluvní pokuta, je vymahatelná samostatně vedle smluvních pokut v plné výši.</w:t>
      </w:r>
    </w:p>
    <w:p w:rsidR="005466D9" w:rsidRDefault="00AF3036">
      <w:pPr>
        <w:pStyle w:val="Zkladntext20"/>
        <w:framePr w:w="9403" w:h="14102" w:hRule="exact" w:wrap="none" w:vAnchor="page" w:hAnchor="page" w:x="1680" w:y="1568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0"/>
        <w:ind w:left="600" w:hanging="600"/>
      </w:pPr>
      <w:r>
        <w:t>Za porušení právní povinnosti ve smyslu této smlouvy se rovněž výslovně považuje, jestliže se</w:t>
      </w:r>
      <w:r>
        <w:br/>
        <w:t>některé prohlášení poskytovatele učiněné v této smlouvě nebo v souvislosti s plněním této smlouvy</w:t>
      </w:r>
      <w:r>
        <w:br/>
        <w:t>ukáže být nepravdivým, nepřesným či zavádějícím.</w:t>
      </w:r>
    </w:p>
    <w:p w:rsidR="005466D9" w:rsidRDefault="00AF3036">
      <w:pPr>
        <w:pStyle w:val="ZhlavneboZpat0"/>
        <w:framePr w:wrap="none" w:vAnchor="page" w:hAnchor="page" w:x="6283" w:y="15789"/>
        <w:shd w:val="clear" w:color="auto" w:fill="auto"/>
        <w:spacing w:line="160" w:lineRule="exact"/>
      </w:pPr>
      <w:r>
        <w:t>10</w:t>
      </w:r>
    </w:p>
    <w:p w:rsidR="005466D9" w:rsidRDefault="005466D9">
      <w:pPr>
        <w:rPr>
          <w:sz w:val="2"/>
          <w:szCs w:val="2"/>
        </w:rPr>
        <w:sectPr w:rsidR="00546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66D9" w:rsidRDefault="00AF3036">
      <w:pPr>
        <w:pStyle w:val="Zkladntext70"/>
        <w:framePr w:w="9403" w:h="14451" w:hRule="exact" w:wrap="none" w:vAnchor="page" w:hAnchor="page" w:x="1680" w:y="1115"/>
        <w:shd w:val="clear" w:color="auto" w:fill="auto"/>
        <w:spacing w:after="162" w:line="220" w:lineRule="exact"/>
        <w:ind w:left="600" w:hanging="600"/>
        <w:jc w:val="both"/>
      </w:pPr>
      <w:r>
        <w:lastRenderedPageBreak/>
        <w:t>10 ZÁVĚREČNÁ UJEDNÁNÍ</w:t>
      </w:r>
    </w:p>
    <w:p w:rsidR="005466D9" w:rsidRDefault="00AF3036">
      <w:pPr>
        <w:pStyle w:val="Zkladntext20"/>
        <w:framePr w:w="9403" w:h="14451" w:hRule="exact" w:wrap="none" w:vAnchor="page" w:hAnchor="page" w:x="1680" w:y="1115"/>
        <w:numPr>
          <w:ilvl w:val="0"/>
          <w:numId w:val="5"/>
        </w:numPr>
        <w:shd w:val="clear" w:color="auto" w:fill="auto"/>
        <w:tabs>
          <w:tab w:val="left" w:pos="553"/>
        </w:tabs>
        <w:spacing w:before="0" w:after="228" w:line="220" w:lineRule="exact"/>
        <w:ind w:left="600" w:hanging="600"/>
      </w:pPr>
      <w:r>
        <w:t xml:space="preserve">Tato smlouva a veškerá práva a povinnosti, které zakládá, </w:t>
      </w:r>
      <w:r>
        <w:t>se řídí právním řádem České republiky.</w:t>
      </w:r>
    </w:p>
    <w:p w:rsidR="005466D9" w:rsidRDefault="00AF3036">
      <w:pPr>
        <w:pStyle w:val="Zkladntext20"/>
        <w:framePr w:w="9403" w:h="14451" w:hRule="exact" w:wrap="none" w:vAnchor="page" w:hAnchor="page" w:x="1680" w:y="1115"/>
        <w:numPr>
          <w:ilvl w:val="0"/>
          <w:numId w:val="5"/>
        </w:numPr>
        <w:shd w:val="clear" w:color="auto" w:fill="auto"/>
        <w:tabs>
          <w:tab w:val="left" w:pos="553"/>
        </w:tabs>
        <w:spacing w:before="0" w:after="184" w:line="307" w:lineRule="exact"/>
        <w:ind w:left="600" w:hanging="600"/>
      </w:pPr>
      <w:r>
        <w:t>Smluvní strany se zavazuj í chránit před vyzrazením údaj e a informace obsažené v této smlouvě, které</w:t>
      </w:r>
      <w:r>
        <w:br/>
        <w:t>mají charakter obchodního tajemství, či jsou jinak chráněny podle zákona.</w:t>
      </w:r>
    </w:p>
    <w:p w:rsidR="005466D9" w:rsidRDefault="00AF3036">
      <w:pPr>
        <w:pStyle w:val="Zkladntext20"/>
        <w:framePr w:w="9403" w:h="14451" w:hRule="exact" w:wrap="none" w:vAnchor="page" w:hAnchor="page" w:x="1680" w:y="1115"/>
        <w:numPr>
          <w:ilvl w:val="0"/>
          <w:numId w:val="5"/>
        </w:numPr>
        <w:shd w:val="clear" w:color="auto" w:fill="auto"/>
        <w:tabs>
          <w:tab w:val="left" w:pos="553"/>
        </w:tabs>
        <w:spacing w:before="0" w:after="180"/>
        <w:ind w:left="600" w:hanging="600"/>
      </w:pPr>
      <w:r>
        <w:t>Poskytovatel a objednatel souhlasí a bero</w:t>
      </w:r>
      <w:r>
        <w:t>u na vědomí, že při plnění práv a povinností dle této</w:t>
      </w:r>
      <w:r>
        <w:br/>
        <w:t>smlouvy dochází ke zpracování osobních údajů zaměstnanců poskytovatele a objednatel či jiných</w:t>
      </w:r>
      <w:r>
        <w:br/>
        <w:t>fyzických osob, jejichž osobní údaje byly smluvními stranami sděleny v souvislosti s plněním této</w:t>
      </w:r>
      <w:r>
        <w:br/>
        <w:t>smlouvy, v</w:t>
      </w:r>
      <w:r>
        <w:t>e smyslu Nařízení Evropského parlamentu a Rady (EU) 2016/679, obecné nařízení o</w:t>
      </w:r>
      <w:r>
        <w:br/>
        <w:t>ochraně osobních údajů (dále jen „</w:t>
      </w:r>
      <w:r>
        <w:rPr>
          <w:rStyle w:val="Zkladntext2Tun"/>
        </w:rPr>
        <w:t>Nařízení</w:t>
      </w:r>
      <w:r>
        <w:t>“), a zákona č. 110/2019 Sb., o zpracování osobních</w:t>
      </w:r>
      <w:r>
        <w:br/>
        <w:t>údajů, a ostatních obecně závazných právních předpisů. Osobní údaje jsou zpracováv</w:t>
      </w:r>
      <w:r>
        <w:t>ány pouze za</w:t>
      </w:r>
      <w:r>
        <w:br/>
        <w:t>účelem plnění práv a povinností dle této smlouvy a po dobu nezbytně nutnou pro plnění těchto práv</w:t>
      </w:r>
      <w:r>
        <w:br/>
        <w:t>a povinností, včetně vymáhání případných nároků z této smlouvy, jakož i ke splnění povinností</w:t>
      </w:r>
      <w:r>
        <w:br/>
        <w:t>objednatele, které mu plynou ze zvláštních právních</w:t>
      </w:r>
      <w:r>
        <w:t xml:space="preserve"> předpisů a způsobu financování ceny. Smluvní</w:t>
      </w:r>
      <w:r>
        <w:br/>
        <w:t>strany se zavazují informovat své zaměstnance či jiné fyzické osoby, jejichž osobní údaje byly</w:t>
      </w:r>
      <w:r>
        <w:br/>
        <w:t>předány druhé smluvní straně v souvislosti s plněním této smlouvy, o tomto předání a poskytnout</w:t>
      </w:r>
      <w:r>
        <w:br/>
        <w:t>jim informace v sou</w:t>
      </w:r>
      <w:r>
        <w:t>ladu s čl. 13 Nařízení.</w:t>
      </w:r>
    </w:p>
    <w:p w:rsidR="005466D9" w:rsidRDefault="00AF3036">
      <w:pPr>
        <w:pStyle w:val="Zkladntext20"/>
        <w:framePr w:w="9403" w:h="14451" w:hRule="exact" w:wrap="none" w:vAnchor="page" w:hAnchor="page" w:x="1680" w:y="1115"/>
        <w:numPr>
          <w:ilvl w:val="0"/>
          <w:numId w:val="5"/>
        </w:numPr>
        <w:shd w:val="clear" w:color="auto" w:fill="auto"/>
        <w:tabs>
          <w:tab w:val="left" w:pos="553"/>
        </w:tabs>
        <w:spacing w:before="0" w:after="176"/>
        <w:ind w:left="600" w:hanging="600"/>
      </w:pPr>
      <w:r>
        <w:t>Poskytovatel není oprávněn práva, povinnosti a závazky z této smlouvy postoupit třetí osobě bez</w:t>
      </w:r>
      <w:r>
        <w:br/>
        <w:t>předchozího písemného souhlasu objednatele.</w:t>
      </w:r>
    </w:p>
    <w:p w:rsidR="005466D9" w:rsidRDefault="00AF3036">
      <w:pPr>
        <w:pStyle w:val="Zkladntext20"/>
        <w:framePr w:w="9403" w:h="14451" w:hRule="exact" w:wrap="none" w:vAnchor="page" w:hAnchor="page" w:x="1680" w:y="1115"/>
        <w:numPr>
          <w:ilvl w:val="0"/>
          <w:numId w:val="5"/>
        </w:numPr>
        <w:shd w:val="clear" w:color="auto" w:fill="auto"/>
        <w:tabs>
          <w:tab w:val="left" w:pos="553"/>
        </w:tabs>
        <w:spacing w:before="0" w:after="184" w:line="307" w:lineRule="exact"/>
        <w:ind w:left="600" w:hanging="600"/>
      </w:pPr>
      <w:r>
        <w:t xml:space="preserve">Práva a povinnosti smluvních stran touto smlouvou výslovně neupravená se řídí platnými a </w:t>
      </w:r>
      <w:r>
        <w:t>účinnými</w:t>
      </w:r>
      <w:r>
        <w:br/>
        <w:t>právními předpisy, zejména příslušnými ustanoveními občanského zákoníku.</w:t>
      </w:r>
    </w:p>
    <w:p w:rsidR="005466D9" w:rsidRDefault="00AF3036">
      <w:pPr>
        <w:pStyle w:val="Zkladntext20"/>
        <w:framePr w:w="9403" w:h="14451" w:hRule="exact" w:wrap="none" w:vAnchor="page" w:hAnchor="page" w:x="1680" w:y="1115"/>
        <w:numPr>
          <w:ilvl w:val="0"/>
          <w:numId w:val="5"/>
        </w:numPr>
        <w:shd w:val="clear" w:color="auto" w:fill="auto"/>
        <w:tabs>
          <w:tab w:val="left" w:pos="553"/>
        </w:tabs>
        <w:spacing w:before="0" w:after="246"/>
        <w:ind w:left="600" w:hanging="600"/>
      </w:pPr>
      <w:r>
        <w:t>Bude-li jakékoliv ustanovení shledáno neplatným, neúčinným nebo neúplným, nebude tím dotčena</w:t>
      </w:r>
      <w:r>
        <w:br/>
        <w:t>platnost nebo účinnost ostatních ustanovení smlouvy. Smluvní strany písemnou doho</w:t>
      </w:r>
      <w:r>
        <w:t>dou nahradí</w:t>
      </w:r>
      <w:r>
        <w:br/>
        <w:t>toto ustanovení takovou úpravou smluvního vztahu, která se nejvíce blíží účelu smlouvy a jejímu</w:t>
      </w:r>
      <w:r>
        <w:br/>
        <w:t>záměru.</w:t>
      </w:r>
    </w:p>
    <w:p w:rsidR="005466D9" w:rsidRDefault="00AF3036">
      <w:pPr>
        <w:pStyle w:val="Zkladntext20"/>
        <w:framePr w:w="9403" w:h="14451" w:hRule="exact" w:wrap="none" w:vAnchor="page" w:hAnchor="page" w:x="1680" w:y="1115"/>
        <w:numPr>
          <w:ilvl w:val="0"/>
          <w:numId w:val="5"/>
        </w:numPr>
        <w:shd w:val="clear" w:color="auto" w:fill="auto"/>
        <w:tabs>
          <w:tab w:val="left" w:pos="553"/>
        </w:tabs>
        <w:spacing w:before="0" w:after="236" w:line="220" w:lineRule="exact"/>
        <w:ind w:left="600" w:hanging="600"/>
      </w:pPr>
      <w:r>
        <w:t xml:space="preserve">Poskytovatel přebírá nebezpečí změny okolností ve smyslu </w:t>
      </w:r>
      <w:proofErr w:type="spellStart"/>
      <w:r>
        <w:t>ust</w:t>
      </w:r>
      <w:proofErr w:type="spellEnd"/>
      <w:r>
        <w:t>. § 1765 odst. 2 občanského zákoníku.</w:t>
      </w:r>
    </w:p>
    <w:p w:rsidR="005466D9" w:rsidRDefault="00AF3036">
      <w:pPr>
        <w:pStyle w:val="Zkladntext20"/>
        <w:framePr w:w="9403" w:h="14451" w:hRule="exact" w:wrap="none" w:vAnchor="page" w:hAnchor="page" w:x="1680" w:y="1115"/>
        <w:numPr>
          <w:ilvl w:val="0"/>
          <w:numId w:val="5"/>
        </w:numPr>
        <w:shd w:val="clear" w:color="auto" w:fill="auto"/>
        <w:tabs>
          <w:tab w:val="left" w:pos="553"/>
        </w:tabs>
        <w:spacing w:before="0" w:after="176" w:line="298" w:lineRule="exact"/>
        <w:ind w:left="600" w:hanging="600"/>
      </w:pPr>
      <w:r>
        <w:t xml:space="preserve">Smluvní strany vylučují aplikaci </w:t>
      </w:r>
      <w:proofErr w:type="spellStart"/>
      <w:r>
        <w:t>ust</w:t>
      </w:r>
      <w:proofErr w:type="spellEnd"/>
      <w:r>
        <w:t>. § 55</w:t>
      </w:r>
      <w:r>
        <w:t xml:space="preserve">7 občanského zákoníku na tuto smlouvu (pravidlo </w:t>
      </w:r>
      <w:r w:rsidRPr="00AF3036">
        <w:rPr>
          <w:rStyle w:val="Zkladntext2Kurzva"/>
          <w:lang w:val="it-IT"/>
        </w:rPr>
        <w:t>contra</w:t>
      </w:r>
      <w:r w:rsidRPr="00AF3036">
        <w:rPr>
          <w:rStyle w:val="Zkladntext2Kurzva"/>
          <w:lang w:val="it-IT"/>
        </w:rPr>
        <w:br/>
        <w:t>proferentem).</w:t>
      </w:r>
    </w:p>
    <w:p w:rsidR="005466D9" w:rsidRDefault="00AF3036">
      <w:pPr>
        <w:pStyle w:val="Zkladntext20"/>
        <w:framePr w:w="9403" w:h="14451" w:hRule="exact" w:wrap="none" w:vAnchor="page" w:hAnchor="page" w:x="1680" w:y="1115"/>
        <w:numPr>
          <w:ilvl w:val="0"/>
          <w:numId w:val="5"/>
        </w:numPr>
        <w:shd w:val="clear" w:color="auto" w:fill="auto"/>
        <w:tabs>
          <w:tab w:val="left" w:pos="553"/>
        </w:tabs>
        <w:spacing w:before="0" w:after="246"/>
        <w:ind w:left="600" w:hanging="600"/>
      </w:pPr>
      <w:r>
        <w:t>Tato smlouva je vyhotovena ve dvou vyhotoveních o stejné platnosti originálu, z nichž každá</w:t>
      </w:r>
      <w:r>
        <w:br/>
        <w:t>smluvní strana obdrží po jednom.</w:t>
      </w:r>
    </w:p>
    <w:p w:rsidR="005466D9" w:rsidRDefault="00AF3036">
      <w:pPr>
        <w:pStyle w:val="Zkladntext20"/>
        <w:framePr w:w="9403" w:h="14451" w:hRule="exact" w:wrap="none" w:vAnchor="page" w:hAnchor="page" w:x="1680" w:y="1115"/>
        <w:numPr>
          <w:ilvl w:val="0"/>
          <w:numId w:val="5"/>
        </w:numPr>
        <w:shd w:val="clear" w:color="auto" w:fill="auto"/>
        <w:tabs>
          <w:tab w:val="left" w:pos="596"/>
        </w:tabs>
        <w:spacing w:before="0" w:after="298" w:line="220" w:lineRule="exact"/>
        <w:ind w:left="600" w:hanging="600"/>
      </w:pPr>
      <w:r>
        <w:t>Nedílnou součástí smlouvy jsou její přílohy:</w:t>
      </w:r>
    </w:p>
    <w:p w:rsidR="005466D9" w:rsidRDefault="00AF3036">
      <w:pPr>
        <w:pStyle w:val="Zkladntext20"/>
        <w:framePr w:w="9403" w:h="14451" w:hRule="exact" w:wrap="none" w:vAnchor="page" w:hAnchor="page" w:x="1680" w:y="1115"/>
        <w:shd w:val="clear" w:color="auto" w:fill="auto"/>
        <w:spacing w:before="0" w:after="118" w:line="220" w:lineRule="exact"/>
        <w:ind w:left="600" w:firstLine="0"/>
        <w:jc w:val="left"/>
      </w:pPr>
      <w:r>
        <w:t xml:space="preserve">Příloha č. 1 - </w:t>
      </w:r>
      <w:r>
        <w:t>technická specifikace zboží;</w:t>
      </w:r>
    </w:p>
    <w:p w:rsidR="005466D9" w:rsidRDefault="00AF3036">
      <w:pPr>
        <w:pStyle w:val="Zkladntext20"/>
        <w:framePr w:w="9403" w:h="14451" w:hRule="exact" w:wrap="none" w:vAnchor="page" w:hAnchor="page" w:x="1680" w:y="1115"/>
        <w:shd w:val="clear" w:color="auto" w:fill="auto"/>
        <w:spacing w:before="0" w:after="232" w:line="220" w:lineRule="exact"/>
        <w:ind w:left="600" w:firstLine="0"/>
        <w:jc w:val="left"/>
      </w:pPr>
      <w:r>
        <w:t>Příloha č. 2 - kopie dokumentu prokazujícího pojištění odpovědnosti poskytovatele za škodu.</w:t>
      </w:r>
    </w:p>
    <w:p w:rsidR="005466D9" w:rsidRDefault="00AF3036">
      <w:pPr>
        <w:pStyle w:val="Zkladntext20"/>
        <w:framePr w:w="9403" w:h="14451" w:hRule="exact" w:wrap="none" w:vAnchor="page" w:hAnchor="page" w:x="1680" w:y="1115"/>
        <w:numPr>
          <w:ilvl w:val="0"/>
          <w:numId w:val="5"/>
        </w:numPr>
        <w:shd w:val="clear" w:color="auto" w:fill="auto"/>
        <w:tabs>
          <w:tab w:val="left" w:pos="596"/>
        </w:tabs>
        <w:spacing w:before="0" w:after="180"/>
        <w:ind w:left="600" w:hanging="600"/>
      </w:pPr>
      <w:r>
        <w:t>Tuto smlouvu lze měnit pouze na základě písemných a vzestupně číslovaných dodatků podepsaných</w:t>
      </w:r>
      <w:r>
        <w:br/>
        <w:t>oprávněnými zástupci obou smluvních stran</w:t>
      </w:r>
      <w:r>
        <w:t>.</w:t>
      </w:r>
    </w:p>
    <w:p w:rsidR="005466D9" w:rsidRDefault="00AF3036">
      <w:pPr>
        <w:pStyle w:val="Zkladntext20"/>
        <w:framePr w:w="9403" w:h="14451" w:hRule="exact" w:wrap="none" w:vAnchor="page" w:hAnchor="page" w:x="1680" w:y="1115"/>
        <w:numPr>
          <w:ilvl w:val="0"/>
          <w:numId w:val="5"/>
        </w:numPr>
        <w:shd w:val="clear" w:color="auto" w:fill="auto"/>
        <w:tabs>
          <w:tab w:val="left" w:pos="596"/>
        </w:tabs>
        <w:spacing w:before="0" w:after="0"/>
        <w:ind w:left="600" w:hanging="600"/>
      </w:pPr>
      <w:r>
        <w:t>Objednatel prohlašuje, že je povinným subjektem dle § 2 odst. 1 písm. n) zákona č. 340/2015 Sb., o</w:t>
      </w:r>
      <w:r>
        <w:br/>
        <w:t>registru smluv, v účinném znění (dále jen „</w:t>
      </w:r>
      <w:r>
        <w:rPr>
          <w:rStyle w:val="Zkladntext2Tun"/>
        </w:rPr>
        <w:t>zákon o registru smluv</w:t>
      </w:r>
      <w:r>
        <w:t>“) a jako takový má povinnost</w:t>
      </w:r>
      <w:r>
        <w:br/>
        <w:t>zveřejnit tuto smlouvu v registru smluv. Smluvní strany se d</w:t>
      </w:r>
      <w:r>
        <w:t>ohodly, že uveřejnění této smlouvy</w:t>
      </w:r>
    </w:p>
    <w:p w:rsidR="005466D9" w:rsidRDefault="00AF3036">
      <w:pPr>
        <w:pStyle w:val="ZhlavneboZpat0"/>
        <w:framePr w:wrap="none" w:vAnchor="page" w:hAnchor="page" w:x="6279" w:y="15799"/>
        <w:shd w:val="clear" w:color="auto" w:fill="auto"/>
        <w:spacing w:line="160" w:lineRule="exact"/>
      </w:pPr>
      <w:r>
        <w:t>11</w:t>
      </w:r>
    </w:p>
    <w:p w:rsidR="005466D9" w:rsidRDefault="005466D9">
      <w:pPr>
        <w:rPr>
          <w:sz w:val="2"/>
          <w:szCs w:val="2"/>
        </w:rPr>
        <w:sectPr w:rsidR="00546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66D9" w:rsidRDefault="00AF3036">
      <w:pPr>
        <w:pStyle w:val="Zkladntext20"/>
        <w:framePr w:w="9374" w:h="2663" w:hRule="exact" w:wrap="none" w:vAnchor="page" w:hAnchor="page" w:x="1695" w:y="1070"/>
        <w:shd w:val="clear" w:color="auto" w:fill="auto"/>
        <w:tabs>
          <w:tab w:val="left" w:pos="1196"/>
        </w:tabs>
        <w:spacing w:before="0" w:after="184" w:line="307" w:lineRule="exact"/>
        <w:ind w:left="600" w:firstLine="0"/>
      </w:pPr>
      <w:r>
        <w:lastRenderedPageBreak/>
        <w:t>v registru smluv dle zákona o registru smluv zajistí objednatel. Objednatel bude ve vztahu k této</w:t>
      </w:r>
      <w:r>
        <w:br/>
        <w:t>smlouvě plnit též ostatní povinnosti vyplývající pro něj ze zákona o registru smluv.</w:t>
      </w:r>
    </w:p>
    <w:p w:rsidR="005466D9" w:rsidRDefault="00AF3036">
      <w:pPr>
        <w:pStyle w:val="Zkladntext20"/>
        <w:framePr w:w="9374" w:h="2663" w:hRule="exact" w:wrap="none" w:vAnchor="page" w:hAnchor="page" w:x="1695" w:y="1070"/>
        <w:numPr>
          <w:ilvl w:val="0"/>
          <w:numId w:val="5"/>
        </w:numPr>
        <w:shd w:val="clear" w:color="auto" w:fill="auto"/>
        <w:tabs>
          <w:tab w:val="left" w:pos="586"/>
        </w:tabs>
        <w:spacing w:before="0" w:after="180"/>
        <w:ind w:left="580" w:hanging="580"/>
      </w:pPr>
      <w:r>
        <w:t xml:space="preserve">Tato </w:t>
      </w:r>
      <w:r>
        <w:t>smlouva nabývá platnosti dnem jejího podpisu oběma smluvními stranami a účinnosti dnem</w:t>
      </w:r>
      <w:r>
        <w:br/>
        <w:t>následujícím po dni, kdy uplynula záruční doba dle kupní smlouvy.</w:t>
      </w:r>
    </w:p>
    <w:p w:rsidR="005466D9" w:rsidRDefault="00AF3036">
      <w:pPr>
        <w:pStyle w:val="Zkladntext20"/>
        <w:framePr w:w="9374" w:h="2663" w:hRule="exact" w:wrap="none" w:vAnchor="page" w:hAnchor="page" w:x="1695" w:y="1070"/>
        <w:numPr>
          <w:ilvl w:val="0"/>
          <w:numId w:val="5"/>
        </w:numPr>
        <w:shd w:val="clear" w:color="auto" w:fill="auto"/>
        <w:tabs>
          <w:tab w:val="left" w:pos="596"/>
        </w:tabs>
        <w:spacing w:before="0" w:after="0"/>
        <w:ind w:left="580" w:hanging="580"/>
      </w:pPr>
      <w:r>
        <w:t>Smluvní strany prohlašují, že tato smlouva byla uzavřena podle jejich skutečné, svobodné a vážné</w:t>
      </w:r>
      <w:r>
        <w:br/>
        <w:t xml:space="preserve">vůle. </w:t>
      </w:r>
      <w:r>
        <w:t>Smluvní strany si smlouvu přečetly, souhlasí s celým jejím obsahem a na důkaz toho připojují</w:t>
      </w:r>
      <w:r>
        <w:br/>
        <w:t>své podpisy.</w:t>
      </w:r>
    </w:p>
    <w:p w:rsidR="005466D9" w:rsidRDefault="00AF3036">
      <w:pPr>
        <w:pStyle w:val="Nadpis20"/>
        <w:framePr w:w="2491" w:h="2601" w:hRule="exact" w:wrap="none" w:vAnchor="page" w:hAnchor="page" w:x="2371" w:y="4247"/>
        <w:shd w:val="clear" w:color="auto" w:fill="auto"/>
        <w:spacing w:before="0" w:after="0" w:line="422" w:lineRule="exact"/>
        <w:ind w:firstLine="0"/>
        <w:jc w:val="left"/>
      </w:pPr>
      <w:bookmarkStart w:id="4" w:name="bookmark4"/>
      <w:r>
        <w:t>Poskytovatel:</w:t>
      </w:r>
      <w:bookmarkEnd w:id="4"/>
    </w:p>
    <w:p w:rsidR="005466D9" w:rsidRDefault="00AF3036">
      <w:pPr>
        <w:pStyle w:val="Zkladntext20"/>
        <w:framePr w:w="2491" w:h="2601" w:hRule="exact" w:wrap="none" w:vAnchor="page" w:hAnchor="page" w:x="2371" w:y="4247"/>
        <w:shd w:val="clear" w:color="auto" w:fill="auto"/>
        <w:spacing w:before="0" w:after="0" w:line="422" w:lineRule="exact"/>
        <w:ind w:firstLine="0"/>
        <w:jc w:val="left"/>
      </w:pPr>
      <w:r>
        <w:t>V Praze dne 4. 7. 2022</w:t>
      </w:r>
    </w:p>
    <w:p w:rsidR="005466D9" w:rsidRDefault="00AF3036">
      <w:pPr>
        <w:pStyle w:val="Zkladntext20"/>
        <w:framePr w:w="2491" w:h="2601" w:hRule="exact" w:wrap="none" w:vAnchor="page" w:hAnchor="page" w:x="2371" w:y="4247"/>
        <w:shd w:val="clear" w:color="auto" w:fill="auto"/>
        <w:spacing w:before="0" w:after="0" w:line="422" w:lineRule="exact"/>
        <w:ind w:firstLine="0"/>
        <w:jc w:val="left"/>
      </w:pPr>
      <w:r>
        <w:t xml:space="preserve">za </w:t>
      </w:r>
      <w:proofErr w:type="spellStart"/>
      <w:r>
        <w:t>Hypokramed</w:t>
      </w:r>
      <w:proofErr w:type="spellEnd"/>
      <w:r>
        <w:t xml:space="preserve"> s.r.o.</w:t>
      </w:r>
    </w:p>
    <w:p w:rsidR="005466D9" w:rsidRDefault="00AF3036">
      <w:pPr>
        <w:pStyle w:val="Zkladntext20"/>
        <w:framePr w:w="2491" w:h="2601" w:hRule="exact" w:wrap="none" w:vAnchor="page" w:hAnchor="page" w:x="2371" w:y="4247"/>
        <w:shd w:val="clear" w:color="auto" w:fill="auto"/>
        <w:spacing w:before="0" w:after="0" w:line="422" w:lineRule="exact"/>
        <w:ind w:firstLine="0"/>
        <w:jc w:val="left"/>
      </w:pPr>
      <w:proofErr w:type="gramStart"/>
      <w:r>
        <w:rPr>
          <w:rStyle w:val="Zkladntext2dkovn0pt3"/>
          <w:lang w:val="cs-CZ" w:eastAsia="cs-CZ" w:bidi="cs-CZ"/>
        </w:rPr>
        <w:t>......</w:t>
      </w:r>
      <w:r>
        <w:rPr>
          <w:rStyle w:val="Zkladntext2dkovn0pt"/>
        </w:rPr>
        <w:t>.........</w:t>
      </w:r>
      <w:r>
        <w:rPr>
          <w:rStyle w:val="Zkladntext21"/>
        </w:rPr>
        <w:t>​</w:t>
      </w:r>
      <w:r>
        <w:rPr>
          <w:rStyle w:val="Zkladntext2dkovn0pt"/>
        </w:rPr>
        <w:t>..</w:t>
      </w:r>
      <w:r>
        <w:rPr>
          <w:rStyle w:val="Zkladntext2dkovn0pt0"/>
        </w:rPr>
        <w:t>.........</w:t>
      </w:r>
      <w:proofErr w:type="gramEnd"/>
    </w:p>
    <w:p w:rsidR="005466D9" w:rsidRDefault="00AF3036">
      <w:pPr>
        <w:pStyle w:val="Zkladntext20"/>
        <w:framePr w:w="2491" w:h="2601" w:hRule="exact" w:wrap="none" w:vAnchor="page" w:hAnchor="page" w:x="2371" w:y="4247"/>
        <w:shd w:val="clear" w:color="auto" w:fill="auto"/>
        <w:spacing w:before="0" w:after="0" w:line="422" w:lineRule="exact"/>
        <w:ind w:firstLine="0"/>
        <w:jc w:val="left"/>
      </w:pPr>
      <w:r>
        <w:t>(poskytovatel)</w:t>
      </w:r>
    </w:p>
    <w:p w:rsidR="005466D9" w:rsidRDefault="00AF3036">
      <w:pPr>
        <w:pStyle w:val="Zkladntext20"/>
        <w:framePr w:w="2491" w:h="2601" w:hRule="exact" w:wrap="none" w:vAnchor="page" w:hAnchor="page" w:x="2371" w:y="4247"/>
        <w:shd w:val="clear" w:color="auto" w:fill="auto"/>
        <w:spacing w:before="0" w:after="0" w:line="422" w:lineRule="exact"/>
        <w:ind w:firstLine="0"/>
        <w:jc w:val="left"/>
      </w:pPr>
      <w:r>
        <w:t>funkce / zmocnění: jednatel</w:t>
      </w:r>
    </w:p>
    <w:p w:rsidR="005466D9" w:rsidRDefault="00AF3036">
      <w:pPr>
        <w:pStyle w:val="Nadpis20"/>
        <w:framePr w:w="2664" w:h="2135" w:hRule="exact" w:wrap="none" w:vAnchor="page" w:hAnchor="page" w:x="7195" w:y="4247"/>
        <w:shd w:val="clear" w:color="auto" w:fill="auto"/>
        <w:spacing w:before="0" w:after="0" w:line="422" w:lineRule="exact"/>
        <w:ind w:firstLine="0"/>
        <w:jc w:val="both"/>
      </w:pPr>
      <w:bookmarkStart w:id="5" w:name="bookmark5"/>
      <w:r>
        <w:t>Objednatel:</w:t>
      </w:r>
      <w:bookmarkEnd w:id="5"/>
    </w:p>
    <w:p w:rsidR="005466D9" w:rsidRDefault="00AF3036">
      <w:pPr>
        <w:pStyle w:val="Zkladntext20"/>
        <w:framePr w:w="2664" w:h="2135" w:hRule="exact" w:wrap="none" w:vAnchor="page" w:hAnchor="page" w:x="7195" w:y="4247"/>
        <w:shd w:val="clear" w:color="auto" w:fill="auto"/>
        <w:tabs>
          <w:tab w:val="left" w:leader="dot" w:pos="2102"/>
        </w:tabs>
        <w:spacing w:before="0" w:after="0" w:line="422" w:lineRule="exact"/>
        <w:ind w:firstLine="0"/>
      </w:pPr>
      <w:r>
        <w:t xml:space="preserve">V Praze </w:t>
      </w:r>
      <w:r>
        <w:t>dne</w:t>
      </w:r>
      <w:r>
        <w:tab/>
        <w:t>2022</w:t>
      </w:r>
    </w:p>
    <w:p w:rsidR="005466D9" w:rsidRDefault="00AF3036">
      <w:pPr>
        <w:pStyle w:val="Zkladntext20"/>
        <w:framePr w:w="2664" w:h="2135" w:hRule="exact" w:wrap="none" w:vAnchor="page" w:hAnchor="page" w:x="7195" w:y="4247"/>
        <w:shd w:val="clear" w:color="auto" w:fill="auto"/>
        <w:spacing w:before="0" w:after="522" w:line="422" w:lineRule="exact"/>
        <w:ind w:firstLine="0"/>
      </w:pPr>
      <w:r>
        <w:t>za Nemocnici Na Františku</w:t>
      </w:r>
    </w:p>
    <w:p w:rsidR="005466D9" w:rsidRDefault="00AF3036">
      <w:pPr>
        <w:pStyle w:val="Zkladntext20"/>
        <w:framePr w:w="2664" w:h="2135" w:hRule="exact" w:wrap="none" w:vAnchor="page" w:hAnchor="page" w:x="7195" w:y="4247"/>
        <w:shd w:val="clear" w:color="auto" w:fill="auto"/>
        <w:spacing w:before="0" w:after="0" w:line="220" w:lineRule="exact"/>
        <w:ind w:firstLine="0"/>
      </w:pPr>
      <w:r>
        <w:t>(objednatel)</w:t>
      </w:r>
    </w:p>
    <w:p w:rsidR="005466D9" w:rsidRDefault="00AF3036">
      <w:pPr>
        <w:pStyle w:val="Nadpis10"/>
        <w:framePr w:w="1718" w:h="1089" w:hRule="exact" w:wrap="none" w:vAnchor="page" w:hAnchor="page" w:x="1695" w:y="7572"/>
        <w:shd w:val="clear" w:color="auto" w:fill="auto"/>
        <w:spacing w:after="61" w:line="460" w:lineRule="exact"/>
      </w:pPr>
      <w:r>
        <w:rPr>
          <w:rStyle w:val="Nadpis1dkovn0pt"/>
        </w:rPr>
        <w:t>..........</w:t>
      </w:r>
      <w:r>
        <w:rPr>
          <w:rStyle w:val="Nadpis1dkovn0pt0"/>
        </w:rPr>
        <w:t>.....</w:t>
      </w:r>
      <w:bookmarkStart w:id="6" w:name="bookmark6"/>
      <w:bookmarkEnd w:id="6"/>
    </w:p>
    <w:p w:rsidR="005466D9" w:rsidRDefault="00AF3036">
      <w:pPr>
        <w:pStyle w:val="Nadpis10"/>
        <w:framePr w:w="1718" w:h="1089" w:hRule="exact" w:wrap="none" w:vAnchor="page" w:hAnchor="page" w:x="1695" w:y="7572"/>
        <w:shd w:val="clear" w:color="auto" w:fill="auto"/>
        <w:spacing w:after="0" w:line="460" w:lineRule="exact"/>
      </w:pPr>
      <w:r>
        <w:rPr>
          <w:rStyle w:val="Nadpis1dkovn0pt1"/>
        </w:rPr>
        <w:t>....</w:t>
      </w:r>
      <w:r>
        <w:rPr>
          <w:rStyle w:val="Nadpis1dkovn0pt2"/>
        </w:rPr>
        <w:t>.......</w:t>
      </w:r>
      <w:bookmarkStart w:id="7" w:name="bookmark7"/>
      <w:bookmarkEnd w:id="7"/>
    </w:p>
    <w:p w:rsidR="005466D9" w:rsidRDefault="00AF3036">
      <w:pPr>
        <w:pStyle w:val="Zkladntext80"/>
        <w:framePr w:w="1680" w:h="1066" w:hRule="exact" w:wrap="none" w:vAnchor="page" w:hAnchor="page" w:x="3413" w:y="7572"/>
        <w:shd w:val="clear" w:color="auto" w:fill="auto"/>
      </w:pPr>
      <w:r>
        <w:t xml:space="preserve">Digitálně </w:t>
      </w:r>
      <w:proofErr w:type="gramStart"/>
      <w:r>
        <w:t>podepsal</w:t>
      </w:r>
      <w:r>
        <w:br/>
      </w:r>
      <w:r>
        <w:rPr>
          <w:rStyle w:val="Zkladntext81"/>
        </w:rPr>
        <w:t>​</w:t>
      </w:r>
      <w:r>
        <w:rPr>
          <w:rStyle w:val="Zkladntext8dkovn0pt"/>
        </w:rPr>
        <w:t>.</w:t>
      </w:r>
      <w:r>
        <w:rPr>
          <w:rStyle w:val="Zkladntext8dkovn0pt0"/>
        </w:rPr>
        <w:t>.............</w:t>
      </w:r>
      <w:r>
        <w:rPr>
          <w:rStyle w:val="Zkladntext81"/>
        </w:rPr>
        <w:t>​</w:t>
      </w:r>
      <w:r>
        <w:rPr>
          <w:rStyle w:val="Zkladntext8dkovn0pt0"/>
        </w:rPr>
        <w:t>.........</w:t>
      </w:r>
      <w:r>
        <w:rPr>
          <w:rStyle w:val="Zkladntext8dkovn0pt1"/>
        </w:rPr>
        <w:t>.</w:t>
      </w:r>
      <w:r>
        <w:t>l</w:t>
      </w:r>
      <w:r>
        <w:br/>
        <w:t>Datum</w:t>
      </w:r>
      <w:proofErr w:type="gramEnd"/>
      <w:r>
        <w:t>: 2022.07.04</w:t>
      </w:r>
      <w:r>
        <w:br/>
      </w:r>
      <w:r>
        <w:rPr>
          <w:rStyle w:val="Zkladntext89pt"/>
        </w:rPr>
        <w:t>12</w:t>
      </w:r>
      <w:r>
        <w:rPr>
          <w:rStyle w:val="Zkladntext8Calibri65pt"/>
        </w:rPr>
        <w:t>:</w:t>
      </w:r>
      <w:r>
        <w:rPr>
          <w:rStyle w:val="Zkladntext89pt"/>
        </w:rPr>
        <w:t>12:00</w:t>
      </w:r>
      <w:r>
        <w:rPr>
          <w:rStyle w:val="Zkladntext8Calibri65pt"/>
        </w:rPr>
        <w:t xml:space="preserve"> +</w:t>
      </w:r>
      <w:r>
        <w:rPr>
          <w:rStyle w:val="Zkladntext89pt"/>
        </w:rPr>
        <w:t>02</w:t>
      </w:r>
      <w:r>
        <w:rPr>
          <w:rStyle w:val="Zkladntext8Calibri65pt"/>
        </w:rPr>
        <w:t>'</w:t>
      </w:r>
      <w:r>
        <w:rPr>
          <w:rStyle w:val="Zkladntext89pt"/>
        </w:rPr>
        <w:t>00</w:t>
      </w:r>
      <w:r>
        <w:rPr>
          <w:rStyle w:val="Zkladntext8Calibri65pt"/>
        </w:rPr>
        <w:t>'</w:t>
      </w:r>
    </w:p>
    <w:p w:rsidR="005466D9" w:rsidRDefault="00AF3036">
      <w:pPr>
        <w:pStyle w:val="Zkladntext90"/>
        <w:framePr w:w="768" w:h="1056" w:hRule="exact" w:wrap="none" w:vAnchor="page" w:hAnchor="page" w:x="7296" w:y="7656"/>
        <w:shd w:val="clear" w:color="auto" w:fill="auto"/>
      </w:pPr>
      <w:r>
        <w:rPr>
          <w:rStyle w:val="Zkladntext9dkovn0pt"/>
        </w:rPr>
        <w:t>..........</w:t>
      </w:r>
    </w:p>
    <w:p w:rsidR="005466D9" w:rsidRDefault="00AF3036">
      <w:pPr>
        <w:pStyle w:val="Zkladntext90"/>
        <w:framePr w:w="768" w:h="1056" w:hRule="exact" w:wrap="none" w:vAnchor="page" w:hAnchor="page" w:x="7296" w:y="7656"/>
        <w:shd w:val="clear" w:color="auto" w:fill="auto"/>
      </w:pPr>
      <w:r>
        <w:rPr>
          <w:rStyle w:val="Zkladntext91"/>
        </w:rPr>
        <w:t>........</w:t>
      </w:r>
      <w:r>
        <w:rPr>
          <w:rStyle w:val="Zkladntext9dkovn0pt0"/>
        </w:rPr>
        <w:t>.</w:t>
      </w:r>
    </w:p>
    <w:p w:rsidR="005466D9" w:rsidRDefault="00AF3036">
      <w:pPr>
        <w:pStyle w:val="Zkladntext90"/>
        <w:framePr w:w="768" w:h="1056" w:hRule="exact" w:wrap="none" w:vAnchor="page" w:hAnchor="page" w:x="7296" w:y="7656"/>
        <w:shd w:val="clear" w:color="auto" w:fill="auto"/>
      </w:pPr>
      <w:r>
        <w:rPr>
          <w:rStyle w:val="Zkladntext9dkovn0pt1"/>
        </w:rPr>
        <w:t>........</w:t>
      </w:r>
      <w:r>
        <w:rPr>
          <w:rStyle w:val="Zkladntext9dkovn0pt2"/>
        </w:rPr>
        <w:t>.</w:t>
      </w:r>
    </w:p>
    <w:p w:rsidR="005466D9" w:rsidRDefault="00AF3036">
      <w:pPr>
        <w:pStyle w:val="Zkladntext100"/>
        <w:framePr w:w="1142" w:h="710" w:hRule="exact" w:wrap="none" w:vAnchor="page" w:hAnchor="page" w:x="8458" w:y="7839"/>
        <w:shd w:val="clear" w:color="auto" w:fill="auto"/>
      </w:pPr>
      <w:r>
        <w:t xml:space="preserve">Digitálně </w:t>
      </w:r>
      <w:proofErr w:type="gramStart"/>
      <w:r>
        <w:t>podepsal</w:t>
      </w:r>
      <w:r>
        <w:br/>
      </w:r>
      <w:r>
        <w:rPr>
          <w:rStyle w:val="Zkladntext101"/>
        </w:rPr>
        <w:t>​</w:t>
      </w:r>
      <w:r>
        <w:rPr>
          <w:rStyle w:val="Zkladntext10dkovn0pt"/>
        </w:rPr>
        <w:t>.........</w:t>
      </w:r>
      <w:r>
        <w:rPr>
          <w:rStyle w:val="Zkladntext10dkovn0pt0"/>
        </w:rPr>
        <w:t>..</w:t>
      </w:r>
      <w:r>
        <w:rPr>
          <w:rStyle w:val="Zkladntext101"/>
        </w:rPr>
        <w:t>​</w:t>
      </w:r>
      <w:r>
        <w:rPr>
          <w:rStyle w:val="Zkladntext101"/>
        </w:rPr>
        <w:t>........</w:t>
      </w:r>
      <w:r>
        <w:rPr>
          <w:rStyle w:val="Zkladntext10dkovn0pt"/>
        </w:rPr>
        <w:t>..</w:t>
      </w:r>
      <w:r>
        <w:rPr>
          <w:rStyle w:val="Zkladntext101"/>
        </w:rPr>
        <w:t>​</w:t>
      </w:r>
      <w:r>
        <w:rPr>
          <w:rStyle w:val="Zkladntext101"/>
        </w:rPr>
        <w:t>......</w:t>
      </w:r>
      <w:r>
        <w:rPr>
          <w:rStyle w:val="Zkladntext10dkovn0pt"/>
        </w:rPr>
        <w:t>....</w:t>
      </w:r>
      <w:r>
        <w:br/>
      </w:r>
      <w:r>
        <w:rPr>
          <w:rStyle w:val="Zkladntext10MicrosoftSansSerif6pt"/>
        </w:rPr>
        <w:t>Datum</w:t>
      </w:r>
      <w:proofErr w:type="gramEnd"/>
      <w:r>
        <w:rPr>
          <w:rStyle w:val="Zkladntext10MicrosoftSansSerif6pt"/>
        </w:rPr>
        <w:t xml:space="preserve">: </w:t>
      </w:r>
      <w:r>
        <w:rPr>
          <w:rStyle w:val="Zkladntext10MicrosoftSansSerif6pt"/>
        </w:rPr>
        <w:t>2022.08.01</w:t>
      </w:r>
      <w:r>
        <w:rPr>
          <w:rStyle w:val="Zkladntext10MicrosoftSansSerif6pt"/>
        </w:rPr>
        <w:br/>
        <w:t>10:15:13+02'00'</w:t>
      </w:r>
    </w:p>
    <w:p w:rsidR="005466D9" w:rsidRDefault="00AF3036">
      <w:pPr>
        <w:pStyle w:val="ZhlavneboZpat0"/>
        <w:framePr w:wrap="none" w:vAnchor="page" w:hAnchor="page" w:x="6279" w:y="15789"/>
        <w:shd w:val="clear" w:color="auto" w:fill="auto"/>
        <w:spacing w:line="160" w:lineRule="exact"/>
      </w:pPr>
      <w:r>
        <w:t>12</w:t>
      </w:r>
    </w:p>
    <w:p w:rsidR="005466D9" w:rsidRDefault="005466D9">
      <w:pPr>
        <w:rPr>
          <w:sz w:val="2"/>
          <w:szCs w:val="2"/>
        </w:rPr>
        <w:sectPr w:rsidR="00546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66D9" w:rsidRDefault="005466D9">
      <w:pPr>
        <w:rPr>
          <w:sz w:val="2"/>
          <w:szCs w:val="2"/>
        </w:rPr>
      </w:pPr>
      <w:r w:rsidRPr="005466D9">
        <w:lastRenderedPageBreak/>
        <w:pict>
          <v:rect id="_x0000_s1032" style="position:absolute;margin-left:84.15pt;margin-top:318.3pt;width:483.1pt;height:455.3pt;z-index:-251660288;mso-position-horizontal-relative:page;mso-position-vertical-relative:page" fillcolor="#ddebf6" stroked="f">
            <w10:wrap anchorx="page" anchory="page"/>
          </v:rect>
        </w:pict>
      </w:r>
    </w:p>
    <w:p w:rsidR="005466D9" w:rsidRDefault="00AF3036">
      <w:pPr>
        <w:pStyle w:val="Nadpis20"/>
        <w:framePr w:w="9662" w:h="2321" w:hRule="exact" w:wrap="none" w:vAnchor="page" w:hAnchor="page" w:x="1684" w:y="1106"/>
        <w:shd w:val="clear" w:color="auto" w:fill="auto"/>
        <w:spacing w:before="0" w:after="46" w:line="220" w:lineRule="exact"/>
        <w:ind w:left="280" w:firstLine="0"/>
      </w:pPr>
      <w:bookmarkStart w:id="8" w:name="bookmark8"/>
      <w:r>
        <w:t>PŘÍLOHA Č. 1 SMLOUVY O POSKYTOVÁNÍ SLUŽEB POZÁRUČNÍHO SERVISU -</w:t>
      </w:r>
      <w:bookmarkEnd w:id="8"/>
    </w:p>
    <w:p w:rsidR="005466D9" w:rsidRDefault="00AF3036">
      <w:pPr>
        <w:pStyle w:val="Nadpis20"/>
        <w:framePr w:w="9662" w:h="2321" w:hRule="exact" w:wrap="none" w:vAnchor="page" w:hAnchor="page" w:x="1684" w:y="1106"/>
        <w:shd w:val="clear" w:color="auto" w:fill="auto"/>
        <w:spacing w:before="0" w:after="178" w:line="220" w:lineRule="exact"/>
        <w:ind w:left="280" w:firstLine="0"/>
      </w:pPr>
      <w:bookmarkStart w:id="9" w:name="bookmark9"/>
      <w:r>
        <w:t>TECHNICKÁ SPECIFIKACE ZBOŽÍ</w:t>
      </w:r>
      <w:bookmarkEnd w:id="9"/>
    </w:p>
    <w:p w:rsidR="005466D9" w:rsidRDefault="00AF3036">
      <w:pPr>
        <w:pStyle w:val="Zkladntext20"/>
        <w:framePr w:w="9662" w:h="2321" w:hRule="exact" w:wrap="none" w:vAnchor="page" w:hAnchor="page" w:x="1684" w:y="1106"/>
        <w:shd w:val="clear" w:color="auto" w:fill="auto"/>
        <w:spacing w:before="0" w:after="150" w:line="220" w:lineRule="exact"/>
        <w:ind w:left="280" w:firstLine="0"/>
        <w:jc w:val="center"/>
      </w:pPr>
      <w:r>
        <w:t>(původní příloha č. 1d zadávací dokumentace)</w:t>
      </w:r>
    </w:p>
    <w:p w:rsidR="005466D9" w:rsidRDefault="00AF3036">
      <w:pPr>
        <w:pStyle w:val="Zkladntext110"/>
        <w:framePr w:w="9662" w:h="2321" w:hRule="exact" w:wrap="none" w:vAnchor="page" w:hAnchor="page" w:x="1684" w:y="1106"/>
        <w:shd w:val="clear" w:color="auto" w:fill="auto"/>
        <w:spacing w:before="0"/>
        <w:ind w:right="4660"/>
      </w:pPr>
      <w:r>
        <w:t>„REACT-EU etapa II - Modernizace a rozšíření</w:t>
      </w:r>
      <w:r>
        <w:br/>
        <w:t xml:space="preserve">vybavení </w:t>
      </w:r>
      <w:r>
        <w:t>operačních sálů“</w:t>
      </w:r>
    </w:p>
    <w:p w:rsidR="005466D9" w:rsidRDefault="00AF3036">
      <w:pPr>
        <w:pStyle w:val="Zkladntext20"/>
        <w:framePr w:w="9662" w:h="2321" w:hRule="exact" w:wrap="none" w:vAnchor="page" w:hAnchor="page" w:x="1684" w:y="1106"/>
        <w:shd w:val="clear" w:color="auto" w:fill="auto"/>
        <w:spacing w:before="0" w:after="0" w:line="274" w:lineRule="exact"/>
        <w:ind w:right="3880" w:firstLine="0"/>
        <w:jc w:val="left"/>
      </w:pPr>
      <w:r>
        <w:t xml:space="preserve">Část 4: </w:t>
      </w:r>
      <w:proofErr w:type="gramStart"/>
      <w:r>
        <w:t xml:space="preserve">Dodávka </w:t>
      </w:r>
      <w:r>
        <w:rPr>
          <w:rStyle w:val="Zkladntext21"/>
        </w:rPr>
        <w:t>..</w:t>
      </w:r>
      <w:r>
        <w:t xml:space="preserve"> ks</w:t>
      </w:r>
      <w:proofErr w:type="gramEnd"/>
      <w:r>
        <w:t xml:space="preserve"> systémového operačního stolu včetně</w:t>
      </w:r>
      <w:r>
        <w:br/>
        <w:t>příslušenství - chirurgie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7"/>
        <w:gridCol w:w="6955"/>
      </w:tblGrid>
      <w:tr w:rsidR="005466D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2275" w:wrap="none" w:vAnchor="page" w:hAnchor="page" w:x="1684" w:y="37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Tun1"/>
              </w:rPr>
              <w:t>Dodavatel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2275" w:wrap="none" w:vAnchor="page" w:hAnchor="page" w:x="1684" w:y="3779"/>
              <w:shd w:val="clear" w:color="auto" w:fill="auto"/>
              <w:spacing w:before="0" w:after="0" w:line="220" w:lineRule="exact"/>
              <w:ind w:firstLine="0"/>
              <w:jc w:val="center"/>
            </w:pPr>
            <w:proofErr w:type="spellStart"/>
            <w:r>
              <w:rPr>
                <w:rStyle w:val="Zkladntext22"/>
              </w:rPr>
              <w:t>Hypokramed</w:t>
            </w:r>
            <w:proofErr w:type="spellEnd"/>
            <w:r>
              <w:rPr>
                <w:rStyle w:val="Zkladntext22"/>
              </w:rPr>
              <w:t xml:space="preserve"> s.r.o.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2275" w:wrap="none" w:vAnchor="page" w:hAnchor="page" w:x="1684" w:y="3779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Zkladntext2Tun1"/>
              </w:rPr>
              <w:t>Název nabízené</w:t>
            </w:r>
            <w:r>
              <w:rPr>
                <w:rStyle w:val="Zkladntext2Tun1"/>
              </w:rPr>
              <w:br/>
              <w:t>technologie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2275" w:wrap="none" w:vAnchor="page" w:hAnchor="page" w:x="1684" w:y="37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2"/>
              </w:rPr>
              <w:t>TS7500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2275" w:wrap="none" w:vAnchor="page" w:hAnchor="page" w:x="1684" w:y="377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Tun1"/>
              </w:rPr>
              <w:t>Výrobce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2275" w:wrap="none" w:vAnchor="page" w:hAnchor="page" w:x="1684" w:y="3779"/>
              <w:shd w:val="clear" w:color="auto" w:fill="auto"/>
              <w:spacing w:before="0" w:after="0" w:line="220" w:lineRule="exact"/>
              <w:ind w:firstLine="0"/>
              <w:jc w:val="center"/>
            </w:pPr>
            <w:proofErr w:type="spellStart"/>
            <w:r>
              <w:rPr>
                <w:rStyle w:val="Zkladntext22"/>
              </w:rPr>
              <w:t>Trumpf</w:t>
            </w:r>
            <w:proofErr w:type="spellEnd"/>
            <w:r>
              <w:rPr>
                <w:rStyle w:val="Zkladntext22"/>
              </w:rPr>
              <w:t xml:space="preserve"> </w:t>
            </w:r>
            <w:proofErr w:type="spellStart"/>
            <w:r>
              <w:rPr>
                <w:rStyle w:val="Zkladntext22"/>
              </w:rPr>
              <w:t>Medical</w:t>
            </w:r>
            <w:proofErr w:type="spellEnd"/>
            <w:r>
              <w:rPr>
                <w:rStyle w:val="Zkladntext22"/>
              </w:rPr>
              <w:t>/</w:t>
            </w:r>
            <w:proofErr w:type="spellStart"/>
            <w:r>
              <w:rPr>
                <w:rStyle w:val="Zkladntext22"/>
              </w:rPr>
              <w:t>Hillrom</w:t>
            </w:r>
            <w:proofErr w:type="spellEnd"/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9" w:rsidRDefault="005466D9">
            <w:pPr>
              <w:framePr w:w="9662" w:h="2275" w:wrap="none" w:vAnchor="page" w:hAnchor="page" w:x="1684" w:y="3779"/>
              <w:rPr>
                <w:sz w:val="10"/>
                <w:szCs w:val="10"/>
              </w:rPr>
            </w:pP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2275" w:wrap="none" w:vAnchor="page" w:hAnchor="page" w:x="1684" w:y="3779"/>
              <w:shd w:val="clear" w:color="auto" w:fill="auto"/>
              <w:spacing w:before="0" w:after="60" w:line="220" w:lineRule="exact"/>
              <w:ind w:left="280" w:firstLine="0"/>
              <w:jc w:val="left"/>
            </w:pPr>
            <w:r>
              <w:rPr>
                <w:rStyle w:val="Zkladntext2Tun1"/>
              </w:rPr>
              <w:t xml:space="preserve">Technická specifikace požadovaného </w:t>
            </w:r>
            <w:proofErr w:type="gramStart"/>
            <w:r>
              <w:rPr>
                <w:rStyle w:val="Zkladntext2Tun1"/>
              </w:rPr>
              <w:t>kompletu =  systémový</w:t>
            </w:r>
            <w:proofErr w:type="gramEnd"/>
            <w:r>
              <w:rPr>
                <w:rStyle w:val="Zkladntext2Tun1"/>
              </w:rPr>
              <w:t xml:space="preserve"> stůl s příslušenstvím - chirurgie;</w:t>
            </w:r>
          </w:p>
          <w:p w:rsidR="005466D9" w:rsidRDefault="00AF3036">
            <w:pPr>
              <w:pStyle w:val="Zkladntext20"/>
              <w:framePr w:w="9662" w:h="2275" w:wrap="none" w:vAnchor="page" w:hAnchor="page" w:x="1684" w:y="377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Zkladntext2Tun1"/>
              </w:rPr>
              <w:t xml:space="preserve">komplet je v předmětu zakázky 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7"/>
        <w:gridCol w:w="3259"/>
        <w:gridCol w:w="3696"/>
      </w:tblGrid>
      <w:tr w:rsidR="005466D9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Tun1"/>
              </w:rPr>
              <w:t>Medicínský účel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Tun1"/>
              </w:rPr>
              <w:t>Požadovaná hodnota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Zkladntext2Tun1"/>
              </w:rPr>
              <w:t>Účastník doplní konkrétního splnění</w:t>
            </w:r>
            <w:r>
              <w:rPr>
                <w:rStyle w:val="Zkladntext2Tun1"/>
              </w:rPr>
              <w:br/>
              <w:t>požadavku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Tun1"/>
              </w:rPr>
              <w:t xml:space="preserve">Určeno pro </w:t>
            </w:r>
            <w:proofErr w:type="spellStart"/>
            <w:r>
              <w:rPr>
                <w:rStyle w:val="Zkladntext2Tun1"/>
              </w:rPr>
              <w:t>operativu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Zkladntext23"/>
              </w:rPr>
              <w:t xml:space="preserve">všeobecná chirurgie, </w:t>
            </w:r>
            <w:proofErr w:type="spellStart"/>
            <w:r>
              <w:rPr>
                <w:rStyle w:val="Zkladntext23"/>
              </w:rPr>
              <w:t>bariatrická</w:t>
            </w:r>
            <w:proofErr w:type="spellEnd"/>
            <w:r>
              <w:rPr>
                <w:rStyle w:val="Zkladntext23"/>
              </w:rPr>
              <w:br/>
            </w:r>
            <w:proofErr w:type="spellStart"/>
            <w:r>
              <w:rPr>
                <w:rStyle w:val="Zkladntext23"/>
              </w:rPr>
              <w:t>chi</w:t>
            </w:r>
            <w:proofErr w:type="spellEnd"/>
            <w:r>
              <w:rPr>
                <w:rStyle w:val="Zkladntext23"/>
              </w:rPr>
              <w:t xml:space="preserve"> </w:t>
            </w:r>
            <w:proofErr w:type="spellStart"/>
            <w:proofErr w:type="gramStart"/>
            <w:r>
              <w:rPr>
                <w:rStyle w:val="Zkladntext23"/>
              </w:rPr>
              <w:t>rurg</w:t>
            </w:r>
            <w:proofErr w:type="spellEnd"/>
            <w:r>
              <w:rPr>
                <w:rStyle w:val="Zkladntext23"/>
              </w:rPr>
              <w:t xml:space="preserve"> i e , p l </w:t>
            </w:r>
            <w:proofErr w:type="spellStart"/>
            <w:r>
              <w:rPr>
                <w:rStyle w:val="Zkladntext23"/>
              </w:rPr>
              <w:t>astická</w:t>
            </w:r>
            <w:proofErr w:type="spellEnd"/>
            <w:proofErr w:type="gramEnd"/>
            <w:r>
              <w:rPr>
                <w:rStyle w:val="Zkladntext23"/>
              </w:rPr>
              <w:t xml:space="preserve"> chirurgie,</w:t>
            </w:r>
            <w:r>
              <w:rPr>
                <w:rStyle w:val="Zkladntext23"/>
              </w:rPr>
              <w:br/>
              <w:t>urologie, gynekologie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Zkladntext23"/>
              </w:rPr>
              <w:t xml:space="preserve">všeobecná chirurgie, </w:t>
            </w:r>
            <w:proofErr w:type="spellStart"/>
            <w:r>
              <w:rPr>
                <w:rStyle w:val="Zkladntext23"/>
              </w:rPr>
              <w:t>bariatrická</w:t>
            </w:r>
            <w:proofErr w:type="spellEnd"/>
            <w:r>
              <w:rPr>
                <w:rStyle w:val="Zkladntext23"/>
              </w:rPr>
              <w:br/>
              <w:t>chirurgie, plastická chirurgie, urologie,</w:t>
            </w:r>
            <w:r>
              <w:rPr>
                <w:rStyle w:val="Zkladntext23"/>
              </w:rPr>
              <w:br/>
            </w:r>
            <w:proofErr w:type="gramStart"/>
            <w:r>
              <w:rPr>
                <w:rStyle w:val="Zkladntext23"/>
              </w:rPr>
              <w:t>gynekologie... (kompletní</w:t>
            </w:r>
            <w:proofErr w:type="gramEnd"/>
            <w:r>
              <w:rPr>
                <w:rStyle w:val="Zkladntext23"/>
              </w:rPr>
              <w:t xml:space="preserve"> velká</w:t>
            </w:r>
            <w:r>
              <w:rPr>
                <w:rStyle w:val="Zkladntext23"/>
              </w:rPr>
              <w:br/>
              <w:t xml:space="preserve">chirurgická </w:t>
            </w:r>
            <w:r>
              <w:rPr>
                <w:rStyle w:val="Zkladntext23"/>
                <w:lang w:val="es-ES" w:eastAsia="es-ES" w:bidi="es-ES"/>
              </w:rPr>
              <w:t>operativa)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Zkladntext2Tun1"/>
              </w:rPr>
              <w:t>Technické parametry a</w:t>
            </w:r>
            <w:r>
              <w:rPr>
                <w:rStyle w:val="Zkladntext2Tun1"/>
              </w:rPr>
              <w:br/>
              <w:t>ovládání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Tun1"/>
              </w:rPr>
              <w:t>Požadovaná hodnota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Zkladntext2Tun1"/>
              </w:rPr>
              <w:t>Účastník doplní konkrétního splnění</w:t>
            </w:r>
            <w:r>
              <w:rPr>
                <w:rStyle w:val="Zkladntext2Tun1"/>
              </w:rPr>
              <w:br/>
              <w:t>požadavku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3"/>
              </w:rPr>
              <w:t>Systémový operační stůl s</w:t>
            </w:r>
            <w:r>
              <w:rPr>
                <w:rStyle w:val="Zkladntext23"/>
              </w:rPr>
              <w:br/>
              <w:t>výměnnými deskami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3"/>
              </w:rPr>
              <w:t>Mobilní základna s pevnou</w:t>
            </w:r>
            <w:r>
              <w:rPr>
                <w:rStyle w:val="Zkladntext23"/>
              </w:rPr>
              <w:br/>
              <w:t>aretací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Zkladntext23"/>
              </w:rPr>
              <w:t>Maximální zdvihová</w:t>
            </w:r>
            <w:r>
              <w:rPr>
                <w:rStyle w:val="Zkladntext23"/>
              </w:rPr>
              <w:br/>
              <w:t>kapacita v základní/nulové</w:t>
            </w:r>
            <w:r>
              <w:rPr>
                <w:rStyle w:val="Zkladntext23"/>
              </w:rPr>
              <w:br/>
              <w:t>poloze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min. 350 kg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400 kg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3"/>
              </w:rPr>
              <w:t>Nosnost ve všech polohách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min 250 kg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250</w:t>
            </w:r>
            <w:r>
              <w:rPr>
                <w:rStyle w:val="Zkladntext23"/>
              </w:rPr>
              <w:t xml:space="preserve"> kg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3"/>
              </w:rPr>
              <w:t>Polohování elektrické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Zkladntext23"/>
              </w:rPr>
              <w:t>Výškové, nožní segment, zádový</w:t>
            </w:r>
            <w:r>
              <w:rPr>
                <w:rStyle w:val="Zkladntext23"/>
              </w:rPr>
              <w:br/>
              <w:t xml:space="preserve">segment, </w:t>
            </w:r>
            <w:proofErr w:type="spellStart"/>
            <w:r>
              <w:rPr>
                <w:rStyle w:val="Zkladntext23"/>
              </w:rPr>
              <w:t>trendelenburg</w:t>
            </w:r>
            <w:proofErr w:type="spellEnd"/>
            <w:r>
              <w:rPr>
                <w:rStyle w:val="Zkladntext23"/>
              </w:rPr>
              <w:t xml:space="preserve">, </w:t>
            </w:r>
            <w:r>
              <w:rPr>
                <w:rStyle w:val="Zkladntext23"/>
                <w:lang w:val="de-DE" w:eastAsia="de-DE" w:bidi="de-DE"/>
              </w:rPr>
              <w:t>anti-</w:t>
            </w:r>
            <w:r>
              <w:rPr>
                <w:rStyle w:val="Zkladntext23"/>
              </w:rPr>
              <w:br/>
            </w:r>
            <w:proofErr w:type="spellStart"/>
            <w:r>
              <w:rPr>
                <w:rStyle w:val="Zkladntext23"/>
                <w:lang w:val="de-DE" w:eastAsia="de-DE" w:bidi="de-DE"/>
              </w:rPr>
              <w:t>trendelenburg</w:t>
            </w:r>
            <w:proofErr w:type="spellEnd"/>
            <w:r>
              <w:rPr>
                <w:rStyle w:val="Zkladntext23"/>
                <w:lang w:val="de-DE" w:eastAsia="de-DE" w:bidi="de-DE"/>
              </w:rPr>
              <w:t>,</w:t>
            </w:r>
            <w:r>
              <w:rPr>
                <w:rStyle w:val="Zkladntext23"/>
              </w:rPr>
              <w:t xml:space="preserve"> </w:t>
            </w:r>
            <w:proofErr w:type="spellStart"/>
            <w:r>
              <w:rPr>
                <w:rStyle w:val="Zkladntext23"/>
              </w:rPr>
              <w:t>Fowlerova</w:t>
            </w:r>
            <w:proofErr w:type="spellEnd"/>
            <w:r>
              <w:rPr>
                <w:rStyle w:val="Zkladntext23"/>
              </w:rPr>
              <w:t xml:space="preserve"> poloha,</w:t>
            </w:r>
            <w:r>
              <w:rPr>
                <w:rStyle w:val="Zkladntext23"/>
              </w:rPr>
              <w:br/>
              <w:t>stranové naklánění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Zkladntext23"/>
              </w:rPr>
              <w:t>Výškové, nožní segment (nezávisle</w:t>
            </w:r>
            <w:r>
              <w:rPr>
                <w:rStyle w:val="Zkladntext23"/>
              </w:rPr>
              <w:br/>
              <w:t>nebo společně), zádový segment,</w:t>
            </w:r>
            <w:r>
              <w:rPr>
                <w:rStyle w:val="Zkladntext23"/>
              </w:rPr>
              <w:br/>
            </w:r>
            <w:proofErr w:type="spellStart"/>
            <w:r>
              <w:rPr>
                <w:rStyle w:val="Zkladntext23"/>
              </w:rPr>
              <w:t>trendelenburg</w:t>
            </w:r>
            <w:proofErr w:type="spellEnd"/>
            <w:r>
              <w:rPr>
                <w:rStyle w:val="Zkladntext23"/>
              </w:rPr>
              <w:t>, anti-</w:t>
            </w:r>
            <w:proofErr w:type="spellStart"/>
            <w:r>
              <w:rPr>
                <w:rStyle w:val="Zkladntext23"/>
              </w:rPr>
              <w:t>trendelenburg</w:t>
            </w:r>
            <w:proofErr w:type="spellEnd"/>
            <w:r>
              <w:rPr>
                <w:rStyle w:val="Zkladntext23"/>
              </w:rPr>
              <w:t>,</w:t>
            </w:r>
            <w:r>
              <w:rPr>
                <w:rStyle w:val="Zkladntext23"/>
              </w:rPr>
              <w:br/>
            </w:r>
            <w:proofErr w:type="spellStart"/>
            <w:r>
              <w:rPr>
                <w:rStyle w:val="Zkladntext23"/>
              </w:rPr>
              <w:t>Fowlerova</w:t>
            </w:r>
            <w:proofErr w:type="spellEnd"/>
            <w:r>
              <w:rPr>
                <w:rStyle w:val="Zkladntext23"/>
              </w:rPr>
              <w:t xml:space="preserve"> </w:t>
            </w:r>
            <w:r>
              <w:rPr>
                <w:rStyle w:val="Zkladntext23"/>
              </w:rPr>
              <w:t>poloha, stranové naklánění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3"/>
              </w:rPr>
              <w:t>Ovládání polohování na</w:t>
            </w:r>
            <w:r>
              <w:rPr>
                <w:rStyle w:val="Zkladntext23"/>
              </w:rPr>
              <w:br/>
              <w:t>základně stolu a pomocí</w:t>
            </w:r>
            <w:r>
              <w:rPr>
                <w:rStyle w:val="Zkladntext23"/>
              </w:rPr>
              <w:br/>
              <w:t>dálkového ovladače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3"/>
              </w:rPr>
              <w:t>Přednastavené polohy na</w:t>
            </w:r>
            <w:r>
              <w:rPr>
                <w:rStyle w:val="Zkladntext23"/>
              </w:rPr>
              <w:br/>
              <w:t>ovládači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Zkladntext23"/>
              </w:rPr>
              <w:t>min. nastavení výšky,</w:t>
            </w:r>
            <w:r>
              <w:rPr>
                <w:rStyle w:val="Zkladntext23"/>
              </w:rPr>
              <w:br/>
            </w:r>
            <w:proofErr w:type="spellStart"/>
            <w:r>
              <w:rPr>
                <w:rStyle w:val="Zkladntext23"/>
              </w:rPr>
              <w:t>trendelenburg</w:t>
            </w:r>
            <w:proofErr w:type="spellEnd"/>
            <w:r>
              <w:rPr>
                <w:rStyle w:val="Zkladntext23"/>
              </w:rPr>
              <w:t>, anti-</w:t>
            </w:r>
            <w:proofErr w:type="spellStart"/>
            <w:r>
              <w:rPr>
                <w:rStyle w:val="Zkladntext23"/>
              </w:rPr>
              <w:t>trendelenburg</w:t>
            </w:r>
            <w:proofErr w:type="spellEnd"/>
            <w:r>
              <w:rPr>
                <w:rStyle w:val="Zkladntext23"/>
              </w:rPr>
              <w:t>,</w:t>
            </w:r>
            <w:r>
              <w:rPr>
                <w:rStyle w:val="Zkladntext23"/>
              </w:rPr>
              <w:br/>
              <w:t>polohování zádové pozice,</w:t>
            </w:r>
            <w:r>
              <w:rPr>
                <w:rStyle w:val="Zkladntext23"/>
              </w:rPr>
              <w:br/>
              <w:t>polohování nožního segmentu,</w:t>
            </w:r>
            <w:r>
              <w:rPr>
                <w:rStyle w:val="Zkladntext23"/>
              </w:rPr>
              <w:br/>
            </w:r>
            <w:r>
              <w:rPr>
                <w:rStyle w:val="Zkladntext23"/>
              </w:rPr>
              <w:t>polohování stranového náklonu,</w:t>
            </w:r>
            <w:r>
              <w:rPr>
                <w:rStyle w:val="Zkladntext23"/>
              </w:rPr>
              <w:br/>
              <w:t>nulová/základní pozice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Zkladntext23"/>
              </w:rPr>
              <w:t xml:space="preserve">min. nastavení výšky, </w:t>
            </w:r>
            <w:proofErr w:type="spellStart"/>
            <w:r>
              <w:rPr>
                <w:rStyle w:val="Zkladntext23"/>
              </w:rPr>
              <w:t>trendelenburg</w:t>
            </w:r>
            <w:proofErr w:type="spellEnd"/>
            <w:r>
              <w:rPr>
                <w:rStyle w:val="Zkladntext23"/>
              </w:rPr>
              <w:t>,</w:t>
            </w:r>
            <w:r>
              <w:rPr>
                <w:rStyle w:val="Zkladntext23"/>
              </w:rPr>
              <w:br/>
              <w:t>anti-</w:t>
            </w:r>
            <w:proofErr w:type="spellStart"/>
            <w:r>
              <w:rPr>
                <w:rStyle w:val="Zkladntext23"/>
              </w:rPr>
              <w:t>trendelenburg</w:t>
            </w:r>
            <w:proofErr w:type="spellEnd"/>
            <w:r>
              <w:rPr>
                <w:rStyle w:val="Zkladntext23"/>
              </w:rPr>
              <w:t>, polohování zádové</w:t>
            </w:r>
            <w:r>
              <w:rPr>
                <w:rStyle w:val="Zkladntext23"/>
              </w:rPr>
              <w:br/>
              <w:t>pozice, polohování nožního segmentu,</w:t>
            </w:r>
            <w:r>
              <w:rPr>
                <w:rStyle w:val="Zkladntext23"/>
              </w:rPr>
              <w:br/>
              <w:t>polohování stranového náklonu,</w:t>
            </w:r>
            <w:r>
              <w:rPr>
                <w:rStyle w:val="Zkladntext23"/>
              </w:rPr>
              <w:br/>
              <w:t>nulová/základní pozice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20" w:lineRule="exact"/>
              <w:ind w:firstLine="0"/>
            </w:pPr>
            <w:proofErr w:type="spellStart"/>
            <w:r>
              <w:rPr>
                <w:rStyle w:val="Zkladntext23"/>
              </w:rPr>
              <w:t>Antikolizní</w:t>
            </w:r>
            <w:proofErr w:type="spellEnd"/>
            <w:r>
              <w:rPr>
                <w:rStyle w:val="Zkladntext23"/>
              </w:rPr>
              <w:t xml:space="preserve"> systém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9106" w:wrap="none" w:vAnchor="page" w:hAnchor="page" w:x="1684" w:y="636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</w:t>
            </w:r>
          </w:p>
        </w:tc>
      </w:tr>
    </w:tbl>
    <w:p w:rsidR="005466D9" w:rsidRDefault="00AF3036">
      <w:pPr>
        <w:pStyle w:val="ZhlavneboZpat0"/>
        <w:framePr w:wrap="none" w:vAnchor="page" w:hAnchor="page" w:x="6282" w:y="15790"/>
        <w:shd w:val="clear" w:color="auto" w:fill="auto"/>
        <w:spacing w:line="160" w:lineRule="exact"/>
      </w:pPr>
      <w:r>
        <w:t>13</w:t>
      </w:r>
    </w:p>
    <w:p w:rsidR="005466D9" w:rsidRDefault="005466D9">
      <w:pPr>
        <w:rPr>
          <w:sz w:val="2"/>
          <w:szCs w:val="2"/>
        </w:rPr>
        <w:sectPr w:rsidR="00546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7"/>
        <w:gridCol w:w="3259"/>
        <w:gridCol w:w="3696"/>
      </w:tblGrid>
      <w:tr w:rsidR="005466D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Zkladntext23"/>
              </w:rPr>
              <w:lastRenderedPageBreak/>
              <w:t>Kapacita baterie umožňující</w:t>
            </w:r>
            <w:r>
              <w:rPr>
                <w:rStyle w:val="Zkladntext23"/>
              </w:rPr>
              <w:br/>
              <w:t>operační provoz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min. 5 dní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min. 5 dní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Zkladntext23"/>
              </w:rPr>
              <w:t>Možný provoz i na přímé</w:t>
            </w:r>
            <w:r>
              <w:rPr>
                <w:rStyle w:val="Zkladntext23"/>
              </w:rPr>
              <w:br/>
              <w:t>napojení do síťového zdroje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Zkladntext2Tun1"/>
              </w:rPr>
              <w:t>Deska stolu - Technické</w:t>
            </w:r>
            <w:r>
              <w:rPr>
                <w:rStyle w:val="Zkladntext2Tun1"/>
              </w:rPr>
              <w:br/>
              <w:t>parametry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Tun1"/>
              </w:rPr>
              <w:t>Požadovaná hodnota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Zkladntext2Tun1"/>
              </w:rPr>
              <w:t>Účastník doplní konkrétního splnění</w:t>
            </w:r>
            <w:r>
              <w:rPr>
                <w:rStyle w:val="Zkladntext2Tun1"/>
              </w:rPr>
              <w:br/>
              <w:t>požadavku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Zkladntext23"/>
              </w:rPr>
              <w:t>RTG</w:t>
            </w:r>
            <w:r>
              <w:rPr>
                <w:rStyle w:val="Zkladntext23"/>
              </w:rPr>
              <w:t xml:space="preserve"> transparentní operační</w:t>
            </w:r>
            <w:r>
              <w:rPr>
                <w:rStyle w:val="Zkladntext23"/>
              </w:rPr>
              <w:br/>
              <w:t>deska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Zkladntext23"/>
              </w:rPr>
              <w:t>Stůl umožňuje použití C</w:t>
            </w:r>
            <w:r>
              <w:rPr>
                <w:rStyle w:val="Zkladntext23"/>
              </w:rPr>
              <w:br/>
              <w:t>ramene pro snímkování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Zkladntext23"/>
              </w:rPr>
              <w:t>ANO - operační tým bude moci v</w:t>
            </w:r>
            <w:r>
              <w:rPr>
                <w:rStyle w:val="Zkladntext23"/>
              </w:rPr>
              <w:br/>
              <w:t>plném rozsahu využít plánované</w:t>
            </w:r>
            <w:r>
              <w:rPr>
                <w:rStyle w:val="Zkladntext23"/>
              </w:rPr>
              <w:br/>
              <w:t>RTG C rameno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Zkladntext23"/>
              </w:rPr>
              <w:t>ANO - operační tým bude moci v</w:t>
            </w:r>
            <w:r>
              <w:rPr>
                <w:rStyle w:val="Zkladntext23"/>
              </w:rPr>
              <w:br/>
              <w:t>plném rozsahu využít plánované RTG</w:t>
            </w:r>
            <w:r>
              <w:rPr>
                <w:rStyle w:val="Zkladntext23"/>
              </w:rPr>
              <w:br/>
              <w:t>C rameno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3"/>
              </w:rPr>
              <w:t>Modulární systém</w:t>
            </w:r>
            <w:r>
              <w:rPr>
                <w:rStyle w:val="Zkladntext23"/>
              </w:rPr>
              <w:br/>
              <w:t xml:space="preserve">s </w:t>
            </w:r>
            <w:r>
              <w:rPr>
                <w:rStyle w:val="Zkladntext23"/>
              </w:rPr>
              <w:t>jednoduchou manipulací</w:t>
            </w:r>
            <w:r>
              <w:rPr>
                <w:rStyle w:val="Zkladntext23"/>
              </w:rPr>
              <w:br/>
              <w:t>segmentů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Zkladntext23"/>
              </w:rPr>
              <w:t>Odnímatelné antistatické</w:t>
            </w:r>
            <w:r>
              <w:rPr>
                <w:rStyle w:val="Zkladntext23"/>
              </w:rPr>
              <w:br/>
              <w:t>polstrování segmentů</w:t>
            </w:r>
            <w:r>
              <w:rPr>
                <w:rStyle w:val="Zkladntext23"/>
              </w:rPr>
              <w:br/>
              <w:t>operační desky pro údržbu a</w:t>
            </w:r>
            <w:r>
              <w:rPr>
                <w:rStyle w:val="Zkladntext23"/>
              </w:rPr>
              <w:br/>
              <w:t>hygienu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3"/>
              </w:rPr>
              <w:t>Výška polstrování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min. 80 mm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90 mm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3"/>
              </w:rPr>
              <w:t>Hlavový segment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3"/>
              </w:rPr>
              <w:t>Zádový segment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3"/>
              </w:rPr>
              <w:t>Nožní segment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Zkladntext23"/>
              </w:rPr>
              <w:t xml:space="preserve">ANO - dělená nožní část, </w:t>
            </w:r>
            <w:r>
              <w:rPr>
                <w:rStyle w:val="Zkladntext23"/>
              </w:rPr>
              <w:t>možnost</w:t>
            </w:r>
            <w:r>
              <w:rPr>
                <w:rStyle w:val="Zkladntext23"/>
              </w:rPr>
              <w:br/>
              <w:t>samostatného anebo souběžného</w:t>
            </w:r>
            <w:r>
              <w:rPr>
                <w:rStyle w:val="Zkladntext23"/>
              </w:rPr>
              <w:br/>
              <w:t>nastavení nožních částí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Zkladntext23"/>
              </w:rPr>
              <w:t>ANO - dělená nožní část, možnost</w:t>
            </w:r>
            <w:r>
              <w:rPr>
                <w:rStyle w:val="Zkladntext23"/>
              </w:rPr>
              <w:br/>
              <w:t>samostatného anebo souběžného</w:t>
            </w:r>
            <w:r>
              <w:rPr>
                <w:rStyle w:val="Zkladntext23"/>
              </w:rPr>
              <w:br/>
              <w:t>nastavení nožních částí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3"/>
              </w:rPr>
              <w:t>Délka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min. 2 000 mm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Zkladntext23"/>
              </w:rPr>
              <w:t xml:space="preserve">ANO, min. 2.095 mm (vč. </w:t>
            </w:r>
            <w:proofErr w:type="spellStart"/>
            <w:proofErr w:type="gramStart"/>
            <w:r>
              <w:rPr>
                <w:rStyle w:val="Zkladntext23"/>
              </w:rPr>
              <w:t>h.z.segm</w:t>
            </w:r>
            <w:proofErr w:type="spellEnd"/>
            <w:proofErr w:type="gramEnd"/>
            <w:r>
              <w:rPr>
                <w:rStyle w:val="Zkladntext23"/>
              </w:rPr>
              <w:t>.</w:t>
            </w:r>
            <w:r>
              <w:rPr>
                <w:rStyle w:val="Zkladntext23"/>
              </w:rPr>
              <w:br/>
              <w:t>2.275 mm)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Zkladntext23"/>
              </w:rPr>
              <w:t>Šířka (bez lišt na</w:t>
            </w:r>
            <w:r>
              <w:rPr>
                <w:rStyle w:val="Zkladntext23"/>
              </w:rPr>
              <w:br/>
              <w:t>příslušenství)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 xml:space="preserve">min. </w:t>
            </w:r>
            <w:r>
              <w:rPr>
                <w:rStyle w:val="Zkladntext23"/>
              </w:rPr>
              <w:t>520 mm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ANO, 545 mm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Zkladntext23"/>
              </w:rPr>
              <w:t>Nastavitelná výška</w:t>
            </w:r>
            <w:r>
              <w:rPr>
                <w:rStyle w:val="Zkladntext23"/>
              </w:rPr>
              <w:br/>
              <w:t>v rozmezí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min. 650 - 950 mm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ANO, 612 - 1.162 mm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3"/>
              </w:rPr>
              <w:t>Stranový náklon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min. ± 20° - elektricky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ANO, ± 30° - elektricky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54" w:lineRule="exact"/>
              <w:ind w:firstLine="0"/>
              <w:jc w:val="left"/>
            </w:pPr>
            <w:proofErr w:type="spellStart"/>
            <w:r>
              <w:rPr>
                <w:rStyle w:val="Zkladntext23"/>
                <w:lang w:val="en-US" w:eastAsia="en-US" w:bidi="en-US"/>
              </w:rPr>
              <w:t>Trendelenburg</w:t>
            </w:r>
            <w:proofErr w:type="spellEnd"/>
            <w:r>
              <w:rPr>
                <w:rStyle w:val="Zkladntext23"/>
                <w:lang w:val="en-US" w:eastAsia="en-US" w:bidi="en-US"/>
              </w:rPr>
              <w:t xml:space="preserve"> </w:t>
            </w:r>
            <w:r>
              <w:rPr>
                <w:rStyle w:val="Zkladntext23"/>
              </w:rPr>
              <w:t xml:space="preserve">a </w:t>
            </w:r>
            <w:r>
              <w:rPr>
                <w:rStyle w:val="Zkladntext23"/>
                <w:lang w:val="de-DE" w:eastAsia="de-DE" w:bidi="de-DE"/>
              </w:rPr>
              <w:t>Anti-</w:t>
            </w:r>
            <w:r>
              <w:rPr>
                <w:rStyle w:val="Zkladntext23"/>
              </w:rPr>
              <w:br/>
            </w:r>
            <w:proofErr w:type="spellStart"/>
            <w:r>
              <w:rPr>
                <w:rStyle w:val="Zkladntext23"/>
                <w:lang w:val="de-DE" w:eastAsia="de-DE" w:bidi="de-DE"/>
              </w:rPr>
              <w:t>trendelenburg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min. ± 30° - elektricky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ANO, ± 45° - elektricky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3"/>
              </w:rPr>
              <w:t>Hlavový segment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min. ± 45° - min. mechanicky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ANO, +45° / -90° - mechanicky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3"/>
              </w:rPr>
              <w:t>Zádový segment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min. - 40°/ + 80° - elektricky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ANO, -55° / +90° - elektricky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3"/>
              </w:rPr>
              <w:t>Nožní segment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min. - 90° / + 20° - elektricky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ANO, -105° / +90° - elektricky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3"/>
              </w:rPr>
              <w:t>Boční lišty na příslušenství</w:t>
            </w:r>
            <w:r>
              <w:rPr>
                <w:rStyle w:val="Zkladntext23"/>
              </w:rPr>
              <w:br/>
              <w:t xml:space="preserve">po celé </w:t>
            </w:r>
            <w:r>
              <w:rPr>
                <w:rStyle w:val="Zkladntext23"/>
              </w:rPr>
              <w:t>délce stolu</w:t>
            </w:r>
            <w:r>
              <w:rPr>
                <w:rStyle w:val="Zkladntext23"/>
              </w:rPr>
              <w:br/>
              <w:t>z nerezové oceli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Tun1"/>
              </w:rPr>
              <w:t>Příslušenství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Tun1"/>
              </w:rPr>
              <w:t>Požadovaná hodnota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Zkladntext2Tun1"/>
              </w:rPr>
              <w:t>Účastník doplní konkrétního splnění</w:t>
            </w:r>
            <w:r>
              <w:rPr>
                <w:rStyle w:val="Zkladntext2Tun1"/>
              </w:rPr>
              <w:br/>
              <w:t>požadavku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Zkladntext23"/>
              </w:rPr>
              <w:t>Anesteziologický rám</w:t>
            </w:r>
            <w:r>
              <w:rPr>
                <w:rStyle w:val="Zkladntext23"/>
              </w:rPr>
              <w:br/>
              <w:t>nastavitelný s upínací</w:t>
            </w:r>
            <w:r>
              <w:rPr>
                <w:rStyle w:val="Zkladntext23"/>
              </w:rPr>
              <w:br/>
              <w:t>svorkou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1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 xml:space="preserve">pro oba </w:t>
            </w:r>
            <w:proofErr w:type="spellStart"/>
            <w:proofErr w:type="gramStart"/>
            <w:r>
              <w:rPr>
                <w:rStyle w:val="Zkladntext23"/>
              </w:rPr>
              <w:t>op</w:t>
            </w:r>
            <w:proofErr w:type="gramEnd"/>
            <w:r>
              <w:rPr>
                <w:rStyle w:val="Zkladntext23"/>
              </w:rPr>
              <w:t>.</w:t>
            </w:r>
            <w:proofErr w:type="gramStart"/>
            <w:r>
              <w:rPr>
                <w:rStyle w:val="Zkladntext23"/>
              </w:rPr>
              <w:t>stoly</w:t>
            </w:r>
            <w:proofErr w:type="spellEnd"/>
            <w:proofErr w:type="gramEnd"/>
            <w:r>
              <w:rPr>
                <w:rStyle w:val="Zkladntext23"/>
              </w:rPr>
              <w:t xml:space="preserve"> - celkem 2 ks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3"/>
              </w:rPr>
              <w:t>Infuzní stojan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1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 xml:space="preserve">pro oba </w:t>
            </w:r>
            <w:proofErr w:type="spellStart"/>
            <w:proofErr w:type="gramStart"/>
            <w:r>
              <w:rPr>
                <w:rStyle w:val="Zkladntext23"/>
              </w:rPr>
              <w:t>op</w:t>
            </w:r>
            <w:proofErr w:type="gramEnd"/>
            <w:r>
              <w:rPr>
                <w:rStyle w:val="Zkladntext23"/>
              </w:rPr>
              <w:t>.</w:t>
            </w:r>
            <w:proofErr w:type="gramStart"/>
            <w:r>
              <w:rPr>
                <w:rStyle w:val="Zkladntext23"/>
              </w:rPr>
              <w:t>stoly</w:t>
            </w:r>
            <w:proofErr w:type="spellEnd"/>
            <w:proofErr w:type="gramEnd"/>
            <w:r>
              <w:rPr>
                <w:rStyle w:val="Zkladntext23"/>
              </w:rPr>
              <w:t xml:space="preserve"> - celkem 2 </w:t>
            </w:r>
            <w:r>
              <w:rPr>
                <w:rStyle w:val="Zkladntext23"/>
              </w:rPr>
              <w:t>ks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3"/>
              </w:rPr>
              <w:t>Transportní vozík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2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 xml:space="preserve">pro oba </w:t>
            </w:r>
            <w:proofErr w:type="spellStart"/>
            <w:proofErr w:type="gramStart"/>
            <w:r>
              <w:rPr>
                <w:rStyle w:val="Zkladntext23"/>
              </w:rPr>
              <w:t>op</w:t>
            </w:r>
            <w:proofErr w:type="gramEnd"/>
            <w:r>
              <w:rPr>
                <w:rStyle w:val="Zkladntext23"/>
              </w:rPr>
              <w:t>.</w:t>
            </w:r>
            <w:proofErr w:type="gramStart"/>
            <w:r>
              <w:rPr>
                <w:rStyle w:val="Zkladntext23"/>
              </w:rPr>
              <w:t>stoly</w:t>
            </w:r>
            <w:proofErr w:type="spellEnd"/>
            <w:proofErr w:type="gramEnd"/>
            <w:r>
              <w:rPr>
                <w:rStyle w:val="Zkladntext23"/>
              </w:rPr>
              <w:t xml:space="preserve"> - celkem 4 ks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3"/>
              </w:rPr>
              <w:t>Univerzální operační deska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2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 xml:space="preserve">pro oba </w:t>
            </w:r>
            <w:proofErr w:type="spellStart"/>
            <w:proofErr w:type="gramStart"/>
            <w:r>
              <w:rPr>
                <w:rStyle w:val="Zkladntext23"/>
              </w:rPr>
              <w:t>op</w:t>
            </w:r>
            <w:proofErr w:type="gramEnd"/>
            <w:r>
              <w:rPr>
                <w:rStyle w:val="Zkladntext23"/>
              </w:rPr>
              <w:t>.</w:t>
            </w:r>
            <w:proofErr w:type="gramStart"/>
            <w:r>
              <w:rPr>
                <w:rStyle w:val="Zkladntext23"/>
              </w:rPr>
              <w:t>stoly</w:t>
            </w:r>
            <w:proofErr w:type="spellEnd"/>
            <w:proofErr w:type="gramEnd"/>
            <w:r>
              <w:rPr>
                <w:rStyle w:val="Zkladntext23"/>
              </w:rPr>
              <w:t xml:space="preserve"> - celkem 4 ks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3"/>
              </w:rPr>
              <w:t>Hlavový segment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2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 xml:space="preserve">pro oba </w:t>
            </w:r>
            <w:proofErr w:type="spellStart"/>
            <w:r>
              <w:rPr>
                <w:rStyle w:val="Zkladntext23"/>
              </w:rPr>
              <w:t>op</w:t>
            </w:r>
            <w:proofErr w:type="spellEnd"/>
            <w:r>
              <w:rPr>
                <w:rStyle w:val="Zkladntext23"/>
              </w:rPr>
              <w:t xml:space="preserve">. </w:t>
            </w:r>
            <w:proofErr w:type="gramStart"/>
            <w:r>
              <w:rPr>
                <w:rStyle w:val="Zkladntext23"/>
              </w:rPr>
              <w:t>stoly</w:t>
            </w:r>
            <w:proofErr w:type="gramEnd"/>
            <w:r>
              <w:rPr>
                <w:rStyle w:val="Zkladntext23"/>
              </w:rPr>
              <w:t xml:space="preserve"> - celkem 4 ks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Zkladntext23"/>
              </w:rPr>
              <w:t>Zádový segment - dělený</w:t>
            </w:r>
            <w:r>
              <w:rPr>
                <w:rStyle w:val="Zkladntext23"/>
              </w:rPr>
              <w:br/>
              <w:t>dvoudílný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2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4074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 xml:space="preserve">pro oba </w:t>
            </w:r>
            <w:proofErr w:type="spellStart"/>
            <w:proofErr w:type="gramStart"/>
            <w:r>
              <w:rPr>
                <w:rStyle w:val="Zkladntext23"/>
              </w:rPr>
              <w:t>op</w:t>
            </w:r>
            <w:proofErr w:type="gramEnd"/>
            <w:r>
              <w:rPr>
                <w:rStyle w:val="Zkladntext23"/>
              </w:rPr>
              <w:t>.</w:t>
            </w:r>
            <w:proofErr w:type="gramStart"/>
            <w:r>
              <w:rPr>
                <w:rStyle w:val="Zkladntext23"/>
              </w:rPr>
              <w:t>stoly</w:t>
            </w:r>
            <w:proofErr w:type="spellEnd"/>
            <w:proofErr w:type="gramEnd"/>
            <w:r>
              <w:rPr>
                <w:rStyle w:val="Zkladntext23"/>
              </w:rPr>
              <w:t xml:space="preserve"> - celkem 4 ks</w:t>
            </w:r>
          </w:p>
        </w:tc>
      </w:tr>
    </w:tbl>
    <w:p w:rsidR="005466D9" w:rsidRDefault="00AF3036">
      <w:pPr>
        <w:pStyle w:val="ZhlavneboZpat0"/>
        <w:framePr w:wrap="none" w:vAnchor="page" w:hAnchor="page" w:x="6282" w:y="15790"/>
        <w:shd w:val="clear" w:color="auto" w:fill="auto"/>
        <w:spacing w:line="160" w:lineRule="exact"/>
      </w:pPr>
      <w:r>
        <w:t>14</w:t>
      </w:r>
    </w:p>
    <w:p w:rsidR="005466D9" w:rsidRDefault="005466D9">
      <w:pPr>
        <w:rPr>
          <w:sz w:val="2"/>
          <w:szCs w:val="2"/>
        </w:rPr>
        <w:sectPr w:rsidR="00546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7"/>
        <w:gridCol w:w="3259"/>
        <w:gridCol w:w="3696"/>
      </w:tblGrid>
      <w:tr w:rsidR="005466D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Zkladntext23"/>
              </w:rPr>
              <w:lastRenderedPageBreak/>
              <w:t>Nožní segment - dělený</w:t>
            </w:r>
            <w:r>
              <w:rPr>
                <w:rStyle w:val="Zkladntext23"/>
              </w:rPr>
              <w:br/>
              <w:t>dvoudílný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2 ks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 xml:space="preserve">pro oba </w:t>
            </w:r>
            <w:proofErr w:type="spellStart"/>
            <w:proofErr w:type="gramStart"/>
            <w:r>
              <w:rPr>
                <w:rStyle w:val="Zkladntext23"/>
              </w:rPr>
              <w:t>op</w:t>
            </w:r>
            <w:proofErr w:type="gramEnd"/>
            <w:r>
              <w:rPr>
                <w:rStyle w:val="Zkladntext23"/>
              </w:rPr>
              <w:t>.</w:t>
            </w:r>
            <w:proofErr w:type="gramStart"/>
            <w:r>
              <w:rPr>
                <w:rStyle w:val="Zkladntext23"/>
              </w:rPr>
              <w:t>stoly</w:t>
            </w:r>
            <w:proofErr w:type="spellEnd"/>
            <w:proofErr w:type="gramEnd"/>
            <w:r>
              <w:rPr>
                <w:rStyle w:val="Zkladntext23"/>
              </w:rPr>
              <w:t xml:space="preserve"> - celkem 4 ks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3"/>
              </w:rPr>
              <w:t>Sedací segment extenční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1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 xml:space="preserve">pro oba </w:t>
            </w:r>
            <w:proofErr w:type="spellStart"/>
            <w:r>
              <w:rPr>
                <w:rStyle w:val="Zkladntext23"/>
              </w:rPr>
              <w:t>op</w:t>
            </w:r>
            <w:proofErr w:type="spellEnd"/>
            <w:r>
              <w:rPr>
                <w:rStyle w:val="Zkladntext23"/>
              </w:rPr>
              <w:t xml:space="preserve">. </w:t>
            </w:r>
            <w:proofErr w:type="gramStart"/>
            <w:r>
              <w:rPr>
                <w:rStyle w:val="Zkladntext23"/>
              </w:rPr>
              <w:t>stoly</w:t>
            </w:r>
            <w:proofErr w:type="gramEnd"/>
            <w:r>
              <w:rPr>
                <w:rStyle w:val="Zkladntext23"/>
              </w:rPr>
              <w:t xml:space="preserve"> - celkem 2 ks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3"/>
              </w:rPr>
              <w:t>Odpadový set s odtokem pro</w:t>
            </w:r>
            <w:r>
              <w:rPr>
                <w:rStyle w:val="Zkladntext23"/>
              </w:rPr>
              <w:br/>
              <w:t>výplach včetně odpadové</w:t>
            </w:r>
            <w:r>
              <w:rPr>
                <w:rStyle w:val="Zkladntext23"/>
              </w:rPr>
              <w:br/>
              <w:t>nádoby propojitelný s</w:t>
            </w:r>
            <w:r>
              <w:rPr>
                <w:rStyle w:val="Zkladntext23"/>
              </w:rPr>
              <w:br/>
              <w:t>operačním stolem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1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 xml:space="preserve">pro </w:t>
            </w:r>
            <w:r>
              <w:rPr>
                <w:rStyle w:val="Zkladntext23"/>
              </w:rPr>
              <w:t xml:space="preserve">oba </w:t>
            </w:r>
            <w:proofErr w:type="spellStart"/>
            <w:proofErr w:type="gramStart"/>
            <w:r>
              <w:rPr>
                <w:rStyle w:val="Zkladntext23"/>
              </w:rPr>
              <w:t>op</w:t>
            </w:r>
            <w:proofErr w:type="gramEnd"/>
            <w:r>
              <w:rPr>
                <w:rStyle w:val="Zkladntext23"/>
              </w:rPr>
              <w:t>.</w:t>
            </w:r>
            <w:proofErr w:type="gramStart"/>
            <w:r>
              <w:rPr>
                <w:rStyle w:val="Zkladntext23"/>
              </w:rPr>
              <w:t>stoly</w:t>
            </w:r>
            <w:proofErr w:type="spellEnd"/>
            <w:proofErr w:type="gramEnd"/>
            <w:r>
              <w:rPr>
                <w:rStyle w:val="Zkladntext23"/>
              </w:rPr>
              <w:t xml:space="preserve"> - celkem 2 ks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3"/>
              </w:rPr>
              <w:t>Fixační pás pro fixaci těla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min. 2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 xml:space="preserve">pro oba </w:t>
            </w:r>
            <w:proofErr w:type="spellStart"/>
            <w:proofErr w:type="gramStart"/>
            <w:r>
              <w:rPr>
                <w:rStyle w:val="Zkladntext23"/>
              </w:rPr>
              <w:t>op</w:t>
            </w:r>
            <w:proofErr w:type="gramEnd"/>
            <w:r>
              <w:rPr>
                <w:rStyle w:val="Zkladntext23"/>
              </w:rPr>
              <w:t>.</w:t>
            </w:r>
            <w:proofErr w:type="gramStart"/>
            <w:r>
              <w:rPr>
                <w:rStyle w:val="Zkladntext23"/>
              </w:rPr>
              <w:t>stoly</w:t>
            </w:r>
            <w:proofErr w:type="spellEnd"/>
            <w:proofErr w:type="gramEnd"/>
            <w:r>
              <w:rPr>
                <w:rStyle w:val="Zkladntext23"/>
              </w:rPr>
              <w:t xml:space="preserve"> - celkem 4 ks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3"/>
              </w:rPr>
              <w:t>Fixační pás dolních končetin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min. 2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3"/>
              </w:rPr>
              <w:t xml:space="preserve">pro oba </w:t>
            </w:r>
            <w:proofErr w:type="spellStart"/>
            <w:proofErr w:type="gramStart"/>
            <w:r>
              <w:rPr>
                <w:rStyle w:val="Zkladntext23"/>
              </w:rPr>
              <w:t>op</w:t>
            </w:r>
            <w:proofErr w:type="gramEnd"/>
            <w:r>
              <w:rPr>
                <w:rStyle w:val="Zkladntext23"/>
              </w:rPr>
              <w:t>.</w:t>
            </w:r>
            <w:proofErr w:type="gramStart"/>
            <w:r>
              <w:rPr>
                <w:rStyle w:val="Zkladntext23"/>
              </w:rPr>
              <w:t>stoly</w:t>
            </w:r>
            <w:proofErr w:type="spellEnd"/>
            <w:proofErr w:type="gramEnd"/>
            <w:r>
              <w:rPr>
                <w:rStyle w:val="Zkladntext23"/>
              </w:rPr>
              <w:t xml:space="preserve"> - celkem 2 páry (4 ks)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3"/>
              </w:rPr>
              <w:t>Fixační pás horních končetin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min. 2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 xml:space="preserve">pro oba </w:t>
            </w:r>
            <w:proofErr w:type="spellStart"/>
            <w:proofErr w:type="gramStart"/>
            <w:r>
              <w:rPr>
                <w:rStyle w:val="Zkladntext23"/>
              </w:rPr>
              <w:t>op</w:t>
            </w:r>
            <w:proofErr w:type="gramEnd"/>
            <w:r>
              <w:rPr>
                <w:rStyle w:val="Zkladntext23"/>
              </w:rPr>
              <w:t>.</w:t>
            </w:r>
            <w:proofErr w:type="gramStart"/>
            <w:r>
              <w:rPr>
                <w:rStyle w:val="Zkladntext23"/>
              </w:rPr>
              <w:t>stoly</w:t>
            </w:r>
            <w:proofErr w:type="spellEnd"/>
            <w:proofErr w:type="gramEnd"/>
            <w:r>
              <w:rPr>
                <w:rStyle w:val="Zkladntext23"/>
              </w:rPr>
              <w:t xml:space="preserve"> - celkem 4 ks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3"/>
              </w:rPr>
              <w:t xml:space="preserve">Boční </w:t>
            </w:r>
            <w:r>
              <w:rPr>
                <w:rStyle w:val="Zkladntext23"/>
              </w:rPr>
              <w:t>podpora/zarážka,</w:t>
            </w:r>
            <w:r>
              <w:rPr>
                <w:rStyle w:val="Zkladntext23"/>
              </w:rPr>
              <w:br/>
              <w:t>horizontálně a vertikálně</w:t>
            </w:r>
            <w:r>
              <w:rPr>
                <w:rStyle w:val="Zkladntext23"/>
              </w:rPr>
              <w:br/>
              <w:t>nastavitelná pomocí ramene</w:t>
            </w:r>
            <w:r>
              <w:rPr>
                <w:rStyle w:val="Zkladntext23"/>
              </w:rPr>
              <w:br/>
              <w:t>s upínací svorkou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Zkladntext23"/>
              </w:rPr>
              <w:t>Rameno + zarážka 120 x 170 mm -</w:t>
            </w:r>
            <w:r>
              <w:rPr>
                <w:rStyle w:val="Zkladntext23"/>
              </w:rPr>
              <w:br/>
              <w:t>2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 xml:space="preserve">pro oba </w:t>
            </w:r>
            <w:proofErr w:type="spellStart"/>
            <w:proofErr w:type="gramStart"/>
            <w:r>
              <w:rPr>
                <w:rStyle w:val="Zkladntext23"/>
              </w:rPr>
              <w:t>op</w:t>
            </w:r>
            <w:proofErr w:type="gramEnd"/>
            <w:r>
              <w:rPr>
                <w:rStyle w:val="Zkladntext23"/>
              </w:rPr>
              <w:t>.</w:t>
            </w:r>
            <w:proofErr w:type="gramStart"/>
            <w:r>
              <w:rPr>
                <w:rStyle w:val="Zkladntext23"/>
              </w:rPr>
              <w:t>stoly</w:t>
            </w:r>
            <w:proofErr w:type="spellEnd"/>
            <w:proofErr w:type="gramEnd"/>
            <w:r>
              <w:rPr>
                <w:rStyle w:val="Zkladntext23"/>
              </w:rPr>
              <w:t xml:space="preserve"> - celkem 4 ks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3"/>
              </w:rPr>
              <w:t>Boční podpora/zarážka,</w:t>
            </w:r>
            <w:r>
              <w:rPr>
                <w:rStyle w:val="Zkladntext23"/>
              </w:rPr>
              <w:br/>
              <w:t>horizontálně a vertikálně</w:t>
            </w:r>
            <w:r>
              <w:rPr>
                <w:rStyle w:val="Zkladntext23"/>
              </w:rPr>
              <w:br/>
              <w:t>nastavitelná pomocí ramene</w:t>
            </w:r>
            <w:r>
              <w:rPr>
                <w:rStyle w:val="Zkladntext23"/>
              </w:rPr>
              <w:br/>
              <w:t>s upínací svorkou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Zkladntext23"/>
              </w:rPr>
              <w:t>Rameno + zarážka 240 x 150 mm -</w:t>
            </w:r>
            <w:r>
              <w:rPr>
                <w:rStyle w:val="Zkladntext23"/>
              </w:rPr>
              <w:br/>
              <w:t>1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Zkladntext23"/>
              </w:rPr>
              <w:t xml:space="preserve">pro oba </w:t>
            </w:r>
            <w:proofErr w:type="spellStart"/>
            <w:proofErr w:type="gramStart"/>
            <w:r>
              <w:rPr>
                <w:rStyle w:val="Zkladntext23"/>
              </w:rPr>
              <w:t>op</w:t>
            </w:r>
            <w:proofErr w:type="gramEnd"/>
            <w:r>
              <w:rPr>
                <w:rStyle w:val="Zkladntext23"/>
              </w:rPr>
              <w:t>.</w:t>
            </w:r>
            <w:proofErr w:type="gramStart"/>
            <w:r>
              <w:rPr>
                <w:rStyle w:val="Zkladntext23"/>
              </w:rPr>
              <w:t>stoly</w:t>
            </w:r>
            <w:proofErr w:type="spellEnd"/>
            <w:proofErr w:type="gramEnd"/>
            <w:r>
              <w:rPr>
                <w:rStyle w:val="Zkladntext23"/>
              </w:rPr>
              <w:t xml:space="preserve"> - celkem 2 ks</w:t>
            </w:r>
            <w:r>
              <w:rPr>
                <w:rStyle w:val="Zkladntext23"/>
              </w:rPr>
              <w:br/>
              <w:t>(soubory)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3"/>
              </w:rPr>
              <w:t>Podpora/podložka ruky k</w:t>
            </w:r>
            <w:r>
              <w:rPr>
                <w:rStyle w:val="Zkladntext23"/>
              </w:rPr>
              <w:br/>
              <w:t>boční liště, laterálně a</w:t>
            </w:r>
            <w:r>
              <w:rPr>
                <w:rStyle w:val="Zkladntext23"/>
              </w:rPr>
              <w:br/>
              <w:t>výškově polohovací, fixační</w:t>
            </w:r>
            <w:r>
              <w:rPr>
                <w:rStyle w:val="Zkladntext23"/>
              </w:rPr>
              <w:br/>
              <w:t>příslušenství, popruh a</w:t>
            </w:r>
            <w:r>
              <w:rPr>
                <w:rStyle w:val="Zkladntext23"/>
              </w:rPr>
              <w:br/>
            </w:r>
            <w:proofErr w:type="spellStart"/>
            <w:r>
              <w:rPr>
                <w:rStyle w:val="Zkladntext23"/>
              </w:rPr>
              <w:t>upinací</w:t>
            </w:r>
            <w:proofErr w:type="spellEnd"/>
            <w:r>
              <w:rPr>
                <w:rStyle w:val="Zkladntext23"/>
              </w:rPr>
              <w:t xml:space="preserve"> svorky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2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 xml:space="preserve">pro oba </w:t>
            </w:r>
            <w:proofErr w:type="spellStart"/>
            <w:proofErr w:type="gramStart"/>
            <w:r>
              <w:rPr>
                <w:rStyle w:val="Zkladntext23"/>
              </w:rPr>
              <w:t>op</w:t>
            </w:r>
            <w:proofErr w:type="gramEnd"/>
            <w:r>
              <w:rPr>
                <w:rStyle w:val="Zkladntext23"/>
              </w:rPr>
              <w:t>.</w:t>
            </w:r>
            <w:proofErr w:type="gramStart"/>
            <w:r>
              <w:rPr>
                <w:rStyle w:val="Zkladntext23"/>
              </w:rPr>
              <w:t>stoly</w:t>
            </w:r>
            <w:proofErr w:type="spellEnd"/>
            <w:proofErr w:type="gramEnd"/>
            <w:r>
              <w:rPr>
                <w:rStyle w:val="Zkladntext23"/>
              </w:rPr>
              <w:t xml:space="preserve"> - celkem 4 ks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3"/>
              </w:rPr>
              <w:t>Ramenní podpora/zarážka,</w:t>
            </w:r>
            <w:r>
              <w:rPr>
                <w:rStyle w:val="Zkladntext23"/>
              </w:rPr>
              <w:br/>
              <w:t>pár s upínacími svorkami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1 pár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Zkladntext23"/>
              </w:rPr>
              <w:t xml:space="preserve">pro oba </w:t>
            </w:r>
            <w:proofErr w:type="spellStart"/>
            <w:proofErr w:type="gramStart"/>
            <w:r>
              <w:rPr>
                <w:rStyle w:val="Zkladntext23"/>
              </w:rPr>
              <w:t>op</w:t>
            </w:r>
            <w:proofErr w:type="gramEnd"/>
            <w:r>
              <w:rPr>
                <w:rStyle w:val="Zkladntext23"/>
              </w:rPr>
              <w:t>.</w:t>
            </w:r>
            <w:proofErr w:type="gramStart"/>
            <w:r>
              <w:rPr>
                <w:rStyle w:val="Zkladntext23"/>
              </w:rPr>
              <w:t>stoly</w:t>
            </w:r>
            <w:proofErr w:type="spellEnd"/>
            <w:proofErr w:type="gramEnd"/>
            <w:r>
              <w:rPr>
                <w:rStyle w:val="Zkladntext23"/>
              </w:rPr>
              <w:t xml:space="preserve"> - celkem 2 páry, 4 ks</w:t>
            </w:r>
            <w:r>
              <w:rPr>
                <w:rStyle w:val="Zkladntext23"/>
              </w:rPr>
              <w:br/>
              <w:t>svorek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3"/>
              </w:rPr>
              <w:t>Rozšiřovací segmenty -</w:t>
            </w:r>
            <w:r>
              <w:rPr>
                <w:rStyle w:val="Zkladntext23"/>
              </w:rPr>
              <w:br/>
              <w:t>zádový díl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1 pár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 xml:space="preserve">pro oba </w:t>
            </w:r>
            <w:proofErr w:type="spellStart"/>
            <w:proofErr w:type="gramStart"/>
            <w:r>
              <w:rPr>
                <w:rStyle w:val="Zkladntext23"/>
              </w:rPr>
              <w:t>op</w:t>
            </w:r>
            <w:proofErr w:type="gramEnd"/>
            <w:r>
              <w:rPr>
                <w:rStyle w:val="Zkladntext23"/>
              </w:rPr>
              <w:t>.</w:t>
            </w:r>
            <w:proofErr w:type="gramStart"/>
            <w:r>
              <w:rPr>
                <w:rStyle w:val="Zkladntext23"/>
              </w:rPr>
              <w:t>stoly</w:t>
            </w:r>
            <w:proofErr w:type="spellEnd"/>
            <w:proofErr w:type="gramEnd"/>
            <w:r>
              <w:rPr>
                <w:rStyle w:val="Zkladntext23"/>
              </w:rPr>
              <w:t xml:space="preserve"> - celkem 2 páry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Zkladntext23"/>
              </w:rPr>
              <w:t>Rozšiřovací segmenty -</w:t>
            </w:r>
            <w:r>
              <w:rPr>
                <w:rStyle w:val="Zkladntext23"/>
              </w:rPr>
              <w:br/>
              <w:t>bederní díl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1 pár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 xml:space="preserve">pro oba </w:t>
            </w:r>
            <w:proofErr w:type="spellStart"/>
            <w:proofErr w:type="gramStart"/>
            <w:r>
              <w:rPr>
                <w:rStyle w:val="Zkladntext23"/>
              </w:rPr>
              <w:t>op</w:t>
            </w:r>
            <w:proofErr w:type="gramEnd"/>
            <w:r>
              <w:rPr>
                <w:rStyle w:val="Zkladntext23"/>
              </w:rPr>
              <w:t>.</w:t>
            </w:r>
            <w:proofErr w:type="gramStart"/>
            <w:r>
              <w:rPr>
                <w:rStyle w:val="Zkladntext23"/>
              </w:rPr>
              <w:t>stoly</w:t>
            </w:r>
            <w:proofErr w:type="spellEnd"/>
            <w:proofErr w:type="gramEnd"/>
            <w:r>
              <w:rPr>
                <w:rStyle w:val="Zkladntext23"/>
              </w:rPr>
              <w:t xml:space="preserve"> - celkem 2 páry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3"/>
              </w:rPr>
              <w:t>Podpora/zarážka nohou při</w:t>
            </w:r>
            <w:r>
              <w:rPr>
                <w:rStyle w:val="Zkladntext23"/>
              </w:rPr>
              <w:br/>
            </w:r>
            <w:r>
              <w:rPr>
                <w:rStyle w:val="Zkladntext23"/>
              </w:rPr>
              <w:t>poloze anti-</w:t>
            </w:r>
            <w:proofErr w:type="spellStart"/>
            <w:r>
              <w:rPr>
                <w:rStyle w:val="Zkladntext23"/>
              </w:rPr>
              <w:t>trendelenburg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2 páry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3"/>
              </w:rPr>
              <w:t xml:space="preserve">pro oba </w:t>
            </w:r>
            <w:proofErr w:type="spellStart"/>
            <w:proofErr w:type="gramStart"/>
            <w:r>
              <w:rPr>
                <w:rStyle w:val="Zkladntext23"/>
              </w:rPr>
              <w:t>op</w:t>
            </w:r>
            <w:proofErr w:type="gramEnd"/>
            <w:r>
              <w:rPr>
                <w:rStyle w:val="Zkladntext23"/>
              </w:rPr>
              <w:t>.</w:t>
            </w:r>
            <w:proofErr w:type="gramStart"/>
            <w:r>
              <w:rPr>
                <w:rStyle w:val="Zkladntext23"/>
              </w:rPr>
              <w:t>stoly</w:t>
            </w:r>
            <w:proofErr w:type="spellEnd"/>
            <w:proofErr w:type="gramEnd"/>
            <w:r>
              <w:rPr>
                <w:rStyle w:val="Zkladntext23"/>
              </w:rPr>
              <w:t xml:space="preserve"> - celkem 2 páry (4 ks)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Zkladntext23"/>
              </w:rPr>
              <w:t>Gelová podložka - pod hlavu</w:t>
            </w:r>
            <w:r>
              <w:rPr>
                <w:rStyle w:val="Zkladntext23"/>
              </w:rPr>
              <w:br/>
              <w:t>- dospělý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1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 xml:space="preserve">pro oba </w:t>
            </w:r>
            <w:proofErr w:type="spellStart"/>
            <w:proofErr w:type="gramStart"/>
            <w:r>
              <w:rPr>
                <w:rStyle w:val="Zkladntext23"/>
              </w:rPr>
              <w:t>op</w:t>
            </w:r>
            <w:proofErr w:type="gramEnd"/>
            <w:r>
              <w:rPr>
                <w:rStyle w:val="Zkladntext23"/>
              </w:rPr>
              <w:t>.</w:t>
            </w:r>
            <w:proofErr w:type="gramStart"/>
            <w:r>
              <w:rPr>
                <w:rStyle w:val="Zkladntext23"/>
              </w:rPr>
              <w:t>stoly</w:t>
            </w:r>
            <w:proofErr w:type="spellEnd"/>
            <w:proofErr w:type="gramEnd"/>
            <w:r>
              <w:rPr>
                <w:rStyle w:val="Zkladntext23"/>
              </w:rPr>
              <w:t xml:space="preserve"> - celkem 2 ks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45" w:lineRule="exact"/>
              <w:ind w:firstLine="0"/>
            </w:pPr>
            <w:r>
              <w:rPr>
                <w:rStyle w:val="Zkladntext23"/>
              </w:rPr>
              <w:t>Gelová podložka - podpora</w:t>
            </w:r>
            <w:r>
              <w:rPr>
                <w:rStyle w:val="Zkladntext23"/>
              </w:rPr>
              <w:br/>
              <w:t xml:space="preserve">nohy v </w:t>
            </w:r>
            <w:proofErr w:type="spellStart"/>
            <w:r>
              <w:rPr>
                <w:rStyle w:val="Zkladntext23"/>
              </w:rPr>
              <w:t>kontíku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1 pár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Zkladntext23"/>
              </w:rPr>
              <w:t xml:space="preserve">pro oba </w:t>
            </w:r>
            <w:proofErr w:type="spellStart"/>
            <w:proofErr w:type="gramStart"/>
            <w:r>
              <w:rPr>
                <w:rStyle w:val="Zkladntext23"/>
              </w:rPr>
              <w:t>op</w:t>
            </w:r>
            <w:proofErr w:type="gramEnd"/>
            <w:r>
              <w:rPr>
                <w:rStyle w:val="Zkladntext23"/>
              </w:rPr>
              <w:t>.</w:t>
            </w:r>
            <w:proofErr w:type="gramStart"/>
            <w:r>
              <w:rPr>
                <w:rStyle w:val="Zkladntext23"/>
              </w:rPr>
              <w:t>stoly</w:t>
            </w:r>
            <w:proofErr w:type="spellEnd"/>
            <w:proofErr w:type="gramEnd"/>
            <w:r>
              <w:rPr>
                <w:rStyle w:val="Zkladntext23"/>
              </w:rPr>
              <w:t xml:space="preserve"> - celkem 2 páry (4 ks)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3"/>
              </w:rPr>
              <w:t xml:space="preserve">Gelová podložka - </w:t>
            </w:r>
            <w:r>
              <w:rPr>
                <w:rStyle w:val="Zkladntext23"/>
              </w:rPr>
              <w:t>půlválec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1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 xml:space="preserve">pro oba </w:t>
            </w:r>
            <w:proofErr w:type="spellStart"/>
            <w:proofErr w:type="gramStart"/>
            <w:r>
              <w:rPr>
                <w:rStyle w:val="Zkladntext23"/>
              </w:rPr>
              <w:t>op</w:t>
            </w:r>
            <w:proofErr w:type="gramEnd"/>
            <w:r>
              <w:rPr>
                <w:rStyle w:val="Zkladntext23"/>
              </w:rPr>
              <w:t>.</w:t>
            </w:r>
            <w:proofErr w:type="gramStart"/>
            <w:r>
              <w:rPr>
                <w:rStyle w:val="Zkladntext23"/>
              </w:rPr>
              <w:t>stoly</w:t>
            </w:r>
            <w:proofErr w:type="spellEnd"/>
            <w:proofErr w:type="gramEnd"/>
            <w:r>
              <w:rPr>
                <w:rStyle w:val="Zkladntext23"/>
              </w:rPr>
              <w:t xml:space="preserve"> - celkem 2 ks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3"/>
              </w:rPr>
              <w:t>Gelová podložka - pod paži -</w:t>
            </w:r>
            <w:r>
              <w:rPr>
                <w:rStyle w:val="Zkladntext23"/>
              </w:rPr>
              <w:br/>
              <w:t>kratší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2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 xml:space="preserve">pro oba </w:t>
            </w:r>
            <w:proofErr w:type="spellStart"/>
            <w:proofErr w:type="gramStart"/>
            <w:r>
              <w:rPr>
                <w:rStyle w:val="Zkladntext23"/>
              </w:rPr>
              <w:t>op</w:t>
            </w:r>
            <w:proofErr w:type="gramEnd"/>
            <w:r>
              <w:rPr>
                <w:rStyle w:val="Zkladntext23"/>
              </w:rPr>
              <w:t>.</w:t>
            </w:r>
            <w:proofErr w:type="gramStart"/>
            <w:r>
              <w:rPr>
                <w:rStyle w:val="Zkladntext23"/>
              </w:rPr>
              <w:t>stoly</w:t>
            </w:r>
            <w:proofErr w:type="spellEnd"/>
            <w:proofErr w:type="gramEnd"/>
            <w:r>
              <w:rPr>
                <w:rStyle w:val="Zkladntext23"/>
              </w:rPr>
              <w:t xml:space="preserve"> - celkem 4 ks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Zkladntext23"/>
              </w:rPr>
              <w:t>Gelová podložka - pod paži -</w:t>
            </w:r>
            <w:r>
              <w:rPr>
                <w:rStyle w:val="Zkladntext23"/>
              </w:rPr>
              <w:br/>
              <w:t>dlouhá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2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 xml:space="preserve">pro oba </w:t>
            </w:r>
            <w:proofErr w:type="spellStart"/>
            <w:proofErr w:type="gramStart"/>
            <w:r>
              <w:rPr>
                <w:rStyle w:val="Zkladntext23"/>
              </w:rPr>
              <w:t>op</w:t>
            </w:r>
            <w:proofErr w:type="gramEnd"/>
            <w:r>
              <w:rPr>
                <w:rStyle w:val="Zkladntext23"/>
              </w:rPr>
              <w:t>.</w:t>
            </w:r>
            <w:proofErr w:type="gramStart"/>
            <w:r>
              <w:rPr>
                <w:rStyle w:val="Zkladntext23"/>
              </w:rPr>
              <w:t>stoly</w:t>
            </w:r>
            <w:proofErr w:type="spellEnd"/>
            <w:proofErr w:type="gramEnd"/>
            <w:r>
              <w:rPr>
                <w:rStyle w:val="Zkladntext23"/>
              </w:rPr>
              <w:t xml:space="preserve"> - celkem 4 ks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3"/>
              </w:rPr>
              <w:t>Gelová podložka -</w:t>
            </w:r>
            <w:r>
              <w:rPr>
                <w:rStyle w:val="Zkladntext23"/>
              </w:rPr>
              <w:br/>
              <w:t>klín/</w:t>
            </w:r>
            <w:proofErr w:type="spellStart"/>
            <w:r>
              <w:rPr>
                <w:rStyle w:val="Zkladntext23"/>
              </w:rPr>
              <w:t>podbora</w:t>
            </w:r>
            <w:proofErr w:type="spellEnd"/>
            <w:r>
              <w:rPr>
                <w:rStyle w:val="Zkladntext23"/>
              </w:rPr>
              <w:t xml:space="preserve"> na boku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1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 xml:space="preserve">pro oba </w:t>
            </w:r>
            <w:proofErr w:type="spellStart"/>
            <w:proofErr w:type="gramStart"/>
            <w:r>
              <w:rPr>
                <w:rStyle w:val="Zkladntext23"/>
              </w:rPr>
              <w:t>op</w:t>
            </w:r>
            <w:proofErr w:type="gramEnd"/>
            <w:r>
              <w:rPr>
                <w:rStyle w:val="Zkladntext23"/>
              </w:rPr>
              <w:t>.</w:t>
            </w:r>
            <w:proofErr w:type="gramStart"/>
            <w:r>
              <w:rPr>
                <w:rStyle w:val="Zkladntext23"/>
              </w:rPr>
              <w:t>stoly</w:t>
            </w:r>
            <w:proofErr w:type="spellEnd"/>
            <w:proofErr w:type="gramEnd"/>
            <w:r>
              <w:rPr>
                <w:rStyle w:val="Zkladntext23"/>
              </w:rPr>
              <w:t xml:space="preserve"> - </w:t>
            </w:r>
            <w:r>
              <w:rPr>
                <w:rStyle w:val="Zkladntext23"/>
              </w:rPr>
              <w:t>celkem 2 ks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3"/>
              </w:rPr>
              <w:t>Vozík/stojan na příslušenství</w:t>
            </w:r>
            <w:r>
              <w:rPr>
                <w:rStyle w:val="Zkladntext23"/>
              </w:rPr>
              <w:br/>
              <w:t>- adekvátní zařízení pro</w:t>
            </w:r>
            <w:r>
              <w:rPr>
                <w:rStyle w:val="Zkladntext23"/>
              </w:rPr>
              <w:br/>
              <w:t>uskladnění požadovaného</w:t>
            </w:r>
            <w:r>
              <w:rPr>
                <w:rStyle w:val="Zkladntext23"/>
              </w:rPr>
              <w:br/>
              <w:t>příslušenství z předmětu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min 1 ks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 xml:space="preserve">pro oba </w:t>
            </w:r>
            <w:proofErr w:type="spellStart"/>
            <w:proofErr w:type="gramStart"/>
            <w:r>
              <w:rPr>
                <w:rStyle w:val="Zkladntext23"/>
              </w:rPr>
              <w:t>op</w:t>
            </w:r>
            <w:proofErr w:type="gramEnd"/>
            <w:r>
              <w:rPr>
                <w:rStyle w:val="Zkladntext23"/>
              </w:rPr>
              <w:t>.</w:t>
            </w:r>
            <w:proofErr w:type="gramStart"/>
            <w:r>
              <w:rPr>
                <w:rStyle w:val="Zkladntext23"/>
              </w:rPr>
              <w:t>stoly</w:t>
            </w:r>
            <w:proofErr w:type="spellEnd"/>
            <w:proofErr w:type="gramEnd"/>
            <w:r>
              <w:rPr>
                <w:rStyle w:val="Zkladntext23"/>
              </w:rPr>
              <w:t xml:space="preserve"> - celkem 2 ks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3"/>
              </w:rPr>
              <w:t>Adekvátní počet upínacích</w:t>
            </w:r>
            <w:r>
              <w:rPr>
                <w:rStyle w:val="Zkladntext23"/>
              </w:rPr>
              <w:br/>
              <w:t>svorek ke všemu</w:t>
            </w:r>
            <w:r>
              <w:rPr>
                <w:rStyle w:val="Zkladntext23"/>
              </w:rPr>
              <w:br/>
              <w:t>příslušenství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ANO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Tun1"/>
              </w:rPr>
              <w:t>Ostatní a záruka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Tun1"/>
              </w:rPr>
              <w:t xml:space="preserve">Požadovaná </w:t>
            </w:r>
            <w:r>
              <w:rPr>
                <w:rStyle w:val="Zkladntext2Tun1"/>
              </w:rPr>
              <w:t>hodnota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13392" w:wrap="none" w:vAnchor="page" w:hAnchor="page" w:x="1684" w:y="1125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Zkladntext2Tun1"/>
              </w:rPr>
              <w:t>Účastník doplní konkrétního splnění</w:t>
            </w:r>
            <w:r>
              <w:rPr>
                <w:rStyle w:val="Zkladntext2Tun1"/>
              </w:rPr>
              <w:br/>
              <w:t>požadavku</w:t>
            </w:r>
          </w:p>
        </w:tc>
      </w:tr>
    </w:tbl>
    <w:p w:rsidR="005466D9" w:rsidRDefault="00AF3036">
      <w:pPr>
        <w:pStyle w:val="ZhlavneboZpat0"/>
        <w:framePr w:wrap="none" w:vAnchor="page" w:hAnchor="page" w:x="6282" w:y="15790"/>
        <w:shd w:val="clear" w:color="auto" w:fill="auto"/>
        <w:spacing w:line="160" w:lineRule="exact"/>
      </w:pPr>
      <w:r>
        <w:t>15</w:t>
      </w:r>
    </w:p>
    <w:p w:rsidR="005466D9" w:rsidRDefault="005466D9">
      <w:pPr>
        <w:rPr>
          <w:sz w:val="2"/>
          <w:szCs w:val="2"/>
        </w:rPr>
        <w:sectPr w:rsidR="00546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66D9" w:rsidRDefault="005466D9">
      <w:pPr>
        <w:rPr>
          <w:sz w:val="2"/>
          <w:szCs w:val="2"/>
        </w:rPr>
      </w:pPr>
      <w:r w:rsidRPr="005466D9">
        <w:lastRenderedPageBreak/>
        <w:pict>
          <v:rect id="_x0000_s1031" style="position:absolute;margin-left:84.15pt;margin-top:328.85pt;width:483.1pt;height:116.9pt;z-index:-251659264;mso-position-horizontal-relative:page;mso-position-vertical-relative:page" fillcolor="#ddebf6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7"/>
        <w:gridCol w:w="3259"/>
        <w:gridCol w:w="3696"/>
      </w:tblGrid>
      <w:tr w:rsidR="005466D9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4277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3"/>
              </w:rPr>
              <w:t>Součástí předmětu plnění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4277" w:wrap="none" w:vAnchor="page" w:hAnchor="page" w:x="1684" w:y="112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Zkladntext23"/>
              </w:rPr>
              <w:t>Doprava včetně pojištění spojené s</w:t>
            </w:r>
            <w:r>
              <w:rPr>
                <w:rStyle w:val="Zkladntext23"/>
              </w:rPr>
              <w:br/>
              <w:t>dodávkou zboží, Instalace,</w:t>
            </w:r>
            <w:r>
              <w:rPr>
                <w:rStyle w:val="Zkladntext23"/>
              </w:rPr>
              <w:br/>
              <w:t>Uvedení do provozu vč. prověření</w:t>
            </w:r>
            <w:r>
              <w:rPr>
                <w:rStyle w:val="Zkladntext23"/>
              </w:rPr>
              <w:br/>
              <w:t>bezchybné funkčnosti, Zaškolení</w:t>
            </w:r>
            <w:r>
              <w:rPr>
                <w:rStyle w:val="Zkladntext23"/>
              </w:rPr>
              <w:br/>
              <w:t>personálu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4277" w:wrap="none" w:vAnchor="page" w:hAnchor="page" w:x="1684" w:y="112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Zkladntext23"/>
              </w:rPr>
              <w:t xml:space="preserve">Doprava </w:t>
            </w:r>
            <w:r>
              <w:rPr>
                <w:rStyle w:val="Zkladntext23"/>
              </w:rPr>
              <w:t>včetně pojištění spojené s</w:t>
            </w:r>
            <w:r>
              <w:rPr>
                <w:rStyle w:val="Zkladntext23"/>
              </w:rPr>
              <w:br/>
              <w:t>dodávkou zboží, Instalace, Uvedení do</w:t>
            </w:r>
            <w:r>
              <w:rPr>
                <w:rStyle w:val="Zkladntext23"/>
              </w:rPr>
              <w:br/>
              <w:t>provozu vč. prověření bezchybné</w:t>
            </w:r>
            <w:r>
              <w:rPr>
                <w:rStyle w:val="Zkladntext23"/>
              </w:rPr>
              <w:br/>
              <w:t>funkčnosti, Zaškolení personálu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4277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3"/>
              </w:rPr>
              <w:t>Záruka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4277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Minimálně 2 roky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4277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Kurzva0"/>
              </w:rPr>
              <w:t>3 roky (36 měsíců)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4277" w:wrap="none" w:vAnchor="page" w:hAnchor="page" w:x="1684" w:y="112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3"/>
              </w:rPr>
              <w:t>Pozáruční servis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4277" w:wrap="none" w:vAnchor="page" w:hAnchor="page" w:x="1684" w:y="112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Zkladntext23"/>
              </w:rPr>
              <w:t>Zajištění servisní podpory a</w:t>
            </w:r>
            <w:r>
              <w:rPr>
                <w:rStyle w:val="Zkladntext23"/>
              </w:rPr>
              <w:br/>
              <w:t>náhradních dílů po dobu</w:t>
            </w:r>
            <w:r>
              <w:rPr>
                <w:rStyle w:val="Zkladntext23"/>
              </w:rPr>
              <w:br/>
            </w:r>
            <w:r>
              <w:rPr>
                <w:rStyle w:val="Zkladntext23"/>
              </w:rPr>
              <w:t>předpokládané životnosti přístroje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4277" w:wrap="none" w:vAnchor="page" w:hAnchor="page" w:x="1684" w:y="112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Zkladntext23"/>
              </w:rPr>
              <w:t>Zajištění servisní podpory a náhradních</w:t>
            </w:r>
            <w:r>
              <w:rPr>
                <w:rStyle w:val="Zkladntext23"/>
              </w:rPr>
              <w:br/>
              <w:t>dílů po dobu předpokládané životnosti</w:t>
            </w:r>
            <w:r>
              <w:rPr>
                <w:rStyle w:val="Zkladntext23"/>
              </w:rPr>
              <w:br/>
              <w:t>přístroje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4277" w:wrap="none" w:vAnchor="page" w:hAnchor="page" w:x="1684" w:y="112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Zkladntext23"/>
              </w:rPr>
              <w:t>Demontáž 1 ks stávajícího</w:t>
            </w:r>
            <w:r>
              <w:rPr>
                <w:rStyle w:val="Zkladntext23"/>
              </w:rPr>
              <w:br/>
              <w:t>stolu součástí nabídky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4277" w:wrap="none" w:vAnchor="page" w:hAnchor="page" w:x="1684" w:y="112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Zkladntext23"/>
              </w:rPr>
              <w:t>Ano, včetně likvidace odpadu,</w:t>
            </w:r>
            <w:r>
              <w:rPr>
                <w:rStyle w:val="Zkladntext23"/>
              </w:rPr>
              <w:br/>
              <w:t>stávající stůl MAQUET Model</w:t>
            </w:r>
            <w:r>
              <w:rPr>
                <w:rStyle w:val="Zkladntext23"/>
              </w:rPr>
              <w:br/>
              <w:t xml:space="preserve">1150.01C2 </w:t>
            </w:r>
            <w:proofErr w:type="spellStart"/>
            <w:r>
              <w:rPr>
                <w:rStyle w:val="Zkladntext23"/>
              </w:rPr>
              <w:t>Alfamaquet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4277" w:wrap="none" w:vAnchor="page" w:hAnchor="page" w:x="1684" w:y="112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Zkladntext23"/>
              </w:rPr>
              <w:t>Ano,</w:t>
            </w:r>
            <w:r>
              <w:rPr>
                <w:rStyle w:val="Zkladntext23"/>
              </w:rPr>
              <w:t xml:space="preserve"> včetně likvidace odpadu, stávající</w:t>
            </w:r>
            <w:r>
              <w:rPr>
                <w:rStyle w:val="Zkladntext23"/>
              </w:rPr>
              <w:br/>
              <w:t>stůl MAQUET Model 1150.01C2</w:t>
            </w:r>
            <w:r>
              <w:rPr>
                <w:rStyle w:val="Zkladntext23"/>
              </w:rPr>
              <w:br/>
            </w:r>
            <w:proofErr w:type="spellStart"/>
            <w:r>
              <w:rPr>
                <w:rStyle w:val="Zkladntext23"/>
              </w:rPr>
              <w:t>Alfamaquet</w:t>
            </w:r>
            <w:proofErr w:type="spellEnd"/>
          </w:p>
        </w:tc>
      </w:tr>
    </w:tbl>
    <w:p w:rsidR="005466D9" w:rsidRDefault="00AF3036">
      <w:pPr>
        <w:pStyle w:val="Nadpis20"/>
        <w:framePr w:w="8885" w:h="580" w:hRule="exact" w:wrap="none" w:vAnchor="page" w:hAnchor="page" w:x="2073" w:y="57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4018"/>
          <w:tab w:val="left" w:leader="underscore" w:pos="8885"/>
        </w:tabs>
        <w:spacing w:before="0" w:after="0" w:line="250" w:lineRule="exact"/>
        <w:ind w:firstLine="0"/>
        <w:jc w:val="both"/>
      </w:pPr>
      <w:bookmarkStart w:id="10" w:name="bookmark10"/>
      <w:r>
        <w:t>Technická specifikace požadovaného samostatného příslušenství pro oba komplety po 1 páru -</w:t>
      </w:r>
      <w:r>
        <w:br/>
      </w:r>
      <w:r>
        <w:tab/>
      </w:r>
      <w:r>
        <w:rPr>
          <w:rStyle w:val="Nadpis21"/>
          <w:b/>
          <w:bCs/>
        </w:rPr>
        <w:t>chirurgie</w:t>
      </w:r>
      <w:r>
        <w:tab/>
      </w:r>
      <w:bookmarkEnd w:id="1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7"/>
        <w:gridCol w:w="3259"/>
        <w:gridCol w:w="3696"/>
      </w:tblGrid>
      <w:tr w:rsidR="005466D9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2338" w:wrap="none" w:vAnchor="page" w:hAnchor="page" w:x="1684" w:y="657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Tun1"/>
              </w:rPr>
              <w:t>Příslušenství samostatně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2338" w:wrap="none" w:vAnchor="page" w:hAnchor="page" w:x="1684" w:y="657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Tun1"/>
              </w:rPr>
              <w:t>Požadovaná hodnota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2338" w:wrap="none" w:vAnchor="page" w:hAnchor="page" w:x="1684" w:y="6578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Zkladntext2Tun1"/>
              </w:rPr>
              <w:t xml:space="preserve">Účastník doplní konkrétního </w:t>
            </w:r>
            <w:r>
              <w:rPr>
                <w:rStyle w:val="Zkladntext2Tun1"/>
              </w:rPr>
              <w:t>splnění</w:t>
            </w:r>
            <w:r>
              <w:rPr>
                <w:rStyle w:val="Zkladntext2Tun1"/>
              </w:rPr>
              <w:br/>
              <w:t>požadavku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2338" w:wrap="none" w:vAnchor="page" w:hAnchor="page" w:x="1684" w:y="6578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Zkladntext23"/>
              </w:rPr>
              <w:t>Podpora nohou - mechanické</w:t>
            </w:r>
            <w:r>
              <w:rPr>
                <w:rStyle w:val="Zkladntext23"/>
              </w:rPr>
              <w:br/>
            </w:r>
            <w:proofErr w:type="spellStart"/>
            <w:r>
              <w:rPr>
                <w:rStyle w:val="Zkladntext23"/>
              </w:rPr>
              <w:t>šauty</w:t>
            </w:r>
            <w:proofErr w:type="spellEnd"/>
            <w:r>
              <w:rPr>
                <w:rStyle w:val="Zkladntext23"/>
              </w:rPr>
              <w:t xml:space="preserve">, pár s </w:t>
            </w:r>
            <w:proofErr w:type="spellStart"/>
            <w:r>
              <w:rPr>
                <w:rStyle w:val="Zkladntext23"/>
              </w:rPr>
              <w:t>upínacímí</w:t>
            </w:r>
            <w:proofErr w:type="spellEnd"/>
            <w:r>
              <w:rPr>
                <w:rStyle w:val="Zkladntext23"/>
              </w:rPr>
              <w:br/>
              <w:t>svorkami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2338" w:wrap="none" w:vAnchor="page" w:hAnchor="page" w:x="1684" w:y="657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1 pár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2338" w:wrap="none" w:vAnchor="page" w:hAnchor="page" w:x="1684" w:y="657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pro oba stoly - celkem 1 pár</w:t>
            </w:r>
          </w:p>
        </w:tc>
      </w:tr>
      <w:tr w:rsidR="005466D9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6D9" w:rsidRDefault="00AF3036">
            <w:pPr>
              <w:pStyle w:val="Zkladntext20"/>
              <w:framePr w:w="9662" w:h="2338" w:wrap="none" w:vAnchor="page" w:hAnchor="page" w:x="1684" w:y="6578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Zkladntext23"/>
              </w:rPr>
              <w:t>Podpora nohou - americké</w:t>
            </w:r>
            <w:r>
              <w:rPr>
                <w:rStyle w:val="Zkladntext23"/>
              </w:rPr>
              <w:br/>
            </w:r>
            <w:proofErr w:type="spellStart"/>
            <w:r>
              <w:rPr>
                <w:rStyle w:val="Zkladntext23"/>
              </w:rPr>
              <w:t>šauty</w:t>
            </w:r>
            <w:proofErr w:type="spellEnd"/>
            <w:r>
              <w:rPr>
                <w:rStyle w:val="Zkladntext23"/>
              </w:rPr>
              <w:t>, ovládání jednou</w:t>
            </w:r>
            <w:r>
              <w:rPr>
                <w:rStyle w:val="Zkladntext23"/>
              </w:rPr>
              <w:br/>
              <w:t xml:space="preserve">rukou, pár s </w:t>
            </w:r>
            <w:proofErr w:type="spellStart"/>
            <w:r>
              <w:rPr>
                <w:rStyle w:val="Zkladntext23"/>
              </w:rPr>
              <w:t>upínacímí</w:t>
            </w:r>
            <w:proofErr w:type="spellEnd"/>
            <w:r>
              <w:rPr>
                <w:rStyle w:val="Zkladntext23"/>
              </w:rPr>
              <w:br/>
              <w:t>svorkami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2338" w:wrap="none" w:vAnchor="page" w:hAnchor="page" w:x="1684" w:y="657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1 pár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D9" w:rsidRDefault="00AF3036">
            <w:pPr>
              <w:pStyle w:val="Zkladntext20"/>
              <w:framePr w:w="9662" w:h="2338" w:wrap="none" w:vAnchor="page" w:hAnchor="page" w:x="1684" w:y="657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3"/>
              </w:rPr>
              <w:t>pro oba stoly - celkem 1 pár</w:t>
            </w:r>
          </w:p>
        </w:tc>
      </w:tr>
    </w:tbl>
    <w:p w:rsidR="005466D9" w:rsidRDefault="00AF3036">
      <w:pPr>
        <w:pStyle w:val="ZhlavneboZpat0"/>
        <w:framePr w:wrap="none" w:vAnchor="page" w:hAnchor="page" w:x="6282" w:y="15790"/>
        <w:shd w:val="clear" w:color="auto" w:fill="auto"/>
        <w:spacing w:line="160" w:lineRule="exact"/>
      </w:pPr>
      <w:r>
        <w:t>16</w:t>
      </w:r>
    </w:p>
    <w:p w:rsidR="005466D9" w:rsidRDefault="005466D9">
      <w:pPr>
        <w:rPr>
          <w:sz w:val="2"/>
          <w:szCs w:val="2"/>
        </w:rPr>
        <w:sectPr w:rsidR="00546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66D9" w:rsidRDefault="005466D9">
      <w:pPr>
        <w:rPr>
          <w:sz w:val="2"/>
          <w:szCs w:val="2"/>
        </w:rPr>
      </w:pPr>
      <w:r w:rsidRPr="005466D9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2.45pt;margin-top:333.95pt;width:507.8pt;height:0;z-index:-251658240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  <w:r w:rsidRPr="005466D9">
        <w:pict>
          <v:shape id="_x0000_s1029" type="#_x0000_t32" style="position:absolute;margin-left:32.25pt;margin-top:513.75pt;width:507.25pt;height:0;z-index:-251657216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  <w:r w:rsidRPr="005466D9">
        <w:pict>
          <v:shape id="_x0000_s1028" type="#_x0000_t32" style="position:absolute;margin-left:197.85pt;margin-top:333.95pt;width:46.65pt;height:0;z-index:-251656192;mso-position-horizontal-relative:page;mso-position-vertical-relative:page" filled="t" strokeweight="1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5466D9" w:rsidRDefault="00AF3036">
      <w:pPr>
        <w:pStyle w:val="Zkladntext140"/>
        <w:framePr w:wrap="none" w:vAnchor="page" w:hAnchor="page" w:x="8685" w:y="722"/>
        <w:shd w:val="clear" w:color="auto" w:fill="auto"/>
        <w:spacing w:line="420" w:lineRule="exact"/>
      </w:pPr>
      <w:r>
        <w:rPr>
          <w:rStyle w:val="C752AE86-EE95-43CF-AD73-876DB0ED0B86"/>
          <w:b/>
          <w:bCs/>
        </w:rPr>
        <w:t>.......</w:t>
      </w:r>
      <w:r>
        <w:rPr>
          <w:rStyle w:val="D488F6C8-1177-4804-8B71-3F15EC2E43BC"/>
          <w:b/>
          <w:bCs/>
        </w:rPr>
        <w:t>..</w:t>
      </w:r>
      <w:r w:rsidRPr="00AF3036">
        <w:rPr>
          <w:rStyle w:val="5797693B-F79B-485D-AD21-48906420E2BB"/>
          <w:b/>
          <w:bCs/>
          <w:lang w:val="cs-CZ"/>
        </w:rPr>
        <w:t>​</w:t>
      </w:r>
      <w:r w:rsidRPr="00AF3036">
        <w:rPr>
          <w:rStyle w:val="F93E32FE-5C00-48DA-B8BC-3A7676A5CBC9"/>
          <w:b/>
          <w:bCs/>
          <w:lang w:val="cs-CZ"/>
        </w:rPr>
        <w:t>....</w:t>
      </w:r>
    </w:p>
    <w:p w:rsidR="005466D9" w:rsidRDefault="00AF3036">
      <w:pPr>
        <w:pStyle w:val="Nadpis120"/>
        <w:framePr w:w="10235" w:h="1582" w:hRule="exact" w:wrap="none" w:vAnchor="page" w:hAnchor="page" w:x="567" w:y="635"/>
        <w:shd w:val="clear" w:color="auto" w:fill="000000"/>
        <w:ind w:left="83" w:right="4620"/>
      </w:pPr>
      <w:bookmarkStart w:id="11" w:name="bookmark11"/>
      <w:r>
        <w:rPr>
          <w:rStyle w:val="Nadpis121"/>
          <w:b/>
          <w:bCs/>
        </w:rPr>
        <w:t>POTVRZENÍ 0 UZAVŘENÍ</w:t>
      </w:r>
      <w:r>
        <w:rPr>
          <w:rStyle w:val="Nadpis121"/>
          <w:b/>
          <w:bCs/>
        </w:rPr>
        <w:br/>
        <w:t>POJISTNÉ SMLOUVY</w:t>
      </w:r>
      <w:bookmarkEnd w:id="11"/>
    </w:p>
    <w:p w:rsidR="005466D9" w:rsidRPr="00AF3036" w:rsidRDefault="00AF3036">
      <w:pPr>
        <w:pStyle w:val="Nadpis320"/>
        <w:framePr w:w="10235" w:h="1582" w:hRule="exact" w:wrap="none" w:vAnchor="page" w:hAnchor="page" w:x="567" w:y="635"/>
        <w:shd w:val="clear" w:color="auto" w:fill="000000"/>
        <w:spacing w:after="0" w:line="260" w:lineRule="exact"/>
        <w:ind w:left="83" w:right="4604"/>
        <w:rPr>
          <w:lang w:val="cs-CZ"/>
        </w:rPr>
      </w:pPr>
      <w:bookmarkStart w:id="12" w:name="bookmark12"/>
      <w:r>
        <w:rPr>
          <w:rStyle w:val="Nadpis321"/>
          <w:b/>
          <w:bCs/>
          <w:lang w:val="cs-CZ" w:eastAsia="cs-CZ" w:bidi="cs-CZ"/>
        </w:rPr>
        <w:t xml:space="preserve">INSURANCE </w:t>
      </w:r>
      <w:r w:rsidRPr="00AF3036">
        <w:rPr>
          <w:rStyle w:val="Nadpis321"/>
          <w:b/>
          <w:bCs/>
          <w:lang w:val="cs-CZ"/>
        </w:rPr>
        <w:t>CONFIRMATION</w:t>
      </w:r>
      <w:bookmarkEnd w:id="12"/>
    </w:p>
    <w:p w:rsidR="005466D9" w:rsidRDefault="00AF3036">
      <w:pPr>
        <w:pStyle w:val="Zkladntext60"/>
        <w:framePr w:wrap="none" w:vAnchor="page" w:hAnchor="page" w:x="567" w:y="3584"/>
        <w:shd w:val="clear" w:color="auto" w:fill="auto"/>
        <w:spacing w:line="260" w:lineRule="exact"/>
      </w:pPr>
      <w:r>
        <w:rPr>
          <w:rStyle w:val="Zkladntext6dkovn0pt"/>
          <w:b/>
          <w:bCs/>
        </w:rPr>
        <w:t>POJIŠTĚNÍ MAJETKU A ODPOVĚDNOSTI</w:t>
      </w:r>
    </w:p>
    <w:p w:rsidR="005466D9" w:rsidRDefault="00AF3036">
      <w:pPr>
        <w:pStyle w:val="Zkladntext120"/>
        <w:framePr w:w="10235" w:h="2423" w:hRule="exact" w:wrap="none" w:vAnchor="page" w:hAnchor="page" w:x="567" w:y="4174"/>
        <w:shd w:val="clear" w:color="auto" w:fill="auto"/>
        <w:spacing w:before="0" w:line="130" w:lineRule="exact"/>
      </w:pPr>
      <w:r>
        <w:t>Pojistitel/</w:t>
      </w:r>
      <w:r>
        <w:rPr>
          <w:lang w:val="en-US" w:eastAsia="en-US" w:bidi="en-US"/>
        </w:rPr>
        <w:t>Insurer</w:t>
      </w:r>
    </w:p>
    <w:p w:rsidR="005466D9" w:rsidRDefault="00AF3036">
      <w:pPr>
        <w:pStyle w:val="Nadpis30"/>
        <w:framePr w:w="10235" w:h="2423" w:hRule="exact" w:wrap="none" w:vAnchor="page" w:hAnchor="page" w:x="567" w:y="4174"/>
        <w:shd w:val="clear" w:color="auto" w:fill="auto"/>
      </w:pPr>
      <w:r>
        <w:rPr>
          <w:rStyle w:val="8ED35876-19CE-413A-80DB-D6E370D56C8A"/>
          <w:lang w:val="en-US" w:eastAsia="en-US" w:bidi="en-US"/>
        </w:rPr>
        <w:t>....</w:t>
      </w:r>
      <w:r>
        <w:rPr>
          <w:rStyle w:val="DCFD6993-861F-489F-825C-EF13C6D49BF1"/>
        </w:rPr>
        <w:t>...........</w:t>
      </w:r>
      <w:bookmarkStart w:id="13" w:name="bookmark13"/>
      <w:r>
        <w:rPr>
          <w:rStyle w:val="7642B940-802E-4BF8-A93E-E66E90F282C4"/>
        </w:rPr>
        <w:t>​</w:t>
      </w:r>
      <w:r>
        <w:rPr>
          <w:rStyle w:val="7642B940-802E-4BF8-A93E-E66E90F282C4"/>
        </w:rPr>
        <w:t>............</w:t>
      </w:r>
      <w:r>
        <w:rPr>
          <w:rStyle w:val="8ED35876-19CE-413A-80DB-D6E370D56C8A"/>
        </w:rPr>
        <w:t>...........</w:t>
      </w:r>
      <w:r>
        <w:rPr>
          <w:rStyle w:val="7642B940-802E-4BF8-A93E-E66E90F282C4"/>
        </w:rPr>
        <w:t>​</w:t>
      </w:r>
      <w:proofErr w:type="gramStart"/>
      <w:r>
        <w:rPr>
          <w:rStyle w:val="084A9158-DB17-4AF0-8AE4-3CCF847D7D2A"/>
        </w:rPr>
        <w:t>..</w:t>
      </w:r>
      <w:r>
        <w:rPr>
          <w:rStyle w:val="45AC5C4F-E820-4C95-8A00-7A8A2A679AC0"/>
        </w:rPr>
        <w:t>..</w:t>
      </w:r>
      <w:r>
        <w:rPr>
          <w:rStyle w:val="7642B940-802E-4BF8-A93E-E66E90F282C4"/>
        </w:rPr>
        <w:t>​</w:t>
      </w:r>
      <w:r>
        <w:rPr>
          <w:rStyle w:val="45AC5C4F-E820-4C95-8A00-7A8A2A679AC0"/>
        </w:rPr>
        <w:t>..</w:t>
      </w:r>
      <w:r>
        <w:rPr>
          <w:rStyle w:val="FA2FF134-DF86-4A17-BD1F-30308BB4CE7A"/>
        </w:rPr>
        <w:t>.</w:t>
      </w:r>
      <w:bookmarkEnd w:id="13"/>
      <w:proofErr w:type="gramEnd"/>
    </w:p>
    <w:p w:rsidR="005466D9" w:rsidRDefault="00AF3036">
      <w:pPr>
        <w:pStyle w:val="Zkladntext130"/>
        <w:framePr w:w="10235" w:h="2423" w:hRule="exact" w:wrap="none" w:vAnchor="page" w:hAnchor="page" w:x="567" w:y="4174"/>
        <w:shd w:val="clear" w:color="auto" w:fill="auto"/>
      </w:pPr>
      <w:proofErr w:type="gramStart"/>
      <w:r>
        <w:rPr>
          <w:rStyle w:val="45479853-82DF-4BC2-A7C4-9795CA60F9F8"/>
        </w:rPr>
        <w:t>..</w:t>
      </w:r>
      <w:r>
        <w:rPr>
          <w:rStyle w:val="CDF95DD2-34E0-49EF-831C-3AF67C34A2A3"/>
        </w:rPr>
        <w:t>.</w:t>
      </w:r>
      <w:r>
        <w:rPr>
          <w:rStyle w:val="714664A3-F8F7-4B60-9607-AF166A0245C9"/>
        </w:rPr>
        <w:t>​</w:t>
      </w:r>
      <w:r>
        <w:rPr>
          <w:rStyle w:val="814A7609-54CA-4759-A883-0AA174FA68B1"/>
        </w:rPr>
        <w:t>.....</w:t>
      </w:r>
      <w:r>
        <w:rPr>
          <w:rStyle w:val="D1AC6491-F14C-45B4-B153-D7287169D7EF"/>
        </w:rPr>
        <w:t>.....</w:t>
      </w:r>
      <w:r>
        <w:rPr>
          <w:rStyle w:val="714664A3-F8F7-4B60-9607-AF166A0245C9"/>
        </w:rPr>
        <w:t>​</w:t>
      </w:r>
      <w:r>
        <w:rPr>
          <w:rStyle w:val="814A7609-54CA-4759-A883-0AA174FA68B1"/>
        </w:rPr>
        <w:t>......</w:t>
      </w:r>
      <w:r>
        <w:rPr>
          <w:rStyle w:val="D1AC6491-F14C-45B4-B153-D7287169D7EF"/>
        </w:rPr>
        <w:t>.....</w:t>
      </w:r>
      <w:r>
        <w:rPr>
          <w:rStyle w:val="906B4F0D-DF63-4DAA-A90C-229827D0C56E"/>
        </w:rPr>
        <w:t>.</w:t>
      </w:r>
      <w:r>
        <w:rPr>
          <w:rStyle w:val="714664A3-F8F7-4B60-9607-AF166A0245C9"/>
        </w:rPr>
        <w:t>​</w:t>
      </w:r>
      <w:r>
        <w:rPr>
          <w:rStyle w:val="EC03E9AD-2C45-44D1-AD3B-59B2BB300081"/>
        </w:rPr>
        <w:t>..</w:t>
      </w:r>
      <w:r>
        <w:rPr>
          <w:rStyle w:val="906B4F0D-DF63-4DAA-A90C-229827D0C56E"/>
        </w:rPr>
        <w:t>.</w:t>
      </w:r>
      <w:r>
        <w:rPr>
          <w:rStyle w:val="714664A3-F8F7-4B60-9607-AF166A0245C9"/>
        </w:rPr>
        <w:t>​</w:t>
      </w:r>
      <w:r>
        <w:rPr>
          <w:rStyle w:val="E9E08319-931D-48BE-920F-6EC2BBDAD239"/>
        </w:rPr>
        <w:t>..</w:t>
      </w:r>
      <w:r>
        <w:rPr>
          <w:rStyle w:val="4FE1B806-6592-4274-8746-A6851F3A4908"/>
        </w:rPr>
        <w:t>.....</w:t>
      </w:r>
      <w:r>
        <w:rPr>
          <w:rStyle w:val="714664A3-F8F7-4B60-9607-AF166A0245C9"/>
        </w:rPr>
        <w:t>​</w:t>
      </w:r>
      <w:r>
        <w:rPr>
          <w:rStyle w:val="EC03E9AD-2C45-44D1-AD3B-59B2BB300081"/>
        </w:rPr>
        <w:t>.</w:t>
      </w:r>
      <w:r>
        <w:rPr>
          <w:rStyle w:val="CE3BE5DE-3C32-4434-8ED6-D799205F16AF"/>
        </w:rPr>
        <w:t>.</w:t>
      </w:r>
      <w:r>
        <w:rPr>
          <w:rStyle w:val="714664A3-F8F7-4B60-9607-AF166A0245C9"/>
        </w:rPr>
        <w:t>​</w:t>
      </w:r>
      <w:r>
        <w:rPr>
          <w:rStyle w:val="4FE1B806-6592-4274-8746-A6851F3A4908"/>
        </w:rPr>
        <w:t>...</w:t>
      </w:r>
      <w:r>
        <w:rPr>
          <w:rStyle w:val="ECD2ACDC-05F9-43CC-B69C-98FC4C5D6BF1"/>
        </w:rPr>
        <w:t>....</w:t>
      </w:r>
      <w:r>
        <w:rPr>
          <w:rStyle w:val="714664A3-F8F7-4B60-9607-AF166A0245C9"/>
        </w:rPr>
        <w:t>​</w:t>
      </w:r>
      <w:r>
        <w:rPr>
          <w:rStyle w:val="814A7609-54CA-4759-A883-0AA174FA68B1"/>
        </w:rPr>
        <w:t>....</w:t>
      </w:r>
      <w:r>
        <w:rPr>
          <w:rStyle w:val="D1AC6491-F14C-45B4-B153-D7287169D7EF"/>
        </w:rPr>
        <w:t>.......</w:t>
      </w:r>
      <w:proofErr w:type="gramEnd"/>
    </w:p>
    <w:p w:rsidR="005466D9" w:rsidRDefault="00AF3036">
      <w:pPr>
        <w:pStyle w:val="Zkladntext130"/>
        <w:framePr w:w="10235" w:h="2423" w:hRule="exact" w:wrap="none" w:vAnchor="page" w:hAnchor="page" w:x="567" w:y="4174"/>
        <w:shd w:val="clear" w:color="auto" w:fill="auto"/>
      </w:pPr>
      <w:proofErr w:type="gramStart"/>
      <w:r>
        <w:rPr>
          <w:rStyle w:val="714664A3-F8F7-4B60-9607-AF166A0245C9"/>
        </w:rPr>
        <w:t>....</w:t>
      </w:r>
      <w:r>
        <w:rPr>
          <w:rStyle w:val="814A7609-54CA-4759-A883-0AA174FA68B1"/>
        </w:rPr>
        <w:t>.</w:t>
      </w:r>
      <w:r>
        <w:rPr>
          <w:rStyle w:val="4FE1B806-6592-4274-8746-A6851F3A4908"/>
        </w:rPr>
        <w:t>.</w:t>
      </w:r>
      <w:r>
        <w:rPr>
          <w:rStyle w:val="ECD2ACDC-05F9-43CC-B69C-98FC4C5D6BF1"/>
        </w:rPr>
        <w:t>.</w:t>
      </w:r>
      <w:r>
        <w:rPr>
          <w:rStyle w:val="714664A3-F8F7-4B60-9607-AF166A0245C9"/>
        </w:rPr>
        <w:t>​</w:t>
      </w:r>
      <w:r>
        <w:rPr>
          <w:rStyle w:val="714664A3-F8F7-4B60-9607-AF166A0245C9"/>
        </w:rPr>
        <w:t>........</w:t>
      </w:r>
      <w:r>
        <w:rPr>
          <w:rStyle w:val="814A7609-54CA-4759-A883-0AA174FA68B1"/>
        </w:rPr>
        <w:t>.........</w:t>
      </w:r>
      <w:r>
        <w:rPr>
          <w:rStyle w:val="714664A3-F8F7-4B60-9607-AF166A0245C9"/>
          <w:lang w:val="en-US" w:eastAsia="en-US" w:bidi="en-US"/>
        </w:rPr>
        <w:t>​</w:t>
      </w:r>
      <w:r>
        <w:rPr>
          <w:rStyle w:val="714664A3-F8F7-4B60-9607-AF166A0245C9"/>
          <w:lang w:val="en-US" w:eastAsia="en-US" w:bidi="en-US"/>
        </w:rPr>
        <w:t>........</w:t>
      </w:r>
      <w:r>
        <w:rPr>
          <w:rStyle w:val="814A7609-54CA-4759-A883-0AA174FA68B1"/>
          <w:lang w:val="en-US" w:eastAsia="en-US" w:bidi="en-US"/>
        </w:rPr>
        <w:t>...</w:t>
      </w:r>
      <w:r>
        <w:rPr>
          <w:rStyle w:val="714664A3-F8F7-4B60-9607-AF166A0245C9"/>
        </w:rPr>
        <w:t>​</w:t>
      </w:r>
      <w:r>
        <w:rPr>
          <w:rStyle w:val="A6786423-41F1-4503-A31E-C0411621F20F"/>
        </w:rPr>
        <w:t>........</w:t>
      </w:r>
      <w:r>
        <w:rPr>
          <w:rStyle w:val="906B4F0D-DF63-4DAA-A90C-229827D0C56E"/>
        </w:rPr>
        <w:t>.</w:t>
      </w:r>
      <w:r>
        <w:rPr>
          <w:rStyle w:val="714664A3-F8F7-4B60-9607-AF166A0245C9"/>
        </w:rPr>
        <w:t>​</w:t>
      </w:r>
      <w:r>
        <w:rPr>
          <w:rStyle w:val="EC03E9AD-2C45-44D1-AD3B-59B2BB300081"/>
        </w:rPr>
        <w:t>..</w:t>
      </w:r>
      <w:proofErr w:type="gramEnd"/>
    </w:p>
    <w:p w:rsidR="005466D9" w:rsidRDefault="00AF3036">
      <w:pPr>
        <w:pStyle w:val="Zkladntext130"/>
        <w:framePr w:w="10235" w:h="2423" w:hRule="exact" w:wrap="none" w:vAnchor="page" w:hAnchor="page" w:x="567" w:y="4174"/>
        <w:shd w:val="clear" w:color="auto" w:fill="auto"/>
        <w:spacing w:after="198"/>
      </w:pPr>
      <w:r>
        <w:rPr>
          <w:rStyle w:val="714664A3-F8F7-4B60-9607-AF166A0245C9"/>
          <w:lang w:val="en-US" w:eastAsia="en-US" w:bidi="en-US"/>
        </w:rPr>
        <w:t>..</w:t>
      </w:r>
      <w:r>
        <w:rPr>
          <w:rStyle w:val="814A7609-54CA-4759-A883-0AA174FA68B1"/>
          <w:lang w:val="en-US" w:eastAsia="en-US" w:bidi="en-US"/>
        </w:rPr>
        <w:t>............................................</w:t>
      </w:r>
      <w:r>
        <w:rPr>
          <w:rStyle w:val="D1AC6491-F14C-45B4-B153-D7287169D7EF"/>
          <w:lang w:val="en-US" w:eastAsia="en-US" w:bidi="en-US"/>
        </w:rPr>
        <w:t>.</w:t>
      </w:r>
      <w:r>
        <w:rPr>
          <w:rStyle w:val="CE3BE5DE-3C32-4434-8ED6-D799205F16AF"/>
          <w:lang w:val="en-US" w:eastAsia="en-US" w:bidi="en-US"/>
        </w:rPr>
        <w:t>.</w:t>
      </w:r>
      <w:r>
        <w:rPr>
          <w:rStyle w:val="714664A3-F8F7-4B60-9607-AF166A0245C9"/>
        </w:rPr>
        <w:t>​</w:t>
      </w:r>
      <w:r>
        <w:rPr>
          <w:rStyle w:val="814A7609-54CA-4759-A883-0AA174FA68B1"/>
        </w:rPr>
        <w:t>....</w:t>
      </w:r>
      <w:r>
        <w:rPr>
          <w:rStyle w:val="D1AC6491-F14C-45B4-B153-D7287169D7EF"/>
        </w:rPr>
        <w:t>..</w:t>
      </w:r>
      <w:r>
        <w:rPr>
          <w:rStyle w:val="714664A3-F8F7-4B60-9607-AF166A0245C9"/>
        </w:rPr>
        <w:t>​</w:t>
      </w:r>
      <w:r>
        <w:rPr>
          <w:rStyle w:val="EC03E9AD-2C45-44D1-AD3B-59B2BB300081"/>
        </w:rPr>
        <w:t>.</w:t>
      </w:r>
      <w:r>
        <w:rPr>
          <w:rStyle w:val="A6786423-41F1-4503-A31E-C0411621F20F"/>
        </w:rPr>
        <w:t>....</w:t>
      </w:r>
      <w:r>
        <w:rPr>
          <w:rStyle w:val="906B4F0D-DF63-4DAA-A90C-229827D0C56E"/>
        </w:rPr>
        <w:t>.</w:t>
      </w:r>
      <w:r>
        <w:rPr>
          <w:rStyle w:val="714664A3-F8F7-4B60-9607-AF166A0245C9"/>
        </w:rPr>
        <w:t>​</w:t>
      </w:r>
      <w:r>
        <w:rPr>
          <w:rStyle w:val="A6786423-41F1-4503-A31E-C0411621F20F"/>
        </w:rPr>
        <w:t>........</w:t>
      </w:r>
      <w:r>
        <w:rPr>
          <w:rStyle w:val="906B4F0D-DF63-4DAA-A90C-229827D0C56E"/>
        </w:rPr>
        <w:t>.</w:t>
      </w:r>
      <w:r>
        <w:rPr>
          <w:rStyle w:val="714664A3-F8F7-4B60-9607-AF166A0245C9"/>
        </w:rPr>
        <w:t>​</w:t>
      </w:r>
      <w:r>
        <w:rPr>
          <w:rStyle w:val="A6786423-41F1-4503-A31E-C0411621F20F"/>
        </w:rPr>
        <w:t>....</w:t>
      </w:r>
    </w:p>
    <w:p w:rsidR="005466D9" w:rsidRDefault="00AF3036">
      <w:pPr>
        <w:pStyle w:val="Zkladntext120"/>
        <w:framePr w:w="10235" w:h="2423" w:hRule="exact" w:wrap="none" w:vAnchor="page" w:hAnchor="page" w:x="567" w:y="4174"/>
        <w:shd w:val="clear" w:color="auto" w:fill="auto"/>
        <w:spacing w:before="0" w:after="98" w:line="130" w:lineRule="exact"/>
      </w:pPr>
      <w:r>
        <w:t xml:space="preserve">Pojištěný/ </w:t>
      </w:r>
      <w:r>
        <w:rPr>
          <w:lang w:val="en-US" w:eastAsia="en-US" w:bidi="en-US"/>
        </w:rPr>
        <w:t>Insured</w:t>
      </w:r>
    </w:p>
    <w:p w:rsidR="005466D9" w:rsidRDefault="00AF3036">
      <w:pPr>
        <w:pStyle w:val="Nadpis30"/>
        <w:framePr w:w="10235" w:h="2423" w:hRule="exact" w:wrap="none" w:vAnchor="page" w:hAnchor="page" w:x="567" w:y="4174"/>
        <w:shd w:val="clear" w:color="auto" w:fill="auto"/>
        <w:spacing w:line="234" w:lineRule="exact"/>
      </w:pPr>
      <w:bookmarkStart w:id="14" w:name="bookmark14"/>
      <w:r>
        <w:t>HYPOKRAMED S.R.O.</w:t>
      </w:r>
      <w:bookmarkEnd w:id="14"/>
    </w:p>
    <w:p w:rsidR="005466D9" w:rsidRDefault="00AF3036">
      <w:pPr>
        <w:pStyle w:val="Zkladntext130"/>
        <w:framePr w:w="10235" w:h="2423" w:hRule="exact" w:wrap="none" w:vAnchor="page" w:hAnchor="page" w:x="567" w:y="4174"/>
        <w:shd w:val="clear" w:color="auto" w:fill="auto"/>
        <w:spacing w:line="234" w:lineRule="exact"/>
      </w:pPr>
      <w:proofErr w:type="spellStart"/>
      <w:r>
        <w:t>Čistovická</w:t>
      </w:r>
      <w:proofErr w:type="spellEnd"/>
      <w:r>
        <w:t xml:space="preserve"> 95/13,163 00 Praha</w:t>
      </w:r>
    </w:p>
    <w:p w:rsidR="005466D9" w:rsidRDefault="00AF3036">
      <w:pPr>
        <w:pStyle w:val="Zkladntext130"/>
        <w:framePr w:w="10235" w:h="2423" w:hRule="exact" w:wrap="none" w:vAnchor="page" w:hAnchor="page" w:x="567" w:y="4174"/>
        <w:shd w:val="clear" w:color="auto" w:fill="auto"/>
        <w:spacing w:line="234" w:lineRule="exact"/>
      </w:pPr>
      <w:r>
        <w:t xml:space="preserve">IČO / </w:t>
      </w:r>
      <w:proofErr w:type="spellStart"/>
      <w:r>
        <w:t>Identification</w:t>
      </w:r>
      <w:proofErr w:type="spellEnd"/>
      <w:r>
        <w:t xml:space="preserve"> </w:t>
      </w:r>
      <w:proofErr w:type="spellStart"/>
      <w:r w:rsidRPr="00AF3036">
        <w:rPr>
          <w:lang w:eastAsia="en-US" w:bidi="en-US"/>
        </w:rPr>
        <w:t>number</w:t>
      </w:r>
      <w:proofErr w:type="spellEnd"/>
      <w:r w:rsidRPr="00AF3036">
        <w:rPr>
          <w:lang w:eastAsia="en-US" w:bidi="en-US"/>
        </w:rPr>
        <w:t xml:space="preserve">: </w:t>
      </w:r>
      <w:r>
        <w:t>49 6165 28</w:t>
      </w:r>
    </w:p>
    <w:p w:rsidR="005466D9" w:rsidRDefault="00AF3036">
      <w:pPr>
        <w:pStyle w:val="Nadpis30"/>
        <w:framePr w:w="4493" w:h="2438" w:hRule="exact" w:wrap="none" w:vAnchor="page" w:hAnchor="page" w:x="618" w:y="6813"/>
        <w:shd w:val="clear" w:color="auto" w:fill="auto"/>
        <w:spacing w:line="260" w:lineRule="exact"/>
      </w:pPr>
      <w:bookmarkStart w:id="15" w:name="bookmark15"/>
      <w:r>
        <w:t xml:space="preserve">POTVRZENÍ / </w:t>
      </w:r>
      <w:r w:rsidRPr="00AF3036">
        <w:rPr>
          <w:lang w:eastAsia="en-US" w:bidi="en-US"/>
        </w:rPr>
        <w:t>CONFIRMATION</w:t>
      </w:r>
      <w:bookmarkEnd w:id="15"/>
    </w:p>
    <w:p w:rsidR="005466D9" w:rsidRDefault="00AF3036">
      <w:pPr>
        <w:pStyle w:val="Zkladntext130"/>
        <w:framePr w:w="4493" w:h="2438" w:hRule="exact" w:wrap="none" w:vAnchor="page" w:hAnchor="page" w:x="618" w:y="6813"/>
        <w:shd w:val="clear" w:color="auto" w:fill="auto"/>
        <w:spacing w:line="130" w:lineRule="exact"/>
      </w:pPr>
      <w:r>
        <w:t xml:space="preserve">Tímto potvrzujeme, že byla </w:t>
      </w:r>
      <w:proofErr w:type="gramStart"/>
      <w:r>
        <w:t>uzavřena následující</w:t>
      </w:r>
      <w:proofErr w:type="gramEnd"/>
      <w:r>
        <w:t xml:space="preserve"> pojistná smlouvo.</w:t>
      </w:r>
    </w:p>
    <w:p w:rsidR="005466D9" w:rsidRDefault="00AF3036">
      <w:pPr>
        <w:pStyle w:val="Zkladntext130"/>
        <w:framePr w:w="4493" w:h="2438" w:hRule="exact" w:wrap="none" w:vAnchor="page" w:hAnchor="page" w:x="618" w:y="6813"/>
        <w:shd w:val="clear" w:color="auto" w:fill="auto"/>
        <w:spacing w:after="138" w:line="130" w:lineRule="exact"/>
      </w:pPr>
      <w:r>
        <w:rPr>
          <w:lang w:val="en-US" w:eastAsia="en-US" w:bidi="en-US"/>
        </w:rPr>
        <w:t>This is to confirm that a following insurance contract had been concluded.</w:t>
      </w:r>
    </w:p>
    <w:p w:rsidR="005466D9" w:rsidRDefault="00AF3036">
      <w:pPr>
        <w:pStyle w:val="Zkladntext120"/>
        <w:framePr w:w="4493" w:h="2438" w:hRule="exact" w:wrap="none" w:vAnchor="page" w:hAnchor="page" w:x="618" w:y="6813"/>
        <w:shd w:val="clear" w:color="auto" w:fill="auto"/>
        <w:spacing w:before="0" w:line="169" w:lineRule="exact"/>
      </w:pPr>
      <w:r>
        <w:rPr>
          <w:rStyle w:val="Zkladntext12Netun"/>
          <w:lang w:val="cs-CZ" w:eastAsia="cs-CZ" w:bidi="cs-CZ"/>
        </w:rPr>
        <w:t xml:space="preserve">Druh pojištění / </w:t>
      </w:r>
      <w:r>
        <w:rPr>
          <w:rStyle w:val="Zkladntext12Netun"/>
        </w:rPr>
        <w:t>Type of coverage:</w:t>
      </w:r>
      <w:r>
        <w:rPr>
          <w:rStyle w:val="Zkladntext12Netun"/>
        </w:rPr>
        <w:br/>
      </w:r>
      <w:r>
        <w:t xml:space="preserve">pojištění odpovědnosti </w:t>
      </w:r>
      <w:r>
        <w:rPr>
          <w:lang w:val="en-US" w:eastAsia="en-US" w:bidi="en-US"/>
        </w:rPr>
        <w:t>/ liability insurance</w:t>
      </w:r>
    </w:p>
    <w:p w:rsidR="005466D9" w:rsidRDefault="00AF3036">
      <w:pPr>
        <w:pStyle w:val="Zkladntext130"/>
        <w:framePr w:w="4493" w:h="2438" w:hRule="exact" w:wrap="none" w:vAnchor="page" w:hAnchor="page" w:x="618" w:y="6813"/>
        <w:shd w:val="clear" w:color="auto" w:fill="auto"/>
        <w:spacing w:line="130" w:lineRule="exact"/>
      </w:pPr>
      <w:r>
        <w:t xml:space="preserve">číslo pojistné smlouvy </w:t>
      </w:r>
      <w:r>
        <w:rPr>
          <w:lang w:val="en-US" w:eastAsia="en-US" w:bidi="en-US"/>
        </w:rPr>
        <w:t>/ Policy con</w:t>
      </w:r>
      <w:r>
        <w:rPr>
          <w:lang w:val="en-US" w:eastAsia="en-US" w:bidi="en-US"/>
        </w:rPr>
        <w:t>tract No:</w:t>
      </w:r>
    </w:p>
    <w:p w:rsidR="005466D9" w:rsidRDefault="00AF3036">
      <w:pPr>
        <w:pStyle w:val="Zkladntext150"/>
        <w:framePr w:w="4493" w:h="2438" w:hRule="exact" w:wrap="none" w:vAnchor="page" w:hAnchor="page" w:x="618" w:y="6813"/>
        <w:shd w:val="clear" w:color="auto" w:fill="auto"/>
        <w:spacing w:line="150" w:lineRule="exact"/>
      </w:pPr>
      <w:r>
        <w:t>C555013233</w:t>
      </w:r>
    </w:p>
    <w:p w:rsidR="005466D9" w:rsidRDefault="00AF3036">
      <w:pPr>
        <w:pStyle w:val="Zkladntext120"/>
        <w:framePr w:w="4493" w:h="2438" w:hRule="exact" w:wrap="none" w:vAnchor="page" w:hAnchor="page" w:x="618" w:y="6813"/>
        <w:shd w:val="clear" w:color="auto" w:fill="auto"/>
        <w:spacing w:before="0" w:line="173" w:lineRule="exact"/>
      </w:pPr>
      <w:r>
        <w:rPr>
          <w:rStyle w:val="Zkladntext12Netun"/>
          <w:lang w:val="cs-CZ" w:eastAsia="cs-CZ" w:bidi="cs-CZ"/>
        </w:rPr>
        <w:t xml:space="preserve">Pojistné období </w:t>
      </w:r>
      <w:r>
        <w:rPr>
          <w:rStyle w:val="Zkladntext12Netun"/>
        </w:rPr>
        <w:t>/ Policy Period:</w:t>
      </w:r>
      <w:r>
        <w:rPr>
          <w:rStyle w:val="Zkladntext12Netun"/>
        </w:rPr>
        <w:br/>
      </w:r>
      <w:r>
        <w:t xml:space="preserve">doba neurčitá </w:t>
      </w:r>
      <w:r>
        <w:rPr>
          <w:lang w:val="en-US" w:eastAsia="en-US" w:bidi="en-US"/>
        </w:rPr>
        <w:t>/ indefinite period</w:t>
      </w:r>
    </w:p>
    <w:p w:rsidR="005466D9" w:rsidRDefault="00AF3036">
      <w:pPr>
        <w:pStyle w:val="Zkladntext130"/>
        <w:framePr w:w="4493" w:h="2438" w:hRule="exact" w:wrap="none" w:vAnchor="page" w:hAnchor="page" w:x="618" w:y="6813"/>
        <w:shd w:val="clear" w:color="auto" w:fill="auto"/>
        <w:spacing w:line="130" w:lineRule="exact"/>
      </w:pPr>
      <w:r>
        <w:t xml:space="preserve">Počátek pojištění/ </w:t>
      </w:r>
      <w:r>
        <w:rPr>
          <w:lang w:val="en-US" w:eastAsia="en-US" w:bidi="en-US"/>
        </w:rPr>
        <w:t>Inception of the insurance:</w:t>
      </w:r>
    </w:p>
    <w:p w:rsidR="005466D9" w:rsidRDefault="00AF3036">
      <w:pPr>
        <w:pStyle w:val="Zkladntext150"/>
        <w:framePr w:w="4493" w:h="2438" w:hRule="exact" w:wrap="none" w:vAnchor="page" w:hAnchor="page" w:x="618" w:y="6813"/>
        <w:shd w:val="clear" w:color="auto" w:fill="auto"/>
        <w:spacing w:line="150" w:lineRule="exact"/>
      </w:pPr>
      <w:r>
        <w:t>25.11.2021</w:t>
      </w:r>
    </w:p>
    <w:p w:rsidR="005466D9" w:rsidRDefault="00AF3036">
      <w:pPr>
        <w:pStyle w:val="Zkladntext130"/>
        <w:framePr w:w="4892" w:h="1395" w:hRule="exact" w:wrap="none" w:vAnchor="page" w:hAnchor="page" w:x="5910" w:y="7673"/>
        <w:shd w:val="clear" w:color="auto" w:fill="auto"/>
        <w:spacing w:after="45" w:line="130" w:lineRule="exact"/>
      </w:pPr>
      <w:r>
        <w:t xml:space="preserve">Rozsah pojištění </w:t>
      </w:r>
      <w:r>
        <w:rPr>
          <w:lang w:val="en-US" w:eastAsia="en-US" w:bidi="en-US"/>
        </w:rPr>
        <w:t>/ Scope of insurance:</w:t>
      </w:r>
    </w:p>
    <w:p w:rsidR="005466D9" w:rsidRDefault="00AF3036">
      <w:pPr>
        <w:pStyle w:val="Zkladntext130"/>
        <w:framePr w:w="4892" w:h="1395" w:hRule="exact" w:wrap="none" w:vAnchor="page" w:hAnchor="page" w:x="5910" w:y="7673"/>
        <w:shd w:val="clear" w:color="auto" w:fill="auto"/>
        <w:spacing w:after="11" w:line="130" w:lineRule="exact"/>
        <w:ind w:left="300"/>
      </w:pPr>
      <w:r>
        <w:t xml:space="preserve">Pojistná částka </w:t>
      </w:r>
      <w:r w:rsidRPr="00AF3036">
        <w:rPr>
          <w:lang w:eastAsia="en-US" w:bidi="en-US"/>
        </w:rPr>
        <w:t xml:space="preserve">/ Sum </w:t>
      </w:r>
      <w:proofErr w:type="spellStart"/>
      <w:r w:rsidRPr="00AF3036">
        <w:rPr>
          <w:lang w:eastAsia="en-US" w:bidi="en-US"/>
        </w:rPr>
        <w:t>insured</w:t>
      </w:r>
      <w:proofErr w:type="spellEnd"/>
      <w:r w:rsidRPr="00AF3036">
        <w:rPr>
          <w:lang w:eastAsia="en-US" w:bidi="en-US"/>
        </w:rPr>
        <w:t>.</w:t>
      </w:r>
    </w:p>
    <w:p w:rsidR="005466D9" w:rsidRDefault="00AF3036">
      <w:pPr>
        <w:pStyle w:val="Zkladntext130"/>
        <w:framePr w:w="4892" w:h="1395" w:hRule="exact" w:wrap="none" w:vAnchor="page" w:hAnchor="page" w:x="5910" w:y="7673"/>
        <w:shd w:val="clear" w:color="auto" w:fill="auto"/>
        <w:spacing w:line="169" w:lineRule="exact"/>
        <w:ind w:left="560"/>
      </w:pPr>
      <w:r>
        <w:t xml:space="preserve">Pojištění odpovědnosti za škodu </w:t>
      </w:r>
      <w:r>
        <w:t>způsobenou provozní činností vč.</w:t>
      </w:r>
      <w:r>
        <w:br/>
        <w:t xml:space="preserve">odpovědnosti </w:t>
      </w:r>
      <w:proofErr w:type="spellStart"/>
      <w:r>
        <w:t>zo</w:t>
      </w:r>
      <w:proofErr w:type="spellEnd"/>
      <w:r>
        <w:t xml:space="preserve"> Škodu způsobenou vadou výrobku / </w:t>
      </w:r>
      <w:proofErr w:type="spellStart"/>
      <w:r w:rsidRPr="00AF3036">
        <w:rPr>
          <w:lang w:eastAsia="en-US" w:bidi="en-US"/>
        </w:rPr>
        <w:t>The</w:t>
      </w:r>
      <w:proofErr w:type="spellEnd"/>
      <w:r w:rsidRPr="00AF3036">
        <w:rPr>
          <w:lang w:eastAsia="en-US" w:bidi="en-US"/>
        </w:rPr>
        <w:t xml:space="preserve"> </w:t>
      </w:r>
      <w:proofErr w:type="spellStart"/>
      <w:r w:rsidRPr="00AF3036">
        <w:rPr>
          <w:lang w:eastAsia="en-US" w:bidi="en-US"/>
        </w:rPr>
        <w:t>Policy</w:t>
      </w:r>
      <w:proofErr w:type="spellEnd"/>
      <w:r w:rsidRPr="00AF3036">
        <w:rPr>
          <w:lang w:eastAsia="en-US" w:bidi="en-US"/>
        </w:rPr>
        <w:t xml:space="preserve"> </w:t>
      </w:r>
      <w:proofErr w:type="spellStart"/>
      <w:r w:rsidRPr="00AF3036">
        <w:rPr>
          <w:lang w:eastAsia="en-US" w:bidi="en-US"/>
        </w:rPr>
        <w:t>Value</w:t>
      </w:r>
      <w:proofErr w:type="spellEnd"/>
      <w:r w:rsidRPr="00AF3036">
        <w:rPr>
          <w:lang w:eastAsia="en-US" w:bidi="en-US"/>
        </w:rPr>
        <w:br/>
      </w:r>
      <w:proofErr w:type="spellStart"/>
      <w:r w:rsidRPr="00AF3036">
        <w:rPr>
          <w:lang w:eastAsia="en-US" w:bidi="en-US"/>
        </w:rPr>
        <w:t>of</w:t>
      </w:r>
      <w:proofErr w:type="spellEnd"/>
      <w:r w:rsidRPr="00AF3036">
        <w:rPr>
          <w:lang w:eastAsia="en-US" w:bidi="en-US"/>
        </w:rPr>
        <w:t xml:space="preserve"> </w:t>
      </w:r>
      <w:proofErr w:type="spellStart"/>
      <w:r w:rsidRPr="00AF3036">
        <w:rPr>
          <w:lang w:eastAsia="en-US" w:bidi="en-US"/>
        </w:rPr>
        <w:t>Liability</w:t>
      </w:r>
      <w:proofErr w:type="spellEnd"/>
      <w:r w:rsidRPr="00AF3036">
        <w:rPr>
          <w:lang w:eastAsia="en-US" w:bidi="en-US"/>
        </w:rPr>
        <w:t xml:space="preserve"> </w:t>
      </w:r>
      <w:proofErr w:type="spellStart"/>
      <w:r w:rsidRPr="00AF3036">
        <w:rPr>
          <w:lang w:eastAsia="en-US" w:bidi="en-US"/>
        </w:rPr>
        <w:t>Insurance</w:t>
      </w:r>
      <w:proofErr w:type="spellEnd"/>
      <w:r w:rsidRPr="00AF3036">
        <w:rPr>
          <w:lang w:eastAsia="en-US" w:bidi="en-US"/>
        </w:rPr>
        <w:t xml:space="preserve"> </w:t>
      </w:r>
      <w:proofErr w:type="spellStart"/>
      <w:r w:rsidRPr="00AF3036">
        <w:rPr>
          <w:lang w:eastAsia="en-US" w:bidi="en-US"/>
        </w:rPr>
        <w:t>incl</w:t>
      </w:r>
      <w:proofErr w:type="spellEnd"/>
      <w:r w:rsidRPr="00AF3036">
        <w:rPr>
          <w:lang w:eastAsia="en-US" w:bidi="en-US"/>
        </w:rPr>
        <w:t xml:space="preserve">. </w:t>
      </w:r>
      <w:r>
        <w:rPr>
          <w:lang w:val="en-US" w:eastAsia="en-US" w:bidi="en-US"/>
        </w:rPr>
        <w:t>Liability for Damage Caused by Product Defect</w:t>
      </w:r>
      <w:proofErr w:type="gramStart"/>
      <w:r>
        <w:rPr>
          <w:lang w:val="en-US" w:eastAsia="en-US" w:bidi="en-US"/>
        </w:rPr>
        <w:t>:</w:t>
      </w:r>
      <w:proofErr w:type="gramEnd"/>
      <w:r>
        <w:rPr>
          <w:lang w:val="en-US" w:eastAsia="en-US" w:bidi="en-US"/>
        </w:rPr>
        <w:br/>
        <w:t xml:space="preserve">Limit </w:t>
      </w:r>
      <w:r>
        <w:t xml:space="preserve">plnění na pojistnou událost/Limit </w:t>
      </w:r>
      <w:r>
        <w:rPr>
          <w:lang w:val="en-US" w:eastAsia="en-US" w:bidi="en-US"/>
        </w:rPr>
        <w:t>per occurrence:</w:t>
      </w:r>
    </w:p>
    <w:p w:rsidR="005466D9" w:rsidRPr="00AF3036" w:rsidRDefault="00AF3036">
      <w:pPr>
        <w:pStyle w:val="Zkladntext160"/>
        <w:framePr w:w="4892" w:h="1395" w:hRule="exact" w:wrap="none" w:vAnchor="page" w:hAnchor="page" w:x="5910" w:y="7673"/>
        <w:shd w:val="clear" w:color="auto" w:fill="auto"/>
        <w:ind w:left="840"/>
        <w:rPr>
          <w:lang w:val="cs-CZ"/>
        </w:rPr>
      </w:pPr>
      <w:proofErr w:type="gramStart"/>
      <w:r>
        <w:rPr>
          <w:rStyle w:val="714664A3-F8F7-4B60-9607-AF166A0245C9"/>
        </w:rPr>
        <w:t>.......</w:t>
      </w:r>
      <w:r>
        <w:rPr>
          <w:rStyle w:val="814A7609-54CA-4759-A883-0AA174FA68B1"/>
        </w:rPr>
        <w:t>....</w:t>
      </w:r>
      <w:r>
        <w:rPr>
          <w:rStyle w:val="714664A3-F8F7-4B60-9607-AF166A0245C9"/>
        </w:rPr>
        <w:t>​............</w:t>
      </w:r>
      <w:r>
        <w:rPr>
          <w:rStyle w:val="814A7609-54CA-4759-A883-0AA174FA68B1"/>
        </w:rPr>
        <w:t>.</w:t>
      </w:r>
      <w:r w:rsidRPr="00AF3036">
        <w:rPr>
          <w:lang w:val="cs-CZ"/>
        </w:rPr>
        <w:t>CZK</w:t>
      </w:r>
      <w:proofErr w:type="gramEnd"/>
    </w:p>
    <w:p w:rsidR="005466D9" w:rsidRDefault="00AF3036">
      <w:pPr>
        <w:pStyle w:val="Zkladntext130"/>
        <w:framePr w:w="10235" w:h="468" w:hRule="exact" w:wrap="none" w:vAnchor="page" w:hAnchor="page" w:x="567" w:y="9417"/>
        <w:shd w:val="clear" w:color="auto" w:fill="auto"/>
        <w:spacing w:line="169" w:lineRule="exact"/>
        <w:ind w:right="180"/>
        <w:jc w:val="both"/>
      </w:pPr>
      <w:r>
        <w:t xml:space="preserve">Tento </w:t>
      </w:r>
      <w:r>
        <w:t>certifikát je potvrzením o sjednaném pojištění pouze pro takové podmínky, pojistné částky, výluky a další ujednání, která obsahuje výše uvedená pojistná smlouva.</w:t>
      </w:r>
      <w:r>
        <w:br/>
      </w:r>
      <w:r>
        <w:rPr>
          <w:lang w:val="en-US" w:eastAsia="en-US" w:bidi="en-US"/>
        </w:rPr>
        <w:t>This Certificate is always subject to terms, conditions, limitations, exclusions and cancellat</w:t>
      </w:r>
      <w:r>
        <w:rPr>
          <w:lang w:val="en-US" w:eastAsia="en-US" w:bidi="en-US"/>
        </w:rPr>
        <w:t>ion provisions of the Insurance policy as above mentioned.</w:t>
      </w:r>
    </w:p>
    <w:p w:rsidR="005466D9" w:rsidRDefault="00AF3036">
      <w:pPr>
        <w:pStyle w:val="Titulekobrzku0"/>
        <w:framePr w:wrap="none" w:vAnchor="page" w:hAnchor="page" w:x="625" w:y="10542"/>
        <w:shd w:val="clear" w:color="auto" w:fill="auto"/>
        <w:spacing w:line="130" w:lineRule="exact"/>
      </w:pPr>
      <w:proofErr w:type="spellStart"/>
      <w:r>
        <w:t>Praha</w:t>
      </w:r>
      <w:proofErr w:type="spellEnd"/>
      <w:r>
        <w:t xml:space="preserve"> / Prague 2.12.2021</w:t>
      </w:r>
    </w:p>
    <w:p w:rsidR="005466D9" w:rsidRDefault="00AF3036">
      <w:pPr>
        <w:framePr w:wrap="none" w:vAnchor="page" w:hAnchor="page" w:x="636" w:y="10744"/>
        <w:rPr>
          <w:sz w:val="2"/>
          <w:szCs w:val="2"/>
        </w:rPr>
      </w:pPr>
      <w:r>
        <w:pict>
          <v:shape id="_x0000_i1026" type="#_x0000_t75" style="width:78.9pt;height:28.15pt">
            <v:imagedata r:id="rId9" r:href="rId10"/>
          </v:shape>
        </w:pict>
      </w:r>
    </w:p>
    <w:p w:rsidR="005466D9" w:rsidRDefault="00AF3036">
      <w:pPr>
        <w:pStyle w:val="Zkladntext130"/>
        <w:framePr w:w="2545" w:h="565" w:hRule="exact" w:wrap="none" w:vAnchor="page" w:hAnchor="page" w:x="614" w:y="11336"/>
        <w:shd w:val="clear" w:color="auto" w:fill="auto"/>
        <w:spacing w:line="169" w:lineRule="exact"/>
        <w:ind w:right="1280"/>
        <w:jc w:val="both"/>
      </w:pPr>
      <w:proofErr w:type="gramStart"/>
      <w:r>
        <w:rPr>
          <w:rStyle w:val="714664A3-F8F7-4B60-9607-AF166A0245C9"/>
        </w:rPr>
        <w:t>.......</w:t>
      </w:r>
      <w:r>
        <w:rPr>
          <w:rStyle w:val="814A7609-54CA-4759-A883-0AA174FA68B1"/>
        </w:rPr>
        <w:t>....</w:t>
      </w:r>
      <w:r>
        <w:rPr>
          <w:rStyle w:val="714664A3-F8F7-4B60-9607-AF166A0245C9"/>
        </w:rPr>
        <w:t>​</w:t>
      </w:r>
      <w:r>
        <w:rPr>
          <w:rStyle w:val="714664A3-F8F7-4B60-9607-AF166A0245C9"/>
        </w:rPr>
        <w:t>............</w:t>
      </w:r>
      <w:r>
        <w:rPr>
          <w:rStyle w:val="814A7609-54CA-4759-A883-0AA174FA68B1"/>
        </w:rPr>
        <w:t>.</w:t>
      </w:r>
      <w:r>
        <w:br/>
      </w:r>
      <w:r>
        <w:rPr>
          <w:rStyle w:val="714664A3-F8F7-4B60-9607-AF166A0245C9"/>
        </w:rPr>
        <w:t>​</w:t>
      </w:r>
      <w:r>
        <w:rPr>
          <w:rStyle w:val="714664A3-F8F7-4B60-9607-AF166A0245C9"/>
        </w:rPr>
        <w:t>..</w:t>
      </w:r>
      <w:r>
        <w:rPr>
          <w:rStyle w:val="814A7609-54CA-4759-A883-0AA174FA68B1"/>
        </w:rPr>
        <w:t>........</w:t>
      </w:r>
      <w:r>
        <w:rPr>
          <w:rStyle w:val="714664A3-F8F7-4B60-9607-AF166A0245C9"/>
        </w:rPr>
        <w:t>​</w:t>
      </w:r>
      <w:r>
        <w:rPr>
          <w:rStyle w:val="F62C133E-65A8-44D4-84DA-075F0C817EBE"/>
        </w:rPr>
        <w:t>..</w:t>
      </w:r>
      <w:r>
        <w:rPr>
          <w:rStyle w:val="2E58F84B-98E9-40B4-8A96-05B97EEF6E8F"/>
        </w:rPr>
        <w:t>....</w:t>
      </w:r>
      <w:r>
        <w:rPr>
          <w:rStyle w:val="714664A3-F8F7-4B60-9607-AF166A0245C9"/>
        </w:rPr>
        <w:t>​</w:t>
      </w:r>
      <w:r>
        <w:rPr>
          <w:rStyle w:val="4FE1B806-6592-4274-8746-A6851F3A4908"/>
        </w:rPr>
        <w:t>......</w:t>
      </w:r>
      <w:r>
        <w:rPr>
          <w:rStyle w:val="ECD2ACDC-05F9-43CC-B69C-98FC4C5D6BF1"/>
        </w:rPr>
        <w:t>.</w:t>
      </w:r>
      <w:r>
        <w:br/>
      </w:r>
      <w:r>
        <w:rPr>
          <w:rStyle w:val="714664A3-F8F7-4B60-9607-AF166A0245C9"/>
        </w:rPr>
        <w:t>​</w:t>
      </w:r>
      <w:r>
        <w:rPr>
          <w:rStyle w:val="814A7609-54CA-4759-A883-0AA174FA68B1"/>
        </w:rPr>
        <w:t>...</w:t>
      </w:r>
      <w:r>
        <w:rPr>
          <w:rStyle w:val="814A7609-54CA-4759-A883-0AA174FA68B1"/>
        </w:rPr>
        <w:t>..........</w:t>
      </w:r>
      <w:r>
        <w:rPr>
          <w:rStyle w:val="D1AC6491-F14C-45B4-B153-D7287169D7EF"/>
        </w:rPr>
        <w:t>.......</w:t>
      </w:r>
      <w:r>
        <w:rPr>
          <w:rStyle w:val="714664A3-F8F7-4B60-9607-AF166A0245C9"/>
        </w:rPr>
        <w:t>​</w:t>
      </w:r>
      <w:r>
        <w:rPr>
          <w:rStyle w:val="4FE1B806-6592-4274-8746-A6851F3A4908"/>
        </w:rPr>
        <w:t>.</w:t>
      </w:r>
      <w:r>
        <w:rPr>
          <w:rStyle w:val="ECD2ACDC-05F9-43CC-B69C-98FC4C5D6BF1"/>
        </w:rPr>
        <w:t>.</w:t>
      </w:r>
      <w:r>
        <w:rPr>
          <w:rStyle w:val="714664A3-F8F7-4B60-9607-AF166A0245C9"/>
        </w:rPr>
        <w:t>​</w:t>
      </w:r>
      <w:r>
        <w:rPr>
          <w:rStyle w:val="814A7609-54CA-4759-A883-0AA174FA68B1"/>
        </w:rPr>
        <w:t>............</w:t>
      </w:r>
      <w:r>
        <w:rPr>
          <w:rStyle w:val="D1AC6491-F14C-45B4-B153-D7287169D7EF"/>
        </w:rPr>
        <w:t>....</w:t>
      </w:r>
      <w:r>
        <w:rPr>
          <w:rStyle w:val="714664A3-F8F7-4B60-9607-AF166A0245C9"/>
        </w:rPr>
        <w:t>​</w:t>
      </w:r>
      <w:r>
        <w:rPr>
          <w:rStyle w:val="A6786423-41F1-4503-A31E-C0411621F20F"/>
        </w:rPr>
        <w:t>.........</w:t>
      </w:r>
      <w:r>
        <w:rPr>
          <w:rStyle w:val="E9E08319-931D-48BE-920F-6EC2BBDAD239"/>
        </w:rPr>
        <w:t>.</w:t>
      </w:r>
      <w:proofErr w:type="gramEnd"/>
    </w:p>
    <w:p w:rsidR="005466D9" w:rsidRDefault="00AF3036">
      <w:pPr>
        <w:pStyle w:val="Zkladntext170"/>
        <w:framePr w:w="10235" w:h="698" w:hRule="exact" w:wrap="none" w:vAnchor="page" w:hAnchor="page" w:x="567" w:y="11824"/>
        <w:shd w:val="clear" w:color="auto" w:fill="auto"/>
        <w:spacing w:line="170" w:lineRule="exact"/>
        <w:ind w:right="10818"/>
      </w:pPr>
      <w:proofErr w:type="gramStart"/>
      <w:r>
        <w:rPr>
          <w:rStyle w:val="3A417503-7DDD-452A-958C-1EFFE63E4034"/>
        </w:rPr>
        <w:t>.</w:t>
      </w:r>
      <w:r>
        <w:rPr>
          <w:rStyle w:val="4224A3C5-5C86-48FE-A45A-93DED020A853"/>
        </w:rPr>
        <w:t>........</w:t>
      </w:r>
      <w:r>
        <w:rPr>
          <w:rStyle w:val="3A417503-7DDD-452A-958C-1EFFE63E4034"/>
        </w:rPr>
        <w:t>​</w:t>
      </w:r>
      <w:r>
        <w:rPr>
          <w:rStyle w:val="03AC9073-0EAD-41A5-845E-D76977A1693F"/>
        </w:rPr>
        <w:t>......</w:t>
      </w:r>
      <w:r>
        <w:rPr>
          <w:rStyle w:val="8BFB376F-790C-412A-B623-45530EDD9488"/>
        </w:rPr>
        <w:t>........</w:t>
      </w:r>
      <w:r>
        <w:rPr>
          <w:rStyle w:val="3A417503-7DDD-452A-958C-1EFFE63E4034"/>
        </w:rPr>
        <w:t>​</w:t>
      </w:r>
      <w:r>
        <w:rPr>
          <w:rStyle w:val="8BB575E6-6985-40EB-A93D-C1E468930804"/>
        </w:rPr>
        <w:t>..</w:t>
      </w:r>
      <w:r>
        <w:rPr>
          <w:rStyle w:val="6974FCA3-15EB-4E54-8F85-260D7A83349D"/>
        </w:rPr>
        <w:t>.</w:t>
      </w:r>
      <w:r>
        <w:rPr>
          <w:rStyle w:val="3A417503-7DDD-452A-958C-1EFFE63E4034"/>
        </w:rPr>
        <w:t>​</w:t>
      </w:r>
      <w:r>
        <w:rPr>
          <w:rStyle w:val="03AC9073-0EAD-41A5-845E-D76977A1693F"/>
        </w:rPr>
        <w:t>.</w:t>
      </w:r>
      <w:r>
        <w:rPr>
          <w:rStyle w:val="8BFB376F-790C-412A-B623-45530EDD9488"/>
        </w:rPr>
        <w:t>.</w:t>
      </w:r>
      <w:proofErr w:type="gramEnd"/>
    </w:p>
    <w:p w:rsidR="005466D9" w:rsidRDefault="00AF3036">
      <w:pPr>
        <w:pStyle w:val="Zkladntext180"/>
        <w:framePr w:w="10235" w:h="698" w:hRule="exact" w:wrap="none" w:vAnchor="page" w:hAnchor="page" w:x="567" w:y="11824"/>
        <w:shd w:val="clear" w:color="auto" w:fill="auto"/>
        <w:ind w:right="4784"/>
      </w:pPr>
      <w:r>
        <w:rPr>
          <w:rStyle w:val="23ED18F0-6C80-4C49-AA34-7F80284D5B9B"/>
          <w:lang w:val="en-US" w:eastAsia="en-US" w:bidi="en-US"/>
        </w:rPr>
        <w:t>.....</w:t>
      </w:r>
      <w:r>
        <w:rPr>
          <w:rStyle w:val="07D85198-6921-49EE-B24F-F3069C8DB7C8"/>
        </w:rPr>
        <w:t>.........</w:t>
      </w:r>
      <w:r>
        <w:rPr>
          <w:rStyle w:val="FCDE0953-CDD8-478D-A817-7CC9D1B9ACAF"/>
        </w:rPr>
        <w:t>​</w:t>
      </w:r>
      <w:proofErr w:type="gramStart"/>
      <w:r>
        <w:rPr>
          <w:rStyle w:val="CECBCC04-ECC9-4F49-ABF5-B84EB2B5E926"/>
        </w:rPr>
        <w:t>.............</w:t>
      </w:r>
      <w:r>
        <w:rPr>
          <w:rStyle w:val="23ED18F0-6C80-4C49-AA34-7F80284D5B9B"/>
        </w:rPr>
        <w:t>..</w:t>
      </w:r>
      <w:r>
        <w:rPr>
          <w:rStyle w:val="Zkladntext181"/>
        </w:rPr>
        <w:br/>
      </w:r>
      <w:r>
        <w:rPr>
          <w:rStyle w:val="FCDE0953-CDD8-478D-A817-7CC9D1B9ACAF"/>
        </w:rPr>
        <w:t>​</w:t>
      </w:r>
      <w:r>
        <w:rPr>
          <w:rStyle w:val="07D85198-6921-49EE-B24F-F3069C8DB7C8"/>
          <w:lang w:val="cs-CZ" w:eastAsia="cs-CZ" w:bidi="cs-CZ"/>
        </w:rPr>
        <w:t>...</w:t>
      </w:r>
      <w:r>
        <w:rPr>
          <w:rStyle w:val="ABC62EE2-C9B0-4FF5-8513-9F6E7F4A0A30"/>
        </w:rPr>
        <w:t>....</w:t>
      </w:r>
      <w:r>
        <w:rPr>
          <w:rStyle w:val="FCDE0953-CDD8-478D-A817-7CC9D1B9ACAF"/>
        </w:rPr>
        <w:t>​</w:t>
      </w:r>
      <w:r>
        <w:rPr>
          <w:rStyle w:val="FCDE0953-CDD8-478D-A817-7CC9D1B9ACAF"/>
        </w:rPr>
        <w:t>...​..............​</w:t>
      </w:r>
      <w:r>
        <w:rPr>
          <w:rStyle w:val="23ED18F0-6C80-4C49-AA34-7F80284D5B9B"/>
        </w:rPr>
        <w:t>...........</w:t>
      </w:r>
      <w:r>
        <w:rPr>
          <w:rStyle w:val="07D85198-6921-49EE-B24F-F3069C8DB7C8"/>
          <w:lang w:val="cs-CZ" w:eastAsia="cs-CZ" w:bidi="cs-CZ"/>
        </w:rPr>
        <w:t>....</w:t>
      </w:r>
      <w:r>
        <w:rPr>
          <w:rStyle w:val="FCDE0953-CDD8-478D-A817-7CC9D1B9ACAF"/>
        </w:rPr>
        <w:t>​</w:t>
      </w:r>
      <w:r>
        <w:rPr>
          <w:rStyle w:val="CECBCC04-ECC9-4F49-ABF5-B84EB2B5E926"/>
        </w:rPr>
        <w:t>.........</w:t>
      </w:r>
      <w:r>
        <w:rPr>
          <w:rStyle w:val="23ED18F0-6C80-4C49-AA34-7F80284D5B9B"/>
        </w:rPr>
        <w:t>....</w:t>
      </w:r>
      <w:proofErr w:type="gramEnd"/>
    </w:p>
    <w:p w:rsidR="005466D9" w:rsidRDefault="00AF3036">
      <w:pPr>
        <w:pStyle w:val="Zkladntext190"/>
        <w:framePr w:w="10235" w:h="348" w:hRule="exact" w:wrap="none" w:vAnchor="page" w:hAnchor="page" w:x="567" w:y="12594"/>
        <w:shd w:val="clear" w:color="auto" w:fill="auto"/>
        <w:ind w:left="3800" w:right="5476"/>
      </w:pPr>
      <w:proofErr w:type="gramStart"/>
      <w:r>
        <w:rPr>
          <w:rStyle w:val="2E31FF9B-C33D-4C74-952D-BA5D6D70B852"/>
        </w:rPr>
        <w:t>....</w:t>
      </w:r>
      <w:r>
        <w:rPr>
          <w:rStyle w:val="EEF42BB7-4979-4961-AE0F-7707CB8200A7"/>
        </w:rPr>
        <w:t>.</w:t>
      </w:r>
      <w:r>
        <w:rPr>
          <w:rStyle w:val="B8925DEE-CB26-432F-97C2-E9A0C1191C0F"/>
        </w:rPr>
        <w:t>​</w:t>
      </w:r>
      <w:r>
        <w:rPr>
          <w:rStyle w:val="B8925DEE-CB26-432F-97C2-E9A0C1191C0F"/>
        </w:rPr>
        <w:t>.​</w:t>
      </w:r>
      <w:r>
        <w:rPr>
          <w:rStyle w:val="28647770-9F49-45B5-B9AF-0E6CF0B83E1B"/>
        </w:rPr>
        <w:t>..</w:t>
      </w:r>
      <w:r>
        <w:rPr>
          <w:rStyle w:val="8B885874-8470-46C3-BEA7-AFBA4C1785C8"/>
        </w:rPr>
        <w:t>........</w:t>
      </w:r>
      <w:r>
        <w:rPr>
          <w:rStyle w:val="B8925DEE-CB26-432F-97C2-E9A0C1191C0F"/>
        </w:rPr>
        <w:t>​</w:t>
      </w:r>
      <w:r>
        <w:rPr>
          <w:rStyle w:val="28647770-9F49-45B5-B9AF-0E6CF0B83E1B"/>
        </w:rPr>
        <w:t>....</w:t>
      </w:r>
      <w:r>
        <w:rPr>
          <w:rStyle w:val="8B885874-8470-46C3-BEA7-AFBA4C1785C8"/>
        </w:rPr>
        <w:t>...</w:t>
      </w:r>
      <w:r>
        <w:br/>
      </w:r>
      <w:r>
        <w:rPr>
          <w:rStyle w:val="29CDA7BA-D5C2-4378-94E5-F12CAB7F3633"/>
          <w:lang w:val="de-DE" w:eastAsia="de-DE" w:bidi="de-DE"/>
        </w:rPr>
        <w:t>​</w:t>
      </w:r>
      <w:r>
        <w:rPr>
          <w:rStyle w:val="306DAAAD-5DCD-4EFA-B0F2-0596A566BA62"/>
          <w:lang w:val="de-DE" w:eastAsia="de-DE" w:bidi="de-DE"/>
        </w:rPr>
        <w:t>...</w:t>
      </w:r>
      <w:r>
        <w:rPr>
          <w:rStyle w:val="29CDA7BA-D5C2-4378-94E5-F12CAB7F3633"/>
        </w:rPr>
        <w:t>​</w:t>
      </w:r>
      <w:r>
        <w:rPr>
          <w:rStyle w:val="C3109AE7-237B-4D03-96A3-DFB35B7A825A"/>
        </w:rPr>
        <w:t>.</w:t>
      </w:r>
      <w:r>
        <w:rPr>
          <w:rStyle w:val="5CC55273-4129-4B5B-A289-76D6AABC5DEC"/>
        </w:rPr>
        <w:t>...</w:t>
      </w:r>
      <w:r>
        <w:rPr>
          <w:rStyle w:val="29CDA7BA-D5C2-4378-94E5-F12CAB7F3633"/>
        </w:rPr>
        <w:t>​</w:t>
      </w:r>
      <w:r>
        <w:rPr>
          <w:rStyle w:val="29CDA7BA-D5C2-4378-94E5-F12CAB7F3633"/>
        </w:rPr>
        <w:t>...</w:t>
      </w:r>
      <w:r>
        <w:rPr>
          <w:rStyle w:val="306DAAAD-5DCD-4EFA-B0F2-0596A566BA62"/>
        </w:rPr>
        <w:t>.....</w:t>
      </w:r>
      <w:r>
        <w:rPr>
          <w:rStyle w:val="29CDA7BA-D5C2-4378-94E5-F12CAB7F3633"/>
        </w:rPr>
        <w:t>​</w:t>
      </w:r>
      <w:r>
        <w:rPr>
          <w:rStyle w:val="6F89362C-E91A-465C-923C-C040792A9774"/>
        </w:rPr>
        <w:t>.</w:t>
      </w:r>
      <w:proofErr w:type="gramEnd"/>
    </w:p>
    <w:p w:rsidR="005466D9" w:rsidRDefault="00AF3036">
      <w:pPr>
        <w:pStyle w:val="Titulekobrzku20"/>
        <w:framePr w:wrap="none" w:vAnchor="page" w:hAnchor="page" w:x="5730" w:y="12760"/>
        <w:shd w:val="clear" w:color="auto" w:fill="auto"/>
        <w:spacing w:line="110" w:lineRule="exact"/>
      </w:pPr>
      <w:r>
        <w:rPr>
          <w:rStyle w:val="C33DF179-2F92-466B-B333-B47EBA7DE307"/>
        </w:rPr>
        <w:t>.</w:t>
      </w:r>
      <w:r>
        <w:rPr>
          <w:rStyle w:val="36A321F2-8395-44D9-8B67-41B91C401A43"/>
        </w:rPr>
        <w:t>..</w:t>
      </w:r>
      <w:r>
        <w:rPr>
          <w:rStyle w:val="C33DF179-2F92-466B-B333-B47EBA7DE307"/>
        </w:rPr>
        <w:t>.</w:t>
      </w:r>
    </w:p>
    <w:p w:rsidR="005466D9" w:rsidRDefault="00AF3036">
      <w:pPr>
        <w:framePr w:wrap="none" w:vAnchor="page" w:hAnchor="page" w:x="6169" w:y="12342"/>
        <w:rPr>
          <w:sz w:val="2"/>
          <w:szCs w:val="2"/>
        </w:rPr>
      </w:pPr>
      <w:r>
        <w:pict>
          <v:shape id="_x0000_i1027" type="#_x0000_t75" style="width:30.05pt;height:43.85pt">
            <v:imagedata r:id="rId11" r:href="rId12"/>
          </v:shape>
        </w:pict>
      </w:r>
    </w:p>
    <w:p w:rsidR="005466D9" w:rsidRDefault="00AF3036">
      <w:pPr>
        <w:pStyle w:val="Zkladntext50"/>
        <w:framePr w:wrap="none" w:vAnchor="page" w:hAnchor="page" w:x="6856" w:y="12490"/>
        <w:shd w:val="clear" w:color="auto" w:fill="auto"/>
        <w:spacing w:before="0" w:after="0" w:line="280" w:lineRule="exact"/>
      </w:pPr>
      <w:r>
        <w:rPr>
          <w:rStyle w:val="A08E7548-8D44-4712-8196-06FD51AB1596"/>
          <w:b/>
          <w:bCs/>
        </w:rPr>
        <w:t>.</w:t>
      </w:r>
    </w:p>
    <w:p w:rsidR="005466D9" w:rsidRDefault="00AF3036">
      <w:pPr>
        <w:pStyle w:val="ZhlavneboZpat20"/>
        <w:framePr w:wrap="none" w:vAnchor="page" w:hAnchor="page" w:x="5632" w:y="15784"/>
        <w:shd w:val="clear" w:color="auto" w:fill="auto"/>
        <w:spacing w:line="140" w:lineRule="exact"/>
      </w:pPr>
      <w:r>
        <w:t>2/2</w:t>
      </w:r>
    </w:p>
    <w:p w:rsidR="005466D9" w:rsidRDefault="00AF3036">
      <w:pPr>
        <w:pStyle w:val="ZhlavneboZpat20"/>
        <w:framePr w:wrap="none" w:vAnchor="page" w:hAnchor="page" w:x="9690" w:y="15788"/>
        <w:shd w:val="clear" w:color="auto" w:fill="auto"/>
        <w:spacing w:line="140" w:lineRule="exact"/>
      </w:pPr>
      <w:r>
        <w:t xml:space="preserve">Datum </w:t>
      </w:r>
      <w:proofErr w:type="gramStart"/>
      <w:r>
        <w:t>2.12.2021</w:t>
      </w:r>
      <w:proofErr w:type="gramEnd"/>
    </w:p>
    <w:p w:rsidR="005466D9" w:rsidRDefault="005466D9">
      <w:pPr>
        <w:rPr>
          <w:sz w:val="2"/>
          <w:szCs w:val="2"/>
        </w:rPr>
      </w:pPr>
    </w:p>
    <w:sectPr w:rsidR="005466D9" w:rsidSect="005466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6D9" w:rsidRDefault="005466D9" w:rsidP="005466D9">
      <w:r>
        <w:separator/>
      </w:r>
    </w:p>
  </w:endnote>
  <w:endnote w:type="continuationSeparator" w:id="0">
    <w:p w:rsidR="005466D9" w:rsidRDefault="005466D9" w:rsidP="00546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6D9" w:rsidRDefault="00AF3036">
      <w:r>
        <w:separator/>
      </w:r>
    </w:p>
  </w:footnote>
  <w:footnote w:type="continuationSeparator" w:id="0">
    <w:p w:rsidR="005466D9" w:rsidRDefault="00AF3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B97"/>
    <w:multiLevelType w:val="multilevel"/>
    <w:tmpl w:val="4864A73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2501D"/>
    <w:multiLevelType w:val="multilevel"/>
    <w:tmpl w:val="80048180"/>
    <w:lvl w:ilvl="0">
      <w:start w:val="1"/>
      <w:numFmt w:val="decimal"/>
      <w:lvlText w:val="9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6C42F9"/>
    <w:multiLevelType w:val="multilevel"/>
    <w:tmpl w:val="39C6DC16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E90315"/>
    <w:multiLevelType w:val="multilevel"/>
    <w:tmpl w:val="EEF487A6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2F0CCD"/>
    <w:multiLevelType w:val="multilevel"/>
    <w:tmpl w:val="B2C84BE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5466D9"/>
    <w:rsid w:val="005466D9"/>
    <w:rsid w:val="00AF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466D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466D9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5466D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sid w:val="005466D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2">
    <w:name w:val="Základní text (3)"/>
    <w:basedOn w:val="Zkladntext3"/>
    <w:rsid w:val="005466D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5466D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">
    <w:name w:val="Základní text (4)"/>
    <w:basedOn w:val="Zkladntext4"/>
    <w:rsid w:val="005466D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5466D9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sid w:val="00546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sid w:val="00546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5466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sid w:val="005466D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546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5466D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5466D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5466D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5466D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5466D9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5466D9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4">
    <w:name w:val="Základní text (2) + Řádkování 0 pt"/>
    <w:basedOn w:val="Zkladntext2"/>
    <w:rsid w:val="005466D9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5466D9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5466D9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5466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dkovn0pt6">
    <w:name w:val="Základní text (2) + Řádkování 0 pt"/>
    <w:basedOn w:val="Zkladntext2"/>
    <w:rsid w:val="005466D9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71">
    <w:name w:val="Základní text (7)"/>
    <w:basedOn w:val="Zkladntext7"/>
    <w:rsid w:val="005466D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sid w:val="005466D9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5466D9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sid w:val="005466D9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sid w:val="005466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Kurzva">
    <w:name w:val="Základní text (2) + Kurzíva"/>
    <w:basedOn w:val="Zkladntext2"/>
    <w:rsid w:val="005466D9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sid w:val="005466D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Nadpis1dkovn0pt">
    <w:name w:val="Nadpis #1 + Řádkování 0 pt"/>
    <w:basedOn w:val="Nadpis1"/>
    <w:rsid w:val="005466D9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0">
    <w:name w:val="Nadpis #1 + Řádkování 0 pt"/>
    <w:basedOn w:val="Nadpis1"/>
    <w:rsid w:val="005466D9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1">
    <w:name w:val="Nadpis #1 + Řádkování 0 pt"/>
    <w:basedOn w:val="Nadpis1"/>
    <w:rsid w:val="005466D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1dkovn0pt2">
    <w:name w:val="Nadpis #1 + Řádkování 0 pt"/>
    <w:basedOn w:val="Nadpis1"/>
    <w:rsid w:val="005466D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5466D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1">
    <w:name w:val="Základní text (8)"/>
    <w:basedOn w:val="Zkladntext8"/>
    <w:rsid w:val="005466D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">
    <w:name w:val="Základní text (8) + Řádkování 0 pt"/>
    <w:basedOn w:val="Zkladntext8"/>
    <w:rsid w:val="005466D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0">
    <w:name w:val="Základní text (8) + Řádkování 0 pt"/>
    <w:basedOn w:val="Zkladntext8"/>
    <w:rsid w:val="005466D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1">
    <w:name w:val="Základní text (8) + Řádkování 0 pt"/>
    <w:basedOn w:val="Zkladntext8"/>
    <w:rsid w:val="005466D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89pt">
    <w:name w:val="Základní text (8) + 9 pt"/>
    <w:basedOn w:val="Zkladntext8"/>
    <w:rsid w:val="005466D9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8Calibri65pt">
    <w:name w:val="Základní text (8) + Calibri;6;5 pt"/>
    <w:basedOn w:val="Zkladntext8"/>
    <w:rsid w:val="005466D9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5466D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9dkovn0pt">
    <w:name w:val="Základní text (9) + Řádkování 0 pt"/>
    <w:basedOn w:val="Zkladntext9"/>
    <w:rsid w:val="005466D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91">
    <w:name w:val="Základní text (9)"/>
    <w:basedOn w:val="Zkladntext9"/>
    <w:rsid w:val="005466D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0">
    <w:name w:val="Základní text (9) + Řádkování 0 pt"/>
    <w:basedOn w:val="Zkladntext9"/>
    <w:rsid w:val="005466D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1">
    <w:name w:val="Základní text (9) + Řádkování 0 pt"/>
    <w:basedOn w:val="Zkladntext9"/>
    <w:rsid w:val="005466D9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2">
    <w:name w:val="Základní text (9) + Řádkování 0 pt"/>
    <w:basedOn w:val="Zkladntext9"/>
    <w:rsid w:val="005466D9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5466D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1">
    <w:name w:val="Základní text (10)"/>
    <w:basedOn w:val="Zkladntext10"/>
    <w:rsid w:val="005466D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">
    <w:name w:val="Základní text (10) + Řádkování 0 pt"/>
    <w:basedOn w:val="Zkladntext10"/>
    <w:rsid w:val="005466D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0">
    <w:name w:val="Základní text (10) + Řádkování 0 pt"/>
    <w:basedOn w:val="Zkladntext10"/>
    <w:rsid w:val="005466D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MicrosoftSansSerif6pt">
    <w:name w:val="Základní text (10) + Microsoft Sans Serif;6 pt"/>
    <w:basedOn w:val="Zkladntext10"/>
    <w:rsid w:val="005466D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546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1">
    <w:name w:val="Základní text (2) + Tučné"/>
    <w:basedOn w:val="Zkladntext2"/>
    <w:rsid w:val="005466D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5466D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"/>
    <w:rsid w:val="005466D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Kurzva0">
    <w:name w:val="Základní text (2) + Kurzíva"/>
    <w:basedOn w:val="Zkladntext2"/>
    <w:rsid w:val="005466D9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21">
    <w:name w:val="Nadpis #2"/>
    <w:basedOn w:val="Nadpis2"/>
    <w:rsid w:val="005466D9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5466D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42"/>
      <w:szCs w:val="42"/>
      <w:u w:val="none"/>
      <w:lang w:val="de-DE" w:eastAsia="de-DE" w:bidi="de-DE"/>
    </w:rPr>
  </w:style>
  <w:style w:type="character" w:customStyle="1" w:styleId="C752AE86-EE95-43CF-AD73-876DB0ED0B86">
    <w:name w:val="{C752AE86-EE95-43CF-AD73-876DB0ED0B86}"/>
    <w:basedOn w:val="Zkladntext14"/>
    <w:rsid w:val="005466D9"/>
    <w:rPr>
      <w:color w:val="000000"/>
      <w:spacing w:val="8"/>
      <w:w w:val="100"/>
      <w:position w:val="0"/>
      <w:shd w:val="clear" w:color="auto" w:fill="000000"/>
    </w:rPr>
  </w:style>
  <w:style w:type="character" w:customStyle="1" w:styleId="D488F6C8-1177-4804-8B71-3F15EC2E43BC">
    <w:name w:val="{D488F6C8-1177-4804-8B71-3F15EC2E43BC}"/>
    <w:basedOn w:val="Zkladntext14"/>
    <w:rsid w:val="005466D9"/>
    <w:rPr>
      <w:color w:val="000000"/>
      <w:spacing w:val="9"/>
      <w:w w:val="100"/>
      <w:position w:val="0"/>
      <w:shd w:val="clear" w:color="auto" w:fill="000000"/>
    </w:rPr>
  </w:style>
  <w:style w:type="character" w:customStyle="1" w:styleId="5797693B-F79B-485D-AD21-48906420E2BB">
    <w:name w:val="{5797693B-F79B-485D-AD21-48906420E2BB}"/>
    <w:basedOn w:val="Zkladntext14"/>
    <w:rsid w:val="005466D9"/>
    <w:rPr>
      <w:color w:val="000000"/>
      <w:spacing w:val="0"/>
      <w:w w:val="100"/>
      <w:position w:val="0"/>
      <w:shd w:val="clear" w:color="auto" w:fill="000000"/>
      <w:lang w:val="fr-FR" w:eastAsia="fr-FR" w:bidi="fr-FR"/>
    </w:rPr>
  </w:style>
  <w:style w:type="character" w:customStyle="1" w:styleId="F93E32FE-5C00-48DA-B8BC-3A7676A5CBC9">
    <w:name w:val="{F93E32FE-5C00-48DA-B8BC-3A7676A5CBC9}"/>
    <w:basedOn w:val="Zkladntext14"/>
    <w:rsid w:val="005466D9"/>
    <w:rPr>
      <w:color w:val="000000"/>
      <w:spacing w:val="24"/>
      <w:w w:val="100"/>
      <w:position w:val="0"/>
      <w:shd w:val="clear" w:color="auto" w:fill="000000"/>
      <w:lang w:val="fr-FR" w:eastAsia="fr-FR" w:bidi="fr-FR"/>
    </w:rPr>
  </w:style>
  <w:style w:type="character" w:customStyle="1" w:styleId="Nadpis12">
    <w:name w:val="Nadpis #1 (2)_"/>
    <w:basedOn w:val="Standardnpsmoodstavce"/>
    <w:link w:val="Nadpis120"/>
    <w:rsid w:val="005466D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Nadpis121">
    <w:name w:val="Nadpis #1 (2)"/>
    <w:basedOn w:val="Nadpis12"/>
    <w:rsid w:val="005466D9"/>
    <w:rPr>
      <w:color w:val="FFFFFF"/>
      <w:w w:val="100"/>
      <w:position w:val="0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sid w:val="005466D9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  <w:lang w:val="fr-FR" w:eastAsia="fr-FR" w:bidi="fr-FR"/>
    </w:rPr>
  </w:style>
  <w:style w:type="character" w:customStyle="1" w:styleId="Nadpis321">
    <w:name w:val="Nadpis #3 (2)"/>
    <w:basedOn w:val="Nadpis32"/>
    <w:rsid w:val="005466D9"/>
    <w:rPr>
      <w:color w:val="FFFFFF"/>
      <w:spacing w:val="0"/>
      <w:w w:val="100"/>
      <w:position w:val="0"/>
    </w:rPr>
  </w:style>
  <w:style w:type="character" w:customStyle="1" w:styleId="Zkladntext6dkovn0pt">
    <w:name w:val="Základní text (6) + Řádkování 0 pt"/>
    <w:basedOn w:val="Zkladntext6"/>
    <w:rsid w:val="005466D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5466D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3">
    <w:name w:val="Nadpis #3_"/>
    <w:basedOn w:val="Standardnpsmoodstavce"/>
    <w:link w:val="Nadpis30"/>
    <w:rsid w:val="005466D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D35876-19CE-413A-80DB-D6E370D56C8A">
    <w:name w:val="{8ED35876-19CE-413A-80DB-D6E370D56C8A}"/>
    <w:basedOn w:val="Nadpis3"/>
    <w:rsid w:val="005466D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DCFD6993-861F-489F-825C-EF13C6D49BF1">
    <w:name w:val="{DCFD6993-861F-489F-825C-EF13C6D49BF1}"/>
    <w:basedOn w:val="Nadpis3"/>
    <w:rsid w:val="005466D9"/>
    <w:rPr>
      <w:color w:val="000000"/>
      <w:spacing w:val="2"/>
      <w:w w:val="100"/>
      <w:position w:val="0"/>
      <w:shd w:val="clear" w:color="auto" w:fill="000000"/>
      <w:lang w:val="en-US" w:eastAsia="en-US" w:bidi="en-US"/>
    </w:rPr>
  </w:style>
  <w:style w:type="character" w:customStyle="1" w:styleId="7642B940-802E-4BF8-A93E-E66E90F282C4">
    <w:name w:val="{7642B940-802E-4BF8-A93E-E66E90F282C4}"/>
    <w:basedOn w:val="Nadpis3"/>
    <w:rsid w:val="005466D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084A9158-DB17-4AF0-8AE4-3CCF847D7D2A">
    <w:name w:val="{084A9158-DB17-4AF0-8AE4-3CCF847D7D2A}"/>
    <w:basedOn w:val="Nadpis3"/>
    <w:rsid w:val="005466D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45AC5C4F-E820-4C95-8A00-7A8A2A679AC0">
    <w:name w:val="{45AC5C4F-E820-4C95-8A00-7A8A2A679AC0}"/>
    <w:basedOn w:val="Nadpis3"/>
    <w:rsid w:val="005466D9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FA2FF134-DF86-4A17-BD1F-30308BB4CE7A">
    <w:name w:val="{FA2FF134-DF86-4A17-BD1F-30308BB4CE7A}"/>
    <w:basedOn w:val="Nadpis3"/>
    <w:rsid w:val="005466D9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5466D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5479853-82DF-4BC2-A7C4-9795CA60F9F8">
    <w:name w:val="{45479853-82DF-4BC2-A7C4-9795CA60F9F8}"/>
    <w:basedOn w:val="Zkladntext13"/>
    <w:rsid w:val="005466D9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CDF95DD2-34E0-49EF-831C-3AF67C34A2A3">
    <w:name w:val="{CDF95DD2-34E0-49EF-831C-3AF67C34A2A3}"/>
    <w:basedOn w:val="Zkladntext13"/>
    <w:rsid w:val="005466D9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714664A3-F8F7-4B60-9607-AF166A0245C9">
    <w:name w:val="{714664A3-F8F7-4B60-9607-AF166A0245C9}"/>
    <w:basedOn w:val="Zkladntext13"/>
    <w:rsid w:val="005466D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814A7609-54CA-4759-A883-0AA174FA68B1">
    <w:name w:val="{814A7609-54CA-4759-A883-0AA174FA68B1}"/>
    <w:basedOn w:val="Zkladntext13"/>
    <w:rsid w:val="005466D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D1AC6491-F14C-45B4-B153-D7287169D7EF">
    <w:name w:val="{D1AC6491-F14C-45B4-B153-D7287169D7EF}"/>
    <w:basedOn w:val="Zkladntext13"/>
    <w:rsid w:val="005466D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906B4F0D-DF63-4DAA-A90C-229827D0C56E">
    <w:name w:val="{906B4F0D-DF63-4DAA-A90C-229827D0C56E}"/>
    <w:basedOn w:val="Zkladntext13"/>
    <w:rsid w:val="005466D9"/>
    <w:rPr>
      <w:color w:val="000000"/>
      <w:spacing w:val="-9"/>
      <w:w w:val="100"/>
      <w:position w:val="0"/>
      <w:shd w:val="clear" w:color="auto" w:fill="000000"/>
      <w:lang w:val="cs-CZ" w:eastAsia="cs-CZ" w:bidi="cs-CZ"/>
    </w:rPr>
  </w:style>
  <w:style w:type="character" w:customStyle="1" w:styleId="EC03E9AD-2C45-44D1-AD3B-59B2BB300081">
    <w:name w:val="{EC03E9AD-2C45-44D1-AD3B-59B2BB300081}"/>
    <w:basedOn w:val="Zkladntext13"/>
    <w:rsid w:val="005466D9"/>
    <w:rPr>
      <w:color w:val="000000"/>
      <w:spacing w:val="20"/>
      <w:w w:val="100"/>
      <w:position w:val="0"/>
      <w:shd w:val="clear" w:color="auto" w:fill="000000"/>
      <w:lang w:val="cs-CZ" w:eastAsia="cs-CZ" w:bidi="cs-CZ"/>
    </w:rPr>
  </w:style>
  <w:style w:type="character" w:customStyle="1" w:styleId="E9E08319-931D-48BE-920F-6EC2BBDAD239">
    <w:name w:val="{E9E08319-931D-48BE-920F-6EC2BBDAD239}"/>
    <w:basedOn w:val="Zkladntext13"/>
    <w:rsid w:val="005466D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4FE1B806-6592-4274-8746-A6851F3A4908">
    <w:name w:val="{4FE1B806-6592-4274-8746-A6851F3A4908}"/>
    <w:basedOn w:val="Zkladntext13"/>
    <w:rsid w:val="005466D9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CE3BE5DE-3C32-4434-8ED6-D799205F16AF">
    <w:name w:val="{CE3BE5DE-3C32-4434-8ED6-D799205F16AF}"/>
    <w:basedOn w:val="Zkladntext13"/>
    <w:rsid w:val="005466D9"/>
    <w:rPr>
      <w:color w:val="000000"/>
      <w:spacing w:val="39"/>
      <w:w w:val="100"/>
      <w:position w:val="0"/>
      <w:shd w:val="clear" w:color="auto" w:fill="000000"/>
      <w:lang w:val="cs-CZ" w:eastAsia="cs-CZ" w:bidi="cs-CZ"/>
    </w:rPr>
  </w:style>
  <w:style w:type="character" w:customStyle="1" w:styleId="ECD2ACDC-05F9-43CC-B69C-98FC4C5D6BF1">
    <w:name w:val="{ECD2ACDC-05F9-43CC-B69C-98FC4C5D6BF1}"/>
    <w:basedOn w:val="Zkladntext13"/>
    <w:rsid w:val="005466D9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A6786423-41F1-4503-A31E-C0411621F20F">
    <w:name w:val="{A6786423-41F1-4503-A31E-C0411621F20F}"/>
    <w:basedOn w:val="Zkladntext13"/>
    <w:rsid w:val="005466D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Netun">
    <w:name w:val="Základní text (12) + Ne tučné"/>
    <w:basedOn w:val="Zkladntext12"/>
    <w:rsid w:val="005466D9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15">
    <w:name w:val="Základní text (15)_"/>
    <w:basedOn w:val="Standardnpsmoodstavce"/>
    <w:link w:val="Zkladntext150"/>
    <w:rsid w:val="005466D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kladntext16">
    <w:name w:val="Základní text (16)_"/>
    <w:basedOn w:val="Standardnpsmoodstavce"/>
    <w:link w:val="Zkladntext160"/>
    <w:rsid w:val="005466D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sid w:val="005466D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F62C133E-65A8-44D4-84DA-075F0C817EBE">
    <w:name w:val="{F62C133E-65A8-44D4-84DA-075F0C817EBE}"/>
    <w:basedOn w:val="Zkladntext13"/>
    <w:rsid w:val="005466D9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2E58F84B-98E9-40B4-8A96-05B97EEF6E8F">
    <w:name w:val="{2E58F84B-98E9-40B4-8A96-05B97EEF6E8F}"/>
    <w:basedOn w:val="Zkladntext13"/>
    <w:rsid w:val="005466D9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sid w:val="005466D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A417503-7DDD-452A-958C-1EFFE63E4034">
    <w:name w:val="{3A417503-7DDD-452A-958C-1EFFE63E4034}"/>
    <w:basedOn w:val="Zkladntext17"/>
    <w:rsid w:val="005466D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4224A3C5-5C86-48FE-A45A-93DED020A853">
    <w:name w:val="{4224A3C5-5C86-48FE-A45A-93DED020A853}"/>
    <w:basedOn w:val="Zkladntext17"/>
    <w:rsid w:val="005466D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03AC9073-0EAD-41A5-845E-D76977A1693F">
    <w:name w:val="{03AC9073-0EAD-41A5-845E-D76977A1693F}"/>
    <w:basedOn w:val="Zkladntext17"/>
    <w:rsid w:val="005466D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8BFB376F-790C-412A-B623-45530EDD9488">
    <w:name w:val="{8BFB376F-790C-412A-B623-45530EDD9488}"/>
    <w:basedOn w:val="Zkladntext17"/>
    <w:rsid w:val="005466D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8BB575E6-6985-40EB-A93D-C1E468930804">
    <w:name w:val="{8BB575E6-6985-40EB-A93D-C1E468930804}"/>
    <w:basedOn w:val="Zkladntext17"/>
    <w:rsid w:val="005466D9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6974FCA3-15EB-4E54-8F85-260D7A83349D">
    <w:name w:val="{6974FCA3-15EB-4E54-8F85-260D7A83349D}"/>
    <w:basedOn w:val="Zkladntext17"/>
    <w:rsid w:val="005466D9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sid w:val="005466D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ED18F0-6C80-4C49-AA34-7F80284D5B9B">
    <w:name w:val="{23ED18F0-6C80-4C49-AA34-7F80284D5B9B}"/>
    <w:basedOn w:val="Zkladntext18"/>
    <w:rsid w:val="005466D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07D85198-6921-49EE-B24F-F3069C8DB7C8">
    <w:name w:val="{07D85198-6921-49EE-B24F-F3069C8DB7C8}"/>
    <w:basedOn w:val="Zkladntext18"/>
    <w:rsid w:val="005466D9"/>
    <w:rPr>
      <w:color w:val="000000"/>
      <w:spacing w:val="3"/>
      <w:w w:val="100"/>
      <w:position w:val="0"/>
      <w:shd w:val="clear" w:color="auto" w:fill="000000"/>
      <w:lang w:val="en-US" w:eastAsia="en-US" w:bidi="en-US"/>
    </w:rPr>
  </w:style>
  <w:style w:type="character" w:customStyle="1" w:styleId="FCDE0953-CDD8-478D-A817-7CC9D1B9ACAF">
    <w:name w:val="{FCDE0953-CDD8-478D-A817-7CC9D1B9ACAF}"/>
    <w:basedOn w:val="Zkladntext18"/>
    <w:rsid w:val="005466D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CECBCC04-ECC9-4F49-ABF5-B84EB2B5E926">
    <w:name w:val="{CECBCC04-ECC9-4F49-ABF5-B84EB2B5E926}"/>
    <w:basedOn w:val="Zkladntext18"/>
    <w:rsid w:val="005466D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1">
    <w:name w:val="Základní text (18)"/>
    <w:basedOn w:val="Zkladntext18"/>
    <w:rsid w:val="005466D9"/>
    <w:rPr>
      <w:color w:val="000000"/>
      <w:spacing w:val="0"/>
      <w:w w:val="100"/>
      <w:position w:val="0"/>
    </w:rPr>
  </w:style>
  <w:style w:type="character" w:customStyle="1" w:styleId="ABC62EE2-C9B0-4FF5-8513-9F6E7F4A0A30">
    <w:name w:val="{ABC62EE2-C9B0-4FF5-8513-9F6E7F4A0A30}"/>
    <w:basedOn w:val="Zkladntext18"/>
    <w:rsid w:val="005466D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sid w:val="005466D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E31FF9B-C33D-4C74-952D-BA5D6D70B852">
    <w:name w:val="{2E31FF9B-C33D-4C74-952D-BA5D6D70B852}"/>
    <w:basedOn w:val="Zkladntext19"/>
    <w:rsid w:val="005466D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EEF42BB7-4979-4961-AE0F-7707CB8200A7">
    <w:name w:val="{EEF42BB7-4979-4961-AE0F-7707CB8200A7}"/>
    <w:basedOn w:val="Zkladntext19"/>
    <w:rsid w:val="005466D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B8925DEE-CB26-432F-97C2-E9A0C1191C0F">
    <w:name w:val="{B8925DEE-CB26-432F-97C2-E9A0C1191C0F}"/>
    <w:basedOn w:val="Zkladntext19"/>
    <w:rsid w:val="005466D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28647770-9F49-45B5-B9AF-0E6CF0B83E1B">
    <w:name w:val="{28647770-9F49-45B5-B9AF-0E6CF0B83E1B}"/>
    <w:basedOn w:val="Zkladntext19"/>
    <w:rsid w:val="005466D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8B885874-8470-46C3-BEA7-AFBA4C1785C8">
    <w:name w:val="{8B885874-8470-46C3-BEA7-AFBA4C1785C8}"/>
    <w:basedOn w:val="Zkladntext19"/>
    <w:rsid w:val="005466D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29CDA7BA-D5C2-4378-94E5-F12CAB7F3633">
    <w:name w:val="{29CDA7BA-D5C2-4378-94E5-F12CAB7F3633}"/>
    <w:basedOn w:val="Zkladntext19"/>
    <w:rsid w:val="005466D9"/>
    <w:rPr>
      <w:b/>
      <w:bCs/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306DAAAD-5DCD-4EFA-B0F2-0596A566BA62">
    <w:name w:val="{306DAAAD-5DCD-4EFA-B0F2-0596A566BA62}"/>
    <w:basedOn w:val="Zkladntext19"/>
    <w:rsid w:val="005466D9"/>
    <w:rPr>
      <w:b/>
      <w:bCs/>
      <w:color w:val="000000"/>
      <w:spacing w:val="1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C3109AE7-237B-4D03-96A3-DFB35B7A825A">
    <w:name w:val="{C3109AE7-237B-4D03-96A3-DFB35B7A825A}"/>
    <w:basedOn w:val="Zkladntext19"/>
    <w:rsid w:val="005466D9"/>
    <w:rPr>
      <w:b/>
      <w:bCs/>
      <w:color w:val="000000"/>
      <w:spacing w:val="4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5CC55273-4129-4B5B-A289-76D6AABC5DEC">
    <w:name w:val="{5CC55273-4129-4B5B-A289-76D6AABC5DEC}"/>
    <w:basedOn w:val="Zkladntext19"/>
    <w:rsid w:val="005466D9"/>
    <w:rPr>
      <w:b/>
      <w:bCs/>
      <w:color w:val="000000"/>
      <w:spacing w:val="5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6F89362C-E91A-465C-923C-C040792A9774">
    <w:name w:val="{6F89362C-E91A-465C-923C-C040792A9774}"/>
    <w:basedOn w:val="Zkladntext19"/>
    <w:rsid w:val="005466D9"/>
    <w:rPr>
      <w:b/>
      <w:bCs/>
      <w:color w:val="000000"/>
      <w:spacing w:val="31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5466D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33DF179-2F92-466B-B333-B47EBA7DE307">
    <w:name w:val="{C33DF179-2F92-466B-B333-B47EBA7DE307}"/>
    <w:basedOn w:val="Titulekobrzku2"/>
    <w:rsid w:val="005466D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36A321F2-8395-44D9-8B67-41B91C401A43">
    <w:name w:val="{36A321F2-8395-44D9-8B67-41B91C401A43}"/>
    <w:basedOn w:val="Titulekobrzku2"/>
    <w:rsid w:val="005466D9"/>
    <w:rPr>
      <w:color w:val="000000"/>
      <w:spacing w:val="18"/>
      <w:w w:val="100"/>
      <w:position w:val="0"/>
      <w:shd w:val="clear" w:color="auto" w:fill="000000"/>
      <w:lang w:val="cs-CZ" w:eastAsia="cs-CZ" w:bidi="cs-CZ"/>
    </w:rPr>
  </w:style>
  <w:style w:type="character" w:customStyle="1" w:styleId="A08E7548-8D44-4712-8196-06FD51AB1596">
    <w:name w:val="{A08E7548-8D44-4712-8196-06FD51AB1596}"/>
    <w:basedOn w:val="Zkladntext5"/>
    <w:rsid w:val="005466D9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5466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30">
    <w:name w:val="Základní text (3)"/>
    <w:basedOn w:val="Normln"/>
    <w:link w:val="Zkladntext3"/>
    <w:rsid w:val="005466D9"/>
    <w:pPr>
      <w:shd w:val="clear" w:color="auto" w:fill="FFFFFF"/>
      <w:spacing w:line="221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5466D9"/>
    <w:pPr>
      <w:shd w:val="clear" w:color="auto" w:fill="FFFFFF"/>
      <w:spacing w:line="221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5466D9"/>
    <w:pPr>
      <w:shd w:val="clear" w:color="auto" w:fill="FFFFFF"/>
      <w:spacing w:line="293" w:lineRule="exact"/>
    </w:pPr>
    <w:rPr>
      <w:rFonts w:ascii="Calibri" w:eastAsia="Calibri" w:hAnsi="Calibri" w:cs="Calibri"/>
      <w:b/>
      <w:bCs/>
      <w:spacing w:val="20"/>
      <w:sz w:val="26"/>
      <w:szCs w:val="26"/>
    </w:rPr>
  </w:style>
  <w:style w:type="paragraph" w:customStyle="1" w:styleId="Zkladntext50">
    <w:name w:val="Základní text (5)"/>
    <w:basedOn w:val="Normln"/>
    <w:link w:val="Zkladntext5"/>
    <w:rsid w:val="005466D9"/>
    <w:pPr>
      <w:shd w:val="clear" w:color="auto" w:fill="FFFFFF"/>
      <w:spacing w:before="600"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rsid w:val="005466D9"/>
    <w:pPr>
      <w:shd w:val="clear" w:color="auto" w:fill="FFFFFF"/>
      <w:spacing w:before="240" w:after="240" w:line="0" w:lineRule="atLeast"/>
      <w:ind w:hanging="60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5466D9"/>
    <w:pPr>
      <w:shd w:val="clear" w:color="auto" w:fill="FFFFFF"/>
      <w:spacing w:before="240" w:after="1320" w:line="302" w:lineRule="exact"/>
      <w:ind w:hanging="6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5466D9"/>
    <w:pPr>
      <w:shd w:val="clear" w:color="auto" w:fill="FFFFFF"/>
      <w:spacing w:line="413" w:lineRule="exact"/>
      <w:ind w:hanging="6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5466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znmkapodarou0">
    <w:name w:val="Poznámka pod čarou"/>
    <w:basedOn w:val="Normln"/>
    <w:link w:val="Poznmkapodarou"/>
    <w:rsid w:val="005466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rsid w:val="005466D9"/>
    <w:pPr>
      <w:shd w:val="clear" w:color="auto" w:fill="FFFFFF"/>
      <w:spacing w:after="180" w:line="0" w:lineRule="atLeast"/>
      <w:outlineLvl w:val="0"/>
    </w:pPr>
    <w:rPr>
      <w:rFonts w:ascii="Calibri" w:eastAsia="Calibri" w:hAnsi="Calibri" w:cs="Calibri"/>
      <w:sz w:val="46"/>
      <w:szCs w:val="46"/>
    </w:rPr>
  </w:style>
  <w:style w:type="paragraph" w:customStyle="1" w:styleId="Zkladntext80">
    <w:name w:val="Základní text (8)"/>
    <w:basedOn w:val="Normln"/>
    <w:link w:val="Zkladntext8"/>
    <w:rsid w:val="005466D9"/>
    <w:pPr>
      <w:shd w:val="clear" w:color="auto" w:fill="FFFFFF"/>
      <w:spacing w:line="250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90">
    <w:name w:val="Základní text (9)"/>
    <w:basedOn w:val="Normln"/>
    <w:link w:val="Zkladntext9"/>
    <w:rsid w:val="005466D9"/>
    <w:pPr>
      <w:shd w:val="clear" w:color="auto" w:fill="FFFFFF"/>
      <w:spacing w:line="331" w:lineRule="exact"/>
    </w:pPr>
    <w:rPr>
      <w:rFonts w:ascii="Calibri" w:eastAsia="Calibri" w:hAnsi="Calibri" w:cs="Calibri"/>
      <w:sz w:val="26"/>
      <w:szCs w:val="26"/>
    </w:rPr>
  </w:style>
  <w:style w:type="paragraph" w:customStyle="1" w:styleId="Zkladntext100">
    <w:name w:val="Základní text (10)"/>
    <w:basedOn w:val="Normln"/>
    <w:link w:val="Zkladntext10"/>
    <w:rsid w:val="005466D9"/>
    <w:pPr>
      <w:shd w:val="clear" w:color="auto" w:fill="FFFFFF"/>
      <w:spacing w:line="163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Zkladntext110">
    <w:name w:val="Základní text (11)"/>
    <w:basedOn w:val="Normln"/>
    <w:link w:val="Zkladntext11"/>
    <w:rsid w:val="005466D9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140">
    <w:name w:val="Základní text (14)"/>
    <w:basedOn w:val="Normln"/>
    <w:link w:val="Zkladntext14"/>
    <w:rsid w:val="005466D9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42"/>
      <w:szCs w:val="42"/>
      <w:lang w:val="de-DE" w:eastAsia="de-DE" w:bidi="de-DE"/>
    </w:rPr>
  </w:style>
  <w:style w:type="paragraph" w:customStyle="1" w:styleId="Nadpis120">
    <w:name w:val="Nadpis #1 (2)"/>
    <w:basedOn w:val="Normln"/>
    <w:link w:val="Nadpis12"/>
    <w:rsid w:val="005466D9"/>
    <w:pPr>
      <w:shd w:val="clear" w:color="auto" w:fill="FFFFFF"/>
      <w:spacing w:line="569" w:lineRule="exact"/>
      <w:outlineLvl w:val="0"/>
    </w:pPr>
    <w:rPr>
      <w:rFonts w:ascii="Trebuchet MS" w:eastAsia="Trebuchet MS" w:hAnsi="Trebuchet MS" w:cs="Trebuchet MS"/>
      <w:b/>
      <w:bCs/>
      <w:sz w:val="42"/>
      <w:szCs w:val="42"/>
    </w:rPr>
  </w:style>
  <w:style w:type="paragraph" w:customStyle="1" w:styleId="Nadpis320">
    <w:name w:val="Nadpis #3 (2)"/>
    <w:basedOn w:val="Normln"/>
    <w:link w:val="Nadpis32"/>
    <w:rsid w:val="005466D9"/>
    <w:pPr>
      <w:shd w:val="clear" w:color="auto" w:fill="FFFFFF"/>
      <w:spacing w:after="1500" w:line="0" w:lineRule="atLeast"/>
      <w:outlineLvl w:val="2"/>
    </w:pPr>
    <w:rPr>
      <w:rFonts w:ascii="Calibri" w:eastAsia="Calibri" w:hAnsi="Calibri" w:cs="Calibri"/>
      <w:b/>
      <w:bCs/>
      <w:sz w:val="26"/>
      <w:szCs w:val="26"/>
      <w:lang w:val="fr-FR" w:eastAsia="fr-FR" w:bidi="fr-FR"/>
    </w:rPr>
  </w:style>
  <w:style w:type="paragraph" w:customStyle="1" w:styleId="Zkladntext120">
    <w:name w:val="Základní text (12)"/>
    <w:basedOn w:val="Normln"/>
    <w:link w:val="Zkladntext12"/>
    <w:rsid w:val="005466D9"/>
    <w:pPr>
      <w:shd w:val="clear" w:color="auto" w:fill="FFFFFF"/>
      <w:spacing w:before="300" w:line="0" w:lineRule="atLeast"/>
    </w:pPr>
    <w:rPr>
      <w:rFonts w:ascii="Trebuchet MS" w:eastAsia="Trebuchet MS" w:hAnsi="Trebuchet MS" w:cs="Trebuchet MS"/>
      <w:b/>
      <w:bCs/>
      <w:sz w:val="13"/>
      <w:szCs w:val="13"/>
    </w:rPr>
  </w:style>
  <w:style w:type="paragraph" w:customStyle="1" w:styleId="Nadpis30">
    <w:name w:val="Nadpis #3"/>
    <w:basedOn w:val="Normln"/>
    <w:link w:val="Nadpis3"/>
    <w:rsid w:val="005466D9"/>
    <w:pPr>
      <w:shd w:val="clear" w:color="auto" w:fill="FFFFFF"/>
      <w:spacing w:line="227" w:lineRule="exact"/>
      <w:outlineLvl w:val="2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Zkladntext130">
    <w:name w:val="Základní text (13)"/>
    <w:basedOn w:val="Normln"/>
    <w:link w:val="Zkladntext13"/>
    <w:rsid w:val="005466D9"/>
    <w:pPr>
      <w:shd w:val="clear" w:color="auto" w:fill="FFFFFF"/>
      <w:spacing w:line="227" w:lineRule="exact"/>
    </w:pPr>
    <w:rPr>
      <w:rFonts w:ascii="Trebuchet MS" w:eastAsia="Trebuchet MS" w:hAnsi="Trebuchet MS" w:cs="Trebuchet MS"/>
      <w:sz w:val="13"/>
      <w:szCs w:val="13"/>
    </w:rPr>
  </w:style>
  <w:style w:type="paragraph" w:customStyle="1" w:styleId="Zkladntext150">
    <w:name w:val="Základní text (15)"/>
    <w:basedOn w:val="Normln"/>
    <w:link w:val="Zkladntext15"/>
    <w:rsid w:val="005466D9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  <w:lang w:val="en-US" w:eastAsia="en-US" w:bidi="en-US"/>
    </w:rPr>
  </w:style>
  <w:style w:type="paragraph" w:customStyle="1" w:styleId="Zkladntext160">
    <w:name w:val="Základní text (16)"/>
    <w:basedOn w:val="Normln"/>
    <w:link w:val="Zkladntext16"/>
    <w:rsid w:val="005466D9"/>
    <w:pPr>
      <w:shd w:val="clear" w:color="auto" w:fill="FFFFFF"/>
      <w:spacing w:line="169" w:lineRule="exact"/>
    </w:pPr>
    <w:rPr>
      <w:rFonts w:ascii="Calibri" w:eastAsia="Calibri" w:hAnsi="Calibri" w:cs="Calibri"/>
      <w:sz w:val="16"/>
      <w:szCs w:val="16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rsid w:val="005466D9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  <w:lang w:val="en-US" w:eastAsia="en-US" w:bidi="en-US"/>
    </w:rPr>
  </w:style>
  <w:style w:type="paragraph" w:customStyle="1" w:styleId="Zkladntext170">
    <w:name w:val="Základní text (17)"/>
    <w:basedOn w:val="Normln"/>
    <w:link w:val="Zkladntext17"/>
    <w:rsid w:val="005466D9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180">
    <w:name w:val="Základní text (18)"/>
    <w:basedOn w:val="Normln"/>
    <w:link w:val="Zkladntext18"/>
    <w:rsid w:val="005466D9"/>
    <w:pPr>
      <w:shd w:val="clear" w:color="auto" w:fill="FFFFFF"/>
      <w:spacing w:line="209" w:lineRule="exact"/>
      <w:jc w:val="right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190">
    <w:name w:val="Základní text (19)"/>
    <w:basedOn w:val="Normln"/>
    <w:link w:val="Zkladntext19"/>
    <w:rsid w:val="005466D9"/>
    <w:pPr>
      <w:shd w:val="clear" w:color="auto" w:fill="FFFFFF"/>
      <w:spacing w:line="155" w:lineRule="exact"/>
      <w:jc w:val="right"/>
    </w:pPr>
    <w:rPr>
      <w:rFonts w:ascii="Trebuchet MS" w:eastAsia="Trebuchet MS" w:hAnsi="Trebuchet MS" w:cs="Trebuchet MS"/>
      <w:sz w:val="11"/>
      <w:szCs w:val="11"/>
    </w:rPr>
  </w:style>
  <w:style w:type="paragraph" w:customStyle="1" w:styleId="Titulekobrzku20">
    <w:name w:val="Titulek obrázku (2)"/>
    <w:basedOn w:val="Normln"/>
    <w:link w:val="Titulekobrzku2"/>
    <w:rsid w:val="005466D9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1"/>
      <w:szCs w:val="11"/>
    </w:rPr>
  </w:style>
  <w:style w:type="paragraph" w:customStyle="1" w:styleId="ZhlavneboZpat20">
    <w:name w:val="Záhlaví nebo Zápatí (2)"/>
    <w:basedOn w:val="Normln"/>
    <w:link w:val="ZhlavneboZpat2"/>
    <w:rsid w:val="005466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6042</Words>
  <Characters>35650</Characters>
  <Application>Microsoft Office Word</Application>
  <DocSecurity>0</DocSecurity>
  <Lines>297</Lines>
  <Paragraphs>83</Paragraphs>
  <ScaleCrop>false</ScaleCrop>
  <Company>Hewlett-Packard Company</Company>
  <LinksUpToDate>false</LinksUpToDate>
  <CharactersWithSpaces>41609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Eliška Růžičková</dc:creator>
  <cp:keywords/>
  <cp:lastModifiedBy>Vavrušková</cp:lastModifiedBy>
  <cp:revision>2</cp:revision>
  <dcterms:created xsi:type="dcterms:W3CDTF">2022-08-17T07:58:00Z</dcterms:created>
  <dcterms:modified xsi:type="dcterms:W3CDTF">2022-08-17T08:02:00Z</dcterms:modified>
</cp:coreProperties>
</file>