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FE04" w14:textId="77777777" w:rsidR="007A4F3B" w:rsidRPr="00DF3712" w:rsidRDefault="007A4F3B" w:rsidP="00457600">
      <w:pPr>
        <w:spacing w:line="276" w:lineRule="auto"/>
        <w:jc w:val="center"/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SMLOU</w:t>
      </w:r>
      <w:r w:rsidR="00465796"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V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A O DÍLO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br/>
      </w:r>
      <w:r w:rsidR="00A05717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dle § 2586 a násl.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 </w:t>
      </w:r>
      <w:r w:rsidR="00883E53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zákona </w:t>
      </w:r>
      <w:r w:rsidR="00A05717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č. 89/2012 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Sb., </w:t>
      </w:r>
      <w:r w:rsidR="00883E53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občanského zákoníku ve znění pozdějších předpisů </w:t>
      </w:r>
    </w:p>
    <w:p w14:paraId="3C34B612" w14:textId="77777777" w:rsidR="001F6229" w:rsidRPr="00DF3712" w:rsidRDefault="00A05717" w:rsidP="00457600">
      <w:pPr>
        <w:spacing w:line="276" w:lineRule="auto"/>
        <w:jc w:val="center"/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(dále také 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„</w:t>
      </w: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smlouva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“</w:t>
      </w: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)</w:t>
      </w:r>
    </w:p>
    <w:p w14:paraId="4D39A97A" w14:textId="77777777" w:rsidR="001F6229" w:rsidRDefault="001F6229" w:rsidP="00457600">
      <w:pPr>
        <w:spacing w:line="276" w:lineRule="auto"/>
        <w:rPr>
          <w:rFonts w:ascii="Calibri" w:hAnsi="Calibri"/>
          <w:b/>
          <w:kern w:val="0"/>
          <w:szCs w:val="24"/>
          <w:lang w:val="cs-CZ"/>
        </w:rPr>
      </w:pPr>
    </w:p>
    <w:p w14:paraId="29CEDA6C" w14:textId="77777777" w:rsidR="00E81BC3" w:rsidRDefault="00E81BC3" w:rsidP="00457600">
      <w:pPr>
        <w:spacing w:line="276" w:lineRule="auto"/>
        <w:rPr>
          <w:rFonts w:ascii="Calibri" w:hAnsi="Calibri"/>
          <w:b/>
          <w:kern w:val="0"/>
          <w:szCs w:val="24"/>
          <w:lang w:val="cs-CZ"/>
        </w:rPr>
      </w:pPr>
    </w:p>
    <w:p w14:paraId="0CEF7FFA" w14:textId="77777777" w:rsidR="00AA36FC" w:rsidRDefault="00AA36FC" w:rsidP="00457600">
      <w:pPr>
        <w:pStyle w:val="Nadpis1"/>
        <w:keepNext w:val="0"/>
        <w:widowControl/>
        <w:suppressAutoHyphens w:val="0"/>
        <w:spacing w:before="200" w:after="0" w:line="276" w:lineRule="auto"/>
        <w:jc w:val="both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</w:p>
    <w:p w14:paraId="38279E76" w14:textId="2F7DECBB" w:rsidR="00C06620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Smluvní strany</w:t>
      </w:r>
    </w:p>
    <w:p w14:paraId="62F6F958" w14:textId="77777777" w:rsidR="00D734B8" w:rsidRPr="00D734B8" w:rsidRDefault="00CF35BE" w:rsidP="00457600">
      <w:pPr>
        <w:pStyle w:val="Nadpis1"/>
        <w:numPr>
          <w:ilvl w:val="1"/>
          <w:numId w:val="7"/>
        </w:numPr>
        <w:spacing w:after="0" w:line="276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Centrum pro studium vysokého školství, v.v.i.</w:t>
      </w:r>
    </w:p>
    <w:p w14:paraId="37C89510" w14:textId="77777777" w:rsidR="00CF35BE" w:rsidRDefault="00CF35BE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Jankovcova 933/6</w:t>
      </w:r>
      <w:r w:rsidR="008519ED">
        <w:rPr>
          <w:rFonts w:ascii="Calibri" w:hAnsi="Calibri"/>
          <w:sz w:val="22"/>
          <w:szCs w:val="22"/>
        </w:rPr>
        <w:t>3</w:t>
      </w:r>
    </w:p>
    <w:p w14:paraId="250B5677" w14:textId="77777777" w:rsidR="001859D7" w:rsidRPr="001859D7" w:rsidRDefault="001859D7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1</w:t>
      </w:r>
      <w:r w:rsidR="00CF35BE">
        <w:rPr>
          <w:rFonts w:ascii="Calibri" w:hAnsi="Calibri"/>
          <w:sz w:val="22"/>
          <w:szCs w:val="22"/>
        </w:rPr>
        <w:t>7</w:t>
      </w:r>
      <w:r w:rsidRPr="001859D7">
        <w:rPr>
          <w:rFonts w:ascii="Calibri" w:hAnsi="Calibri"/>
          <w:sz w:val="22"/>
          <w:szCs w:val="22"/>
        </w:rPr>
        <w:t xml:space="preserve">0 </w:t>
      </w:r>
      <w:proofErr w:type="gramStart"/>
      <w:r w:rsidRPr="001859D7">
        <w:rPr>
          <w:rFonts w:ascii="Calibri" w:hAnsi="Calibri"/>
          <w:sz w:val="22"/>
          <w:szCs w:val="22"/>
        </w:rPr>
        <w:t>0</w:t>
      </w:r>
      <w:r w:rsidR="00CF35BE">
        <w:rPr>
          <w:rFonts w:ascii="Calibri" w:hAnsi="Calibri"/>
          <w:sz w:val="22"/>
          <w:szCs w:val="22"/>
        </w:rPr>
        <w:t xml:space="preserve">0  </w:t>
      </w:r>
      <w:r w:rsidRPr="001859D7">
        <w:rPr>
          <w:rFonts w:ascii="Calibri" w:hAnsi="Calibri"/>
          <w:sz w:val="22"/>
          <w:szCs w:val="22"/>
        </w:rPr>
        <w:t>Praha</w:t>
      </w:r>
      <w:proofErr w:type="gramEnd"/>
      <w:r w:rsidRPr="001859D7">
        <w:rPr>
          <w:rFonts w:ascii="Calibri" w:hAnsi="Calibri"/>
          <w:sz w:val="22"/>
          <w:szCs w:val="22"/>
        </w:rPr>
        <w:t xml:space="preserve"> </w:t>
      </w:r>
      <w:r w:rsidR="00CF35BE">
        <w:rPr>
          <w:rFonts w:ascii="Calibri" w:hAnsi="Calibri"/>
          <w:sz w:val="22"/>
          <w:szCs w:val="22"/>
        </w:rPr>
        <w:t xml:space="preserve">7 </w:t>
      </w:r>
    </w:p>
    <w:p w14:paraId="3F00C9EE" w14:textId="531CBD59" w:rsidR="00CF35BE" w:rsidRPr="00CF35BE" w:rsidRDefault="001859D7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 xml:space="preserve">IČ: </w:t>
      </w:r>
      <w:r w:rsidR="00CF35BE" w:rsidRPr="00CF35BE">
        <w:rPr>
          <w:rFonts w:ascii="Calibri" w:hAnsi="Calibri"/>
          <w:sz w:val="22"/>
          <w:szCs w:val="22"/>
        </w:rPr>
        <w:t>00237752</w:t>
      </w:r>
    </w:p>
    <w:p w14:paraId="1C4F79DE" w14:textId="77777777" w:rsidR="00CF35BE" w:rsidRPr="00CF35BE" w:rsidRDefault="00CF35BE" w:rsidP="00457600">
      <w:pPr>
        <w:pStyle w:val="Nadpis2"/>
        <w:spacing w:before="0" w:after="0"/>
        <w:ind w:left="567"/>
      </w:pPr>
      <w:r w:rsidRPr="00CF35BE">
        <w:rPr>
          <w:rFonts w:ascii="Calibri" w:hAnsi="Calibri"/>
          <w:sz w:val="22"/>
          <w:szCs w:val="22"/>
        </w:rPr>
        <w:t>ID datové schránky: xnyhnx2</w:t>
      </w:r>
    </w:p>
    <w:p w14:paraId="3002FB49" w14:textId="77777777" w:rsidR="00D734B8" w:rsidRPr="001859D7" w:rsidRDefault="00CF35BE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CF35BE">
        <w:rPr>
          <w:rFonts w:ascii="Calibri" w:hAnsi="Calibri"/>
          <w:sz w:val="22"/>
          <w:szCs w:val="22"/>
        </w:rPr>
        <w:t>zastoupení: Ing. Radim Ryška, Ph.D., ředitel</w:t>
      </w:r>
    </w:p>
    <w:p w14:paraId="7D6EFDDA" w14:textId="77777777" w:rsidR="00663E34" w:rsidRPr="001859D7" w:rsidRDefault="00663E34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033A28">
        <w:rPr>
          <w:rFonts w:ascii="Calibri" w:hAnsi="Calibri"/>
          <w:sz w:val="22"/>
          <w:szCs w:val="22"/>
          <w:highlight w:val="black"/>
        </w:rPr>
        <w:t xml:space="preserve">bankovní </w:t>
      </w:r>
      <w:r w:rsidR="006F23EF" w:rsidRPr="00033A28">
        <w:rPr>
          <w:rFonts w:ascii="Calibri" w:hAnsi="Calibri"/>
          <w:sz w:val="22"/>
          <w:szCs w:val="22"/>
          <w:highlight w:val="black"/>
        </w:rPr>
        <w:t>spojení:</w:t>
      </w:r>
      <w:r w:rsidR="00CF35BE" w:rsidRPr="00033A28">
        <w:rPr>
          <w:rFonts w:ascii="Calibri" w:hAnsi="Calibri"/>
          <w:sz w:val="22"/>
          <w:szCs w:val="22"/>
          <w:highlight w:val="black"/>
        </w:rPr>
        <w:t xml:space="preserve"> 70130011/0100</w:t>
      </w:r>
    </w:p>
    <w:p w14:paraId="260D8856" w14:textId="77777777" w:rsidR="005A632C" w:rsidRDefault="005A632C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(dále jen OBJEDNATEL)</w:t>
      </w:r>
    </w:p>
    <w:p w14:paraId="703413B2" w14:textId="77777777" w:rsidR="005A632C" w:rsidRPr="006A052C" w:rsidRDefault="005A632C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18E4864F" w14:textId="77777777" w:rsidR="005A632C" w:rsidRPr="009F243D" w:rsidRDefault="005A632C" w:rsidP="00457600">
      <w:pPr>
        <w:spacing w:line="276" w:lineRule="auto"/>
        <w:ind w:firstLine="567"/>
        <w:jc w:val="left"/>
        <w:rPr>
          <w:rFonts w:ascii="Calibri" w:hAnsi="Calibri"/>
          <w:sz w:val="22"/>
          <w:szCs w:val="22"/>
          <w:lang w:val="cs-CZ"/>
        </w:rPr>
      </w:pPr>
      <w:r w:rsidRPr="009F243D">
        <w:rPr>
          <w:rFonts w:ascii="Calibri" w:hAnsi="Calibri"/>
          <w:sz w:val="22"/>
          <w:szCs w:val="22"/>
          <w:lang w:val="cs-CZ"/>
        </w:rPr>
        <w:t>a</w:t>
      </w:r>
    </w:p>
    <w:p w14:paraId="120134E2" w14:textId="77777777" w:rsidR="005A632C" w:rsidRPr="009F243D" w:rsidRDefault="005A632C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2DBCBC6B" w14:textId="62604B9C" w:rsidR="0086732E" w:rsidRPr="009A2DC4" w:rsidRDefault="0086732E" w:rsidP="00457600">
      <w:pPr>
        <w:pStyle w:val="Nadpis3"/>
        <w:numPr>
          <w:ilvl w:val="1"/>
          <w:numId w:val="7"/>
        </w:numPr>
        <w:spacing w:before="0" w:after="0" w:line="276" w:lineRule="auto"/>
        <w:textAlignment w:val="baseline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9A2D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DATA COLLECT s.r.o.</w:t>
      </w:r>
    </w:p>
    <w:p w14:paraId="3814357D" w14:textId="091D9799" w:rsidR="0086732E" w:rsidRPr="009A2DC4" w:rsidRDefault="0086732E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Geologick</w:t>
      </w:r>
      <w:r w:rsidRPr="009A2DC4">
        <w:rPr>
          <w:rFonts w:asciiTheme="minorHAnsi" w:hAnsiTheme="minorHAnsi" w:cstheme="minorHAnsi" w:hint="eastAsia"/>
          <w:sz w:val="22"/>
          <w:szCs w:val="22"/>
          <w:shd w:val="clear" w:color="auto" w:fill="FFFFFF"/>
        </w:rPr>
        <w:t>á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575/2</w:t>
      </w:r>
    </w:p>
    <w:p w14:paraId="3FFAD827" w14:textId="04BFDE99" w:rsidR="00DD59F4" w:rsidRDefault="0086732E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152 00 Praha 5</w:t>
      </w:r>
      <w:r w:rsidR="005A632C" w:rsidRPr="009A2DC4">
        <w:rPr>
          <w:rFonts w:asciiTheme="minorHAnsi" w:hAnsiTheme="minorHAnsi" w:cstheme="minorHAnsi"/>
          <w:sz w:val="22"/>
          <w:szCs w:val="22"/>
        </w:rPr>
        <w:br/>
      </w:r>
      <w:r w:rsidR="003D4512" w:rsidRPr="009A2DC4">
        <w:rPr>
          <w:rFonts w:asciiTheme="minorHAnsi" w:hAnsiTheme="minorHAnsi" w:cstheme="minorHAnsi"/>
          <w:sz w:val="22"/>
          <w:szCs w:val="22"/>
        </w:rPr>
        <w:t xml:space="preserve">IČ: 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27242480</w:t>
      </w:r>
    </w:p>
    <w:p w14:paraId="4FCB5212" w14:textId="1F59B729" w:rsidR="007C3CBF" w:rsidRPr="009A2DC4" w:rsidRDefault="007C3CBF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F35BE">
        <w:rPr>
          <w:rFonts w:ascii="Calibri" w:hAnsi="Calibri"/>
          <w:sz w:val="22"/>
          <w:szCs w:val="22"/>
        </w:rPr>
        <w:t>ID datové schránky:</w:t>
      </w:r>
      <w:r>
        <w:rPr>
          <w:rFonts w:ascii="Calibri" w:hAnsi="Calibri"/>
          <w:sz w:val="22"/>
          <w:szCs w:val="22"/>
        </w:rPr>
        <w:t xml:space="preserve"> </w:t>
      </w:r>
      <w:r w:rsidRPr="007C3CBF">
        <w:rPr>
          <w:rFonts w:ascii="Calibri" w:hAnsi="Calibri"/>
          <w:sz w:val="22"/>
          <w:szCs w:val="22"/>
        </w:rPr>
        <w:t>fizx5m2</w:t>
      </w:r>
    </w:p>
    <w:p w14:paraId="7C0FB38E" w14:textId="4FD45BC3" w:rsidR="003D4512" w:rsidRPr="009A2DC4" w:rsidRDefault="00DD59F4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Společnost byla zapsána do obchodního rejstříku vedeného Městským soudem v Praze, oddíl C, vložka 107063</w:t>
      </w:r>
      <w:r w:rsidR="00CF35BE" w:rsidRPr="009A2DC4">
        <w:rPr>
          <w:rFonts w:ascii="Calibri" w:hAnsi="Calibri"/>
          <w:sz w:val="22"/>
          <w:szCs w:val="22"/>
        </w:rPr>
        <w:t xml:space="preserve"> </w:t>
      </w:r>
    </w:p>
    <w:p w14:paraId="4AA68489" w14:textId="7E06F089" w:rsidR="0086732E" w:rsidRPr="009A2DC4" w:rsidRDefault="00CF35BE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zastoupení: </w:t>
      </w:r>
      <w:r w:rsidR="0054478D" w:rsidRPr="009A2DC4">
        <w:rPr>
          <w:rFonts w:ascii="Calibri" w:hAnsi="Calibri"/>
          <w:sz w:val="22"/>
          <w:szCs w:val="22"/>
        </w:rPr>
        <w:t xml:space="preserve">Michal </w:t>
      </w:r>
      <w:proofErr w:type="spellStart"/>
      <w:r w:rsidR="0054478D" w:rsidRPr="009A2DC4">
        <w:rPr>
          <w:rFonts w:ascii="Calibri" w:hAnsi="Calibri"/>
          <w:sz w:val="22"/>
          <w:szCs w:val="22"/>
        </w:rPr>
        <w:t>Ševera</w:t>
      </w:r>
      <w:proofErr w:type="spellEnd"/>
      <w:r w:rsidR="005A632C" w:rsidRPr="009A2DC4">
        <w:rPr>
          <w:rFonts w:ascii="Calibri" w:hAnsi="Calibri"/>
          <w:sz w:val="22"/>
          <w:szCs w:val="22"/>
        </w:rPr>
        <w:br/>
      </w:r>
      <w:r w:rsidR="005A632C" w:rsidRPr="00033A28">
        <w:rPr>
          <w:rFonts w:ascii="Calibri" w:hAnsi="Calibri"/>
          <w:sz w:val="22"/>
          <w:szCs w:val="22"/>
          <w:highlight w:val="black"/>
        </w:rPr>
        <w:t>bankovní spojení:</w:t>
      </w:r>
      <w:r w:rsidR="009F243D" w:rsidRPr="00033A28">
        <w:rPr>
          <w:highlight w:val="black"/>
        </w:rPr>
        <w:t xml:space="preserve"> </w:t>
      </w:r>
      <w:r w:rsidR="0086732E" w:rsidRPr="00033A28">
        <w:rPr>
          <w:rFonts w:ascii="Open Sans" w:hAnsi="Open Sans"/>
          <w:sz w:val="21"/>
          <w:szCs w:val="21"/>
          <w:highlight w:val="black"/>
          <w:shd w:val="clear" w:color="auto" w:fill="FFFFFF"/>
        </w:rPr>
        <w:t>2700923761/2010</w:t>
      </w:r>
    </w:p>
    <w:p w14:paraId="01684234" w14:textId="10273199" w:rsidR="005A632C" w:rsidRPr="009A2DC4" w:rsidRDefault="005A632C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(dále jen ZHOTOVITEL)</w:t>
      </w:r>
    </w:p>
    <w:p w14:paraId="17C082DC" w14:textId="77777777" w:rsidR="003D4512" w:rsidRPr="009A2DC4" w:rsidRDefault="003D4512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4F68EDB7" w14:textId="77777777" w:rsidR="003D4512" w:rsidRDefault="00572863" w:rsidP="00457600">
      <w:pPr>
        <w:spacing w:line="276" w:lineRule="auto"/>
        <w:ind w:firstLine="567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(společně dále také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strany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 xml:space="preserve"> a jednotl</w:t>
      </w:r>
      <w:r w:rsidRPr="009A2DC4">
        <w:rPr>
          <w:rFonts w:ascii="Calibri" w:hAnsi="Calibri"/>
          <w:sz w:val="22"/>
          <w:szCs w:val="22"/>
          <w:lang w:val="cs-CZ"/>
        </w:rPr>
        <w:t xml:space="preserve">ivě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strana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>)</w:t>
      </w:r>
    </w:p>
    <w:p w14:paraId="7F9E3AC5" w14:textId="77777777" w:rsidR="00E81BC3" w:rsidRPr="006A052C" w:rsidRDefault="00E81BC3" w:rsidP="00457600">
      <w:pPr>
        <w:spacing w:line="276" w:lineRule="auto"/>
        <w:ind w:firstLine="567"/>
        <w:rPr>
          <w:rFonts w:ascii="Calibri" w:hAnsi="Calibri"/>
          <w:sz w:val="22"/>
          <w:szCs w:val="22"/>
          <w:lang w:val="cs-CZ"/>
        </w:rPr>
      </w:pPr>
    </w:p>
    <w:p w14:paraId="077468E0" w14:textId="78056097" w:rsidR="004A4E2A" w:rsidRDefault="004A4E2A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44C6010" w14:textId="5B0D5C95" w:rsidR="004F4323" w:rsidRDefault="004F432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AA593E6" w14:textId="77777777" w:rsidR="00AA36FC" w:rsidRPr="006A052C" w:rsidRDefault="00AA36FC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17E81E03" w14:textId="77777777" w:rsidR="005A632C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Předmět smlouvy</w:t>
      </w:r>
    </w:p>
    <w:p w14:paraId="3ED41B40" w14:textId="77777777" w:rsidR="004A4E2A" w:rsidRPr="006A052C" w:rsidRDefault="004A4E2A" w:rsidP="00457600">
      <w:pPr>
        <w:pStyle w:val="Zkladntext"/>
        <w:spacing w:after="0" w:line="276" w:lineRule="auto"/>
        <w:rPr>
          <w:rFonts w:ascii="Calibri" w:hAnsi="Calibri"/>
        </w:rPr>
      </w:pPr>
    </w:p>
    <w:p w14:paraId="6A264EFF" w14:textId="24466C31" w:rsidR="005A632C" w:rsidRPr="0049469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FC313E">
        <w:rPr>
          <w:rFonts w:ascii="Calibri" w:hAnsi="Calibri"/>
          <w:sz w:val="22"/>
          <w:szCs w:val="22"/>
          <w:lang w:val="cs-CZ"/>
        </w:rPr>
        <w:t xml:space="preserve">Předmětem této smlouvy </w:t>
      </w:r>
      <w:r w:rsidR="00F23107">
        <w:rPr>
          <w:rFonts w:ascii="Calibri" w:hAnsi="Calibri"/>
          <w:sz w:val="22"/>
          <w:szCs w:val="22"/>
          <w:lang w:val="cs-CZ"/>
        </w:rPr>
        <w:t>je</w:t>
      </w:r>
      <w:r w:rsidR="005C500E">
        <w:rPr>
          <w:rFonts w:ascii="Calibri" w:hAnsi="Calibri"/>
          <w:sz w:val="22"/>
          <w:szCs w:val="22"/>
          <w:lang w:val="cs-CZ"/>
        </w:rPr>
        <w:t xml:space="preserve"> napr</w:t>
      </w:r>
      <w:r w:rsidR="005D057C">
        <w:rPr>
          <w:rFonts w:ascii="Calibri" w:hAnsi="Calibri"/>
          <w:sz w:val="22"/>
          <w:szCs w:val="22"/>
          <w:lang w:val="cs-CZ"/>
        </w:rPr>
        <w:t xml:space="preserve">ogramování </w:t>
      </w:r>
      <w:proofErr w:type="spellStart"/>
      <w:r w:rsidR="00DD59F4">
        <w:rPr>
          <w:rFonts w:ascii="Calibri" w:hAnsi="Calibri"/>
          <w:sz w:val="22"/>
          <w:szCs w:val="22"/>
          <w:lang w:val="cs-CZ"/>
        </w:rPr>
        <w:t>OBJEDNATELem</w:t>
      </w:r>
      <w:proofErr w:type="spellEnd"/>
      <w:r w:rsidR="00DD59F4" w:rsidRPr="0086732E">
        <w:rPr>
          <w:rFonts w:ascii="Calibri" w:hAnsi="Calibri"/>
          <w:sz w:val="22"/>
          <w:szCs w:val="22"/>
          <w:lang w:val="cs-CZ"/>
        </w:rPr>
        <w:t xml:space="preserve"> </w:t>
      </w:r>
      <w:r w:rsidR="005D057C" w:rsidRPr="0086732E">
        <w:rPr>
          <w:rFonts w:ascii="Calibri" w:hAnsi="Calibri"/>
          <w:sz w:val="22"/>
          <w:szCs w:val="22"/>
          <w:lang w:val="cs-CZ"/>
        </w:rPr>
        <w:t>dodan</w:t>
      </w:r>
      <w:r w:rsidR="0086732E" w:rsidRPr="0086732E">
        <w:rPr>
          <w:rFonts w:ascii="Calibri" w:hAnsi="Calibri"/>
          <w:sz w:val="22"/>
          <w:szCs w:val="22"/>
          <w:lang w:val="cs-CZ"/>
        </w:rPr>
        <w:t>ého</w:t>
      </w:r>
      <w:r w:rsidR="005D057C" w:rsidRPr="0086732E">
        <w:rPr>
          <w:rFonts w:ascii="Calibri" w:hAnsi="Calibri"/>
          <w:sz w:val="22"/>
          <w:szCs w:val="22"/>
          <w:lang w:val="cs-CZ"/>
        </w:rPr>
        <w:t xml:space="preserve"> dotazník</w:t>
      </w:r>
      <w:r w:rsidR="0086732E" w:rsidRPr="0086732E">
        <w:rPr>
          <w:rFonts w:ascii="Calibri" w:hAnsi="Calibri"/>
          <w:sz w:val="22"/>
          <w:szCs w:val="22"/>
          <w:lang w:val="cs-CZ"/>
        </w:rPr>
        <w:t>u</w:t>
      </w:r>
      <w:r w:rsidR="005C500E">
        <w:rPr>
          <w:rFonts w:ascii="Calibri" w:hAnsi="Calibri"/>
          <w:sz w:val="22"/>
          <w:szCs w:val="22"/>
          <w:lang w:val="cs-CZ"/>
        </w:rPr>
        <w:t xml:space="preserve"> do</w:t>
      </w:r>
      <w:r w:rsidR="00F23107">
        <w:rPr>
          <w:rFonts w:ascii="Calibri" w:hAnsi="Calibri"/>
          <w:sz w:val="22"/>
          <w:szCs w:val="22"/>
          <w:lang w:val="cs-CZ"/>
        </w:rPr>
        <w:t xml:space="preserve"> webové</w:t>
      </w:r>
      <w:r w:rsidR="005C500E">
        <w:rPr>
          <w:rFonts w:ascii="Calibri" w:hAnsi="Calibri"/>
          <w:sz w:val="22"/>
          <w:szCs w:val="22"/>
          <w:lang w:val="cs-CZ"/>
        </w:rPr>
        <w:t xml:space="preserve"> aplikace (vlastní řešení </w:t>
      </w:r>
      <w:proofErr w:type="spellStart"/>
      <w:r w:rsidR="0086732E">
        <w:rPr>
          <w:rFonts w:ascii="Calibri" w:hAnsi="Calibri"/>
          <w:sz w:val="22"/>
          <w:szCs w:val="22"/>
          <w:lang w:val="cs-CZ"/>
        </w:rPr>
        <w:t>ZHOTOVITEL</w:t>
      </w:r>
      <w:r w:rsidR="0049469C">
        <w:rPr>
          <w:rFonts w:ascii="Calibri" w:hAnsi="Calibri"/>
          <w:sz w:val="22"/>
          <w:szCs w:val="22"/>
          <w:lang w:val="cs-CZ"/>
        </w:rPr>
        <w:t>e</w:t>
      </w:r>
      <w:proofErr w:type="spellEnd"/>
      <w:r w:rsidR="005C500E">
        <w:rPr>
          <w:rFonts w:ascii="Calibri" w:hAnsi="Calibri"/>
          <w:sz w:val="22"/>
          <w:szCs w:val="22"/>
          <w:lang w:val="cs-CZ"/>
        </w:rPr>
        <w:t>), on-line sběr d</w:t>
      </w:r>
      <w:r w:rsidR="005D057C">
        <w:rPr>
          <w:rFonts w:ascii="Calibri" w:hAnsi="Calibri"/>
          <w:sz w:val="22"/>
          <w:szCs w:val="22"/>
          <w:lang w:val="cs-CZ"/>
        </w:rPr>
        <w:t xml:space="preserve">at a následné vytvoření </w:t>
      </w:r>
      <w:r w:rsidR="005D057C" w:rsidRPr="0086732E">
        <w:rPr>
          <w:rFonts w:ascii="Calibri" w:hAnsi="Calibri"/>
          <w:sz w:val="22"/>
          <w:szCs w:val="22"/>
          <w:lang w:val="cs-CZ"/>
        </w:rPr>
        <w:t>datov</w:t>
      </w:r>
      <w:r w:rsidR="0086732E" w:rsidRPr="0086732E">
        <w:rPr>
          <w:rFonts w:ascii="Calibri" w:hAnsi="Calibri"/>
          <w:sz w:val="22"/>
          <w:szCs w:val="22"/>
          <w:lang w:val="cs-CZ"/>
        </w:rPr>
        <w:t>ého</w:t>
      </w:r>
      <w:r w:rsidR="005D057C" w:rsidRPr="0086732E">
        <w:rPr>
          <w:rFonts w:ascii="Calibri" w:hAnsi="Calibri"/>
          <w:sz w:val="22"/>
          <w:szCs w:val="22"/>
          <w:lang w:val="cs-CZ"/>
        </w:rPr>
        <w:t xml:space="preserve"> soubor</w:t>
      </w:r>
      <w:r w:rsidR="0086732E" w:rsidRPr="0086732E">
        <w:rPr>
          <w:rFonts w:ascii="Calibri" w:hAnsi="Calibri"/>
          <w:sz w:val="22"/>
          <w:szCs w:val="22"/>
          <w:lang w:val="cs-CZ"/>
        </w:rPr>
        <w:t>u</w:t>
      </w:r>
      <w:r w:rsidR="005D057C">
        <w:rPr>
          <w:rFonts w:ascii="Calibri" w:hAnsi="Calibri"/>
          <w:sz w:val="22"/>
          <w:szCs w:val="22"/>
          <w:lang w:val="cs-CZ"/>
        </w:rPr>
        <w:t xml:space="preserve"> obsahující</w:t>
      </w:r>
      <w:r w:rsidR="00DD59F4">
        <w:rPr>
          <w:rFonts w:ascii="Calibri" w:hAnsi="Calibri"/>
          <w:sz w:val="22"/>
          <w:szCs w:val="22"/>
          <w:lang w:val="cs-CZ"/>
        </w:rPr>
        <w:t>ho</w:t>
      </w:r>
      <w:r w:rsidR="005C500E">
        <w:rPr>
          <w:rFonts w:ascii="Calibri" w:hAnsi="Calibri"/>
          <w:sz w:val="22"/>
          <w:szCs w:val="22"/>
          <w:lang w:val="cs-CZ"/>
        </w:rPr>
        <w:t xml:space="preserve"> sebraná data pro potřeby výzkumného projektu </w:t>
      </w:r>
      <w:r w:rsidR="00917602" w:rsidRPr="0090049F">
        <w:rPr>
          <w:rFonts w:asciiTheme="minorHAnsi" w:hAnsiTheme="minorHAnsi"/>
          <w:szCs w:val="24"/>
        </w:rPr>
        <w:t>„</w:t>
      </w:r>
      <w:proofErr w:type="spellStart"/>
      <w:r w:rsidR="00917602">
        <w:rPr>
          <w:rFonts w:asciiTheme="minorHAnsi" w:hAnsiTheme="minorHAnsi"/>
          <w:szCs w:val="24"/>
        </w:rPr>
        <w:t>Eurograduate</w:t>
      </w:r>
      <w:proofErr w:type="spellEnd"/>
      <w:r w:rsidR="00917602">
        <w:rPr>
          <w:rFonts w:asciiTheme="minorHAnsi" w:hAnsiTheme="minorHAnsi"/>
          <w:szCs w:val="24"/>
        </w:rPr>
        <w:t xml:space="preserve"> 2022</w:t>
      </w:r>
      <w:r w:rsidR="00917602" w:rsidRPr="0090049F">
        <w:rPr>
          <w:rFonts w:asciiTheme="minorHAnsi" w:hAnsiTheme="minorHAnsi"/>
          <w:szCs w:val="24"/>
        </w:rPr>
        <w:t xml:space="preserve">“ </w:t>
      </w:r>
      <w:r w:rsidR="00917602" w:rsidRPr="0090049F">
        <w:rPr>
          <w:rFonts w:asciiTheme="minorHAnsi" w:hAnsiTheme="minorHAnsi"/>
        </w:rPr>
        <w:t>(</w:t>
      </w:r>
      <w:proofErr w:type="spellStart"/>
      <w:r w:rsidR="00917602" w:rsidRPr="0090049F">
        <w:rPr>
          <w:rFonts w:asciiTheme="minorHAnsi" w:hAnsiTheme="minorHAnsi"/>
        </w:rPr>
        <w:t>č.j</w:t>
      </w:r>
      <w:proofErr w:type="spellEnd"/>
      <w:r w:rsidR="00917602" w:rsidRPr="0090049F">
        <w:rPr>
          <w:rFonts w:asciiTheme="minorHAnsi" w:hAnsiTheme="minorHAnsi"/>
        </w:rPr>
        <w:t xml:space="preserve">. </w:t>
      </w:r>
      <w:r w:rsidR="00917602" w:rsidRPr="00BB2CEF">
        <w:rPr>
          <w:rFonts w:asciiTheme="minorHAnsi" w:hAnsiTheme="minorHAnsi"/>
        </w:rPr>
        <w:t xml:space="preserve">101059544 </w:t>
      </w:r>
      <w:proofErr w:type="gramStart"/>
      <w:r w:rsidR="00917602" w:rsidRPr="00BB2CEF">
        <w:rPr>
          <w:rFonts w:asciiTheme="minorHAnsi" w:hAnsiTheme="minorHAnsi"/>
        </w:rPr>
        <w:t>( GT</w:t>
      </w:r>
      <w:proofErr w:type="gramEnd"/>
      <w:r w:rsidR="00917602" w:rsidRPr="00BB2CEF">
        <w:rPr>
          <w:rFonts w:asciiTheme="minorHAnsi" w:hAnsiTheme="minorHAnsi"/>
        </w:rPr>
        <w:t xml:space="preserve"> - CZECH REPUBLIC )</w:t>
      </w:r>
      <w:r w:rsidR="00917602" w:rsidRPr="0090049F">
        <w:rPr>
          <w:rFonts w:asciiTheme="minorHAnsi" w:hAnsiTheme="minorHAnsi"/>
        </w:rPr>
        <w:t>)“</w:t>
      </w:r>
      <w:r w:rsidR="005C500E" w:rsidRPr="0049469C">
        <w:rPr>
          <w:rFonts w:ascii="Calibri" w:hAnsi="Calibri"/>
          <w:sz w:val="22"/>
          <w:szCs w:val="22"/>
          <w:lang w:val="cs-CZ"/>
        </w:rPr>
        <w:t>.</w:t>
      </w:r>
    </w:p>
    <w:p w14:paraId="5AB18A4A" w14:textId="21609611" w:rsidR="005A632C" w:rsidRPr="00936D17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36D17">
        <w:rPr>
          <w:rFonts w:ascii="Calibri" w:hAnsi="Calibri"/>
          <w:sz w:val="22"/>
          <w:szCs w:val="22"/>
          <w:lang w:val="cs-CZ"/>
        </w:rPr>
        <w:lastRenderedPageBreak/>
        <w:t>ZHOTOVITEL se zavazuje k realizaci projektu dle článku 3</w:t>
      </w:r>
      <w:r w:rsidR="007E23D9" w:rsidRPr="00936D17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68132A2C" w14:textId="77777777" w:rsidR="005A632C" w:rsidRPr="00266767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36D17">
        <w:rPr>
          <w:rFonts w:ascii="Calibri" w:hAnsi="Calibri"/>
          <w:sz w:val="22"/>
          <w:szCs w:val="22"/>
          <w:lang w:val="cs-CZ"/>
        </w:rPr>
        <w:t xml:space="preserve">OBJEDNATEL se zavazuje za podmínek </w:t>
      </w:r>
      <w:r w:rsidR="00F9021B" w:rsidRPr="00936D17">
        <w:rPr>
          <w:rFonts w:ascii="Calibri" w:hAnsi="Calibri"/>
          <w:sz w:val="22"/>
          <w:szCs w:val="22"/>
          <w:lang w:val="cs-CZ"/>
        </w:rPr>
        <w:t>uvedených v této smlouvě</w:t>
      </w:r>
      <w:r w:rsidRPr="00936D17">
        <w:rPr>
          <w:rFonts w:ascii="Calibri" w:hAnsi="Calibri"/>
          <w:sz w:val="22"/>
          <w:szCs w:val="22"/>
          <w:lang w:val="cs-CZ"/>
        </w:rPr>
        <w:t xml:space="preserve"> zaplatit </w:t>
      </w:r>
      <w:proofErr w:type="spellStart"/>
      <w:r w:rsidRPr="00936D17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936D17">
        <w:rPr>
          <w:rFonts w:ascii="Calibri" w:hAnsi="Calibri"/>
          <w:sz w:val="22"/>
          <w:szCs w:val="22"/>
          <w:lang w:val="cs-CZ"/>
        </w:rPr>
        <w:t xml:space="preserve"> projektu cenu podle čl. </w:t>
      </w:r>
      <w:r w:rsidR="00936D17" w:rsidRPr="00936D17">
        <w:rPr>
          <w:rFonts w:ascii="Calibri" w:hAnsi="Calibri"/>
          <w:sz w:val="22"/>
          <w:szCs w:val="22"/>
          <w:lang w:val="cs-CZ"/>
        </w:rPr>
        <w:t>7</w:t>
      </w:r>
      <w:r w:rsidRPr="00936D17">
        <w:rPr>
          <w:rFonts w:ascii="Calibri" w:hAnsi="Calibri"/>
          <w:sz w:val="22"/>
          <w:szCs w:val="22"/>
          <w:lang w:val="cs-CZ"/>
        </w:rPr>
        <w:t>. této smlouvy</w:t>
      </w:r>
      <w:r w:rsidRPr="00266767">
        <w:rPr>
          <w:rFonts w:ascii="Calibri" w:hAnsi="Calibri"/>
          <w:sz w:val="22"/>
          <w:szCs w:val="22"/>
          <w:lang w:val="cs-CZ"/>
        </w:rPr>
        <w:t>.</w:t>
      </w:r>
    </w:p>
    <w:p w14:paraId="08E454E1" w14:textId="271BA73A" w:rsidR="004F4323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AA36FC">
        <w:rPr>
          <w:rFonts w:ascii="Calibri" w:hAnsi="Calibri"/>
          <w:sz w:val="22"/>
          <w:szCs w:val="22"/>
          <w:lang w:val="cs-CZ"/>
        </w:rPr>
        <w:t xml:space="preserve">Projekt bude realizován za odpovědnosti </w:t>
      </w:r>
      <w:proofErr w:type="spellStart"/>
      <w:r w:rsidRPr="00AA36FC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Pr="00AA36FC">
        <w:rPr>
          <w:rFonts w:ascii="Calibri" w:hAnsi="Calibri"/>
          <w:sz w:val="22"/>
          <w:szCs w:val="22"/>
          <w:lang w:val="cs-CZ"/>
        </w:rPr>
        <w:t xml:space="preserve">. ZHOTOVITEL je povinen se řídit pokyny </w:t>
      </w:r>
      <w:proofErr w:type="spellStart"/>
      <w:r w:rsidRPr="00AA36F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="00F23107" w:rsidRPr="00AA36FC">
        <w:rPr>
          <w:rFonts w:ascii="Calibri" w:hAnsi="Calibri"/>
          <w:sz w:val="22"/>
          <w:szCs w:val="22"/>
          <w:lang w:val="cs-CZ"/>
        </w:rPr>
        <w:t xml:space="preserve"> dle této smlouvy</w:t>
      </w:r>
      <w:r w:rsidR="00AA36FC" w:rsidRPr="00AA36FC">
        <w:rPr>
          <w:rFonts w:ascii="Calibri" w:hAnsi="Calibri"/>
          <w:sz w:val="22"/>
          <w:szCs w:val="22"/>
          <w:lang w:val="cs-CZ"/>
        </w:rPr>
        <w:t>.</w:t>
      </w:r>
    </w:p>
    <w:p w14:paraId="6AEB1131" w14:textId="56FF7CAF" w:rsidR="00457600" w:rsidRDefault="00457600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25F3764" w14:textId="39DCCDCC" w:rsidR="00457600" w:rsidRDefault="00457600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6CFD61C" w14:textId="77777777" w:rsidR="00457600" w:rsidRPr="00AA36FC" w:rsidRDefault="00457600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0ABF4CE9" w14:textId="77777777" w:rsidR="005A632C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OBSAH </w:t>
      </w:r>
      <w:r w:rsidR="0026676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a realizace </w:t>
      </w: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PROJEKTU</w:t>
      </w:r>
    </w:p>
    <w:p w14:paraId="67F630AD" w14:textId="77777777" w:rsidR="004A4E2A" w:rsidRPr="006A052C" w:rsidRDefault="004A4E2A" w:rsidP="00457600">
      <w:pPr>
        <w:pStyle w:val="Zkladntext"/>
        <w:spacing w:after="0" w:line="276" w:lineRule="auto"/>
        <w:rPr>
          <w:rFonts w:ascii="Calibri" w:hAnsi="Calibri"/>
        </w:rPr>
      </w:pPr>
    </w:p>
    <w:p w14:paraId="6AB6593A" w14:textId="3FC3547E" w:rsidR="005A632C" w:rsidRDefault="00CF18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CF182C">
        <w:rPr>
          <w:rFonts w:ascii="Calibri" w:hAnsi="Calibri"/>
          <w:sz w:val="22"/>
          <w:szCs w:val="22"/>
          <w:lang w:val="cs-CZ"/>
        </w:rPr>
        <w:t>ZHOTOVITEL vytvoří on-line výzkumn</w:t>
      </w:r>
      <w:r w:rsidR="00DC5352">
        <w:rPr>
          <w:rFonts w:ascii="Calibri" w:hAnsi="Calibri"/>
          <w:sz w:val="22"/>
          <w:szCs w:val="22"/>
          <w:lang w:val="cs-CZ"/>
        </w:rPr>
        <w:t>ý</w:t>
      </w:r>
      <w:r w:rsidRPr="00CF182C">
        <w:rPr>
          <w:rFonts w:ascii="Calibri" w:hAnsi="Calibri"/>
          <w:sz w:val="22"/>
          <w:szCs w:val="22"/>
          <w:lang w:val="cs-CZ"/>
        </w:rPr>
        <w:t xml:space="preserve"> instrument, naprogramuje generování unikátních přístupových kódů </w:t>
      </w:r>
      <w:r w:rsidR="002D7CF5">
        <w:rPr>
          <w:rFonts w:ascii="Calibri" w:hAnsi="Calibri"/>
          <w:sz w:val="22"/>
          <w:szCs w:val="22"/>
          <w:lang w:val="cs-CZ"/>
        </w:rPr>
        <w:t>pro respondenty</w:t>
      </w:r>
      <w:r w:rsidR="0049469C">
        <w:rPr>
          <w:rFonts w:ascii="Calibri" w:hAnsi="Calibri"/>
          <w:sz w:val="22"/>
          <w:szCs w:val="22"/>
          <w:lang w:val="cs-CZ"/>
        </w:rPr>
        <w:t xml:space="preserve"> </w:t>
      </w:r>
      <w:r w:rsidR="00DC5352">
        <w:rPr>
          <w:rFonts w:ascii="Calibri" w:hAnsi="Calibri"/>
          <w:sz w:val="22"/>
          <w:szCs w:val="22"/>
          <w:lang w:val="cs-CZ"/>
        </w:rPr>
        <w:t>(</w:t>
      </w:r>
      <w:r w:rsidR="00E42DE8">
        <w:rPr>
          <w:rFonts w:ascii="Calibri" w:hAnsi="Calibri"/>
          <w:sz w:val="22"/>
          <w:szCs w:val="22"/>
          <w:lang w:val="cs-CZ"/>
        </w:rPr>
        <w:t>absolventy vysokých škol</w:t>
      </w:r>
      <w:r w:rsidR="0013552A">
        <w:rPr>
          <w:rFonts w:ascii="Calibri" w:hAnsi="Calibri"/>
          <w:sz w:val="22"/>
          <w:szCs w:val="22"/>
          <w:lang w:val="cs-CZ"/>
        </w:rPr>
        <w:t>)</w:t>
      </w:r>
      <w:r w:rsidR="002D7CF5">
        <w:rPr>
          <w:rFonts w:ascii="Calibri" w:hAnsi="Calibri"/>
          <w:sz w:val="22"/>
          <w:szCs w:val="22"/>
          <w:lang w:val="cs-CZ"/>
        </w:rPr>
        <w:t>, bude provádět sběr</w:t>
      </w:r>
      <w:r w:rsidRPr="00CF182C">
        <w:rPr>
          <w:rFonts w:ascii="Calibri" w:hAnsi="Calibri"/>
          <w:sz w:val="22"/>
          <w:szCs w:val="22"/>
          <w:lang w:val="cs-CZ"/>
        </w:rPr>
        <w:t xml:space="preserve"> dat, provede vyčištění a kontrolu integrity dat a vytvoří datov</w:t>
      </w:r>
      <w:r w:rsidR="003A0BD9">
        <w:rPr>
          <w:rFonts w:ascii="Calibri" w:hAnsi="Calibri"/>
          <w:sz w:val="22"/>
          <w:szCs w:val="22"/>
          <w:lang w:val="cs-CZ"/>
        </w:rPr>
        <w:t>ý</w:t>
      </w:r>
      <w:r w:rsidRPr="00CF182C">
        <w:rPr>
          <w:rFonts w:ascii="Calibri" w:hAnsi="Calibri"/>
          <w:sz w:val="22"/>
          <w:szCs w:val="22"/>
          <w:lang w:val="cs-CZ"/>
        </w:rPr>
        <w:t xml:space="preserve"> soubor dle článku </w:t>
      </w:r>
      <w:r w:rsidR="00266767">
        <w:rPr>
          <w:rFonts w:ascii="Calibri" w:hAnsi="Calibri"/>
          <w:sz w:val="22"/>
          <w:szCs w:val="22"/>
          <w:lang w:val="cs-CZ"/>
        </w:rPr>
        <w:t>4.1</w:t>
      </w:r>
      <w:r w:rsidR="00DD59F4">
        <w:rPr>
          <w:rFonts w:ascii="Calibri" w:hAnsi="Calibri"/>
          <w:sz w:val="22"/>
          <w:szCs w:val="22"/>
          <w:lang w:val="cs-CZ"/>
        </w:rPr>
        <w:t>.</w:t>
      </w:r>
      <w:r w:rsidRPr="00CF182C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7089F3FD" w14:textId="77777777" w:rsidR="00266767" w:rsidRPr="00CF182C" w:rsidRDefault="00266767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Realizace projektu bude probíhat v součinnosti s </w:t>
      </w:r>
      <w:proofErr w:type="spellStart"/>
      <w:r>
        <w:rPr>
          <w:rFonts w:ascii="Calibri" w:hAnsi="Calibri"/>
          <w:sz w:val="22"/>
          <w:szCs w:val="22"/>
          <w:lang w:val="cs-CZ"/>
        </w:rPr>
        <w:t>OBJEDNATELem</w:t>
      </w:r>
      <w:proofErr w:type="spellEnd"/>
      <w:r>
        <w:rPr>
          <w:rFonts w:ascii="Calibri" w:hAnsi="Calibri"/>
          <w:sz w:val="22"/>
          <w:szCs w:val="22"/>
          <w:lang w:val="cs-CZ"/>
        </w:rPr>
        <w:t>.</w:t>
      </w:r>
    </w:p>
    <w:p w14:paraId="77621CA7" w14:textId="2A13620C" w:rsidR="004A4E2A" w:rsidRDefault="004A4E2A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44A52FF0" w14:textId="77777777" w:rsidR="00AA36FC" w:rsidRDefault="00AA36FC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A98EA45" w14:textId="77777777" w:rsidR="004F4323" w:rsidRPr="007B29E1" w:rsidRDefault="004F432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09F23AAB" w14:textId="77777777" w:rsidR="005A632C" w:rsidRPr="007B29E1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Povinnosti smluvních stran</w:t>
      </w:r>
      <w:r w:rsidR="004A4E2A"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br/>
      </w:r>
      <w:r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Základní závazky ZHOTOVITELE</w:t>
      </w:r>
    </w:p>
    <w:p w14:paraId="2CC1594F" w14:textId="77777777" w:rsidR="004A4E2A" w:rsidRPr="007B29E1" w:rsidRDefault="004A4E2A" w:rsidP="00457600">
      <w:pPr>
        <w:pStyle w:val="Zkladntext"/>
        <w:spacing w:after="0" w:line="276" w:lineRule="auto"/>
        <w:rPr>
          <w:rFonts w:ascii="Calibri" w:hAnsi="Calibri"/>
        </w:rPr>
      </w:pPr>
    </w:p>
    <w:p w14:paraId="108C0577" w14:textId="77777777" w:rsidR="004A4E2A" w:rsidRPr="003459D3" w:rsidRDefault="005A632C" w:rsidP="00E43A1E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3459D3">
        <w:rPr>
          <w:rFonts w:ascii="Calibri" w:hAnsi="Calibri"/>
          <w:sz w:val="22"/>
          <w:szCs w:val="22"/>
          <w:lang w:val="cs-CZ"/>
        </w:rPr>
        <w:t xml:space="preserve">ZHOTOVITEL v rámci realizace projektu zabezpečí: </w:t>
      </w:r>
    </w:p>
    <w:p w14:paraId="66BA70EF" w14:textId="77777777" w:rsidR="005A632C" w:rsidRPr="003459D3" w:rsidRDefault="005A632C" w:rsidP="00E43A1E">
      <w:pPr>
        <w:spacing w:line="276" w:lineRule="auto"/>
        <w:ind w:left="1134"/>
        <w:rPr>
          <w:rFonts w:ascii="Calibri" w:hAnsi="Calibri"/>
          <w:sz w:val="22"/>
          <w:szCs w:val="22"/>
          <w:lang w:val="cs-CZ"/>
        </w:rPr>
      </w:pPr>
    </w:p>
    <w:p w14:paraId="198B5E56" w14:textId="3421D37B" w:rsidR="005A632C" w:rsidRDefault="004B253C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Naprogramování on-line výzkumn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instrument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– on-line dotazník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 w:rsidR="00F93417">
        <w:rPr>
          <w:rFonts w:ascii="Calibri" w:hAnsi="Calibri"/>
          <w:sz w:val="22"/>
          <w:szCs w:val="22"/>
        </w:rPr>
        <w:t xml:space="preserve">pro </w:t>
      </w:r>
      <w:r w:rsidR="009E15F9">
        <w:rPr>
          <w:rFonts w:ascii="Calibri" w:hAnsi="Calibri"/>
          <w:sz w:val="22"/>
          <w:szCs w:val="22"/>
        </w:rPr>
        <w:t>absolventy vysokých škol</w:t>
      </w:r>
      <w:r w:rsidR="003A0BD9">
        <w:rPr>
          <w:rFonts w:ascii="Calibri" w:hAnsi="Calibri"/>
          <w:sz w:val="22"/>
          <w:szCs w:val="22"/>
        </w:rPr>
        <w:t xml:space="preserve"> </w:t>
      </w:r>
      <w:r w:rsidR="00F93417" w:rsidRPr="0049469C">
        <w:rPr>
          <w:rFonts w:ascii="Calibri" w:hAnsi="Calibri"/>
          <w:sz w:val="22"/>
          <w:szCs w:val="22"/>
        </w:rPr>
        <w:t>(v českém a anglickém jazyce)</w:t>
      </w:r>
      <w:r w:rsidR="003A0B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 základě připraven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dotazník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dodan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OBJEDNATEL</w:t>
      </w:r>
      <w:r w:rsidR="003A0BD9">
        <w:rPr>
          <w:rFonts w:ascii="Calibri" w:hAnsi="Calibri"/>
          <w:sz w:val="22"/>
          <w:szCs w:val="22"/>
        </w:rPr>
        <w:t>em</w:t>
      </w:r>
      <w:proofErr w:type="spellEnd"/>
      <w:r w:rsidR="003A0BD9">
        <w:rPr>
          <w:rFonts w:ascii="Calibri" w:hAnsi="Calibri"/>
          <w:sz w:val="22"/>
          <w:szCs w:val="22"/>
        </w:rPr>
        <w:t>.</w:t>
      </w:r>
    </w:p>
    <w:p w14:paraId="08742ADC" w14:textId="3868F3AD" w:rsidR="004B253C" w:rsidRPr="009A2DC4" w:rsidRDefault="00744236" w:rsidP="00E43A1E">
      <w:pPr>
        <w:pStyle w:val="bulletsNemezera"/>
        <w:ind w:left="1135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Webov</w:t>
      </w:r>
      <w:r w:rsidR="0049469C" w:rsidRPr="009A2DC4">
        <w:rPr>
          <w:rFonts w:ascii="Calibri" w:hAnsi="Calibri"/>
          <w:sz w:val="22"/>
          <w:szCs w:val="22"/>
        </w:rPr>
        <w:t>á</w:t>
      </w:r>
      <w:r w:rsidRPr="009A2DC4">
        <w:rPr>
          <w:rFonts w:ascii="Calibri" w:hAnsi="Calibri"/>
          <w:sz w:val="22"/>
          <w:szCs w:val="22"/>
        </w:rPr>
        <w:t xml:space="preserve"> aplikace musí umožňovat opakovaný vstup respondenta do dotazníku a musí</w:t>
      </w:r>
      <w:r w:rsidR="002D7CF5" w:rsidRPr="009A2DC4">
        <w:rPr>
          <w:rFonts w:ascii="Calibri" w:hAnsi="Calibri"/>
          <w:sz w:val="22"/>
          <w:szCs w:val="22"/>
        </w:rPr>
        <w:t xml:space="preserve"> být ve verzi</w:t>
      </w:r>
      <w:r w:rsidR="008D3DE0" w:rsidRPr="009A2DC4">
        <w:rPr>
          <w:rFonts w:ascii="Calibri" w:hAnsi="Calibri"/>
          <w:sz w:val="22"/>
          <w:szCs w:val="22"/>
        </w:rPr>
        <w:t xml:space="preserve"> pro</w:t>
      </w:r>
      <w:r w:rsidR="009E15F9">
        <w:rPr>
          <w:rFonts w:ascii="Calibri" w:hAnsi="Calibri"/>
          <w:sz w:val="22"/>
          <w:szCs w:val="22"/>
        </w:rPr>
        <w:t xml:space="preserve"> stolní po</w:t>
      </w:r>
      <w:r w:rsidR="00E43A1E">
        <w:rPr>
          <w:rFonts w:ascii="Calibri" w:hAnsi="Calibri"/>
          <w:sz w:val="22"/>
          <w:szCs w:val="22"/>
        </w:rPr>
        <w:t>č</w:t>
      </w:r>
      <w:r w:rsidR="009E15F9">
        <w:rPr>
          <w:rFonts w:ascii="Calibri" w:hAnsi="Calibri"/>
          <w:sz w:val="22"/>
          <w:szCs w:val="22"/>
        </w:rPr>
        <w:t>ítače, notebooky, tablety i</w:t>
      </w:r>
      <w:r w:rsidR="008D3DE0" w:rsidRPr="009A2DC4">
        <w:rPr>
          <w:rFonts w:ascii="Calibri" w:hAnsi="Calibri"/>
          <w:sz w:val="22"/>
          <w:szCs w:val="22"/>
        </w:rPr>
        <w:t xml:space="preserve"> mobilní </w:t>
      </w:r>
      <w:r w:rsidR="009E15F9">
        <w:rPr>
          <w:rFonts w:ascii="Calibri" w:hAnsi="Calibri"/>
          <w:sz w:val="22"/>
          <w:szCs w:val="22"/>
        </w:rPr>
        <w:t>zařízení</w:t>
      </w:r>
      <w:r w:rsidR="008D3DE0" w:rsidRPr="009A2DC4">
        <w:rPr>
          <w:rFonts w:ascii="Calibri" w:hAnsi="Calibri"/>
          <w:sz w:val="22"/>
          <w:szCs w:val="22"/>
        </w:rPr>
        <w:t>.</w:t>
      </w:r>
      <w:r w:rsidR="002D7CF5" w:rsidRPr="009A2DC4">
        <w:rPr>
          <w:rFonts w:ascii="Calibri" w:hAnsi="Calibri"/>
          <w:sz w:val="22"/>
          <w:szCs w:val="22"/>
        </w:rPr>
        <w:t xml:space="preserve"> </w:t>
      </w:r>
    </w:p>
    <w:p w14:paraId="6B9CF291" w14:textId="25D58C94" w:rsidR="005A632C" w:rsidRPr="009A2DC4" w:rsidRDefault="002D7CF5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G</w:t>
      </w:r>
      <w:r w:rsidR="00744236" w:rsidRPr="009A2DC4">
        <w:rPr>
          <w:rFonts w:ascii="Calibri" w:hAnsi="Calibri"/>
          <w:sz w:val="22"/>
          <w:szCs w:val="22"/>
        </w:rPr>
        <w:t xml:space="preserve">enerování unikátních přístupových kódů pro respondenty (pro </w:t>
      </w:r>
      <w:proofErr w:type="spellStart"/>
      <w:r w:rsidR="00DC5352" w:rsidRPr="009A2DC4">
        <w:rPr>
          <w:rFonts w:ascii="Calibri" w:hAnsi="Calibri"/>
          <w:sz w:val="22"/>
          <w:szCs w:val="22"/>
        </w:rPr>
        <w:t>ZADAVATEL</w:t>
      </w:r>
      <w:r w:rsidR="0049469C" w:rsidRPr="009A2DC4">
        <w:rPr>
          <w:rFonts w:ascii="Calibri" w:hAnsi="Calibri"/>
          <w:sz w:val="22"/>
          <w:szCs w:val="22"/>
        </w:rPr>
        <w:t>e</w:t>
      </w:r>
      <w:proofErr w:type="spellEnd"/>
      <w:r w:rsidR="0049469C" w:rsidRPr="009A2DC4">
        <w:rPr>
          <w:rFonts w:ascii="Calibri" w:hAnsi="Calibri"/>
          <w:sz w:val="22"/>
          <w:szCs w:val="22"/>
        </w:rPr>
        <w:t>)</w:t>
      </w:r>
      <w:r w:rsidR="00DD59F4" w:rsidRPr="009A2DC4">
        <w:rPr>
          <w:rFonts w:ascii="Calibri" w:hAnsi="Calibri"/>
          <w:sz w:val="22"/>
          <w:szCs w:val="22"/>
        </w:rPr>
        <w:t xml:space="preserve"> </w:t>
      </w:r>
      <w:r w:rsidR="00744236" w:rsidRPr="009A2DC4">
        <w:rPr>
          <w:rFonts w:ascii="Calibri" w:hAnsi="Calibri"/>
          <w:sz w:val="22"/>
          <w:szCs w:val="22"/>
        </w:rPr>
        <w:t>– osloven</w:t>
      </w:r>
      <w:r w:rsidR="009E15F9">
        <w:rPr>
          <w:rFonts w:ascii="Calibri" w:hAnsi="Calibri"/>
          <w:sz w:val="22"/>
          <w:szCs w:val="22"/>
        </w:rPr>
        <w:t>a</w:t>
      </w:r>
      <w:r w:rsidR="00744236" w:rsidRPr="009A2DC4">
        <w:rPr>
          <w:rFonts w:ascii="Calibri" w:hAnsi="Calibri"/>
          <w:sz w:val="22"/>
          <w:szCs w:val="22"/>
        </w:rPr>
        <w:t xml:space="preserve"> bud</w:t>
      </w:r>
      <w:r w:rsidR="009E15F9">
        <w:rPr>
          <w:rFonts w:ascii="Calibri" w:hAnsi="Calibri"/>
          <w:sz w:val="22"/>
          <w:szCs w:val="22"/>
        </w:rPr>
        <w:t>e</w:t>
      </w:r>
      <w:r w:rsidR="00744236" w:rsidRPr="009A2DC4">
        <w:rPr>
          <w:rFonts w:ascii="Calibri" w:hAnsi="Calibri"/>
          <w:sz w:val="22"/>
          <w:szCs w:val="22"/>
        </w:rPr>
        <w:t xml:space="preserve"> </w:t>
      </w:r>
      <w:r w:rsidR="009E15F9">
        <w:rPr>
          <w:rFonts w:ascii="Calibri" w:hAnsi="Calibri"/>
          <w:sz w:val="22"/>
          <w:szCs w:val="22"/>
        </w:rPr>
        <w:t xml:space="preserve">skupina absolventů v souladu s evropským projektem </w:t>
      </w:r>
      <w:proofErr w:type="spellStart"/>
      <w:r w:rsidR="009E15F9">
        <w:rPr>
          <w:rFonts w:ascii="Calibri" w:hAnsi="Calibri"/>
          <w:sz w:val="22"/>
          <w:szCs w:val="22"/>
        </w:rPr>
        <w:t>Eurograduate</w:t>
      </w:r>
      <w:proofErr w:type="spellEnd"/>
      <w:r w:rsidR="009E15F9">
        <w:rPr>
          <w:rFonts w:ascii="Calibri" w:hAnsi="Calibri"/>
          <w:sz w:val="22"/>
          <w:szCs w:val="22"/>
        </w:rPr>
        <w:t xml:space="preserve"> a na základě souhlasu zúčastněných vysokých </w:t>
      </w:r>
      <w:proofErr w:type="gramStart"/>
      <w:r w:rsidR="009E15F9">
        <w:rPr>
          <w:rFonts w:ascii="Calibri" w:hAnsi="Calibri"/>
          <w:sz w:val="22"/>
          <w:szCs w:val="22"/>
        </w:rPr>
        <w:t>škol</w:t>
      </w:r>
      <w:proofErr w:type="gramEnd"/>
      <w:r w:rsidR="009E15F9">
        <w:rPr>
          <w:rFonts w:ascii="Calibri" w:hAnsi="Calibri"/>
          <w:sz w:val="22"/>
          <w:szCs w:val="22"/>
        </w:rPr>
        <w:t xml:space="preserve"> resp. samotných absolventů</w:t>
      </w:r>
      <w:r w:rsidR="00F90FE8">
        <w:rPr>
          <w:rFonts w:ascii="Calibri" w:hAnsi="Calibri"/>
          <w:sz w:val="22"/>
          <w:szCs w:val="22"/>
        </w:rPr>
        <w:t>.</w:t>
      </w:r>
      <w:r w:rsidR="009E15F9">
        <w:rPr>
          <w:rFonts w:ascii="Calibri" w:hAnsi="Calibri"/>
          <w:sz w:val="22"/>
          <w:szCs w:val="22"/>
        </w:rPr>
        <w:t xml:space="preserve"> </w:t>
      </w:r>
    </w:p>
    <w:p w14:paraId="7F128ACD" w14:textId="0C3158B2" w:rsidR="005A632C" w:rsidRPr="009A2DC4" w:rsidRDefault="006D365E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Sběr dat (ve spolupráci s </w:t>
      </w:r>
      <w:proofErr w:type="spellStart"/>
      <w:r w:rsidRPr="009A2DC4">
        <w:rPr>
          <w:rFonts w:ascii="Calibri" w:hAnsi="Calibri"/>
          <w:sz w:val="22"/>
          <w:szCs w:val="22"/>
        </w:rPr>
        <w:t>OBJEDNATEL</w:t>
      </w:r>
      <w:r w:rsidR="003A0BD9" w:rsidRPr="009A2DC4">
        <w:rPr>
          <w:rFonts w:ascii="Calibri" w:hAnsi="Calibri"/>
          <w:sz w:val="22"/>
          <w:szCs w:val="22"/>
        </w:rPr>
        <w:t>em</w:t>
      </w:r>
      <w:proofErr w:type="spellEnd"/>
      <w:r w:rsidRPr="009A2DC4">
        <w:rPr>
          <w:rFonts w:ascii="Calibri" w:hAnsi="Calibri"/>
          <w:sz w:val="22"/>
          <w:szCs w:val="22"/>
        </w:rPr>
        <w:t>)</w:t>
      </w:r>
      <w:r w:rsidR="002D7CF5" w:rsidRPr="009A2DC4">
        <w:rPr>
          <w:rFonts w:ascii="Calibri" w:hAnsi="Calibri"/>
          <w:sz w:val="22"/>
          <w:szCs w:val="22"/>
        </w:rPr>
        <w:t xml:space="preserve">. Spuštění dotazníku k dohodnutému datu </w:t>
      </w:r>
      <w:r w:rsidR="009E15F9">
        <w:rPr>
          <w:rFonts w:ascii="Calibri" w:hAnsi="Calibri"/>
          <w:sz w:val="22"/>
          <w:szCs w:val="22"/>
        </w:rPr>
        <w:t>14</w:t>
      </w:r>
      <w:r w:rsidR="00044A53" w:rsidRPr="009A2DC4">
        <w:rPr>
          <w:rFonts w:ascii="Calibri" w:hAnsi="Calibri"/>
          <w:sz w:val="22"/>
          <w:szCs w:val="22"/>
        </w:rPr>
        <w:t>.</w:t>
      </w:r>
      <w:r w:rsidR="00F90FE8">
        <w:rPr>
          <w:rFonts w:ascii="Calibri" w:hAnsi="Calibri"/>
          <w:sz w:val="22"/>
          <w:szCs w:val="22"/>
        </w:rPr>
        <w:t> </w:t>
      </w:r>
      <w:r w:rsidR="009E15F9">
        <w:rPr>
          <w:rFonts w:ascii="Calibri" w:hAnsi="Calibri"/>
          <w:sz w:val="22"/>
          <w:szCs w:val="22"/>
        </w:rPr>
        <w:t>10</w:t>
      </w:r>
      <w:r w:rsidR="00044A53" w:rsidRPr="009A2DC4">
        <w:rPr>
          <w:rFonts w:ascii="Calibri" w:hAnsi="Calibri"/>
          <w:sz w:val="22"/>
          <w:szCs w:val="22"/>
        </w:rPr>
        <w:t>. 202</w:t>
      </w:r>
      <w:r w:rsidR="009E15F9">
        <w:rPr>
          <w:rFonts w:ascii="Calibri" w:hAnsi="Calibri"/>
          <w:sz w:val="22"/>
          <w:szCs w:val="22"/>
        </w:rPr>
        <w:t>2 až do 14. 1. 2023</w:t>
      </w:r>
    </w:p>
    <w:p w14:paraId="0563CA7F" w14:textId="1152CC4E" w:rsidR="006D365E" w:rsidRPr="009A2DC4" w:rsidRDefault="006D365E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Poskytnutí průběžné informace o nevyužitých unikátních kódech na žádost </w:t>
      </w:r>
      <w:proofErr w:type="spellStart"/>
      <w:r w:rsidRPr="009A2DC4">
        <w:rPr>
          <w:rFonts w:ascii="Calibri" w:hAnsi="Calibri"/>
          <w:sz w:val="22"/>
          <w:szCs w:val="22"/>
        </w:rPr>
        <w:t>OBJEDNATEL</w:t>
      </w:r>
      <w:r w:rsidR="003A0BD9" w:rsidRPr="009A2DC4">
        <w:rPr>
          <w:rFonts w:ascii="Calibri" w:hAnsi="Calibri"/>
          <w:sz w:val="22"/>
          <w:szCs w:val="22"/>
        </w:rPr>
        <w:t>e</w:t>
      </w:r>
      <w:proofErr w:type="spellEnd"/>
      <w:r w:rsidR="003A0BD9" w:rsidRPr="009A2DC4">
        <w:rPr>
          <w:rFonts w:ascii="Calibri" w:hAnsi="Calibri"/>
          <w:sz w:val="22"/>
          <w:szCs w:val="22"/>
        </w:rPr>
        <w:t xml:space="preserve"> </w:t>
      </w:r>
      <w:r w:rsidRPr="009A2DC4">
        <w:rPr>
          <w:rFonts w:ascii="Calibri" w:hAnsi="Calibri"/>
          <w:sz w:val="22"/>
          <w:szCs w:val="22"/>
        </w:rPr>
        <w:t>maximálně třikrát po dobu sběru dat (z důvodu zvýšení návratnosti; upomínkování na základě průběžné informace proved</w:t>
      </w:r>
      <w:r w:rsidR="00DD59F4" w:rsidRPr="009A2DC4">
        <w:rPr>
          <w:rFonts w:ascii="Calibri" w:hAnsi="Calibri"/>
          <w:sz w:val="22"/>
          <w:szCs w:val="22"/>
        </w:rPr>
        <w:t>e OBJEDNATEL</w:t>
      </w:r>
      <w:r w:rsidRPr="009A2DC4">
        <w:rPr>
          <w:rFonts w:ascii="Calibri" w:hAnsi="Calibri"/>
          <w:sz w:val="22"/>
          <w:szCs w:val="22"/>
        </w:rPr>
        <w:t>)</w:t>
      </w:r>
    </w:p>
    <w:p w14:paraId="605C0C87" w14:textId="77777777" w:rsidR="006D365E" w:rsidRPr="009A2DC4" w:rsidRDefault="006D365E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Čištění dat a kontrolu integrity dat</w:t>
      </w:r>
    </w:p>
    <w:p w14:paraId="46597F31" w14:textId="1BD663AE" w:rsidR="006D365E" w:rsidRPr="009A2DC4" w:rsidRDefault="006D365E" w:rsidP="00E43A1E">
      <w:pPr>
        <w:pStyle w:val="bulletsNemezera"/>
        <w:numPr>
          <w:ilvl w:val="0"/>
          <w:numId w:val="4"/>
        </w:numPr>
        <w:ind w:left="1135" w:hanging="284"/>
        <w:jc w:val="both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Vytvoření datového souboru (SPSS) </w:t>
      </w:r>
      <w:r w:rsidR="0054478D" w:rsidRPr="009A2DC4">
        <w:rPr>
          <w:rFonts w:ascii="Calibri" w:hAnsi="Calibri"/>
          <w:sz w:val="22"/>
          <w:szCs w:val="22"/>
        </w:rPr>
        <w:t xml:space="preserve">k datu </w:t>
      </w:r>
      <w:r w:rsidR="00044A53" w:rsidRPr="009A2DC4">
        <w:rPr>
          <w:rFonts w:ascii="Calibri" w:hAnsi="Calibri"/>
          <w:sz w:val="22"/>
          <w:szCs w:val="22"/>
        </w:rPr>
        <w:t>3</w:t>
      </w:r>
      <w:r w:rsidR="003A0BD9" w:rsidRPr="009A2DC4">
        <w:rPr>
          <w:rFonts w:ascii="Calibri" w:hAnsi="Calibri"/>
          <w:sz w:val="22"/>
          <w:szCs w:val="22"/>
        </w:rPr>
        <w:t>1</w:t>
      </w:r>
      <w:r w:rsidR="00044A53" w:rsidRPr="009A2DC4">
        <w:rPr>
          <w:rFonts w:ascii="Calibri" w:hAnsi="Calibri"/>
          <w:sz w:val="22"/>
          <w:szCs w:val="22"/>
        </w:rPr>
        <w:t xml:space="preserve">. </w:t>
      </w:r>
      <w:r w:rsidR="009E15F9">
        <w:rPr>
          <w:rFonts w:ascii="Calibri" w:hAnsi="Calibri"/>
          <w:sz w:val="22"/>
          <w:szCs w:val="22"/>
        </w:rPr>
        <w:t>1</w:t>
      </w:r>
      <w:r w:rsidR="00044A53" w:rsidRPr="009A2DC4">
        <w:rPr>
          <w:rFonts w:ascii="Calibri" w:hAnsi="Calibri"/>
          <w:sz w:val="22"/>
          <w:szCs w:val="22"/>
        </w:rPr>
        <w:t>. 202</w:t>
      </w:r>
      <w:r w:rsidR="009E15F9">
        <w:rPr>
          <w:rFonts w:ascii="Calibri" w:hAnsi="Calibri"/>
          <w:sz w:val="22"/>
          <w:szCs w:val="22"/>
        </w:rPr>
        <w:t>3</w:t>
      </w:r>
    </w:p>
    <w:p w14:paraId="3B0514AF" w14:textId="76D877A3" w:rsidR="005A632C" w:rsidRDefault="005A632C" w:rsidP="00E43A1E">
      <w:pPr>
        <w:spacing w:line="276" w:lineRule="auto"/>
        <w:ind w:left="1134"/>
        <w:rPr>
          <w:rFonts w:ascii="Calibri" w:hAnsi="Calibri"/>
          <w:sz w:val="22"/>
          <w:szCs w:val="22"/>
          <w:lang w:val="cs-CZ"/>
        </w:rPr>
      </w:pPr>
    </w:p>
    <w:p w14:paraId="6972B0BB" w14:textId="77777777" w:rsidR="003C5603" w:rsidRPr="006A052C" w:rsidRDefault="003C5603" w:rsidP="00E43A1E">
      <w:pPr>
        <w:spacing w:line="276" w:lineRule="auto"/>
        <w:ind w:left="1134"/>
        <w:rPr>
          <w:rFonts w:ascii="Calibri" w:hAnsi="Calibri"/>
          <w:sz w:val="22"/>
          <w:szCs w:val="22"/>
          <w:lang w:val="cs-CZ"/>
        </w:rPr>
      </w:pPr>
    </w:p>
    <w:p w14:paraId="4CF7595C" w14:textId="77777777" w:rsidR="005A632C" w:rsidRPr="006A052C" w:rsidRDefault="005A632C" w:rsidP="00E43A1E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ZHOTOVITEL použije pro provedení úkolů své </w:t>
      </w:r>
      <w:r w:rsidR="00661F27">
        <w:rPr>
          <w:rFonts w:ascii="Calibri" w:hAnsi="Calibri"/>
          <w:sz w:val="22"/>
          <w:szCs w:val="22"/>
          <w:lang w:val="cs-CZ"/>
        </w:rPr>
        <w:t xml:space="preserve">vlastní pracovníky, kteří budou </w:t>
      </w:r>
      <w:r w:rsidRPr="006A052C">
        <w:rPr>
          <w:rFonts w:ascii="Calibri" w:hAnsi="Calibri"/>
          <w:sz w:val="22"/>
          <w:szCs w:val="22"/>
          <w:lang w:val="cs-CZ"/>
        </w:rPr>
        <w:t xml:space="preserve">pod jeho plnou zodpovědností. </w:t>
      </w:r>
    </w:p>
    <w:p w14:paraId="482C0BD1" w14:textId="77777777" w:rsidR="005A632C" w:rsidRPr="006A052C" w:rsidRDefault="005A632C" w:rsidP="00E43A1E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ZHOTOVITEL nebude publikovat, zveřejňovat či předávat žádné informace zpracovávané exkluzivně pro </w:t>
      </w:r>
      <w:proofErr w:type="spellStart"/>
      <w:r w:rsidR="002D7CF5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bez předchozího svolení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</w:t>
      </w:r>
    </w:p>
    <w:p w14:paraId="5CCE3242" w14:textId="35BA61A5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lastRenderedPageBreak/>
        <w:t xml:space="preserve">ZHOTOVITEL se zavazuje poskytnout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důležité informace, které mohou být požadovány pro vedení projektu z jeho strany při respektování ochrany osobních </w:t>
      </w:r>
      <w:r w:rsidRPr="00744074">
        <w:rPr>
          <w:rFonts w:ascii="Calibri" w:hAnsi="Calibri"/>
          <w:sz w:val="22"/>
          <w:szCs w:val="22"/>
          <w:lang w:val="cs-CZ"/>
        </w:rPr>
        <w:t>a firemních</w:t>
      </w:r>
      <w:r w:rsidRPr="006A052C">
        <w:rPr>
          <w:rFonts w:ascii="Calibri" w:hAnsi="Calibri"/>
          <w:sz w:val="22"/>
          <w:szCs w:val="22"/>
          <w:lang w:val="cs-CZ"/>
        </w:rPr>
        <w:t xml:space="preserve"> údajů</w:t>
      </w:r>
      <w:r w:rsidR="00106D16">
        <w:rPr>
          <w:rFonts w:ascii="Calibri" w:hAnsi="Calibri"/>
          <w:sz w:val="22"/>
          <w:szCs w:val="22"/>
          <w:lang w:val="cs-CZ"/>
        </w:rPr>
        <w:t>.</w:t>
      </w:r>
    </w:p>
    <w:p w14:paraId="17602B31" w14:textId="4A082CB2" w:rsidR="004F4323" w:rsidRDefault="004F432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6A77AF0" w14:textId="52240D99" w:rsidR="003C5603" w:rsidRDefault="003C560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FC2C8BF" w14:textId="77777777" w:rsidR="003C5603" w:rsidRDefault="003C560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90431D5" w14:textId="77777777" w:rsidR="005A632C" w:rsidRPr="00A05717" w:rsidRDefault="004A4E2A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Povinnosti smluvních stran</w:t>
      </w: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br/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Základní závazky OBJEDNATELE</w:t>
      </w:r>
    </w:p>
    <w:p w14:paraId="70F885C7" w14:textId="77777777" w:rsidR="004A4E2A" w:rsidRPr="006A052C" w:rsidRDefault="004A4E2A" w:rsidP="00457600">
      <w:pPr>
        <w:pStyle w:val="Zkladntext"/>
        <w:spacing w:after="0" w:line="276" w:lineRule="auto"/>
        <w:rPr>
          <w:rFonts w:ascii="Calibri" w:hAnsi="Calibri"/>
        </w:rPr>
      </w:pPr>
    </w:p>
    <w:p w14:paraId="0931157D" w14:textId="18282EE4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dodá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v písemné podobě </w:t>
      </w:r>
      <w:r w:rsidR="002D7CF5" w:rsidRPr="0049469C">
        <w:rPr>
          <w:rFonts w:ascii="Calibri" w:hAnsi="Calibri"/>
          <w:sz w:val="22"/>
          <w:szCs w:val="22"/>
          <w:lang w:val="cs-CZ"/>
        </w:rPr>
        <w:t>design výzkumu</w:t>
      </w:r>
      <w:r w:rsidR="00661F27">
        <w:rPr>
          <w:rFonts w:ascii="Calibri" w:hAnsi="Calibri"/>
          <w:sz w:val="22"/>
          <w:szCs w:val="22"/>
          <w:lang w:val="cs-CZ"/>
        </w:rPr>
        <w:t xml:space="preserve"> a</w:t>
      </w:r>
      <w:r w:rsidRPr="006A052C">
        <w:rPr>
          <w:rFonts w:ascii="Calibri" w:hAnsi="Calibri"/>
          <w:sz w:val="22"/>
          <w:szCs w:val="22"/>
          <w:lang w:val="cs-CZ"/>
        </w:rPr>
        <w:t xml:space="preserve"> </w:t>
      </w:r>
      <w:r w:rsidR="00661F27">
        <w:rPr>
          <w:rFonts w:ascii="Calibri" w:hAnsi="Calibri"/>
          <w:sz w:val="22"/>
          <w:szCs w:val="22"/>
          <w:lang w:val="cs-CZ"/>
        </w:rPr>
        <w:t>připraven</w:t>
      </w:r>
      <w:r w:rsidR="0049469C">
        <w:rPr>
          <w:rFonts w:ascii="Calibri" w:hAnsi="Calibri"/>
          <w:sz w:val="22"/>
          <w:szCs w:val="22"/>
          <w:lang w:val="cs-CZ"/>
        </w:rPr>
        <w:t>ý</w:t>
      </w:r>
      <w:r w:rsidR="00661F27">
        <w:rPr>
          <w:rFonts w:ascii="Calibri" w:hAnsi="Calibri"/>
          <w:sz w:val="22"/>
          <w:szCs w:val="22"/>
          <w:lang w:val="cs-CZ"/>
        </w:rPr>
        <w:t xml:space="preserve"> dotazník</w:t>
      </w:r>
      <w:r w:rsidRPr="006A052C">
        <w:rPr>
          <w:rFonts w:ascii="Calibri" w:hAnsi="Calibri"/>
          <w:sz w:val="22"/>
          <w:szCs w:val="22"/>
          <w:lang w:val="cs-CZ"/>
        </w:rPr>
        <w:t xml:space="preserve"> a seznámí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se související problematikou.</w:t>
      </w:r>
    </w:p>
    <w:p w14:paraId="3B1208FE" w14:textId="77777777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bude spolupracovat se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ZHOTOVITELem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a bude zodpovídat otázky potřebné pro přípravu a realizaci projektu. Včas bude připomínkovat obsahové a koncepční návrhy k realizaci projektu.</w:t>
      </w:r>
    </w:p>
    <w:p w14:paraId="3DEFD509" w14:textId="77777777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OBJEDNATEL nese odpovědnost za správnost jím dodaných materiálů.</w:t>
      </w:r>
    </w:p>
    <w:p w14:paraId="34CC8F2A" w14:textId="77777777" w:rsidR="005A632C" w:rsidRPr="00081B2A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se </w:t>
      </w:r>
      <w:r w:rsidRPr="00081B2A">
        <w:rPr>
          <w:rFonts w:ascii="Calibri" w:hAnsi="Calibri"/>
          <w:sz w:val="22"/>
          <w:szCs w:val="22"/>
          <w:lang w:val="cs-CZ"/>
        </w:rPr>
        <w:t xml:space="preserve">zavazuje uhradit </w:t>
      </w:r>
      <w:proofErr w:type="spellStart"/>
      <w:r w:rsidRPr="00081B2A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081B2A">
        <w:rPr>
          <w:rFonts w:ascii="Calibri" w:hAnsi="Calibri"/>
          <w:sz w:val="22"/>
          <w:szCs w:val="22"/>
          <w:lang w:val="cs-CZ"/>
        </w:rPr>
        <w:t xml:space="preserve"> za projekt dohodnutou částku tak, jak je stanoveno v této smlouvě (viz čl. </w:t>
      </w:r>
      <w:r w:rsidR="00081B2A" w:rsidRPr="00081B2A">
        <w:rPr>
          <w:rFonts w:ascii="Calibri" w:hAnsi="Calibri"/>
          <w:sz w:val="22"/>
          <w:szCs w:val="22"/>
          <w:lang w:val="cs-CZ"/>
        </w:rPr>
        <w:t>7</w:t>
      </w:r>
      <w:r w:rsidRPr="00081B2A">
        <w:rPr>
          <w:rFonts w:ascii="Calibri" w:hAnsi="Calibri"/>
          <w:sz w:val="22"/>
          <w:szCs w:val="22"/>
          <w:lang w:val="cs-CZ"/>
        </w:rPr>
        <w:t>).</w:t>
      </w:r>
    </w:p>
    <w:p w14:paraId="269D1062" w14:textId="4A40BA00" w:rsidR="005A63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OBJEDNATEL se zavazuje převzít výsledky projektu.</w:t>
      </w:r>
    </w:p>
    <w:p w14:paraId="302C81A5" w14:textId="36766325" w:rsidR="00106D16" w:rsidRDefault="00106D16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76C651DD" w14:textId="6687FD2C" w:rsidR="00106D16" w:rsidRDefault="00106D16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36EBAB4" w14:textId="77777777" w:rsidR="00AA36FC" w:rsidRDefault="00AA36FC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183622D8" w14:textId="77777777" w:rsidR="005A632C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exkluzivita a vlastnictví výsledků</w:t>
      </w:r>
    </w:p>
    <w:p w14:paraId="6FE38891" w14:textId="77777777" w:rsidR="003E0855" w:rsidRPr="006A052C" w:rsidRDefault="003E0855" w:rsidP="00457600">
      <w:pPr>
        <w:pStyle w:val="Zkladntext"/>
        <w:spacing w:after="0" w:line="276" w:lineRule="auto"/>
        <w:rPr>
          <w:rFonts w:ascii="Calibri" w:hAnsi="Calibri"/>
        </w:rPr>
      </w:pPr>
    </w:p>
    <w:p w14:paraId="06FB0330" w14:textId="77777777" w:rsidR="005A63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Projekt bude exkluzivně zpracován pro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 ZHOTOVITEL se zavazuje nevyzradit třetí osobě žádné výsledky získané při realizaci projektu.</w:t>
      </w:r>
    </w:p>
    <w:p w14:paraId="640A981E" w14:textId="29FD709F" w:rsidR="00E81BC3" w:rsidRDefault="00E81BC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057AAC51" w14:textId="77777777" w:rsidR="00E81BC3" w:rsidRDefault="00E81BC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5AB5324A" w14:textId="77777777" w:rsidR="004F4323" w:rsidRPr="006A052C" w:rsidRDefault="004F4323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6B5FA1D" w14:textId="77777777" w:rsidR="005A632C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Cena a platební podmínky</w:t>
      </w:r>
    </w:p>
    <w:p w14:paraId="6E4914C8" w14:textId="77777777" w:rsidR="00572863" w:rsidRPr="006A052C" w:rsidRDefault="00572863" w:rsidP="00457600">
      <w:pPr>
        <w:pStyle w:val="Zkladntext"/>
        <w:spacing w:after="0" w:line="276" w:lineRule="auto"/>
        <w:rPr>
          <w:rFonts w:ascii="Calibri" w:hAnsi="Calibri"/>
        </w:rPr>
      </w:pPr>
    </w:p>
    <w:p w14:paraId="04AF2C3A" w14:textId="77777777" w:rsidR="005A632C" w:rsidRPr="009A2DC4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OBJEDNATEL se zavazuje za podmínek uvedených v této smlouvě zaplatit </w:t>
      </w:r>
      <w:proofErr w:type="spellStart"/>
      <w:r w:rsidRPr="009A2DC4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9A2DC4">
        <w:rPr>
          <w:rFonts w:ascii="Calibri" w:hAnsi="Calibri"/>
          <w:sz w:val="22"/>
          <w:szCs w:val="22"/>
          <w:lang w:val="cs-CZ"/>
        </w:rPr>
        <w:t xml:space="preserve"> cenu, která je stanovena jako pevná částka.</w:t>
      </w:r>
    </w:p>
    <w:p w14:paraId="4F407261" w14:textId="07948277" w:rsidR="005A632C" w:rsidRPr="00106D16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106D16">
        <w:rPr>
          <w:rFonts w:ascii="Calibri" w:hAnsi="Calibri"/>
          <w:sz w:val="22"/>
          <w:szCs w:val="22"/>
          <w:lang w:val="cs-CZ"/>
        </w:rPr>
        <w:t>Za provedení prací, které jsou předmětem této smlouvy, j</w:t>
      </w:r>
      <w:r w:rsidR="00710AE2" w:rsidRPr="00106D16">
        <w:rPr>
          <w:rFonts w:ascii="Calibri" w:hAnsi="Calibri"/>
          <w:sz w:val="22"/>
          <w:szCs w:val="22"/>
          <w:lang w:val="cs-CZ"/>
        </w:rPr>
        <w:t xml:space="preserve">e dohodnuta cena pevnou částkou ve výši </w:t>
      </w:r>
      <w:proofErr w:type="gramStart"/>
      <w:r w:rsidR="00106D16">
        <w:rPr>
          <w:rFonts w:ascii="Calibri" w:hAnsi="Calibri"/>
          <w:sz w:val="22"/>
          <w:szCs w:val="22"/>
          <w:lang w:val="cs-CZ"/>
        </w:rPr>
        <w:t>66</w:t>
      </w:r>
      <w:r w:rsidR="003A0BD9" w:rsidRPr="00106D16">
        <w:rPr>
          <w:rFonts w:ascii="Calibri" w:hAnsi="Calibri"/>
          <w:sz w:val="22"/>
          <w:szCs w:val="22"/>
          <w:lang w:val="cs-CZ"/>
        </w:rPr>
        <w:t>.</w:t>
      </w:r>
      <w:r w:rsidR="00106D16">
        <w:rPr>
          <w:rFonts w:ascii="Calibri" w:hAnsi="Calibri"/>
          <w:sz w:val="22"/>
          <w:szCs w:val="22"/>
          <w:lang w:val="cs-CZ"/>
        </w:rPr>
        <w:t>7</w:t>
      </w:r>
      <w:r w:rsidR="00961A7D" w:rsidRPr="00106D16">
        <w:rPr>
          <w:rFonts w:ascii="Calibri" w:hAnsi="Calibri"/>
          <w:sz w:val="22"/>
          <w:szCs w:val="22"/>
          <w:lang w:val="cs-CZ"/>
        </w:rPr>
        <w:t>00,-</w:t>
      </w:r>
      <w:proofErr w:type="gramEnd"/>
      <w:r w:rsidR="003E70F7" w:rsidRPr="00106D16">
        <w:rPr>
          <w:rFonts w:ascii="Calibri" w:hAnsi="Calibri"/>
          <w:sz w:val="22"/>
          <w:szCs w:val="22"/>
          <w:lang w:val="cs-CZ"/>
        </w:rPr>
        <w:t xml:space="preserve"> Kč bez DPH (slovy </w:t>
      </w:r>
      <w:proofErr w:type="spellStart"/>
      <w:r w:rsidR="00106D16">
        <w:rPr>
          <w:rFonts w:ascii="Calibri" w:hAnsi="Calibri"/>
          <w:sz w:val="22"/>
          <w:szCs w:val="22"/>
          <w:lang w:val="cs-CZ"/>
        </w:rPr>
        <w:t>šedesátšesttisícsedmset</w:t>
      </w:r>
      <w:proofErr w:type="spellEnd"/>
      <w:r w:rsidR="00106D16">
        <w:rPr>
          <w:rFonts w:ascii="Calibri" w:hAnsi="Calibri"/>
          <w:sz w:val="22"/>
          <w:szCs w:val="22"/>
          <w:lang w:val="cs-CZ"/>
        </w:rPr>
        <w:t xml:space="preserve"> </w:t>
      </w:r>
      <w:r w:rsidR="00710AE2" w:rsidRPr="00106D16">
        <w:rPr>
          <w:rFonts w:ascii="Calibri" w:hAnsi="Calibri"/>
          <w:sz w:val="22"/>
          <w:szCs w:val="22"/>
          <w:lang w:val="cs-CZ"/>
        </w:rPr>
        <w:t>Kč</w:t>
      </w:r>
      <w:r w:rsidR="003E70F7" w:rsidRPr="00106D16">
        <w:rPr>
          <w:rFonts w:ascii="Calibri" w:hAnsi="Calibri"/>
          <w:sz w:val="22"/>
          <w:szCs w:val="22"/>
          <w:lang w:val="cs-CZ"/>
        </w:rPr>
        <w:t>).</w:t>
      </w:r>
    </w:p>
    <w:p w14:paraId="7670CDC0" w14:textId="2C6808B8" w:rsidR="005A632C" w:rsidRPr="009A2DC4" w:rsidRDefault="003E0855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106D16">
        <w:rPr>
          <w:rFonts w:ascii="Calibri" w:hAnsi="Calibri"/>
          <w:sz w:val="22"/>
          <w:szCs w:val="22"/>
          <w:lang w:val="cs-CZ"/>
        </w:rPr>
        <w:t>Uvedená cena</w:t>
      </w:r>
      <w:r w:rsidR="005A632C" w:rsidRPr="00106D16">
        <w:rPr>
          <w:rFonts w:ascii="Calibri" w:hAnsi="Calibri"/>
          <w:sz w:val="22"/>
          <w:szCs w:val="22"/>
          <w:lang w:val="cs-CZ"/>
        </w:rPr>
        <w:t xml:space="preserve"> </w:t>
      </w:r>
      <w:r w:rsidR="009B5324" w:rsidRPr="00106D16">
        <w:rPr>
          <w:rFonts w:ascii="Calibri" w:hAnsi="Calibri"/>
          <w:sz w:val="22"/>
          <w:szCs w:val="22"/>
          <w:lang w:val="cs-CZ"/>
        </w:rPr>
        <w:t xml:space="preserve">včetně </w:t>
      </w:r>
      <w:r w:rsidR="005A632C" w:rsidRPr="00106D16">
        <w:rPr>
          <w:rFonts w:ascii="Calibri" w:hAnsi="Calibri"/>
          <w:sz w:val="22"/>
          <w:szCs w:val="22"/>
          <w:lang w:val="cs-CZ"/>
        </w:rPr>
        <w:t>daně z přidané hodnoty</w:t>
      </w:r>
      <w:r w:rsidR="005A632C" w:rsidRPr="009A2DC4">
        <w:rPr>
          <w:rFonts w:ascii="Calibri" w:hAnsi="Calibri"/>
          <w:sz w:val="22"/>
          <w:szCs w:val="22"/>
          <w:lang w:val="cs-CZ"/>
        </w:rPr>
        <w:t xml:space="preserve"> (DPH), která činí 21</w:t>
      </w:r>
      <w:r w:rsidR="00A772E1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5A632C" w:rsidRPr="009A2DC4">
        <w:rPr>
          <w:rFonts w:ascii="Calibri" w:hAnsi="Calibri"/>
          <w:sz w:val="22"/>
          <w:szCs w:val="22"/>
          <w:lang w:val="cs-CZ"/>
        </w:rPr>
        <w:t>%</w:t>
      </w:r>
      <w:r w:rsidR="003E70F7" w:rsidRPr="009A2DC4">
        <w:rPr>
          <w:rFonts w:ascii="Calibri" w:hAnsi="Calibri"/>
          <w:sz w:val="22"/>
          <w:szCs w:val="22"/>
          <w:lang w:val="cs-CZ"/>
        </w:rPr>
        <w:t>, je</w:t>
      </w:r>
      <w:r w:rsidR="00F5500E" w:rsidRPr="009A2DC4">
        <w:rPr>
          <w:rFonts w:ascii="Calibri" w:hAnsi="Calibri"/>
          <w:sz w:val="22"/>
          <w:szCs w:val="22"/>
          <w:lang w:val="cs-CZ"/>
        </w:rPr>
        <w:t xml:space="preserve"> </w:t>
      </w:r>
      <w:proofErr w:type="gramStart"/>
      <w:r w:rsidR="00106D16">
        <w:rPr>
          <w:rFonts w:ascii="Calibri" w:hAnsi="Calibri"/>
          <w:sz w:val="22"/>
          <w:szCs w:val="22"/>
          <w:lang w:val="cs-CZ"/>
        </w:rPr>
        <w:t>8</w:t>
      </w:r>
      <w:r w:rsidR="00F5500E" w:rsidRPr="009A2DC4">
        <w:rPr>
          <w:rFonts w:ascii="Calibri" w:hAnsi="Calibri"/>
          <w:sz w:val="22"/>
          <w:szCs w:val="22"/>
          <w:lang w:val="cs-CZ"/>
        </w:rPr>
        <w:t>0</w:t>
      </w:r>
      <w:r w:rsidR="003A0BD9" w:rsidRPr="009A2DC4">
        <w:rPr>
          <w:rFonts w:ascii="Calibri" w:hAnsi="Calibri"/>
          <w:sz w:val="22"/>
          <w:szCs w:val="22"/>
          <w:lang w:val="cs-CZ"/>
        </w:rPr>
        <w:t>.</w:t>
      </w:r>
      <w:r w:rsidR="00106D16">
        <w:rPr>
          <w:rFonts w:ascii="Calibri" w:hAnsi="Calibri"/>
          <w:sz w:val="22"/>
          <w:szCs w:val="22"/>
          <w:lang w:val="cs-CZ"/>
        </w:rPr>
        <w:t>707</w:t>
      </w:r>
      <w:r w:rsidR="00961A7D" w:rsidRPr="009A2DC4">
        <w:rPr>
          <w:rFonts w:ascii="Calibri" w:hAnsi="Calibri"/>
          <w:sz w:val="22"/>
          <w:szCs w:val="22"/>
          <w:lang w:val="cs-CZ"/>
        </w:rPr>
        <w:t>,-</w:t>
      </w:r>
      <w:proofErr w:type="gramEnd"/>
      <w:r w:rsidR="00961A7D" w:rsidRPr="009A2DC4">
        <w:rPr>
          <w:rFonts w:ascii="Calibri" w:hAnsi="Calibri"/>
          <w:sz w:val="22"/>
          <w:szCs w:val="22"/>
          <w:lang w:val="cs-CZ"/>
        </w:rPr>
        <w:t xml:space="preserve"> Kč</w:t>
      </w:r>
      <w:r w:rsidR="003E70F7" w:rsidRPr="009A2DC4">
        <w:rPr>
          <w:rFonts w:ascii="Calibri" w:hAnsi="Calibri"/>
          <w:sz w:val="22"/>
          <w:szCs w:val="22"/>
          <w:lang w:val="cs-CZ"/>
        </w:rPr>
        <w:t xml:space="preserve"> (</w:t>
      </w:r>
      <w:r w:rsidR="00961A7D" w:rsidRPr="009A2DC4">
        <w:rPr>
          <w:rFonts w:ascii="Calibri" w:hAnsi="Calibri"/>
          <w:sz w:val="22"/>
          <w:szCs w:val="22"/>
          <w:lang w:val="cs-CZ"/>
        </w:rPr>
        <w:t xml:space="preserve">slovy </w:t>
      </w:r>
      <w:proofErr w:type="spellStart"/>
      <w:r w:rsidR="00106D16">
        <w:rPr>
          <w:rFonts w:ascii="Calibri" w:hAnsi="Calibri"/>
          <w:sz w:val="22"/>
          <w:szCs w:val="22"/>
          <w:lang w:val="cs-CZ"/>
        </w:rPr>
        <w:t>osmdesáttisícsedmsetsedm</w:t>
      </w:r>
      <w:proofErr w:type="spellEnd"/>
      <w:r w:rsidR="00F5500E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961A7D" w:rsidRPr="009A2DC4">
        <w:rPr>
          <w:rFonts w:ascii="Calibri" w:hAnsi="Calibri"/>
          <w:sz w:val="22"/>
          <w:szCs w:val="22"/>
          <w:lang w:val="cs-CZ"/>
        </w:rPr>
        <w:t>Kč</w:t>
      </w:r>
      <w:r w:rsidR="003E70F7" w:rsidRPr="009A2DC4">
        <w:rPr>
          <w:rFonts w:ascii="Calibri" w:hAnsi="Calibri"/>
          <w:sz w:val="22"/>
          <w:szCs w:val="22"/>
          <w:lang w:val="cs-CZ"/>
        </w:rPr>
        <w:t>).</w:t>
      </w:r>
    </w:p>
    <w:p w14:paraId="609228C6" w14:textId="073462EB" w:rsidR="005A632C" w:rsidRPr="009A2DC4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Uvedená cena včetně DPH </w:t>
      </w:r>
      <w:r w:rsidR="00106D16" w:rsidRPr="009A2DC4">
        <w:rPr>
          <w:rFonts w:ascii="Calibri" w:hAnsi="Calibri"/>
          <w:sz w:val="22"/>
          <w:szCs w:val="22"/>
          <w:lang w:val="cs-CZ"/>
        </w:rPr>
        <w:t xml:space="preserve">je splatná </w:t>
      </w:r>
      <w:r w:rsidRPr="009A2DC4">
        <w:rPr>
          <w:rFonts w:ascii="Calibri" w:hAnsi="Calibri"/>
          <w:sz w:val="22"/>
          <w:szCs w:val="22"/>
          <w:lang w:val="cs-CZ"/>
        </w:rPr>
        <w:t xml:space="preserve">do </w:t>
      </w:r>
      <w:r w:rsidR="007B29E1" w:rsidRPr="009A2DC4">
        <w:rPr>
          <w:rFonts w:ascii="Calibri" w:hAnsi="Calibri"/>
          <w:sz w:val="22"/>
          <w:szCs w:val="22"/>
          <w:lang w:val="cs-CZ"/>
        </w:rPr>
        <w:t>14</w:t>
      </w:r>
      <w:r w:rsidRPr="009A2DC4">
        <w:rPr>
          <w:rFonts w:ascii="Calibri" w:hAnsi="Calibri"/>
          <w:sz w:val="22"/>
          <w:szCs w:val="22"/>
          <w:lang w:val="cs-CZ"/>
        </w:rPr>
        <w:t xml:space="preserve"> dnů po doručení daňového dokladu</w:t>
      </w:r>
      <w:r w:rsidR="003E0855" w:rsidRPr="009A2DC4">
        <w:rPr>
          <w:rFonts w:ascii="Calibri" w:hAnsi="Calibri"/>
          <w:sz w:val="22"/>
          <w:szCs w:val="22"/>
          <w:lang w:val="cs-CZ"/>
        </w:rPr>
        <w:t>-faktury</w:t>
      </w:r>
      <w:r w:rsidRPr="009A2DC4">
        <w:rPr>
          <w:rFonts w:ascii="Calibri" w:hAnsi="Calibri"/>
          <w:sz w:val="22"/>
          <w:szCs w:val="22"/>
          <w:lang w:val="cs-CZ"/>
        </w:rPr>
        <w:t xml:space="preserve">. Platba bude provedena na základě daňového dokladu </w:t>
      </w:r>
      <w:r w:rsidR="00E32EB1" w:rsidRPr="009A2DC4">
        <w:rPr>
          <w:rFonts w:ascii="Calibri" w:hAnsi="Calibri"/>
          <w:sz w:val="22"/>
          <w:szCs w:val="22"/>
          <w:lang w:val="cs-CZ"/>
        </w:rPr>
        <w:t xml:space="preserve">vystaveného </w:t>
      </w:r>
      <w:proofErr w:type="spellStart"/>
      <w:r w:rsidR="00E32EB1" w:rsidRPr="009A2DC4">
        <w:rPr>
          <w:rFonts w:ascii="Calibri" w:hAnsi="Calibri"/>
          <w:sz w:val="22"/>
          <w:szCs w:val="22"/>
          <w:lang w:val="cs-CZ"/>
        </w:rPr>
        <w:t>ZHOTOVITELem</w:t>
      </w:r>
      <w:proofErr w:type="spellEnd"/>
      <w:r w:rsidR="00E32EB1" w:rsidRPr="009A2DC4">
        <w:rPr>
          <w:rFonts w:ascii="Calibri" w:hAnsi="Calibri"/>
          <w:sz w:val="22"/>
          <w:szCs w:val="22"/>
          <w:lang w:val="cs-CZ"/>
        </w:rPr>
        <w:t xml:space="preserve"> po provedení</w:t>
      </w:r>
      <w:r w:rsidR="008A0537" w:rsidRPr="009A2DC4">
        <w:rPr>
          <w:rFonts w:ascii="Calibri" w:hAnsi="Calibri"/>
          <w:sz w:val="22"/>
          <w:szCs w:val="22"/>
          <w:lang w:val="cs-CZ"/>
        </w:rPr>
        <w:t xml:space="preserve">, předání a dokončení </w:t>
      </w:r>
      <w:r w:rsidR="00316745" w:rsidRPr="009A2DC4">
        <w:rPr>
          <w:rFonts w:ascii="Calibri" w:hAnsi="Calibri"/>
          <w:sz w:val="22"/>
          <w:szCs w:val="22"/>
          <w:lang w:val="cs-CZ"/>
        </w:rPr>
        <w:t>kompletní</w:t>
      </w:r>
      <w:r w:rsidR="008A0537" w:rsidRPr="009A2DC4">
        <w:rPr>
          <w:rFonts w:ascii="Calibri" w:hAnsi="Calibri"/>
          <w:sz w:val="22"/>
          <w:szCs w:val="22"/>
          <w:lang w:val="cs-CZ"/>
        </w:rPr>
        <w:t>ho</w:t>
      </w:r>
      <w:r w:rsidR="00E32EB1" w:rsidRPr="009A2DC4">
        <w:rPr>
          <w:rFonts w:ascii="Calibri" w:hAnsi="Calibri"/>
          <w:sz w:val="22"/>
          <w:szCs w:val="22"/>
          <w:lang w:val="cs-CZ"/>
        </w:rPr>
        <w:t xml:space="preserve"> díla</w:t>
      </w:r>
      <w:r w:rsidR="008A0537" w:rsidRPr="009A2DC4">
        <w:rPr>
          <w:rFonts w:ascii="Calibri" w:hAnsi="Calibri"/>
          <w:sz w:val="22"/>
          <w:szCs w:val="22"/>
          <w:lang w:val="cs-CZ"/>
        </w:rPr>
        <w:t xml:space="preserve"> (viz článek 9.4 této smlouvy)</w:t>
      </w:r>
      <w:r w:rsidR="00E32EB1" w:rsidRPr="009A2DC4">
        <w:rPr>
          <w:rFonts w:ascii="Calibri" w:hAnsi="Calibri"/>
          <w:sz w:val="22"/>
          <w:szCs w:val="22"/>
          <w:lang w:val="cs-CZ"/>
        </w:rPr>
        <w:t>.</w:t>
      </w:r>
    </w:p>
    <w:p w14:paraId="7457353E" w14:textId="5B1742B0" w:rsidR="004F4323" w:rsidRDefault="004F432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266633EE" w14:textId="77777777" w:rsidR="00AA36FC" w:rsidRDefault="00AA36FC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6FF39F16" w14:textId="77777777" w:rsidR="00E81BC3" w:rsidRPr="006A052C" w:rsidRDefault="00E81BC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5BC68EAF" w14:textId="77777777" w:rsidR="005A632C" w:rsidRPr="009A2DC4" w:rsidRDefault="00572863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lastRenderedPageBreak/>
        <w:t xml:space="preserve"> </w:t>
      </w:r>
      <w:r w:rsidR="005A632C" w:rsidRPr="009A2DC4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Doba trvání smlouvy</w:t>
      </w:r>
    </w:p>
    <w:p w14:paraId="6B5CC43C" w14:textId="77777777" w:rsidR="00572863" w:rsidRPr="009A2DC4" w:rsidRDefault="00572863" w:rsidP="00457600">
      <w:pPr>
        <w:pStyle w:val="Zkladntext"/>
        <w:spacing w:after="0" w:line="276" w:lineRule="auto"/>
        <w:rPr>
          <w:rFonts w:ascii="Calibri" w:hAnsi="Calibri"/>
        </w:rPr>
      </w:pPr>
    </w:p>
    <w:p w14:paraId="60E12AE1" w14:textId="4C85E993" w:rsidR="005A632C" w:rsidRPr="009A2DC4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>Tato smlouva nabývá platnosti</w:t>
      </w:r>
      <w:r w:rsidR="00C62A4C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32332A">
        <w:rPr>
          <w:rFonts w:ascii="Calibri" w:hAnsi="Calibri"/>
          <w:sz w:val="22"/>
          <w:szCs w:val="22"/>
          <w:lang w:val="cs-CZ"/>
        </w:rPr>
        <w:t>okamžikem</w:t>
      </w:r>
      <w:r w:rsidRPr="009A2DC4">
        <w:rPr>
          <w:rFonts w:ascii="Calibri" w:hAnsi="Calibri"/>
          <w:sz w:val="22"/>
          <w:szCs w:val="22"/>
          <w:lang w:val="cs-CZ"/>
        </w:rPr>
        <w:t xml:space="preserve"> jejího podpisu oběma smluvními stranami</w:t>
      </w:r>
      <w:r w:rsidR="00106D16">
        <w:rPr>
          <w:rFonts w:ascii="Calibri" w:hAnsi="Calibri"/>
          <w:sz w:val="22"/>
          <w:szCs w:val="22"/>
          <w:lang w:val="cs-CZ"/>
        </w:rPr>
        <w:t xml:space="preserve"> </w:t>
      </w:r>
      <w:r w:rsidR="00106D16" w:rsidRPr="009A2DC4">
        <w:rPr>
          <w:rFonts w:ascii="Calibri" w:hAnsi="Calibri"/>
          <w:sz w:val="22"/>
          <w:szCs w:val="22"/>
          <w:lang w:val="cs-CZ"/>
        </w:rPr>
        <w:t>a</w:t>
      </w:r>
      <w:r w:rsidR="00E43A1E">
        <w:rPr>
          <w:rFonts w:ascii="Calibri" w:hAnsi="Calibri"/>
          <w:sz w:val="22"/>
          <w:szCs w:val="22"/>
          <w:lang w:val="cs-CZ"/>
        </w:rPr>
        <w:t> </w:t>
      </w:r>
      <w:r w:rsidR="00106D16" w:rsidRPr="009A2DC4">
        <w:rPr>
          <w:rFonts w:ascii="Calibri" w:hAnsi="Calibri"/>
          <w:sz w:val="22"/>
          <w:szCs w:val="22"/>
          <w:lang w:val="cs-CZ"/>
        </w:rPr>
        <w:t>účinnosti</w:t>
      </w:r>
      <w:r w:rsidR="00106D16">
        <w:rPr>
          <w:rFonts w:ascii="Calibri" w:hAnsi="Calibri"/>
          <w:sz w:val="22"/>
          <w:szCs w:val="22"/>
          <w:lang w:val="cs-CZ"/>
        </w:rPr>
        <w:t xml:space="preserve"> 1. 9. 2022</w:t>
      </w:r>
      <w:r w:rsidR="0068619F" w:rsidRPr="009A2DC4">
        <w:rPr>
          <w:rFonts w:ascii="Calibri" w:hAnsi="Calibri"/>
          <w:sz w:val="22"/>
          <w:szCs w:val="22"/>
          <w:lang w:val="cs-CZ"/>
        </w:rPr>
        <w:t xml:space="preserve">. </w:t>
      </w:r>
    </w:p>
    <w:p w14:paraId="3936E7F5" w14:textId="77777777" w:rsidR="000467CD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Odstoupit od smlouvy lze pro podstatné porušení smlouvy podle </w:t>
      </w:r>
      <w:r w:rsidR="00572863" w:rsidRPr="009A2DC4">
        <w:rPr>
          <w:rFonts w:ascii="Calibri" w:hAnsi="Calibri"/>
          <w:sz w:val="22"/>
          <w:szCs w:val="22"/>
          <w:lang w:val="cs-CZ"/>
        </w:rPr>
        <w:t xml:space="preserve">§ </w:t>
      </w:r>
      <w:r w:rsidRPr="009A2DC4">
        <w:rPr>
          <w:rFonts w:ascii="Calibri" w:hAnsi="Calibri"/>
          <w:sz w:val="22"/>
          <w:szCs w:val="22"/>
          <w:lang w:val="cs-CZ"/>
        </w:rPr>
        <w:t xml:space="preserve">2002 a </w:t>
      </w:r>
      <w:r w:rsidR="00572863" w:rsidRPr="009A2DC4">
        <w:rPr>
          <w:rFonts w:ascii="Calibri" w:hAnsi="Calibri"/>
          <w:sz w:val="22"/>
          <w:szCs w:val="22"/>
          <w:lang w:val="cs-CZ"/>
        </w:rPr>
        <w:t>§</w:t>
      </w:r>
      <w:r w:rsidRPr="009A2DC4">
        <w:rPr>
          <w:rFonts w:ascii="Calibri" w:hAnsi="Calibri"/>
          <w:sz w:val="22"/>
          <w:szCs w:val="22"/>
          <w:lang w:val="cs-CZ"/>
        </w:rPr>
        <w:t xml:space="preserve"> 2003</w:t>
      </w:r>
      <w:r w:rsidR="0068619F" w:rsidRPr="009A2DC4">
        <w:rPr>
          <w:rFonts w:ascii="Calibri" w:hAnsi="Calibri"/>
          <w:sz w:val="22"/>
          <w:szCs w:val="22"/>
          <w:lang w:val="cs-CZ"/>
        </w:rPr>
        <w:t xml:space="preserve"> občanského zákoníku</w:t>
      </w:r>
      <w:r w:rsidRPr="009A2DC4">
        <w:rPr>
          <w:rFonts w:ascii="Calibri" w:hAnsi="Calibri"/>
          <w:sz w:val="22"/>
          <w:szCs w:val="22"/>
          <w:lang w:val="cs-CZ"/>
        </w:rPr>
        <w:t>.</w:t>
      </w:r>
      <w:r w:rsidR="00C65239" w:rsidRPr="009A2DC4">
        <w:rPr>
          <w:rFonts w:ascii="Calibri" w:hAnsi="Calibri"/>
          <w:sz w:val="22"/>
          <w:szCs w:val="22"/>
          <w:lang w:val="cs-CZ"/>
        </w:rPr>
        <w:t xml:space="preserve"> </w:t>
      </w:r>
    </w:p>
    <w:p w14:paraId="4E3144BD" w14:textId="77777777" w:rsidR="00E81BC3" w:rsidRDefault="00E81BC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50A28F19" w14:textId="77777777" w:rsidR="004F4323" w:rsidRDefault="004F432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702B0334" w14:textId="77777777" w:rsidR="00E81BC3" w:rsidRPr="009A2DC4" w:rsidRDefault="00E81BC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0A6D8344" w14:textId="77777777" w:rsidR="005A632C" w:rsidRPr="00A05717" w:rsidRDefault="00572863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Termíny a místo plnění</w:t>
      </w:r>
    </w:p>
    <w:p w14:paraId="26517257" w14:textId="77777777" w:rsidR="00572863" w:rsidRPr="006A052C" w:rsidRDefault="00572863" w:rsidP="00457600">
      <w:pPr>
        <w:pStyle w:val="Zkladntext"/>
        <w:spacing w:after="0" w:line="276" w:lineRule="auto"/>
        <w:rPr>
          <w:rFonts w:ascii="Calibri" w:hAnsi="Calibri"/>
        </w:rPr>
      </w:pPr>
    </w:p>
    <w:p w14:paraId="1D9C34A5" w14:textId="77777777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ZHOTOVITEL se zavazuje předat dílo ve sjednané době tak, aby mohlo sloužit svému účelu.</w:t>
      </w:r>
    </w:p>
    <w:p w14:paraId="0C9C6AE5" w14:textId="77777777" w:rsidR="003E70F7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3E70F7">
        <w:rPr>
          <w:rFonts w:ascii="Calibri" w:hAnsi="Calibri"/>
          <w:sz w:val="22"/>
          <w:szCs w:val="22"/>
          <w:lang w:val="cs-CZ"/>
        </w:rPr>
        <w:t xml:space="preserve">Projekt bude realizován a vyhodnocen podle dohodnutého </w:t>
      </w:r>
      <w:r w:rsidR="003E70F7">
        <w:rPr>
          <w:rFonts w:ascii="Calibri" w:hAnsi="Calibri"/>
          <w:sz w:val="22"/>
          <w:szCs w:val="22"/>
          <w:lang w:val="cs-CZ"/>
        </w:rPr>
        <w:t>harmonogramu.</w:t>
      </w:r>
    </w:p>
    <w:p w14:paraId="67BD9B92" w14:textId="77777777" w:rsidR="00E8126F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3E70F7">
        <w:rPr>
          <w:rFonts w:ascii="Calibri" w:hAnsi="Calibri"/>
          <w:sz w:val="22"/>
          <w:szCs w:val="22"/>
          <w:lang w:val="cs-CZ"/>
        </w:rPr>
        <w:t xml:space="preserve">ZHOTOVITEL předá ve stanoveném </w:t>
      </w:r>
      <w:r w:rsidR="00961A7D">
        <w:rPr>
          <w:rFonts w:ascii="Calibri" w:hAnsi="Calibri"/>
          <w:sz w:val="22"/>
          <w:szCs w:val="22"/>
          <w:lang w:val="cs-CZ"/>
        </w:rPr>
        <w:t xml:space="preserve">termínu výsledky projektu </w:t>
      </w:r>
      <w:proofErr w:type="spellStart"/>
      <w:r w:rsidRPr="003E70F7">
        <w:rPr>
          <w:rFonts w:ascii="Calibri" w:hAnsi="Calibri"/>
          <w:sz w:val="22"/>
          <w:szCs w:val="22"/>
          <w:lang w:val="cs-CZ"/>
        </w:rPr>
        <w:t>OBJEDNATELi</w:t>
      </w:r>
      <w:proofErr w:type="spellEnd"/>
      <w:r w:rsidRPr="003E70F7">
        <w:rPr>
          <w:rFonts w:ascii="Calibri" w:hAnsi="Calibri"/>
          <w:sz w:val="22"/>
          <w:szCs w:val="22"/>
          <w:lang w:val="cs-CZ"/>
        </w:rPr>
        <w:t>. OBJEDNATEL se zavazuje převzetí výsledků písemně potvrdit.</w:t>
      </w:r>
    </w:p>
    <w:p w14:paraId="70061BB5" w14:textId="6E0E81A8" w:rsidR="006537B2" w:rsidRDefault="006537B2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Výsledky projektu a dílo jsou považovány za předané a dokončené, jestliže do </w:t>
      </w:r>
      <w:r w:rsidR="004B1466">
        <w:rPr>
          <w:rFonts w:ascii="Calibri" w:hAnsi="Calibri"/>
          <w:sz w:val="22"/>
          <w:szCs w:val="22"/>
          <w:lang w:val="cs-CZ"/>
        </w:rPr>
        <w:t>10</w:t>
      </w:r>
      <w:r w:rsidRPr="006A052C">
        <w:rPr>
          <w:rFonts w:ascii="Calibri" w:hAnsi="Calibri"/>
          <w:sz w:val="22"/>
          <w:szCs w:val="22"/>
          <w:lang w:val="cs-CZ"/>
        </w:rPr>
        <w:t xml:space="preserve"> pracovních dnů po jejich odevzdání nesdělí OBJEDNATEL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písemnou formou svůj nesouhlas s výstupy projektu včetně písemného sdělení vad a výhrad k dílu.</w:t>
      </w:r>
      <w:r w:rsidR="004B1466">
        <w:rPr>
          <w:rFonts w:ascii="Calibri" w:hAnsi="Calibri"/>
          <w:sz w:val="22"/>
          <w:szCs w:val="22"/>
          <w:lang w:val="cs-CZ"/>
        </w:rPr>
        <w:t xml:space="preserve"> V případě sdělení vad a</w:t>
      </w:r>
      <w:r w:rsidR="00E43A1E">
        <w:rPr>
          <w:rFonts w:ascii="Calibri" w:hAnsi="Calibri"/>
          <w:sz w:val="22"/>
          <w:szCs w:val="22"/>
          <w:lang w:val="cs-CZ"/>
        </w:rPr>
        <w:t> </w:t>
      </w:r>
      <w:r w:rsidR="004B1466">
        <w:rPr>
          <w:rFonts w:ascii="Calibri" w:hAnsi="Calibri"/>
          <w:sz w:val="22"/>
          <w:szCs w:val="22"/>
          <w:lang w:val="cs-CZ"/>
        </w:rPr>
        <w:t xml:space="preserve">výhrad </w:t>
      </w:r>
      <w:proofErr w:type="spellStart"/>
      <w:r w:rsidR="004B1466" w:rsidRPr="006A052C">
        <w:rPr>
          <w:rFonts w:ascii="Calibri" w:hAnsi="Calibri"/>
          <w:sz w:val="22"/>
          <w:szCs w:val="22"/>
          <w:lang w:val="cs-CZ"/>
        </w:rPr>
        <w:t>OBJEDNATEL</w:t>
      </w:r>
      <w:r w:rsidR="004B1466">
        <w:rPr>
          <w:rFonts w:ascii="Calibri" w:hAnsi="Calibri"/>
          <w:sz w:val="22"/>
          <w:szCs w:val="22"/>
          <w:lang w:val="cs-CZ"/>
        </w:rPr>
        <w:t>em</w:t>
      </w:r>
      <w:proofErr w:type="spellEnd"/>
      <w:r w:rsidR="004B1466">
        <w:rPr>
          <w:rFonts w:ascii="Calibri" w:hAnsi="Calibri"/>
          <w:sz w:val="22"/>
          <w:szCs w:val="22"/>
          <w:lang w:val="cs-CZ"/>
        </w:rPr>
        <w:t xml:space="preserve"> je </w:t>
      </w:r>
      <w:r w:rsidR="004B1466" w:rsidRPr="006A052C">
        <w:rPr>
          <w:rFonts w:ascii="Calibri" w:hAnsi="Calibri"/>
          <w:sz w:val="22"/>
          <w:szCs w:val="22"/>
          <w:lang w:val="cs-CZ"/>
        </w:rPr>
        <w:t>ZHOTOVITEL</w:t>
      </w:r>
      <w:r w:rsidR="004B1466">
        <w:rPr>
          <w:rFonts w:ascii="Calibri" w:hAnsi="Calibri"/>
          <w:sz w:val="22"/>
          <w:szCs w:val="22"/>
          <w:lang w:val="cs-CZ"/>
        </w:rPr>
        <w:t xml:space="preserve"> povinen tyto v dalších 10 pracovních dnech odstranit.</w:t>
      </w:r>
    </w:p>
    <w:p w14:paraId="3D26D79A" w14:textId="39E2EAB5" w:rsidR="00E81BC3" w:rsidRDefault="00E81BC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5152F2E7" w14:textId="77777777" w:rsidR="00AA36FC" w:rsidRDefault="00AA36FC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31C7B61D" w14:textId="77777777" w:rsidR="00104039" w:rsidRPr="003E70F7" w:rsidRDefault="00104039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0932DD84" w14:textId="77777777" w:rsidR="005A632C" w:rsidRPr="00A05717" w:rsidRDefault="00E8126F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Zajištění kontaktu mezi ZHOTOVITELEM a OBJEDNATELEM</w:t>
      </w:r>
    </w:p>
    <w:p w14:paraId="7F68C540" w14:textId="77777777" w:rsidR="00E8126F" w:rsidRPr="006A052C" w:rsidRDefault="00E8126F" w:rsidP="00457600">
      <w:pPr>
        <w:pStyle w:val="Zkladntext"/>
        <w:spacing w:after="0" w:line="276" w:lineRule="auto"/>
        <w:rPr>
          <w:rFonts w:ascii="Calibri" w:hAnsi="Calibri"/>
        </w:rPr>
      </w:pPr>
    </w:p>
    <w:p w14:paraId="609A0A2C" w14:textId="3FC431DE" w:rsidR="00494D26" w:rsidRDefault="00044A53" w:rsidP="00CD316F">
      <w:p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10.1</w:t>
      </w:r>
      <w:r>
        <w:rPr>
          <w:rFonts w:ascii="Calibri" w:hAnsi="Calibri"/>
          <w:sz w:val="22"/>
          <w:szCs w:val="22"/>
          <w:lang w:val="cs-CZ"/>
        </w:rPr>
        <w:tab/>
      </w:r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Osobou oprávněnou jednat za </w:t>
      </w:r>
      <w:proofErr w:type="spellStart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proofErr w:type="spellEnd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 ve věcech týkajících se realizace projektu a osobou odpovědnou za zajištění kontaktu se společností </w:t>
      </w:r>
      <w:proofErr w:type="spellStart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proofErr w:type="spellEnd"/>
      <w:r w:rsidR="0054478D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4478D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>je</w:t>
      </w:r>
      <w:r w:rsidR="005A632C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 xml:space="preserve"> </w:t>
      </w:r>
      <w:r w:rsidR="00E56E4A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 xml:space="preserve">Michal </w:t>
      </w:r>
      <w:proofErr w:type="spellStart"/>
      <w:r w:rsidR="00E56E4A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>Ševera</w:t>
      </w:r>
      <w:proofErr w:type="spellEnd"/>
      <w:r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 xml:space="preserve"> </w:t>
      </w:r>
      <w:r w:rsidR="006537B2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>(+420</w:t>
      </w:r>
      <w:r w:rsidR="00CD316F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> 725 874 116</w:t>
      </w:r>
      <w:r w:rsidR="006537B2" w:rsidRPr="00033A28">
        <w:rPr>
          <w:rFonts w:asciiTheme="minorHAnsi" w:hAnsiTheme="minorHAnsi" w:cstheme="minorHAnsi"/>
          <w:sz w:val="22"/>
          <w:szCs w:val="22"/>
          <w:highlight w:val="black"/>
          <w:lang w:val="cs-CZ"/>
        </w:rPr>
        <w:t xml:space="preserve">, </w:t>
      </w:r>
      <w:hyperlink r:id="rId7" w:history="1">
        <w:r w:rsidR="00CD316F" w:rsidRPr="00B7724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  <w:lang w:val="cs-CZ"/>
          </w:rPr>
          <w:t>damian.turzak@datacollect.cz</w:t>
        </w:r>
      </w:hyperlink>
      <w:r w:rsidR="00494D26" w:rsidRPr="00B77240">
        <w:rPr>
          <w:rFonts w:asciiTheme="minorHAnsi" w:hAnsiTheme="minorHAnsi" w:cstheme="minorHAnsi"/>
          <w:sz w:val="22"/>
          <w:szCs w:val="22"/>
          <w:highlight w:val="black"/>
          <w:lang w:val="cs-CZ"/>
        </w:rPr>
        <w:t>).</w:t>
      </w:r>
    </w:p>
    <w:p w14:paraId="29348A1D" w14:textId="42B9B809" w:rsidR="00601CB7" w:rsidRPr="00B77240" w:rsidRDefault="00044A53" w:rsidP="00457600">
      <w:pPr>
        <w:spacing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10.2</w:t>
      </w:r>
      <w:r>
        <w:rPr>
          <w:rFonts w:ascii="Calibri" w:hAnsi="Calibri"/>
          <w:sz w:val="22"/>
          <w:szCs w:val="22"/>
          <w:lang w:val="cs-CZ"/>
        </w:rPr>
        <w:tab/>
      </w:r>
      <w:r w:rsidR="005A632C" w:rsidRPr="005D1208">
        <w:rPr>
          <w:rFonts w:ascii="Calibri" w:hAnsi="Calibri"/>
          <w:sz w:val="22"/>
          <w:szCs w:val="22"/>
          <w:lang w:val="cs-CZ"/>
        </w:rPr>
        <w:t xml:space="preserve">Osobou oprávněnou jednat za </w:t>
      </w:r>
      <w:proofErr w:type="spellStart"/>
      <w:r w:rsidR="005A632C" w:rsidRPr="005D1208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="005A632C" w:rsidRPr="005D1208">
        <w:rPr>
          <w:rFonts w:ascii="Calibri" w:hAnsi="Calibri"/>
          <w:sz w:val="22"/>
          <w:szCs w:val="22"/>
          <w:lang w:val="cs-CZ"/>
        </w:rPr>
        <w:t xml:space="preserve"> ve věcech týkajících se realizace projektu a osobou odpovědnou za zajištění kontakt</w:t>
      </w:r>
      <w:r w:rsidR="00931E1E" w:rsidRPr="005D1208">
        <w:rPr>
          <w:rFonts w:ascii="Calibri" w:hAnsi="Calibri"/>
          <w:sz w:val="22"/>
          <w:szCs w:val="22"/>
          <w:lang w:val="cs-CZ"/>
        </w:rPr>
        <w:t xml:space="preserve">u se společností </w:t>
      </w:r>
      <w:proofErr w:type="spellStart"/>
      <w:r w:rsidR="00931E1E" w:rsidRPr="005D1208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="00931E1E" w:rsidRPr="005D1208">
        <w:rPr>
          <w:rFonts w:ascii="Calibri" w:hAnsi="Calibri"/>
          <w:sz w:val="22"/>
          <w:szCs w:val="22"/>
          <w:lang w:val="cs-CZ"/>
        </w:rPr>
        <w:t xml:space="preserve"> </w:t>
      </w:r>
      <w:r w:rsidR="00931E1E" w:rsidRPr="00B77240">
        <w:rPr>
          <w:rFonts w:ascii="Calibri" w:hAnsi="Calibri"/>
          <w:sz w:val="22"/>
          <w:szCs w:val="22"/>
          <w:highlight w:val="black"/>
          <w:lang w:val="cs-CZ"/>
        </w:rPr>
        <w:t xml:space="preserve">je </w:t>
      </w:r>
      <w:r w:rsidR="004B1466" w:rsidRPr="00B77240">
        <w:rPr>
          <w:rFonts w:ascii="Calibri" w:hAnsi="Calibri"/>
          <w:sz w:val="22"/>
          <w:szCs w:val="22"/>
          <w:highlight w:val="black"/>
          <w:lang w:val="cs-CZ"/>
        </w:rPr>
        <w:t>Ing. Jana Korečková</w:t>
      </w:r>
      <w:r w:rsidR="000467CD" w:rsidRPr="00B77240">
        <w:rPr>
          <w:rFonts w:ascii="Calibri" w:hAnsi="Calibri"/>
          <w:sz w:val="22"/>
          <w:szCs w:val="22"/>
          <w:highlight w:val="black"/>
          <w:lang w:val="cs-CZ"/>
        </w:rPr>
        <w:t xml:space="preserve"> </w:t>
      </w:r>
      <w:r w:rsidR="005D1208" w:rsidRPr="00B77240">
        <w:rPr>
          <w:rFonts w:ascii="Calibri" w:hAnsi="Calibri"/>
          <w:sz w:val="22"/>
          <w:szCs w:val="22"/>
          <w:highlight w:val="black"/>
          <w:lang w:val="cs-CZ"/>
        </w:rPr>
        <w:t>(</w:t>
      </w:r>
      <w:r w:rsidRPr="00B77240">
        <w:rPr>
          <w:rFonts w:ascii="Calibri" w:hAnsi="Calibri"/>
          <w:sz w:val="22"/>
          <w:szCs w:val="22"/>
          <w:highlight w:val="black"/>
          <w:lang w:val="cs-CZ"/>
        </w:rPr>
        <w:t>+420</w:t>
      </w:r>
      <w:r w:rsidR="004B1466" w:rsidRPr="00B77240">
        <w:rPr>
          <w:rFonts w:ascii="Calibri" w:hAnsi="Calibri"/>
          <w:sz w:val="22"/>
          <w:szCs w:val="22"/>
          <w:highlight w:val="black"/>
          <w:lang w:val="cs-CZ"/>
        </w:rPr>
        <w:t> 602 268 250</w:t>
      </w:r>
      <w:r w:rsidRPr="00B77240">
        <w:rPr>
          <w:rFonts w:ascii="Calibri" w:hAnsi="Calibri"/>
          <w:sz w:val="22"/>
          <w:szCs w:val="22"/>
          <w:highlight w:val="black"/>
          <w:lang w:val="cs-CZ"/>
        </w:rPr>
        <w:t xml:space="preserve">, </w:t>
      </w:r>
      <w:hyperlink r:id="rId8" w:history="1">
        <w:r w:rsidR="004B1466" w:rsidRPr="00B77240">
          <w:rPr>
            <w:rStyle w:val="Hypertextovodkaz"/>
            <w:rFonts w:ascii="Calibri" w:hAnsi="Calibri"/>
            <w:color w:val="auto"/>
            <w:sz w:val="22"/>
            <w:szCs w:val="22"/>
            <w:highlight w:val="black"/>
            <w:lang w:val="cs-CZ"/>
          </w:rPr>
          <w:t>koreckova@csvs.cz</w:t>
        </w:r>
      </w:hyperlink>
      <w:r w:rsidR="003A0BD9" w:rsidRPr="00B77240">
        <w:rPr>
          <w:rFonts w:ascii="Calibri" w:hAnsi="Calibri"/>
          <w:sz w:val="22"/>
          <w:szCs w:val="22"/>
          <w:highlight w:val="black"/>
          <w:lang w:val="cs-CZ"/>
        </w:rPr>
        <w:t xml:space="preserve"> </w:t>
      </w:r>
      <w:r w:rsidR="00931E1E" w:rsidRPr="00B77240">
        <w:rPr>
          <w:rFonts w:ascii="Calibri" w:hAnsi="Calibri"/>
          <w:sz w:val="22"/>
          <w:szCs w:val="22"/>
          <w:highlight w:val="black"/>
          <w:lang w:val="cs-CZ"/>
        </w:rPr>
        <w:t>).</w:t>
      </w:r>
    </w:p>
    <w:p w14:paraId="5533B94F" w14:textId="55A2418A" w:rsidR="004B1466" w:rsidRDefault="004B1466" w:rsidP="00457600">
      <w:pPr>
        <w:spacing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</w:p>
    <w:p w14:paraId="4CB91E27" w14:textId="77777777" w:rsidR="00104039" w:rsidRDefault="00104039" w:rsidP="00457600">
      <w:pPr>
        <w:spacing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</w:p>
    <w:p w14:paraId="3A33E7C1" w14:textId="763D56E4" w:rsidR="004B1466" w:rsidRDefault="004B1466" w:rsidP="00457600">
      <w:pPr>
        <w:spacing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</w:p>
    <w:p w14:paraId="6701ABBD" w14:textId="3507592F" w:rsidR="005A632C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Ostatní smluvní ujednání</w:t>
      </w:r>
    </w:p>
    <w:p w14:paraId="46267203" w14:textId="77777777" w:rsidR="00E8126F" w:rsidRPr="006A052C" w:rsidRDefault="00E8126F" w:rsidP="00457600">
      <w:pPr>
        <w:pStyle w:val="Zkladntext"/>
        <w:spacing w:after="0" w:line="276" w:lineRule="auto"/>
        <w:rPr>
          <w:rFonts w:ascii="Calibri" w:hAnsi="Calibri"/>
        </w:rPr>
      </w:pPr>
    </w:p>
    <w:p w14:paraId="4BF0BCB3" w14:textId="77777777" w:rsidR="005A632C" w:rsidRPr="006A052C" w:rsidRDefault="00081B2A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ZHOTOVITEL ne</w:t>
      </w:r>
      <w:r w:rsidR="005A632C" w:rsidRPr="006A052C">
        <w:rPr>
          <w:rFonts w:ascii="Calibri" w:hAnsi="Calibri"/>
          <w:sz w:val="22"/>
          <w:szCs w:val="22"/>
          <w:lang w:val="cs-CZ"/>
        </w:rPr>
        <w:t>odpovídá za zpoždění či závady způsobené „zásahem vyšší moci“. Pro účely této smlouvy je za vyšší moc považována jen taková překážka, která nastala nezávisle na vůli povinné strany a brání j</w:t>
      </w:r>
      <w:r w:rsidR="00D2053C">
        <w:rPr>
          <w:rFonts w:ascii="Calibri" w:hAnsi="Calibri"/>
          <w:sz w:val="22"/>
          <w:szCs w:val="22"/>
          <w:lang w:val="cs-CZ"/>
        </w:rPr>
        <w:t>í</w:t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 ve splnění její povinnosti, jestliže nelze rozumně předpokládat, že by povinná strana tuto překážku nebo její následky sama odvrátila nebo překonala, a v době vzniku závazku smluvní strana takovou překážku nemohla předvídat. </w:t>
      </w:r>
    </w:p>
    <w:p w14:paraId="6D83F02C" w14:textId="77777777" w:rsidR="00601CB7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V ostatním se řídí práva a povinnosti smluvní</w:t>
      </w:r>
      <w:r w:rsidR="00E8126F" w:rsidRPr="006A052C">
        <w:rPr>
          <w:rFonts w:ascii="Calibri" w:hAnsi="Calibri"/>
          <w:sz w:val="22"/>
          <w:szCs w:val="22"/>
          <w:lang w:val="cs-CZ"/>
        </w:rPr>
        <w:t>ch stran §</w:t>
      </w:r>
      <w:r w:rsidR="00883E53">
        <w:rPr>
          <w:rFonts w:ascii="Calibri" w:hAnsi="Calibri"/>
          <w:sz w:val="22"/>
          <w:szCs w:val="22"/>
          <w:lang w:val="cs-CZ"/>
        </w:rPr>
        <w:t xml:space="preserve"> </w:t>
      </w:r>
      <w:r w:rsidR="00E8126F" w:rsidRPr="006A052C">
        <w:rPr>
          <w:rFonts w:ascii="Calibri" w:hAnsi="Calibri"/>
          <w:sz w:val="22"/>
          <w:szCs w:val="22"/>
          <w:lang w:val="cs-CZ"/>
        </w:rPr>
        <w:t>2586 a následujících o</w:t>
      </w:r>
      <w:r w:rsidRPr="006A052C">
        <w:rPr>
          <w:rFonts w:ascii="Calibri" w:hAnsi="Calibri"/>
          <w:sz w:val="22"/>
          <w:szCs w:val="22"/>
          <w:lang w:val="cs-CZ"/>
        </w:rPr>
        <w:t>bčanského zákoníku</w:t>
      </w:r>
      <w:r w:rsidR="00883E53">
        <w:rPr>
          <w:rFonts w:ascii="Calibri" w:hAnsi="Calibri"/>
          <w:sz w:val="22"/>
          <w:szCs w:val="22"/>
          <w:lang w:val="cs-CZ"/>
        </w:rPr>
        <w:t>.</w:t>
      </w:r>
      <w:r w:rsidRPr="006A052C">
        <w:rPr>
          <w:rFonts w:ascii="Calibri" w:hAnsi="Calibri"/>
          <w:sz w:val="22"/>
          <w:szCs w:val="22"/>
          <w:lang w:val="cs-CZ"/>
        </w:rPr>
        <w:t xml:space="preserve"> </w:t>
      </w:r>
      <w:r w:rsidR="00883E53">
        <w:rPr>
          <w:rFonts w:ascii="Calibri" w:hAnsi="Calibri"/>
          <w:sz w:val="22"/>
          <w:szCs w:val="22"/>
          <w:lang w:val="cs-CZ"/>
        </w:rPr>
        <w:t xml:space="preserve"> </w:t>
      </w:r>
    </w:p>
    <w:p w14:paraId="79A1BD52" w14:textId="77777777" w:rsidR="00823A88" w:rsidRDefault="00823A88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3B6925B2" w14:textId="77777777" w:rsidR="00E81BC3" w:rsidRDefault="00E81BC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6AC330FE" w14:textId="77777777" w:rsidR="004F4323" w:rsidRPr="003E70F7" w:rsidRDefault="004F4323" w:rsidP="00457600">
      <w:pPr>
        <w:spacing w:line="276" w:lineRule="auto"/>
        <w:ind w:left="567"/>
        <w:rPr>
          <w:rFonts w:ascii="Calibri" w:hAnsi="Calibri"/>
          <w:sz w:val="22"/>
          <w:szCs w:val="22"/>
          <w:lang w:val="cs-CZ"/>
        </w:rPr>
      </w:pPr>
    </w:p>
    <w:p w14:paraId="4CE8DE03" w14:textId="77777777" w:rsidR="005A632C" w:rsidRPr="00A05717" w:rsidRDefault="00E8126F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Závěrečná ustanovení</w:t>
      </w:r>
    </w:p>
    <w:p w14:paraId="1C99F03C" w14:textId="77777777" w:rsidR="00E8126F" w:rsidRPr="006A052C" w:rsidRDefault="00E8126F" w:rsidP="00457600">
      <w:pPr>
        <w:pStyle w:val="Zkladntext"/>
        <w:spacing w:after="0" w:line="276" w:lineRule="auto"/>
        <w:rPr>
          <w:rFonts w:ascii="Calibri" w:hAnsi="Calibri"/>
        </w:rPr>
      </w:pPr>
    </w:p>
    <w:p w14:paraId="58A1EACA" w14:textId="7EAB6185" w:rsidR="005A632C" w:rsidRPr="006A052C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Tato smlouva obsahuje </w:t>
      </w:r>
      <w:r w:rsidR="00104039">
        <w:rPr>
          <w:rFonts w:ascii="Calibri" w:hAnsi="Calibri"/>
          <w:sz w:val="22"/>
          <w:szCs w:val="22"/>
          <w:lang w:val="cs-CZ"/>
        </w:rPr>
        <w:t>5</w:t>
      </w:r>
      <w:r w:rsidRPr="006A052C">
        <w:rPr>
          <w:rFonts w:ascii="Calibri" w:hAnsi="Calibri"/>
          <w:sz w:val="22"/>
          <w:szCs w:val="22"/>
          <w:lang w:val="cs-CZ"/>
        </w:rPr>
        <w:t xml:space="preserve"> stran textu.</w:t>
      </w:r>
    </w:p>
    <w:p w14:paraId="56B91BAD" w14:textId="77777777" w:rsidR="00E6544A" w:rsidRDefault="005A632C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E6544A">
        <w:rPr>
          <w:rFonts w:ascii="Calibri" w:hAnsi="Calibri"/>
          <w:sz w:val="22"/>
          <w:szCs w:val="22"/>
          <w:lang w:val="cs-CZ"/>
        </w:rPr>
        <w:t>Ustanovení této smlouvy mohou být měněn</w:t>
      </w:r>
      <w:r w:rsidR="00883E53" w:rsidRPr="00E6544A">
        <w:rPr>
          <w:rFonts w:ascii="Calibri" w:hAnsi="Calibri"/>
          <w:sz w:val="22"/>
          <w:szCs w:val="22"/>
          <w:lang w:val="cs-CZ"/>
        </w:rPr>
        <w:t xml:space="preserve">a </w:t>
      </w:r>
      <w:r w:rsidRPr="00E6544A">
        <w:rPr>
          <w:rFonts w:ascii="Calibri" w:hAnsi="Calibri"/>
          <w:sz w:val="22"/>
          <w:szCs w:val="22"/>
          <w:lang w:val="cs-CZ"/>
        </w:rPr>
        <w:t>nebo doplňován</w:t>
      </w:r>
      <w:r w:rsidR="00883E53" w:rsidRPr="00E6544A">
        <w:rPr>
          <w:rFonts w:ascii="Calibri" w:hAnsi="Calibri"/>
          <w:sz w:val="22"/>
          <w:szCs w:val="22"/>
          <w:lang w:val="cs-CZ"/>
        </w:rPr>
        <w:t>a</w:t>
      </w:r>
      <w:r w:rsidRPr="00E6544A">
        <w:rPr>
          <w:rFonts w:ascii="Calibri" w:hAnsi="Calibri"/>
          <w:sz w:val="22"/>
          <w:szCs w:val="22"/>
          <w:lang w:val="cs-CZ"/>
        </w:rPr>
        <w:t xml:space="preserve"> pouze</w:t>
      </w:r>
      <w:r w:rsidR="00D2053C" w:rsidRPr="00E6544A">
        <w:rPr>
          <w:rFonts w:ascii="Calibri" w:hAnsi="Calibri"/>
          <w:sz w:val="22"/>
          <w:szCs w:val="22"/>
          <w:lang w:val="cs-CZ"/>
        </w:rPr>
        <w:t xml:space="preserve"> písemnými</w:t>
      </w:r>
      <w:r w:rsidRPr="00E6544A">
        <w:rPr>
          <w:rFonts w:ascii="Calibri" w:hAnsi="Calibri"/>
          <w:sz w:val="22"/>
          <w:szCs w:val="22"/>
          <w:lang w:val="cs-CZ"/>
        </w:rPr>
        <w:t xml:space="preserve"> dodatk</w:t>
      </w:r>
      <w:r w:rsidR="00883E53" w:rsidRPr="00E6544A">
        <w:rPr>
          <w:rFonts w:ascii="Calibri" w:hAnsi="Calibri"/>
          <w:sz w:val="22"/>
          <w:szCs w:val="22"/>
          <w:lang w:val="cs-CZ"/>
        </w:rPr>
        <w:t xml:space="preserve">y </w:t>
      </w:r>
      <w:r w:rsidRPr="00E6544A">
        <w:rPr>
          <w:rFonts w:ascii="Calibri" w:hAnsi="Calibri"/>
          <w:sz w:val="22"/>
          <w:szCs w:val="22"/>
          <w:lang w:val="cs-CZ"/>
        </w:rPr>
        <w:t xml:space="preserve">k této smlouvě. </w:t>
      </w:r>
    </w:p>
    <w:p w14:paraId="1667A2F4" w14:textId="77777777" w:rsidR="005A632C" w:rsidRPr="00E6544A" w:rsidRDefault="00883E53" w:rsidP="00457600">
      <w:pPr>
        <w:numPr>
          <w:ilvl w:val="1"/>
          <w:numId w:val="7"/>
        </w:num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E6544A">
        <w:rPr>
          <w:rFonts w:ascii="Calibri" w:hAnsi="Calibri"/>
          <w:sz w:val="22"/>
          <w:szCs w:val="22"/>
          <w:lang w:val="cs-CZ"/>
        </w:rPr>
        <w:t xml:space="preserve">Smluvní strany </w:t>
      </w:r>
      <w:r w:rsidR="005A632C" w:rsidRPr="00E6544A">
        <w:rPr>
          <w:rFonts w:ascii="Calibri" w:hAnsi="Calibri"/>
          <w:sz w:val="22"/>
          <w:szCs w:val="22"/>
          <w:lang w:val="cs-CZ"/>
        </w:rPr>
        <w:t xml:space="preserve">po přečtení </w:t>
      </w:r>
      <w:r w:rsidRPr="00E6544A">
        <w:rPr>
          <w:rFonts w:ascii="Calibri" w:hAnsi="Calibri"/>
          <w:sz w:val="22"/>
          <w:szCs w:val="22"/>
          <w:lang w:val="cs-CZ"/>
        </w:rPr>
        <w:t xml:space="preserve">smlouvy </w:t>
      </w:r>
      <w:r w:rsidR="005A632C" w:rsidRPr="00E6544A">
        <w:rPr>
          <w:rFonts w:ascii="Calibri" w:hAnsi="Calibri"/>
          <w:sz w:val="22"/>
          <w:szCs w:val="22"/>
          <w:lang w:val="cs-CZ"/>
        </w:rPr>
        <w:t>prohlašují, že souhlasí s jejím obsahem. Na důkaz toho připojují své podpisy.</w:t>
      </w:r>
    </w:p>
    <w:p w14:paraId="43AB3AB5" w14:textId="77777777" w:rsidR="003E70F7" w:rsidRDefault="003E70F7" w:rsidP="00457600">
      <w:pPr>
        <w:spacing w:line="276" w:lineRule="auto"/>
        <w:ind w:left="284"/>
        <w:rPr>
          <w:rFonts w:ascii="Calibri" w:hAnsi="Calibri" w:cs="Calibri"/>
          <w:b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</w:p>
    <w:p w14:paraId="1AF81BEE" w14:textId="77777777" w:rsidR="008519ED" w:rsidRPr="006A052C" w:rsidRDefault="008519ED" w:rsidP="00457600">
      <w:pPr>
        <w:spacing w:line="276" w:lineRule="auto"/>
        <w:ind w:left="284"/>
        <w:rPr>
          <w:rFonts w:ascii="Calibri" w:hAnsi="Calibri"/>
          <w:color w:val="17365D"/>
          <w:sz w:val="22"/>
          <w:szCs w:val="22"/>
          <w:lang w:val="cs-CZ"/>
        </w:rPr>
      </w:pPr>
    </w:p>
    <w:p w14:paraId="3B543BB3" w14:textId="77777777" w:rsidR="00E86C9E" w:rsidRPr="006A052C" w:rsidRDefault="00E86C9E" w:rsidP="00457600">
      <w:pPr>
        <w:spacing w:line="276" w:lineRule="auto"/>
        <w:ind w:left="284"/>
        <w:rPr>
          <w:rFonts w:ascii="Calibri" w:hAnsi="Calibri"/>
          <w:sz w:val="22"/>
          <w:szCs w:val="22"/>
          <w:lang w:val="cs-CZ"/>
        </w:rPr>
      </w:pPr>
    </w:p>
    <w:p w14:paraId="29830B62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35881C6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1577543C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0FE3C6C0" w14:textId="7678C138" w:rsidR="00033A28" w:rsidRDefault="009C2C8D" w:rsidP="00033A28">
      <w:pPr>
        <w:rPr>
          <w:kern w:val="0"/>
          <w:sz w:val="22"/>
          <w:lang w:val="cs-CZ" w:eastAsia="en-US"/>
        </w:rPr>
      </w:pPr>
      <w:r w:rsidRPr="009C2C8D">
        <w:rPr>
          <w:rFonts w:ascii="Calibri" w:hAnsi="Calibri"/>
          <w:sz w:val="22"/>
          <w:szCs w:val="22"/>
          <w:lang w:val="cs-CZ"/>
        </w:rPr>
        <w:t xml:space="preserve">V </w:t>
      </w:r>
      <w:r w:rsidR="00033A28">
        <w:rPr>
          <w:rFonts w:ascii="Calibri" w:hAnsi="Calibri"/>
          <w:sz w:val="22"/>
          <w:szCs w:val="22"/>
          <w:lang w:val="cs-CZ"/>
        </w:rPr>
        <w:t>Praze</w:t>
      </w:r>
      <w:r w:rsidRPr="009C2C8D">
        <w:rPr>
          <w:rFonts w:ascii="Calibri" w:hAnsi="Calibri"/>
          <w:sz w:val="22"/>
          <w:szCs w:val="22"/>
          <w:lang w:val="cs-CZ"/>
        </w:rPr>
        <w:t xml:space="preserve"> dne: </w:t>
      </w:r>
      <w:r w:rsidR="00033A28" w:rsidRPr="00033A28">
        <w:rPr>
          <w:rFonts w:ascii="Calibri" w:hAnsi="Calibri"/>
          <w:sz w:val="22"/>
          <w:szCs w:val="22"/>
          <w:lang w:val="cs-CZ"/>
        </w:rPr>
        <w:t>12.8.</w:t>
      </w:r>
      <w:r w:rsidR="00033A28" w:rsidRPr="00033A28">
        <w:rPr>
          <w:rFonts w:ascii="Calibri" w:hAnsi="Calibri"/>
          <w:sz w:val="22"/>
          <w:szCs w:val="22"/>
          <w:lang w:val="cs-CZ"/>
        </w:rPr>
        <w:t>2022</w:t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033A28">
        <w:rPr>
          <w:rFonts w:ascii="Calibri" w:hAnsi="Calibri"/>
          <w:sz w:val="22"/>
          <w:szCs w:val="22"/>
          <w:lang w:val="cs-CZ"/>
        </w:rPr>
        <w:tab/>
      </w:r>
      <w:r w:rsidR="00033A28">
        <w:rPr>
          <w:rFonts w:ascii="Calibri" w:hAnsi="Calibri"/>
          <w:sz w:val="22"/>
          <w:szCs w:val="22"/>
          <w:lang w:val="cs-CZ"/>
        </w:rPr>
        <w:tab/>
      </w:r>
      <w:r w:rsidR="00033A28">
        <w:rPr>
          <w:rFonts w:ascii="Calibri" w:hAnsi="Calibri"/>
          <w:sz w:val="22"/>
          <w:szCs w:val="22"/>
          <w:lang w:val="cs-CZ"/>
        </w:rPr>
        <w:tab/>
      </w:r>
      <w:r w:rsidR="006537B2" w:rsidRPr="009C2C8D">
        <w:rPr>
          <w:rFonts w:ascii="Calibri" w:hAnsi="Calibri"/>
          <w:sz w:val="22"/>
          <w:szCs w:val="22"/>
          <w:lang w:val="cs-CZ"/>
        </w:rPr>
        <w:t>V</w:t>
      </w:r>
      <w:r w:rsidR="00457600">
        <w:rPr>
          <w:rFonts w:ascii="Calibri" w:hAnsi="Calibri"/>
          <w:sz w:val="22"/>
          <w:szCs w:val="22"/>
          <w:lang w:val="cs-CZ"/>
        </w:rPr>
        <w:t xml:space="preserve"> </w:t>
      </w:r>
      <w:r w:rsidR="00033A28">
        <w:rPr>
          <w:rFonts w:ascii="Calibri" w:hAnsi="Calibri"/>
          <w:sz w:val="22"/>
          <w:szCs w:val="22"/>
          <w:lang w:val="cs-CZ"/>
        </w:rPr>
        <w:t>Praze</w:t>
      </w:r>
      <w:r w:rsidR="00457600">
        <w:rPr>
          <w:rFonts w:ascii="Calibri" w:hAnsi="Calibri"/>
          <w:sz w:val="22"/>
          <w:szCs w:val="22"/>
          <w:lang w:val="cs-CZ"/>
        </w:rPr>
        <w:t xml:space="preserve"> </w:t>
      </w:r>
      <w:r w:rsidR="006537B2" w:rsidRPr="009A2DC4">
        <w:rPr>
          <w:rFonts w:ascii="Calibri" w:hAnsi="Calibri"/>
          <w:sz w:val="22"/>
          <w:szCs w:val="22"/>
          <w:lang w:val="cs-CZ"/>
        </w:rPr>
        <w:t xml:space="preserve">dne: </w:t>
      </w:r>
      <w:r w:rsidR="00033A28" w:rsidRPr="00033A28">
        <w:rPr>
          <w:rFonts w:ascii="Calibri" w:hAnsi="Calibri"/>
          <w:sz w:val="22"/>
          <w:szCs w:val="22"/>
          <w:lang w:val="cs-CZ"/>
        </w:rPr>
        <w:t>15.</w:t>
      </w:r>
      <w:r w:rsidR="00033A28">
        <w:rPr>
          <w:rFonts w:ascii="Calibri" w:hAnsi="Calibri"/>
          <w:sz w:val="22"/>
          <w:szCs w:val="22"/>
          <w:lang w:val="cs-CZ"/>
        </w:rPr>
        <w:t xml:space="preserve"> </w:t>
      </w:r>
      <w:r w:rsidR="00033A28" w:rsidRPr="00033A28">
        <w:rPr>
          <w:rFonts w:ascii="Calibri" w:hAnsi="Calibri"/>
          <w:sz w:val="22"/>
          <w:szCs w:val="22"/>
          <w:lang w:val="cs-CZ"/>
        </w:rPr>
        <w:t>8.</w:t>
      </w:r>
      <w:r w:rsidR="00033A28" w:rsidRPr="00033A28">
        <w:rPr>
          <w:rFonts w:ascii="Calibri" w:hAnsi="Calibri"/>
          <w:sz w:val="22"/>
          <w:szCs w:val="22"/>
          <w:lang w:val="cs-CZ"/>
        </w:rPr>
        <w:t xml:space="preserve"> 2022</w:t>
      </w:r>
    </w:p>
    <w:p w14:paraId="4D1B4BC3" w14:textId="304C795D" w:rsidR="00E8126F" w:rsidRPr="009A2DC4" w:rsidRDefault="00E8126F" w:rsidP="00033A28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B364A1D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5CC5FEF1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2D25D89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4B5B1F85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1F90D47" w14:textId="77777777" w:rsidR="00457600" w:rsidRDefault="00457600" w:rsidP="00457600">
      <w:pPr>
        <w:spacing w:line="276" w:lineRule="auto"/>
        <w:jc w:val="left"/>
        <w:rPr>
          <w:rFonts w:ascii="Calibri" w:hAnsi="Calibri"/>
          <w:sz w:val="22"/>
          <w:lang w:val="cs-CZ"/>
        </w:rPr>
      </w:pPr>
    </w:p>
    <w:p w14:paraId="6D20795E" w14:textId="77777777" w:rsidR="00457600" w:rsidRDefault="00457600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648CF58A" w14:textId="11DCF27A" w:rsidR="005A632C" w:rsidRPr="006A052C" w:rsidRDefault="00F356F5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Centrum pro studium vysokého školství, v.v.i.</w:t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Data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Collect</w:t>
      </w:r>
      <w:proofErr w:type="spellEnd"/>
      <w:r w:rsidR="00F5500E">
        <w:rPr>
          <w:rFonts w:ascii="Calibri" w:hAnsi="Calibri"/>
          <w:sz w:val="22"/>
          <w:szCs w:val="22"/>
          <w:lang w:val="cs-CZ"/>
        </w:rPr>
        <w:t>, s.r.o.</w:t>
      </w:r>
    </w:p>
    <w:p w14:paraId="0EB492A5" w14:textId="6CEBBD68" w:rsidR="00087864" w:rsidRPr="006A052C" w:rsidRDefault="00F356F5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Ing. Radim Ryška</w:t>
      </w:r>
      <w:r w:rsidR="009C2C8D" w:rsidRPr="00886D4B">
        <w:rPr>
          <w:rFonts w:ascii="Calibri" w:hAnsi="Calibri"/>
          <w:sz w:val="22"/>
          <w:szCs w:val="22"/>
          <w:lang w:val="cs-CZ"/>
        </w:rPr>
        <w:t>,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Ph.D.</w:t>
      </w:r>
      <w:r w:rsidR="00E81BC3">
        <w:rPr>
          <w:rFonts w:ascii="Calibri" w:hAnsi="Calibri"/>
          <w:sz w:val="22"/>
          <w:szCs w:val="22"/>
          <w:lang w:val="cs-CZ"/>
        </w:rPr>
        <w:t>, ředitel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                                          </w:t>
      </w:r>
      <w:r w:rsidR="009C2C8D" w:rsidRPr="00886D4B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Michal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Ševera</w:t>
      </w:r>
      <w:proofErr w:type="spellEnd"/>
      <w:r w:rsidR="007C3CBF">
        <w:rPr>
          <w:rFonts w:ascii="Calibri" w:hAnsi="Calibri"/>
          <w:sz w:val="22"/>
          <w:szCs w:val="22"/>
          <w:lang w:val="cs-CZ"/>
        </w:rPr>
        <w:t>, jednatel</w:t>
      </w:r>
    </w:p>
    <w:sectPr w:rsidR="00087864" w:rsidRPr="006A052C" w:rsidSect="00AA36FC">
      <w:headerReference w:type="default" r:id="rId9"/>
      <w:footerReference w:type="default" r:id="rId10"/>
      <w:pgSz w:w="11905" w:h="16837"/>
      <w:pgMar w:top="1588" w:right="1418" w:bottom="1418" w:left="1418" w:header="720" w:footer="482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BE0" w14:textId="77777777" w:rsidR="0064508A" w:rsidRDefault="0064508A">
      <w:r>
        <w:separator/>
      </w:r>
    </w:p>
  </w:endnote>
  <w:endnote w:type="continuationSeparator" w:id="0">
    <w:p w14:paraId="5F384512" w14:textId="77777777" w:rsidR="0064508A" w:rsidRDefault="0064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8C4E" w14:textId="77777777" w:rsidR="005A632C" w:rsidRPr="00780C5E" w:rsidRDefault="00780C5E" w:rsidP="00780C5E">
    <w:pPr>
      <w:pStyle w:val="Zpat"/>
      <w:pBdr>
        <w:top w:val="single" w:sz="4" w:space="1" w:color="000000"/>
      </w:pBdr>
      <w:tabs>
        <w:tab w:val="clear" w:pos="9637"/>
        <w:tab w:val="right" w:pos="9072"/>
      </w:tabs>
      <w:rPr>
        <w:rFonts w:ascii="Calibri" w:hAnsi="Calibri"/>
        <w:sz w:val="24"/>
        <w:szCs w:val="24"/>
      </w:rPr>
    </w:pPr>
    <w:r w:rsidRPr="008902D4">
      <w:rPr>
        <w:rFonts w:ascii="Calibri" w:hAnsi="Calibri"/>
        <w:sz w:val="24"/>
        <w:szCs w:val="24"/>
      </w:rPr>
      <w:tab/>
      <w:t xml:space="preserve">strana </w:t>
    </w:r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PAGE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961932">
      <w:rPr>
        <w:rFonts w:ascii="Calibri" w:hAnsi="Calibri" w:cs="Tahoma"/>
        <w:noProof/>
        <w:sz w:val="24"/>
        <w:szCs w:val="24"/>
        <w:lang w:val="sk-SK"/>
      </w:rPr>
      <w:t>4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r w:rsidRPr="008902D4">
      <w:rPr>
        <w:rFonts w:ascii="Calibri" w:hAnsi="Calibri" w:cs="Tahoma"/>
        <w:sz w:val="24"/>
        <w:szCs w:val="24"/>
        <w:lang w:val="sk-SK"/>
      </w:rPr>
      <w:t xml:space="preserve"> z </w:t>
    </w:r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NUMPAGES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961932">
      <w:rPr>
        <w:rFonts w:ascii="Calibri" w:hAnsi="Calibri" w:cs="Tahoma"/>
        <w:noProof/>
        <w:sz w:val="24"/>
        <w:szCs w:val="24"/>
        <w:lang w:val="sk-SK"/>
      </w:rPr>
      <w:t>4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r w:rsidRPr="008902D4">
      <w:rPr>
        <w:rFonts w:ascii="Calibri" w:hAnsi="Calibr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0400" w14:textId="77777777" w:rsidR="0064508A" w:rsidRDefault="0064508A">
      <w:r>
        <w:separator/>
      </w:r>
    </w:p>
  </w:footnote>
  <w:footnote w:type="continuationSeparator" w:id="0">
    <w:p w14:paraId="29513CA9" w14:textId="77777777" w:rsidR="0064508A" w:rsidRDefault="0064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AB84" w14:textId="77777777" w:rsidR="005A632C" w:rsidRPr="006A052C" w:rsidRDefault="005A632C">
    <w:pPr>
      <w:pStyle w:val="Zhlav"/>
      <w:pBdr>
        <w:bottom w:val="single" w:sz="4" w:space="1" w:color="000000"/>
      </w:pBdr>
      <w:rPr>
        <w:rFonts w:ascii="Calibri" w:hAnsi="Calibri"/>
        <w:sz w:val="22"/>
      </w:rPr>
    </w:pPr>
    <w:r w:rsidRPr="006A052C">
      <w:rPr>
        <w:rFonts w:ascii="Calibri" w:hAnsi="Calibri"/>
        <w:sz w:val="22"/>
      </w:rPr>
      <w:t>SMLOUVA O DÍLO</w:t>
    </w:r>
    <w:r w:rsidRPr="006A052C">
      <w:rPr>
        <w:rFonts w:ascii="Calibri" w:hAnsi="Calibri"/>
        <w:sz w:val="22"/>
      </w:rPr>
      <w:tab/>
    </w:r>
    <w:r w:rsidRPr="006A052C">
      <w:rPr>
        <w:rFonts w:ascii="Calibri" w:hAnsi="Calibri"/>
        <w:sz w:val="22"/>
      </w:rPr>
      <w:tab/>
    </w:r>
  </w:p>
  <w:p w14:paraId="5701E3B5" w14:textId="77777777" w:rsidR="00087864" w:rsidRDefault="00087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836625"/>
    <w:multiLevelType w:val="hybridMultilevel"/>
    <w:tmpl w:val="3656FB8C"/>
    <w:lvl w:ilvl="0" w:tplc="67189D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C8E2AF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</w:lvl>
  </w:abstractNum>
  <w:abstractNum w:abstractNumId="7" w15:restartNumberingAfterBreak="0">
    <w:nsid w:val="24D836BD"/>
    <w:multiLevelType w:val="multilevel"/>
    <w:tmpl w:val="4AD67C0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  <w:rPr>
        <w:rFonts w:hint="default"/>
      </w:rPr>
    </w:lvl>
  </w:abstractNum>
  <w:abstractNum w:abstractNumId="8" w15:restartNumberingAfterBreak="0">
    <w:nsid w:val="33143309"/>
    <w:multiLevelType w:val="hybridMultilevel"/>
    <w:tmpl w:val="41E0AB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F73862"/>
    <w:multiLevelType w:val="hybridMultilevel"/>
    <w:tmpl w:val="B2C47ED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474318"/>
    <w:multiLevelType w:val="hybridMultilevel"/>
    <w:tmpl w:val="EC2C173E"/>
    <w:lvl w:ilvl="0" w:tplc="A43C33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D77B8E"/>
    <w:multiLevelType w:val="hybridMultilevel"/>
    <w:tmpl w:val="9C108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5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D667F"/>
    <w:multiLevelType w:val="hybridMultilevel"/>
    <w:tmpl w:val="5D06281A"/>
    <w:lvl w:ilvl="0" w:tplc="A31837B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D0B1EDF"/>
    <w:multiLevelType w:val="hybridMultilevel"/>
    <w:tmpl w:val="9B9E9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474D0"/>
    <w:multiLevelType w:val="hybridMultilevel"/>
    <w:tmpl w:val="45C4F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C04A7"/>
    <w:multiLevelType w:val="hybridMultilevel"/>
    <w:tmpl w:val="E7843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E862B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29106">
    <w:abstractNumId w:val="0"/>
  </w:num>
  <w:num w:numId="2" w16cid:durableId="1785226030">
    <w:abstractNumId w:val="1"/>
  </w:num>
  <w:num w:numId="3" w16cid:durableId="1568102648">
    <w:abstractNumId w:val="2"/>
  </w:num>
  <w:num w:numId="4" w16cid:durableId="123742518">
    <w:abstractNumId w:val="3"/>
  </w:num>
  <w:num w:numId="5" w16cid:durableId="871041204">
    <w:abstractNumId w:val="4"/>
  </w:num>
  <w:num w:numId="6" w16cid:durableId="870605456">
    <w:abstractNumId w:val="11"/>
  </w:num>
  <w:num w:numId="7" w16cid:durableId="323314594">
    <w:abstractNumId w:val="7"/>
  </w:num>
  <w:num w:numId="8" w16cid:durableId="776798688">
    <w:abstractNumId w:val="0"/>
  </w:num>
  <w:num w:numId="9" w16cid:durableId="1870947532">
    <w:abstractNumId w:val="0"/>
  </w:num>
  <w:num w:numId="10" w16cid:durableId="1038746769">
    <w:abstractNumId w:val="0"/>
  </w:num>
  <w:num w:numId="11" w16cid:durableId="1431045145">
    <w:abstractNumId w:val="0"/>
  </w:num>
  <w:num w:numId="12" w16cid:durableId="1952859256">
    <w:abstractNumId w:val="0"/>
  </w:num>
  <w:num w:numId="13" w16cid:durableId="1341734307">
    <w:abstractNumId w:val="6"/>
  </w:num>
  <w:num w:numId="14" w16cid:durableId="1093742821">
    <w:abstractNumId w:val="0"/>
  </w:num>
  <w:num w:numId="15" w16cid:durableId="1012100525">
    <w:abstractNumId w:val="0"/>
  </w:num>
  <w:num w:numId="16" w16cid:durableId="1919903709">
    <w:abstractNumId w:val="0"/>
  </w:num>
  <w:num w:numId="17" w16cid:durableId="2082560117">
    <w:abstractNumId w:val="9"/>
  </w:num>
  <w:num w:numId="18" w16cid:durableId="1104575790">
    <w:abstractNumId w:val="0"/>
  </w:num>
  <w:num w:numId="19" w16cid:durableId="911965179">
    <w:abstractNumId w:val="0"/>
  </w:num>
  <w:num w:numId="20" w16cid:durableId="141892435">
    <w:abstractNumId w:val="0"/>
  </w:num>
  <w:num w:numId="21" w16cid:durableId="759642725">
    <w:abstractNumId w:val="0"/>
  </w:num>
  <w:num w:numId="22" w16cid:durableId="983268318">
    <w:abstractNumId w:val="0"/>
  </w:num>
  <w:num w:numId="23" w16cid:durableId="1425952263">
    <w:abstractNumId w:val="0"/>
  </w:num>
  <w:num w:numId="24" w16cid:durableId="1959097156">
    <w:abstractNumId w:val="0"/>
  </w:num>
  <w:num w:numId="25" w16cid:durableId="1673219938">
    <w:abstractNumId w:val="0"/>
  </w:num>
  <w:num w:numId="26" w16cid:durableId="482695282">
    <w:abstractNumId w:val="0"/>
  </w:num>
  <w:num w:numId="27" w16cid:durableId="1112363449">
    <w:abstractNumId w:val="8"/>
  </w:num>
  <w:num w:numId="28" w16cid:durableId="812789713">
    <w:abstractNumId w:val="0"/>
  </w:num>
  <w:num w:numId="29" w16cid:durableId="895822485">
    <w:abstractNumId w:val="0"/>
  </w:num>
  <w:num w:numId="30" w16cid:durableId="1033922606">
    <w:abstractNumId w:val="0"/>
  </w:num>
  <w:num w:numId="31" w16cid:durableId="2139686799">
    <w:abstractNumId w:val="0"/>
  </w:num>
  <w:num w:numId="32" w16cid:durableId="1685014524">
    <w:abstractNumId w:val="0"/>
  </w:num>
  <w:num w:numId="33" w16cid:durableId="1239710026">
    <w:abstractNumId w:val="0"/>
  </w:num>
  <w:num w:numId="34" w16cid:durableId="574045885">
    <w:abstractNumId w:val="14"/>
  </w:num>
  <w:num w:numId="35" w16cid:durableId="1158964824">
    <w:abstractNumId w:val="15"/>
  </w:num>
  <w:num w:numId="36" w16cid:durableId="1007095863">
    <w:abstractNumId w:val="16"/>
  </w:num>
  <w:num w:numId="37" w16cid:durableId="1732193107">
    <w:abstractNumId w:val="12"/>
  </w:num>
  <w:num w:numId="38" w16cid:durableId="1345202926">
    <w:abstractNumId w:val="13"/>
  </w:num>
  <w:num w:numId="39" w16cid:durableId="1593127102">
    <w:abstractNumId w:val="5"/>
  </w:num>
  <w:num w:numId="40" w16cid:durableId="116582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2sjQzNzWztLAwNjRR0lEKTi0uzszPAykwrAUAUBoW2CwAAAA="/>
  </w:docVars>
  <w:rsids>
    <w:rsidRoot w:val="00B2132B"/>
    <w:rsid w:val="00001CA5"/>
    <w:rsid w:val="00030216"/>
    <w:rsid w:val="00033A28"/>
    <w:rsid w:val="00044A53"/>
    <w:rsid w:val="000467CD"/>
    <w:rsid w:val="00054989"/>
    <w:rsid w:val="000654AB"/>
    <w:rsid w:val="00081B2A"/>
    <w:rsid w:val="00087864"/>
    <w:rsid w:val="000A79CB"/>
    <w:rsid w:val="000B5AF8"/>
    <w:rsid w:val="000C7E38"/>
    <w:rsid w:val="000D49D1"/>
    <w:rsid w:val="000D4DB8"/>
    <w:rsid w:val="00104039"/>
    <w:rsid w:val="00106D16"/>
    <w:rsid w:val="00113780"/>
    <w:rsid w:val="001142E9"/>
    <w:rsid w:val="00127F9E"/>
    <w:rsid w:val="00134806"/>
    <w:rsid w:val="0013552A"/>
    <w:rsid w:val="001369E4"/>
    <w:rsid w:val="00140F07"/>
    <w:rsid w:val="00143800"/>
    <w:rsid w:val="00150A9F"/>
    <w:rsid w:val="0017406F"/>
    <w:rsid w:val="001859D7"/>
    <w:rsid w:val="00193C8C"/>
    <w:rsid w:val="001F34F9"/>
    <w:rsid w:val="001F6229"/>
    <w:rsid w:val="001F683C"/>
    <w:rsid w:val="00203698"/>
    <w:rsid w:val="00205A65"/>
    <w:rsid w:val="00216B65"/>
    <w:rsid w:val="00222CA1"/>
    <w:rsid w:val="002253ED"/>
    <w:rsid w:val="00266767"/>
    <w:rsid w:val="00273B3F"/>
    <w:rsid w:val="00273D77"/>
    <w:rsid w:val="002860B3"/>
    <w:rsid w:val="00294317"/>
    <w:rsid w:val="00295929"/>
    <w:rsid w:val="002964B0"/>
    <w:rsid w:val="002B29B3"/>
    <w:rsid w:val="002B6650"/>
    <w:rsid w:val="002C11B6"/>
    <w:rsid w:val="002C56C7"/>
    <w:rsid w:val="002C6653"/>
    <w:rsid w:val="002D7CF5"/>
    <w:rsid w:val="002E4B1C"/>
    <w:rsid w:val="003027CD"/>
    <w:rsid w:val="00303CD5"/>
    <w:rsid w:val="00316745"/>
    <w:rsid w:val="00321177"/>
    <w:rsid w:val="0032332A"/>
    <w:rsid w:val="00324215"/>
    <w:rsid w:val="0034353C"/>
    <w:rsid w:val="003459D3"/>
    <w:rsid w:val="00353712"/>
    <w:rsid w:val="003611B9"/>
    <w:rsid w:val="00380F96"/>
    <w:rsid w:val="003879BE"/>
    <w:rsid w:val="00390B9E"/>
    <w:rsid w:val="003A0BD9"/>
    <w:rsid w:val="003A22FC"/>
    <w:rsid w:val="003B754F"/>
    <w:rsid w:val="003C5603"/>
    <w:rsid w:val="003D430C"/>
    <w:rsid w:val="003D4512"/>
    <w:rsid w:val="003E0855"/>
    <w:rsid w:val="003E5A4B"/>
    <w:rsid w:val="003E70F7"/>
    <w:rsid w:val="003E789D"/>
    <w:rsid w:val="003F6734"/>
    <w:rsid w:val="00425CB2"/>
    <w:rsid w:val="00431B03"/>
    <w:rsid w:val="00441CF8"/>
    <w:rsid w:val="004463B1"/>
    <w:rsid w:val="00457600"/>
    <w:rsid w:val="004645D3"/>
    <w:rsid w:val="00465796"/>
    <w:rsid w:val="004664D7"/>
    <w:rsid w:val="00485AC8"/>
    <w:rsid w:val="0049469C"/>
    <w:rsid w:val="00494D26"/>
    <w:rsid w:val="004A4E2A"/>
    <w:rsid w:val="004B0078"/>
    <w:rsid w:val="004B1466"/>
    <w:rsid w:val="004B2375"/>
    <w:rsid w:val="004B253C"/>
    <w:rsid w:val="004C0583"/>
    <w:rsid w:val="004D025C"/>
    <w:rsid w:val="004E4B4D"/>
    <w:rsid w:val="004F29DC"/>
    <w:rsid w:val="004F4323"/>
    <w:rsid w:val="00524D07"/>
    <w:rsid w:val="00541184"/>
    <w:rsid w:val="005412F3"/>
    <w:rsid w:val="0054478D"/>
    <w:rsid w:val="00567E55"/>
    <w:rsid w:val="00572863"/>
    <w:rsid w:val="00593D51"/>
    <w:rsid w:val="005A632C"/>
    <w:rsid w:val="005C0757"/>
    <w:rsid w:val="005C500E"/>
    <w:rsid w:val="005D057C"/>
    <w:rsid w:val="005D1208"/>
    <w:rsid w:val="00601CB7"/>
    <w:rsid w:val="00614273"/>
    <w:rsid w:val="00617DA3"/>
    <w:rsid w:val="0064508A"/>
    <w:rsid w:val="006537B2"/>
    <w:rsid w:val="00661F27"/>
    <w:rsid w:val="00663E34"/>
    <w:rsid w:val="0067179E"/>
    <w:rsid w:val="0068619F"/>
    <w:rsid w:val="006A052C"/>
    <w:rsid w:val="006B395B"/>
    <w:rsid w:val="006D365E"/>
    <w:rsid w:val="006D4013"/>
    <w:rsid w:val="006D6C7E"/>
    <w:rsid w:val="006E5986"/>
    <w:rsid w:val="006F23EF"/>
    <w:rsid w:val="00700C0F"/>
    <w:rsid w:val="00710AE2"/>
    <w:rsid w:val="007215D8"/>
    <w:rsid w:val="007302CE"/>
    <w:rsid w:val="00744074"/>
    <w:rsid w:val="00744236"/>
    <w:rsid w:val="007653C6"/>
    <w:rsid w:val="007804DA"/>
    <w:rsid w:val="00780C5E"/>
    <w:rsid w:val="007A1F69"/>
    <w:rsid w:val="007A4F3B"/>
    <w:rsid w:val="007B29E1"/>
    <w:rsid w:val="007C3CBF"/>
    <w:rsid w:val="007D0F58"/>
    <w:rsid w:val="007E23D9"/>
    <w:rsid w:val="007E54BD"/>
    <w:rsid w:val="007F7258"/>
    <w:rsid w:val="00823A88"/>
    <w:rsid w:val="00824AE0"/>
    <w:rsid w:val="00826D2A"/>
    <w:rsid w:val="008519ED"/>
    <w:rsid w:val="00854507"/>
    <w:rsid w:val="00856388"/>
    <w:rsid w:val="00864BFD"/>
    <w:rsid w:val="0086732E"/>
    <w:rsid w:val="008773CC"/>
    <w:rsid w:val="00883E53"/>
    <w:rsid w:val="00886D4B"/>
    <w:rsid w:val="00893DB7"/>
    <w:rsid w:val="008A0537"/>
    <w:rsid w:val="008A2704"/>
    <w:rsid w:val="008A28FA"/>
    <w:rsid w:val="008B7F0D"/>
    <w:rsid w:val="008D088C"/>
    <w:rsid w:val="008D3DE0"/>
    <w:rsid w:val="008E465C"/>
    <w:rsid w:val="008E64A2"/>
    <w:rsid w:val="00904FA0"/>
    <w:rsid w:val="00917602"/>
    <w:rsid w:val="00923AAE"/>
    <w:rsid w:val="00931E1E"/>
    <w:rsid w:val="00936D17"/>
    <w:rsid w:val="00937D67"/>
    <w:rsid w:val="00940F45"/>
    <w:rsid w:val="00961932"/>
    <w:rsid w:val="00961A7D"/>
    <w:rsid w:val="00972ABE"/>
    <w:rsid w:val="00983D96"/>
    <w:rsid w:val="00983FC2"/>
    <w:rsid w:val="009929F3"/>
    <w:rsid w:val="009A1267"/>
    <w:rsid w:val="009A2DC4"/>
    <w:rsid w:val="009A3293"/>
    <w:rsid w:val="009A705E"/>
    <w:rsid w:val="009B3965"/>
    <w:rsid w:val="009B5324"/>
    <w:rsid w:val="009C2C8D"/>
    <w:rsid w:val="009D201E"/>
    <w:rsid w:val="009E15F9"/>
    <w:rsid w:val="009E4468"/>
    <w:rsid w:val="009E5DC3"/>
    <w:rsid w:val="009F243D"/>
    <w:rsid w:val="00A05717"/>
    <w:rsid w:val="00A1379C"/>
    <w:rsid w:val="00A261B8"/>
    <w:rsid w:val="00A31588"/>
    <w:rsid w:val="00A45233"/>
    <w:rsid w:val="00A47302"/>
    <w:rsid w:val="00A5005B"/>
    <w:rsid w:val="00A772E1"/>
    <w:rsid w:val="00A92614"/>
    <w:rsid w:val="00A9737C"/>
    <w:rsid w:val="00AA36FC"/>
    <w:rsid w:val="00AC0C62"/>
    <w:rsid w:val="00AC562C"/>
    <w:rsid w:val="00AC6D88"/>
    <w:rsid w:val="00AC750B"/>
    <w:rsid w:val="00AD25BD"/>
    <w:rsid w:val="00AD3239"/>
    <w:rsid w:val="00AF65CC"/>
    <w:rsid w:val="00B106FC"/>
    <w:rsid w:val="00B2132B"/>
    <w:rsid w:val="00B33FBA"/>
    <w:rsid w:val="00B4302D"/>
    <w:rsid w:val="00B55FAD"/>
    <w:rsid w:val="00B564CC"/>
    <w:rsid w:val="00B56C22"/>
    <w:rsid w:val="00B77240"/>
    <w:rsid w:val="00BC50F2"/>
    <w:rsid w:val="00BD083E"/>
    <w:rsid w:val="00BD5834"/>
    <w:rsid w:val="00BE4EB9"/>
    <w:rsid w:val="00C06620"/>
    <w:rsid w:val="00C30D7B"/>
    <w:rsid w:val="00C62A4C"/>
    <w:rsid w:val="00C65239"/>
    <w:rsid w:val="00CD316F"/>
    <w:rsid w:val="00CF182C"/>
    <w:rsid w:val="00CF35BE"/>
    <w:rsid w:val="00D2053C"/>
    <w:rsid w:val="00D52783"/>
    <w:rsid w:val="00D608B9"/>
    <w:rsid w:val="00D65829"/>
    <w:rsid w:val="00D734B8"/>
    <w:rsid w:val="00D9166E"/>
    <w:rsid w:val="00D9318D"/>
    <w:rsid w:val="00D942F1"/>
    <w:rsid w:val="00DB0020"/>
    <w:rsid w:val="00DC2929"/>
    <w:rsid w:val="00DC5352"/>
    <w:rsid w:val="00DC5517"/>
    <w:rsid w:val="00DD59F4"/>
    <w:rsid w:val="00DE19DE"/>
    <w:rsid w:val="00DF3712"/>
    <w:rsid w:val="00DF4539"/>
    <w:rsid w:val="00E06271"/>
    <w:rsid w:val="00E32EB1"/>
    <w:rsid w:val="00E41306"/>
    <w:rsid w:val="00E42DE8"/>
    <w:rsid w:val="00E43A1E"/>
    <w:rsid w:val="00E54F61"/>
    <w:rsid w:val="00E5528C"/>
    <w:rsid w:val="00E56E4A"/>
    <w:rsid w:val="00E6520F"/>
    <w:rsid w:val="00E6544A"/>
    <w:rsid w:val="00E70ED0"/>
    <w:rsid w:val="00E8126F"/>
    <w:rsid w:val="00E81BC3"/>
    <w:rsid w:val="00E86C9E"/>
    <w:rsid w:val="00E924FB"/>
    <w:rsid w:val="00EA7B0C"/>
    <w:rsid w:val="00ED4B3B"/>
    <w:rsid w:val="00EE0345"/>
    <w:rsid w:val="00EF48B9"/>
    <w:rsid w:val="00F00D8A"/>
    <w:rsid w:val="00F079AA"/>
    <w:rsid w:val="00F21053"/>
    <w:rsid w:val="00F23107"/>
    <w:rsid w:val="00F30258"/>
    <w:rsid w:val="00F30E66"/>
    <w:rsid w:val="00F356F5"/>
    <w:rsid w:val="00F50566"/>
    <w:rsid w:val="00F5500E"/>
    <w:rsid w:val="00F6110C"/>
    <w:rsid w:val="00F81BD0"/>
    <w:rsid w:val="00F9021B"/>
    <w:rsid w:val="00F90FE8"/>
    <w:rsid w:val="00F93417"/>
    <w:rsid w:val="00FA1819"/>
    <w:rsid w:val="00FB2D76"/>
    <w:rsid w:val="00FC313E"/>
    <w:rsid w:val="00FC4135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734E4B"/>
  <w15:docId w15:val="{2D7D11D2-3466-464A-B966-41FA78F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kern w:val="1"/>
      <w:sz w:val="24"/>
      <w:lang w:val="en-US" w:eastAsia="ar-SA"/>
    </w:rPr>
  </w:style>
  <w:style w:type="paragraph" w:styleId="Nadpis1">
    <w:name w:val="heading 1"/>
    <w:next w:val="Zkladntext"/>
    <w:link w:val="Nadpis1Char"/>
    <w:uiPriority w:val="9"/>
    <w:qFormat/>
    <w:pPr>
      <w:keepNext/>
      <w:widowControl w:val="0"/>
      <w:suppressAutoHyphens/>
      <w:spacing w:before="120" w:after="120"/>
      <w:jc w:val="center"/>
      <w:outlineLvl w:val="0"/>
    </w:pPr>
    <w:rPr>
      <w:b/>
      <w:caps/>
      <w:kern w:val="1"/>
      <w:sz w:val="32"/>
      <w:lang w:eastAsia="ar-SA"/>
    </w:rPr>
  </w:style>
  <w:style w:type="paragraph" w:styleId="Nadpis2">
    <w:name w:val="heading 2"/>
    <w:next w:val="Zkladntext"/>
    <w:qFormat/>
    <w:pPr>
      <w:widowControl w:val="0"/>
      <w:suppressAutoHyphens/>
      <w:spacing w:before="120" w:after="120" w:line="276" w:lineRule="auto"/>
      <w:outlineLvl w:val="1"/>
    </w:pPr>
    <w:rPr>
      <w:kern w:val="1"/>
      <w:lang w:eastAsia="ar-SA"/>
    </w:rPr>
  </w:style>
  <w:style w:type="paragraph" w:styleId="Nadpis3">
    <w:name w:val="heading 3"/>
    <w:next w:val="Zkladntext"/>
    <w:qFormat/>
    <w:pPr>
      <w:keepNext/>
      <w:widowControl w:val="0"/>
      <w:numPr>
        <w:ilvl w:val="2"/>
        <w:numId w:val="1"/>
      </w:numPr>
      <w:suppressAutoHyphens/>
      <w:spacing w:before="240" w:after="60"/>
      <w:ind w:left="1729" w:hanging="708"/>
      <w:outlineLvl w:val="2"/>
    </w:pPr>
    <w:rPr>
      <w:b/>
      <w:kern w:val="1"/>
      <w:lang w:eastAsia="ar-SA"/>
    </w:rPr>
  </w:style>
  <w:style w:type="paragraph" w:styleId="Nadpis4">
    <w:name w:val="heading 4"/>
    <w:next w:val="Zkladntext"/>
    <w:qFormat/>
    <w:pPr>
      <w:keepNext/>
      <w:widowControl w:val="0"/>
      <w:numPr>
        <w:ilvl w:val="3"/>
        <w:numId w:val="1"/>
      </w:numPr>
      <w:suppressAutoHyphens/>
      <w:spacing w:before="240" w:after="60"/>
      <w:ind w:left="2437" w:hanging="708"/>
      <w:outlineLvl w:val="3"/>
    </w:pPr>
    <w:rPr>
      <w:b/>
      <w:i/>
      <w:kern w:val="1"/>
      <w:lang w:eastAsia="ar-SA"/>
    </w:rPr>
  </w:style>
  <w:style w:type="paragraph" w:styleId="Nadpis5">
    <w:name w:val="heading 5"/>
    <w:next w:val="Zkladntext"/>
    <w:qFormat/>
    <w:pPr>
      <w:widowControl w:val="0"/>
      <w:numPr>
        <w:ilvl w:val="4"/>
        <w:numId w:val="1"/>
      </w:numPr>
      <w:suppressAutoHyphens/>
      <w:spacing w:before="240" w:after="60"/>
      <w:ind w:left="3145" w:hanging="708"/>
      <w:outlineLvl w:val="4"/>
    </w:pPr>
    <w:rPr>
      <w:rFonts w:ascii="Arial" w:hAnsi="Arial"/>
      <w:kern w:val="1"/>
      <w:sz w:val="22"/>
      <w:lang w:eastAsia="ar-SA"/>
    </w:rPr>
  </w:style>
  <w:style w:type="paragraph" w:styleId="Nadpis6">
    <w:name w:val="heading 6"/>
    <w:next w:val="Zkladntext"/>
    <w:qFormat/>
    <w:pPr>
      <w:widowControl w:val="0"/>
      <w:numPr>
        <w:ilvl w:val="5"/>
        <w:numId w:val="1"/>
      </w:numPr>
      <w:suppressAutoHyphens/>
      <w:spacing w:before="240" w:after="60"/>
      <w:ind w:left="3853" w:hanging="708"/>
      <w:outlineLvl w:val="5"/>
    </w:pPr>
    <w:rPr>
      <w:rFonts w:ascii="Arial" w:hAnsi="Arial"/>
      <w:i/>
      <w:kern w:val="1"/>
      <w:sz w:val="22"/>
      <w:lang w:eastAsia="ar-SA"/>
    </w:rPr>
  </w:style>
  <w:style w:type="paragraph" w:styleId="Nadpis7">
    <w:name w:val="heading 7"/>
    <w:next w:val="Zkladntext"/>
    <w:qFormat/>
    <w:pPr>
      <w:widowControl w:val="0"/>
      <w:numPr>
        <w:ilvl w:val="6"/>
        <w:numId w:val="1"/>
      </w:numPr>
      <w:suppressAutoHyphens/>
      <w:spacing w:before="240" w:after="60"/>
      <w:ind w:left="4561" w:hanging="708"/>
      <w:outlineLvl w:val="6"/>
    </w:pPr>
    <w:rPr>
      <w:rFonts w:ascii="Arial" w:hAnsi="Arial"/>
      <w:kern w:val="1"/>
      <w:lang w:eastAsia="ar-SA"/>
    </w:rPr>
  </w:style>
  <w:style w:type="paragraph" w:styleId="Nadpis8">
    <w:name w:val="heading 8"/>
    <w:next w:val="Zkladntext"/>
    <w:qFormat/>
    <w:pPr>
      <w:widowControl w:val="0"/>
      <w:numPr>
        <w:ilvl w:val="7"/>
        <w:numId w:val="1"/>
      </w:numPr>
      <w:suppressAutoHyphens/>
      <w:spacing w:before="240" w:after="60"/>
      <w:ind w:left="5269" w:hanging="708"/>
      <w:outlineLvl w:val="7"/>
    </w:pPr>
    <w:rPr>
      <w:rFonts w:ascii="Arial" w:hAnsi="Arial"/>
      <w:i/>
      <w:kern w:val="1"/>
      <w:lang w:eastAsia="ar-SA"/>
    </w:rPr>
  </w:style>
  <w:style w:type="paragraph" w:styleId="Nadpis9">
    <w:name w:val="heading 9"/>
    <w:next w:val="Zkladntext"/>
    <w:qFormat/>
    <w:pPr>
      <w:widowControl w:val="0"/>
      <w:numPr>
        <w:ilvl w:val="8"/>
        <w:numId w:val="1"/>
      </w:numPr>
      <w:suppressAutoHyphens/>
      <w:spacing w:before="240" w:after="60"/>
      <w:ind w:left="5977" w:hanging="708"/>
      <w:outlineLvl w:val="8"/>
    </w:pPr>
    <w:rPr>
      <w:rFonts w:ascii="Arial" w:hAnsi="Arial"/>
      <w:i/>
      <w:kern w:val="1"/>
      <w:sz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Standardnpsmoodstavce10">
    <w:name w:val="Standardní písmo odstavce1"/>
  </w:style>
  <w:style w:type="character" w:customStyle="1" w:styleId="slostrnky1">
    <w:name w:val="Číslo stránky1"/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Zkladntext">
    <w:name w:val="Body Text"/>
    <w:pPr>
      <w:widowControl w:val="0"/>
      <w:suppressAutoHyphens/>
      <w:spacing w:after="120"/>
    </w:pPr>
    <w:rPr>
      <w:kern w:val="1"/>
      <w:lang w:eastAsia="ar-SA"/>
    </w:rPr>
  </w:style>
  <w:style w:type="paragraph" w:styleId="Seznam">
    <w:name w:val="List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Popisek">
    <w:name w:val="Popisek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styleId="Zhlav">
    <w:name w:val="head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customStyle="1" w:styleId="bulletsNemezera">
    <w:name w:val="bulletsNemezera"/>
    <w:pPr>
      <w:widowControl w:val="0"/>
      <w:suppressAutoHyphens/>
      <w:spacing w:line="276" w:lineRule="auto"/>
    </w:pPr>
    <w:rPr>
      <w:kern w:val="1"/>
      <w:lang w:eastAsia="ar-SA"/>
    </w:rPr>
  </w:style>
  <w:style w:type="paragraph" w:styleId="Zpat">
    <w:name w:val="foot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ar-SA"/>
    </w:rPr>
  </w:style>
  <w:style w:type="paragraph" w:customStyle="1" w:styleId="Text">
    <w:name w:val="Text"/>
    <w:pPr>
      <w:widowControl w:val="0"/>
      <w:suppressAutoHyphens/>
      <w:spacing w:before="120" w:after="120" w:line="240" w:lineRule="atLeast"/>
      <w:ind w:left="1134"/>
    </w:pPr>
    <w:rPr>
      <w:kern w:val="1"/>
      <w:lang w:eastAsia="ar-SA"/>
    </w:rPr>
  </w:style>
  <w:style w:type="paragraph" w:customStyle="1" w:styleId="Prosttext1">
    <w:name w:val="Prostý text1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Obsahtabulky">
    <w:name w:val="Obsah tabulky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extbubliny1">
    <w:name w:val="Text bubliny1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Nadpis10">
    <w:name w:val="Nadpis 10"/>
    <w:basedOn w:val="Nadpis"/>
    <w:next w:val="Zkladntext"/>
    <w:pPr>
      <w:tabs>
        <w:tab w:val="num" w:pos="1584"/>
      </w:tabs>
      <w:ind w:left="454" w:hanging="454"/>
      <w:outlineLvl w:val="8"/>
    </w:pPr>
    <w:rPr>
      <w:b/>
      <w:bCs/>
      <w:sz w:val="21"/>
      <w:szCs w:val="21"/>
    </w:rPr>
  </w:style>
  <w:style w:type="character" w:styleId="slostrnky">
    <w:name w:val="page number"/>
    <w:basedOn w:val="Standardnpsmoodstavce1"/>
    <w:rsid w:val="00C06620"/>
  </w:style>
  <w:style w:type="paragraph" w:styleId="Textbubliny">
    <w:name w:val="Balloon Text"/>
    <w:basedOn w:val="Normln"/>
    <w:link w:val="TextbublinyChar"/>
    <w:uiPriority w:val="99"/>
    <w:semiHidden/>
    <w:unhideWhenUsed/>
    <w:rsid w:val="000878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864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A05717"/>
    <w:rPr>
      <w:b/>
      <w:caps/>
      <w:kern w:val="1"/>
      <w:sz w:val="32"/>
      <w:lang w:eastAsia="ar-SA" w:bidi="ar-SA"/>
    </w:rPr>
  </w:style>
  <w:style w:type="character" w:styleId="Odkaznakoment">
    <w:name w:val="annotation reference"/>
    <w:uiPriority w:val="99"/>
    <w:semiHidden/>
    <w:unhideWhenUsed/>
    <w:rsid w:val="00A05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05717"/>
    <w:rPr>
      <w:kern w:val="1"/>
      <w:lang w:val="en-US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5717"/>
    <w:rPr>
      <w:b/>
      <w:bCs/>
      <w:kern w:val="1"/>
      <w:lang w:val="en-US" w:eastAsia="ar-SA" w:bidi="ar-SA"/>
    </w:rPr>
  </w:style>
  <w:style w:type="paragraph" w:styleId="Odstavecseseznamem">
    <w:name w:val="List Paragraph"/>
    <w:basedOn w:val="Normln"/>
    <w:uiPriority w:val="34"/>
    <w:qFormat/>
    <w:rsid w:val="000A79CB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kern w:val="0"/>
      <w:sz w:val="22"/>
      <w:lang w:eastAsia="en-US" w:bidi="en-US"/>
    </w:rPr>
  </w:style>
  <w:style w:type="table" w:customStyle="1" w:styleId="MEDIAN">
    <w:name w:val="MEDIAN"/>
    <w:basedOn w:val="Sloupcetabulky5"/>
    <w:uiPriority w:val="99"/>
    <w:qFormat/>
    <w:rsid w:val="000A79CB"/>
    <w:pPr>
      <w:suppressAutoHyphens w:val="0"/>
      <w:jc w:val="left"/>
    </w:pPr>
    <w:rPr>
      <w:rFonts w:ascii="Calibri" w:hAnsi="Calibri"/>
      <w:color w:val="4F81BD"/>
      <w:lang w:val="en-US"/>
    </w:rPr>
    <w:tblPr>
      <w:tblStyleRowBandSize w:val="1"/>
      <w:jc w:val="center"/>
      <w:tblBorders>
        <w:top w:val="single" w:sz="24" w:space="0" w:color="BADCF7"/>
        <w:left w:val="single" w:sz="24" w:space="0" w:color="BADCF7"/>
        <w:bottom w:val="single" w:sz="24" w:space="0" w:color="BADCF7"/>
        <w:right w:val="single" w:sz="24" w:space="0" w:color="BADCF7"/>
        <w:insideH w:val="single" w:sz="8" w:space="0" w:color="BADCF7"/>
        <w:insideV w:val="single" w:sz="8" w:space="0" w:color="BADCF7"/>
      </w:tblBorders>
    </w:tblPr>
    <w:trPr>
      <w:jc w:val="center"/>
    </w:trPr>
    <w:tcPr>
      <w:shd w:val="clear" w:color="auto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4F81BD"/>
      </w:rPr>
      <w:tblPr/>
      <w:tcPr>
        <w:shd w:val="clear" w:color="auto" w:fill="FFFFFF"/>
      </w:tcPr>
    </w:tblStylePr>
    <w:tblStylePr w:type="band2Vert">
      <w:rPr>
        <w:color w:val="4F81BD"/>
      </w:rPr>
    </w:tblStylePr>
    <w:tblStylePr w:type="band1Horz">
      <w:tblPr/>
      <w:tcPr>
        <w:shd w:val="clear" w:color="auto" w:fill="BADCF7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A79C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140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B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ckova@csv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an.turzak@datacollec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ÍL O</vt:lpstr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ÍL O</dc:title>
  <dc:creator>Kovaříková Erika</dc:creator>
  <cp:lastModifiedBy>CSVŠ v.v.i.</cp:lastModifiedBy>
  <cp:revision>2</cp:revision>
  <cp:lastPrinted>2020-12-18T11:36:00Z</cp:lastPrinted>
  <dcterms:created xsi:type="dcterms:W3CDTF">2022-08-17T05:33:00Z</dcterms:created>
  <dcterms:modified xsi:type="dcterms:W3CDTF">2022-08-17T05:33:00Z</dcterms:modified>
</cp:coreProperties>
</file>