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09EB" w14:textId="1D642D69" w:rsidR="00DC3BA3" w:rsidRPr="004B0B33" w:rsidRDefault="00532307" w:rsidP="004B0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 ke s</w:t>
      </w:r>
      <w:r w:rsidR="004B0B33" w:rsidRPr="004B0B33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4B0B33" w:rsidRPr="004B0B33">
        <w:rPr>
          <w:b/>
          <w:sz w:val="28"/>
          <w:szCs w:val="28"/>
        </w:rPr>
        <w:t xml:space="preserve"> o zajišťování služeb</w:t>
      </w:r>
    </w:p>
    <w:p w14:paraId="1C182DC0" w14:textId="77777777" w:rsidR="004B0B33" w:rsidRDefault="004B0B33" w:rsidP="004B0B33">
      <w:pPr>
        <w:jc w:val="center"/>
        <w:rPr>
          <w:b/>
          <w:sz w:val="28"/>
          <w:szCs w:val="28"/>
        </w:rPr>
      </w:pPr>
      <w:r w:rsidRPr="004B0B33">
        <w:rPr>
          <w:b/>
          <w:sz w:val="28"/>
          <w:szCs w:val="28"/>
        </w:rPr>
        <w:t>(revize hasicích přístrojů a hydrantů)</w:t>
      </w:r>
    </w:p>
    <w:p w14:paraId="669FED1F" w14:textId="77777777" w:rsidR="004B0B33" w:rsidRPr="004B0B33" w:rsidRDefault="004B0B33" w:rsidP="004B0B33">
      <w:pPr>
        <w:jc w:val="center"/>
        <w:rPr>
          <w:b/>
          <w:sz w:val="28"/>
          <w:szCs w:val="28"/>
        </w:rPr>
      </w:pPr>
    </w:p>
    <w:p w14:paraId="2058BE51" w14:textId="77777777" w:rsidR="004B0B33" w:rsidRDefault="004B0B33" w:rsidP="004B0B33">
      <w:pPr>
        <w:spacing w:after="0"/>
        <w:rPr>
          <w:b/>
        </w:rPr>
      </w:pPr>
      <w:r>
        <w:rPr>
          <w:b/>
        </w:rPr>
        <w:t>Ústav sociálních služeb v Praze 4, příspěvková organizace</w:t>
      </w:r>
    </w:p>
    <w:p w14:paraId="0789ED2A" w14:textId="77777777" w:rsidR="004B0B33" w:rsidRDefault="004B0B33" w:rsidP="004B0B33">
      <w:pPr>
        <w:spacing w:after="0"/>
      </w:pPr>
      <w:r>
        <w:t>Podolská 208/31, 147 00 Praha 4</w:t>
      </w:r>
    </w:p>
    <w:p w14:paraId="515C1F86" w14:textId="77777777" w:rsidR="004B0B33" w:rsidRDefault="004B0B33" w:rsidP="004B0B33">
      <w:pPr>
        <w:spacing w:after="0"/>
      </w:pPr>
      <w:r>
        <w:t>IČ: 70886199</w:t>
      </w:r>
    </w:p>
    <w:p w14:paraId="56324B85" w14:textId="35DC17E1" w:rsidR="004B0B33" w:rsidRDefault="004B0B33" w:rsidP="004B0B33">
      <w:pPr>
        <w:spacing w:after="0"/>
        <w:rPr>
          <w:b/>
        </w:rPr>
      </w:pPr>
      <w:r>
        <w:rPr>
          <w:b/>
        </w:rPr>
        <w:t xml:space="preserve">Zastoupen: </w:t>
      </w:r>
      <w:r w:rsidR="00E32392">
        <w:rPr>
          <w:b/>
        </w:rPr>
        <w:t>Mgr. Linda Obrtelová</w:t>
      </w:r>
      <w:r>
        <w:rPr>
          <w:b/>
        </w:rPr>
        <w:t>,</w:t>
      </w:r>
    </w:p>
    <w:p w14:paraId="6288001C" w14:textId="6E9DB6E0" w:rsidR="004B0B33" w:rsidRDefault="00C379C1" w:rsidP="004B0B33">
      <w:pPr>
        <w:spacing w:after="0"/>
      </w:pPr>
      <w:r>
        <w:t>ředitelka</w:t>
      </w:r>
    </w:p>
    <w:p w14:paraId="1679275D" w14:textId="77777777" w:rsidR="004B0B33" w:rsidRDefault="004B0B33" w:rsidP="004B0B33">
      <w:pPr>
        <w:spacing w:after="0"/>
      </w:pPr>
      <w:r>
        <w:t xml:space="preserve">(dále jen </w:t>
      </w:r>
      <w:r w:rsidR="00E70CE9">
        <w:t>„</w:t>
      </w:r>
      <w:r>
        <w:t>ÚSS4</w:t>
      </w:r>
      <w:r w:rsidR="00E70CE9">
        <w:t>“</w:t>
      </w:r>
      <w:r>
        <w:t>)</w:t>
      </w:r>
    </w:p>
    <w:p w14:paraId="40E7D18F" w14:textId="77777777" w:rsidR="004B0B33" w:rsidRDefault="004B0B33" w:rsidP="004B0B33">
      <w:pPr>
        <w:spacing w:after="0"/>
      </w:pPr>
    </w:p>
    <w:p w14:paraId="185F2C53" w14:textId="77777777" w:rsidR="004B0B33" w:rsidRDefault="004B0B33" w:rsidP="004B0B33">
      <w:pPr>
        <w:spacing w:after="0"/>
      </w:pPr>
      <w:r>
        <w:t>a</w:t>
      </w:r>
    </w:p>
    <w:p w14:paraId="163429AC" w14:textId="77777777" w:rsidR="004B0B33" w:rsidRDefault="004B0B33" w:rsidP="004B0B33">
      <w:pPr>
        <w:spacing w:after="0"/>
      </w:pPr>
    </w:p>
    <w:p w14:paraId="6A2F63D4" w14:textId="77777777" w:rsidR="004B0B33" w:rsidRDefault="004B0B33" w:rsidP="004B0B33">
      <w:pPr>
        <w:spacing w:after="0"/>
        <w:rPr>
          <w:b/>
        </w:rPr>
      </w:pPr>
      <w:r>
        <w:rPr>
          <w:b/>
        </w:rPr>
        <w:t>Roman Salač – Hasicí přístroje</w:t>
      </w:r>
    </w:p>
    <w:p w14:paraId="3715ACA2" w14:textId="42503308" w:rsidR="004B0B33" w:rsidRDefault="00813E84" w:rsidP="004B0B33">
      <w:pPr>
        <w:spacing w:after="0"/>
      </w:pPr>
      <w:r>
        <w:t>Erbenova 1034, 267 51 Zdice</w:t>
      </w:r>
    </w:p>
    <w:p w14:paraId="558C9CEA" w14:textId="77777777" w:rsidR="004B0B33" w:rsidRDefault="004B0B33" w:rsidP="004B0B33">
      <w:pPr>
        <w:spacing w:after="0"/>
      </w:pPr>
      <w:r>
        <w:t>IČ: 14769778</w:t>
      </w:r>
    </w:p>
    <w:p w14:paraId="0E6CA397" w14:textId="77777777" w:rsidR="004B0B33" w:rsidRDefault="004B0B33" w:rsidP="004B0B33">
      <w:pPr>
        <w:spacing w:after="0"/>
      </w:pPr>
      <w:r>
        <w:t>DIČ: CZ6304221198</w:t>
      </w:r>
    </w:p>
    <w:p w14:paraId="78CC7E84" w14:textId="77777777" w:rsidR="004B0B33" w:rsidRDefault="004B0B33" w:rsidP="004B0B33">
      <w:pPr>
        <w:spacing w:after="0"/>
      </w:pPr>
      <w:r>
        <w:t>Číslo účtu: 767033/5500 Raiffeisen Bank</w:t>
      </w:r>
    </w:p>
    <w:p w14:paraId="581E83AA" w14:textId="77777777" w:rsidR="004B0B33" w:rsidRDefault="004B0B33" w:rsidP="004B0B33">
      <w:pPr>
        <w:spacing w:after="0"/>
      </w:pPr>
      <w:r>
        <w:t xml:space="preserve">e-mail: </w:t>
      </w:r>
      <w:hyperlink r:id="rId6" w:history="1">
        <w:r w:rsidRPr="001B3F02">
          <w:rPr>
            <w:rStyle w:val="Hypertextovodkaz"/>
          </w:rPr>
          <w:t>info@hasicipristroj.cz</w:t>
        </w:r>
      </w:hyperlink>
    </w:p>
    <w:p w14:paraId="25ADF863" w14:textId="77777777" w:rsidR="004B0B33" w:rsidRDefault="00E70CE9" w:rsidP="004B0B33">
      <w:pPr>
        <w:spacing w:after="0"/>
      </w:pPr>
      <w:r>
        <w:t>(dále jen “R</w:t>
      </w:r>
      <w:r w:rsidR="004B0B33">
        <w:t>evizní technik</w:t>
      </w:r>
      <w:r>
        <w:t>“</w:t>
      </w:r>
      <w:r w:rsidR="004B0B33">
        <w:t>)</w:t>
      </w:r>
    </w:p>
    <w:p w14:paraId="1E1EA976" w14:textId="77777777" w:rsidR="008E7CE7" w:rsidRDefault="008E7CE7" w:rsidP="004B0B33">
      <w:pPr>
        <w:spacing w:after="0"/>
      </w:pPr>
    </w:p>
    <w:p w14:paraId="1957CFE3" w14:textId="77777777" w:rsidR="008E7CE7" w:rsidRDefault="009215BF" w:rsidP="004B0B33">
      <w:pPr>
        <w:spacing w:after="0"/>
      </w:pPr>
      <w:r>
        <w:t>v</w:t>
      </w:r>
      <w:r w:rsidR="008E7CE7">
        <w:t xml:space="preserve">e </w:t>
      </w:r>
      <w:r w:rsidR="00AE4975">
        <w:t>smlouvě společně dále jen jako „smluvní strany“</w:t>
      </w:r>
    </w:p>
    <w:p w14:paraId="58CEFDE5" w14:textId="77777777" w:rsidR="009215BF" w:rsidRDefault="009215BF" w:rsidP="004B0B33">
      <w:pPr>
        <w:spacing w:after="0"/>
      </w:pPr>
    </w:p>
    <w:p w14:paraId="4E24976F" w14:textId="4AC9F809" w:rsidR="00AE4975" w:rsidRDefault="001B4685" w:rsidP="004B0B33">
      <w:pPr>
        <w:spacing w:after="0"/>
        <w:rPr>
          <w:b/>
        </w:rPr>
      </w:pPr>
      <w:r>
        <w:rPr>
          <w:b/>
        </w:rPr>
        <w:t xml:space="preserve">Změna ceníku </w:t>
      </w:r>
      <w:r w:rsidR="00613ABE">
        <w:rPr>
          <w:b/>
        </w:rPr>
        <w:t>od 01.08.2022.</w:t>
      </w:r>
    </w:p>
    <w:p w14:paraId="30305521" w14:textId="7578C157" w:rsidR="00411AEE" w:rsidRDefault="001B4685" w:rsidP="001B4685">
      <w:pPr>
        <w:spacing w:after="0"/>
        <w:rPr>
          <w:sz w:val="24"/>
          <w:szCs w:val="24"/>
        </w:rPr>
      </w:pPr>
      <w:r>
        <w:t xml:space="preserve">  </w:t>
      </w:r>
    </w:p>
    <w:p w14:paraId="493E9467" w14:textId="77777777" w:rsidR="000E3F36" w:rsidRDefault="000E3F36" w:rsidP="000E3F3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Ceny zajišťovaných služeb</w:t>
      </w:r>
    </w:p>
    <w:p w14:paraId="00CFFCDA" w14:textId="77777777" w:rsidR="000E3F36" w:rsidRDefault="000E3F36" w:rsidP="000E3F36">
      <w:pPr>
        <w:rPr>
          <w:sz w:val="24"/>
          <w:szCs w:val="24"/>
        </w:rPr>
      </w:pPr>
      <w:r>
        <w:rPr>
          <w:sz w:val="24"/>
          <w:szCs w:val="24"/>
        </w:rPr>
        <w:t>Ceny zajišťovaných služeb byly sjednány dohodou smluvních stran takto: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3440"/>
        <w:gridCol w:w="1040"/>
        <w:gridCol w:w="1180"/>
      </w:tblGrid>
      <w:tr w:rsidR="000E3F36" w:rsidRPr="000E3F36" w14:paraId="25307F9C" w14:textId="77777777" w:rsidTr="000E3F36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EAF9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P.č.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19A3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dodávky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7CF3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43E22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kus</w:t>
            </w:r>
          </w:p>
        </w:tc>
      </w:tr>
      <w:tr w:rsidR="000E3F36" w:rsidRPr="000E3F36" w14:paraId="0559161C" w14:textId="77777777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4AB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B86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Revize hasicích přístrojů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0A2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56F3B" w14:textId="4C96BAB7" w:rsidR="000E3F36" w:rsidRPr="000E3F36" w:rsidRDefault="00813E84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0E3F36" w:rsidRPr="000E3F36" w14:paraId="2C8E858B" w14:textId="77777777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452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07D0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 každá stupačka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9139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12FAB" w14:textId="0A22CD3A" w:rsidR="000E3F36" w:rsidRPr="000E3F36" w:rsidRDefault="00813E84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</w:tr>
      <w:tr w:rsidR="000E3F36" w:rsidRPr="000E3F36" w14:paraId="6F0E10CA" w14:textId="77777777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F7D7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4D8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Vyhotovení zápisu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87C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ED3BE" w14:textId="51639B8F" w:rsidR="000E3F36" w:rsidRPr="000E3F36" w:rsidRDefault="00813E84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</w:tr>
      <w:tr w:rsidR="000E3F36" w:rsidRPr="000E3F36" w14:paraId="626B2275" w14:textId="77777777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464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EF4E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Kontrolní štítek EURO, každý HP+PV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F44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13E2E" w14:textId="329001DD" w:rsidR="000E3F36" w:rsidRPr="000E3F36" w:rsidRDefault="00813E84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5,40</w:t>
            </w:r>
          </w:p>
        </w:tc>
      </w:tr>
      <w:tr w:rsidR="000E3F36" w:rsidRPr="000E3F36" w14:paraId="78170D1B" w14:textId="77777777" w:rsidTr="000E3F36">
        <w:trPr>
          <w:trHeight w:val="6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1BD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4455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Měření hydrodynamického tlaku a průtoku u jednotlivých výtoků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2E18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D37EA" w14:textId="51A2C0C0" w:rsidR="000E3F36" w:rsidRPr="000E3F36" w:rsidRDefault="00813E84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</w:tr>
      <w:tr w:rsidR="000E3F36" w:rsidRPr="000E3F36" w14:paraId="65C76E18" w14:textId="77777777" w:rsidTr="000E3F36">
        <w:trPr>
          <w:trHeight w:val="6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3BD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F81B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 uzávěry, požární dveře vyhotovení protokolu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AD4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5ED24" w14:textId="77777777"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</w:tr>
      <w:tr w:rsidR="000E3F36" w:rsidRPr="000E3F36" w14:paraId="1E7049DF" w14:textId="77777777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DC4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8306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HP opravy po 5 letech, P6BETA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735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A7C7" w14:textId="77777777"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</w:tr>
      <w:tr w:rsidR="000E3F36" w:rsidRPr="000E3F36" w14:paraId="57C1550A" w14:textId="77777777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BBEA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9ED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Oprava HP vodní 9l, každé 3 roky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B60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53725" w14:textId="77777777"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368</w:t>
            </w:r>
          </w:p>
        </w:tc>
      </w:tr>
      <w:tr w:rsidR="000E3F36" w:rsidRPr="000E3F36" w14:paraId="6B1BC3C4" w14:textId="77777777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F3A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41CF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Oprava HP CO2 5, S6, každých 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5E97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2B022" w14:textId="77777777"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</w:tr>
      <w:tr w:rsidR="000E3F36" w:rsidRPr="000E3F36" w14:paraId="5C683C5A" w14:textId="77777777" w:rsidTr="000E3F36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7FB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2BC" w14:textId="77777777"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Výdaje s dopravou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C3C" w14:textId="77777777"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1FE4" w14:textId="77777777"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</w:tbl>
    <w:p w14:paraId="25E03053" w14:textId="77777777" w:rsidR="000E3F36" w:rsidRPr="000E3F36" w:rsidRDefault="000E3F36" w:rsidP="000E3F36">
      <w:pPr>
        <w:rPr>
          <w:sz w:val="24"/>
          <w:szCs w:val="24"/>
        </w:rPr>
      </w:pPr>
    </w:p>
    <w:p w14:paraId="2AF6E63C" w14:textId="5E15EF2E" w:rsidR="00037773" w:rsidRDefault="001B4685" w:rsidP="00037773">
      <w:pPr>
        <w:spacing w:after="0"/>
      </w:pPr>
      <w:r>
        <w:t xml:space="preserve"> </w:t>
      </w:r>
      <w:r w:rsidR="00E94C08">
        <w:t>Ostatní ujednání smlouvy zůstávají beze změn.</w:t>
      </w:r>
    </w:p>
    <w:p w14:paraId="5CEB578C" w14:textId="77777777" w:rsidR="00037773" w:rsidRDefault="00037773" w:rsidP="00037773">
      <w:pPr>
        <w:spacing w:after="0"/>
      </w:pPr>
    </w:p>
    <w:p w14:paraId="4B8A8833" w14:textId="0486806D" w:rsidR="00037773" w:rsidRDefault="00037773" w:rsidP="00037773">
      <w:pPr>
        <w:spacing w:after="0"/>
      </w:pPr>
      <w:r>
        <w:lastRenderedPageBreak/>
        <w:t xml:space="preserve">V Praze </w:t>
      </w:r>
      <w:r w:rsidR="00613ABE">
        <w:t>01.08.2022</w:t>
      </w:r>
    </w:p>
    <w:p w14:paraId="1C97ED6A" w14:textId="77777777" w:rsidR="00037773" w:rsidRDefault="00037773" w:rsidP="00037773">
      <w:pPr>
        <w:spacing w:after="0"/>
      </w:pPr>
    </w:p>
    <w:p w14:paraId="0B7BA9AB" w14:textId="77777777" w:rsidR="00037773" w:rsidRDefault="00037773" w:rsidP="00037773">
      <w:pPr>
        <w:spacing w:after="0"/>
      </w:pPr>
    </w:p>
    <w:p w14:paraId="2228B467" w14:textId="77777777" w:rsidR="00037773" w:rsidRDefault="00037773" w:rsidP="00037773">
      <w:pPr>
        <w:spacing w:after="0"/>
      </w:pPr>
    </w:p>
    <w:p w14:paraId="0E9D9E80" w14:textId="56046CB8" w:rsidR="00037773" w:rsidRDefault="00AA2D31" w:rsidP="00037773">
      <w:pPr>
        <w:spacing w:after="0"/>
        <w:rPr>
          <w:b/>
        </w:rPr>
      </w:pPr>
      <w:r w:rsidRPr="00AA2D31">
        <w:rPr>
          <w:b/>
          <w:bCs/>
        </w:rPr>
        <w:t>Mgr. Linda Obrtel</w:t>
      </w:r>
      <w:r>
        <w:rPr>
          <w:b/>
          <w:bCs/>
        </w:rPr>
        <w:t>o</w:t>
      </w:r>
      <w:r w:rsidRPr="00AA2D31">
        <w:rPr>
          <w:b/>
          <w:bCs/>
        </w:rPr>
        <w:t>vá</w:t>
      </w:r>
      <w:r w:rsidR="00037773" w:rsidRPr="00AA2D31">
        <w:rPr>
          <w:b/>
          <w:bCs/>
        </w:rPr>
        <w:t xml:space="preserve">        </w:t>
      </w:r>
      <w:r w:rsidR="00037773" w:rsidRPr="00037773">
        <w:rPr>
          <w:b/>
        </w:rPr>
        <w:t xml:space="preserve">                                                                      Roman Salač</w:t>
      </w:r>
    </w:p>
    <w:p w14:paraId="4FD64820" w14:textId="5FA73D7D" w:rsidR="00037773" w:rsidRDefault="00C379C1" w:rsidP="00037773">
      <w:pPr>
        <w:spacing w:after="0"/>
      </w:pPr>
      <w:r>
        <w:t>Ředitelka</w:t>
      </w:r>
      <w:r w:rsidR="00037773">
        <w:t xml:space="preserve">                                                                                       Revizní technik</w:t>
      </w:r>
    </w:p>
    <w:p w14:paraId="6A99D33B" w14:textId="77777777" w:rsidR="00037773" w:rsidRDefault="00037773" w:rsidP="00037773">
      <w:pPr>
        <w:spacing w:after="0"/>
      </w:pPr>
    </w:p>
    <w:p w14:paraId="2A4975F2" w14:textId="77777777" w:rsidR="00037773" w:rsidRDefault="00037773" w:rsidP="00037773">
      <w:pPr>
        <w:spacing w:after="0"/>
      </w:pPr>
    </w:p>
    <w:p w14:paraId="2546AFF8" w14:textId="0E69B26D" w:rsidR="00AE4975" w:rsidRPr="00AE4975" w:rsidRDefault="00E94C08" w:rsidP="00AE4975">
      <w:pPr>
        <w:pStyle w:val="Odstavecseseznamem"/>
        <w:spacing w:after="0"/>
        <w:jc w:val="both"/>
        <w:rPr>
          <w:b/>
        </w:rPr>
      </w:pPr>
      <w:r>
        <w:rPr>
          <w:b/>
        </w:rPr>
        <w:t xml:space="preserve"> </w:t>
      </w:r>
    </w:p>
    <w:p w14:paraId="23D994C3" w14:textId="77777777" w:rsidR="004B0B33" w:rsidRPr="004B0B33" w:rsidRDefault="004B0B33" w:rsidP="004B0B33">
      <w:pPr>
        <w:spacing w:after="0"/>
      </w:pPr>
    </w:p>
    <w:p w14:paraId="6D2CC43E" w14:textId="77777777" w:rsidR="004B0B33" w:rsidRPr="004B0B33" w:rsidRDefault="004B0B33" w:rsidP="004B0B33">
      <w:pPr>
        <w:spacing w:after="0"/>
      </w:pPr>
    </w:p>
    <w:p w14:paraId="697182B2" w14:textId="77777777" w:rsidR="004B0B33" w:rsidRPr="004B0B33" w:rsidRDefault="004B0B33" w:rsidP="004B0B33">
      <w:pPr>
        <w:spacing w:after="0"/>
        <w:rPr>
          <w:b/>
          <w:sz w:val="24"/>
          <w:szCs w:val="24"/>
        </w:rPr>
      </w:pPr>
    </w:p>
    <w:p w14:paraId="42AFD063" w14:textId="77777777" w:rsidR="004B0B33" w:rsidRPr="004B0B33" w:rsidRDefault="004B0B33" w:rsidP="004B0B33">
      <w:pPr>
        <w:spacing w:after="0"/>
        <w:rPr>
          <w:b/>
        </w:rPr>
      </w:pPr>
    </w:p>
    <w:sectPr w:rsidR="004B0B33" w:rsidRPr="004B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33EC"/>
    <w:multiLevelType w:val="hybridMultilevel"/>
    <w:tmpl w:val="57B2ADFC"/>
    <w:lvl w:ilvl="0" w:tplc="5338DE66">
      <w:start w:val="4"/>
      <w:numFmt w:val="upperRoman"/>
      <w:lvlText w:val="%1."/>
      <w:lvlJc w:val="left"/>
      <w:pPr>
        <w:ind w:left="811" w:hanging="385"/>
        <w:jc w:val="right"/>
      </w:pPr>
      <w:rPr>
        <w:rFonts w:ascii="Times New Roman" w:eastAsia="Times New Roman" w:hAnsi="Times New Roman" w:hint="default"/>
        <w:w w:val="111"/>
        <w:sz w:val="23"/>
        <w:szCs w:val="23"/>
      </w:rPr>
    </w:lvl>
    <w:lvl w:ilvl="1" w:tplc="8F24D64A">
      <w:start w:val="1"/>
      <w:numFmt w:val="bullet"/>
      <w:lvlText w:val="•"/>
      <w:lvlJc w:val="left"/>
      <w:pPr>
        <w:ind w:left="1760" w:hanging="385"/>
      </w:pPr>
      <w:rPr>
        <w:rFonts w:hint="default"/>
      </w:rPr>
    </w:lvl>
    <w:lvl w:ilvl="2" w:tplc="58B6BB5E">
      <w:start w:val="1"/>
      <w:numFmt w:val="bullet"/>
      <w:lvlText w:val="•"/>
      <w:lvlJc w:val="left"/>
      <w:pPr>
        <w:ind w:left="2737" w:hanging="385"/>
      </w:pPr>
      <w:rPr>
        <w:rFonts w:hint="default"/>
      </w:rPr>
    </w:lvl>
    <w:lvl w:ilvl="3" w:tplc="BE765FB6">
      <w:start w:val="1"/>
      <w:numFmt w:val="bullet"/>
      <w:lvlText w:val="•"/>
      <w:lvlJc w:val="left"/>
      <w:pPr>
        <w:ind w:left="3715" w:hanging="385"/>
      </w:pPr>
      <w:rPr>
        <w:rFonts w:hint="default"/>
      </w:rPr>
    </w:lvl>
    <w:lvl w:ilvl="4" w:tplc="4D7E3B60">
      <w:start w:val="1"/>
      <w:numFmt w:val="bullet"/>
      <w:lvlText w:val="•"/>
      <w:lvlJc w:val="left"/>
      <w:pPr>
        <w:ind w:left="4693" w:hanging="385"/>
      </w:pPr>
      <w:rPr>
        <w:rFonts w:hint="default"/>
      </w:rPr>
    </w:lvl>
    <w:lvl w:ilvl="5" w:tplc="442CC2D8">
      <w:start w:val="1"/>
      <w:numFmt w:val="bullet"/>
      <w:lvlText w:val="•"/>
      <w:lvlJc w:val="left"/>
      <w:pPr>
        <w:ind w:left="5671" w:hanging="385"/>
      </w:pPr>
      <w:rPr>
        <w:rFonts w:hint="default"/>
      </w:rPr>
    </w:lvl>
    <w:lvl w:ilvl="6" w:tplc="5A4C8F88">
      <w:start w:val="1"/>
      <w:numFmt w:val="bullet"/>
      <w:lvlText w:val="•"/>
      <w:lvlJc w:val="left"/>
      <w:pPr>
        <w:ind w:left="6648" w:hanging="385"/>
      </w:pPr>
      <w:rPr>
        <w:rFonts w:hint="default"/>
      </w:rPr>
    </w:lvl>
    <w:lvl w:ilvl="7" w:tplc="F51A8414">
      <w:start w:val="1"/>
      <w:numFmt w:val="bullet"/>
      <w:lvlText w:val="•"/>
      <w:lvlJc w:val="left"/>
      <w:pPr>
        <w:ind w:left="7626" w:hanging="385"/>
      </w:pPr>
      <w:rPr>
        <w:rFonts w:hint="default"/>
      </w:rPr>
    </w:lvl>
    <w:lvl w:ilvl="8" w:tplc="709CAFE8">
      <w:start w:val="1"/>
      <w:numFmt w:val="bullet"/>
      <w:lvlText w:val="•"/>
      <w:lvlJc w:val="left"/>
      <w:pPr>
        <w:ind w:left="8604" w:hanging="385"/>
      </w:pPr>
      <w:rPr>
        <w:rFonts w:hint="default"/>
      </w:rPr>
    </w:lvl>
  </w:abstractNum>
  <w:abstractNum w:abstractNumId="1" w15:restartNumberingAfterBreak="0">
    <w:nsid w:val="140940C1"/>
    <w:multiLevelType w:val="hybridMultilevel"/>
    <w:tmpl w:val="127806CC"/>
    <w:lvl w:ilvl="0" w:tplc="F2961222">
      <w:start w:val="1"/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48702D7E"/>
    <w:multiLevelType w:val="hybridMultilevel"/>
    <w:tmpl w:val="9DDA4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1193"/>
    <w:multiLevelType w:val="hybridMultilevel"/>
    <w:tmpl w:val="B8EA9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58158">
    <w:abstractNumId w:val="3"/>
  </w:num>
  <w:num w:numId="2" w16cid:durableId="141820554">
    <w:abstractNumId w:val="2"/>
  </w:num>
  <w:num w:numId="3" w16cid:durableId="2120685890">
    <w:abstractNumId w:val="1"/>
  </w:num>
  <w:num w:numId="4" w16cid:durableId="30640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07"/>
    <w:rsid w:val="0000030E"/>
    <w:rsid w:val="00037773"/>
    <w:rsid w:val="00097C1B"/>
    <w:rsid w:val="000E3F36"/>
    <w:rsid w:val="00172B65"/>
    <w:rsid w:val="001B4685"/>
    <w:rsid w:val="002C6131"/>
    <w:rsid w:val="003A7F3B"/>
    <w:rsid w:val="00411AEE"/>
    <w:rsid w:val="0043543E"/>
    <w:rsid w:val="00455FE4"/>
    <w:rsid w:val="004B0B33"/>
    <w:rsid w:val="00532307"/>
    <w:rsid w:val="00532AEB"/>
    <w:rsid w:val="005D4B07"/>
    <w:rsid w:val="00613ABE"/>
    <w:rsid w:val="006F558E"/>
    <w:rsid w:val="007623FF"/>
    <w:rsid w:val="00813E84"/>
    <w:rsid w:val="008B4706"/>
    <w:rsid w:val="008E7CE7"/>
    <w:rsid w:val="009215BF"/>
    <w:rsid w:val="009B26C3"/>
    <w:rsid w:val="009F49F9"/>
    <w:rsid w:val="00A03097"/>
    <w:rsid w:val="00A25BDD"/>
    <w:rsid w:val="00A52F15"/>
    <w:rsid w:val="00AA2D31"/>
    <w:rsid w:val="00AC10D5"/>
    <w:rsid w:val="00AE4975"/>
    <w:rsid w:val="00B55D05"/>
    <w:rsid w:val="00B91702"/>
    <w:rsid w:val="00C379C1"/>
    <w:rsid w:val="00CA4F5D"/>
    <w:rsid w:val="00DC3BA3"/>
    <w:rsid w:val="00E32392"/>
    <w:rsid w:val="00E70CE9"/>
    <w:rsid w:val="00E94C08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9FFA"/>
  <w15:docId w15:val="{76FD710F-BEE1-4954-BDC8-97F278B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B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497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0E3F36"/>
    <w:pPr>
      <w:widowControl w:val="0"/>
      <w:spacing w:after="0" w:line="240" w:lineRule="auto"/>
      <w:ind w:left="782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E3F36"/>
    <w:rPr>
      <w:rFonts w:ascii="Times New Roman" w:eastAsia="Times New Roman" w:hAnsi="Times New Roman"/>
      <w:sz w:val="23"/>
      <w:szCs w:val="23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asicipristro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F9B9-11D9-4703-8C94-F2643959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Probošt</dc:creator>
  <cp:lastModifiedBy>Kateřina Pancová</cp:lastModifiedBy>
  <cp:revision>3</cp:revision>
  <cp:lastPrinted>2022-07-28T08:11:00Z</cp:lastPrinted>
  <dcterms:created xsi:type="dcterms:W3CDTF">2022-08-17T10:29:00Z</dcterms:created>
  <dcterms:modified xsi:type="dcterms:W3CDTF">2022-08-17T10:34:00Z</dcterms:modified>
</cp:coreProperties>
</file>