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Drnovská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161 06 Praha 6-Ruzyně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4780" w:right="2840" w:hanging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OB-2022-00001460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371" w:val="left"/>
        </w:tabs>
        <w:bidi w:val="0"/>
        <w:spacing w:before="0" w:after="0" w:line="413" w:lineRule="auto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GeneTiCA s.r.o.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69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Služeb 4 108 52 Praha 10 IČO: 25609378 DIČ: 108 52 Praha 10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371" w:val="left"/>
          <w:tab w:pos="6261" w:val="left"/>
          <w:tab w:pos="8502" w:val="left"/>
        </w:tabs>
        <w:bidi w:val="0"/>
        <w:spacing w:before="0" w:after="0" w:line="240" w:lineRule="auto"/>
        <w:ind w:right="0" w:firstLine="0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Položka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Jednotka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Popis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80" w:line="23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(včetně DPH)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371" w:val="left"/>
          <w:tab w:pos="4198" w:val="left"/>
          <w:tab w:pos="5057" w:val="left"/>
          <w:tab w:pos="8134" w:val="left"/>
        </w:tabs>
        <w:bidi w:val="0"/>
        <w:spacing w:before="0" w:after="140" w:line="312" w:lineRule="auto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kit</w:t>
        <w:tab/>
        <w:t>1</w:t>
        <w:tab/>
        <w:t>ks</w:t>
        <w:tab/>
        <w:t>kit pro analýzu viromu</w:t>
        <w:tab/>
        <w:t>70 773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317" w:lineRule="auto"/>
        <w:ind w:left="504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20024905 NSQ500/550 Mid OutputKT v2.5 (300 CYS)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312" w:lineRule="auto"/>
        <w:ind w:left="50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- viz příloha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80" w:line="240" w:lineRule="auto"/>
        <w:ind w:left="6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70773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_ j Vložit položku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3"/>
        <w:keepNext/>
        <w:keepLines/>
        <w:widowControl w:val="0"/>
        <w:shd w:val="clear" w:color="auto" w:fill="auto"/>
        <w:tabs>
          <w:tab w:pos="1478" w:val="left"/>
        </w:tabs>
        <w:bidi w:val="0"/>
        <w:spacing w:before="0" w:line="240" w:lineRule="auto"/>
        <w:ind w:left="0" w:right="0" w:firstLine="0"/>
      </w:pPr>
      <w:bookmarkStart w:id="2" w:name="bookmark2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14. 8. 2022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/>
        <w:ind w:left="0" w:right="632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69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 00027006 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060" w:left="1131" w:right="1505" w:bottom="2060" w:header="1632" w:footer="163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Základní text (3)_"/>
    <w:basedOn w:val="DefaultParagraphFont"/>
    <w:link w:val="Style1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4">
    <w:name w:val="Nadpis #1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FFFFFF"/>
      <w:spacing w:line="262" w:lineRule="auto"/>
      <w:ind w:right="516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10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after="40" w:line="307" w:lineRule="auto"/>
      <w:ind w:left="90" w:right="18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ind w:left="1360"/>
      <w:jc w:val="both"/>
    </w:pPr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spacing w:after="62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