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450"/>
        <w:tblW w:w="972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29"/>
        <w:gridCol w:w="1245"/>
        <w:gridCol w:w="525"/>
        <w:gridCol w:w="498"/>
        <w:gridCol w:w="689"/>
        <w:gridCol w:w="253"/>
        <w:gridCol w:w="1440"/>
        <w:gridCol w:w="171"/>
        <w:gridCol w:w="1269"/>
        <w:gridCol w:w="1441"/>
      </w:tblGrid>
      <w:tr w:rsidR="002341BA" w:rsidRPr="000D7E15" w14:paraId="66155E96" w14:textId="77777777" w:rsidTr="00FC1E77">
        <w:trPr>
          <w:trHeight w:val="69"/>
        </w:trPr>
        <w:tc>
          <w:tcPr>
            <w:tcW w:w="7011" w:type="dxa"/>
            <w:gridSpan w:val="9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417F44B0" w14:textId="77777777" w:rsidR="002341BA" w:rsidRPr="00BF0AB5" w:rsidRDefault="002341BA" w:rsidP="006F6806">
            <w:pPr>
              <w:rPr>
                <w:rFonts w:ascii="Calibri" w:hAnsi="Calibri"/>
                <w:b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  <w:proofErr w:type="gramStart"/>
            <w:r>
              <w:rPr>
                <w:rFonts w:ascii="Calibri" w:hAnsi="Calibri"/>
                <w:b/>
                <w:sz w:val="28"/>
                <w:szCs w:val="28"/>
              </w:rPr>
              <w:t>-  ZMĚNOVÝ</w:t>
            </w:r>
            <w:proofErr w:type="gramEnd"/>
            <w:r>
              <w:rPr>
                <w:rFonts w:ascii="Calibri" w:hAnsi="Calibri"/>
                <w:b/>
                <w:sz w:val="28"/>
                <w:szCs w:val="28"/>
              </w:rPr>
              <w:t xml:space="preserve"> LIST</w:t>
            </w:r>
          </w:p>
        </w:tc>
        <w:tc>
          <w:tcPr>
            <w:tcW w:w="2709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A7ADA4B" w14:textId="2056A309" w:rsidR="002341BA" w:rsidRPr="000D7E15" w:rsidRDefault="002341BA" w:rsidP="00E6247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DA0A60">
              <w:rPr>
                <w:rFonts w:ascii="Calibri" w:hAnsi="Calibri"/>
                <w:sz w:val="28"/>
              </w:rPr>
              <w:t>1</w:t>
            </w:r>
          </w:p>
        </w:tc>
      </w:tr>
      <w:tr w:rsidR="002341BA" w:rsidRPr="000D7E15" w14:paraId="6D60C339" w14:textId="77777777" w:rsidTr="00FC1E77">
        <w:trPr>
          <w:trHeight w:val="60"/>
        </w:trPr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DA9D8C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6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09128F5" w14:textId="77777777" w:rsidR="002341BA" w:rsidRDefault="00DA0A60" w:rsidP="00DA0A60">
            <w:pPr>
              <w:pStyle w:val="standard"/>
              <w:suppressLineNumbers/>
              <w:spacing w:before="0" w:line="24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9709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Waressan</w:t>
            </w:r>
            <w:proofErr w:type="spellEnd"/>
            <w:r w:rsidRPr="009709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709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cz</w:t>
            </w:r>
            <w:proofErr w:type="spellEnd"/>
            <w:r w:rsidRPr="009709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s.r.o.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97098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Vranovská 68/21, 614 00 Brno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r w:rsidRPr="0097098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IČ: 29362105</w:t>
            </w:r>
          </w:p>
          <w:p w14:paraId="49DAE3C4" w14:textId="03618DFF" w:rsidR="00DA0A60" w:rsidRPr="00DA0A60" w:rsidRDefault="00DA0A60" w:rsidP="00DA0A60">
            <w:pPr>
              <w:pStyle w:val="standard"/>
              <w:suppressLineNumbers/>
              <w:spacing w:before="0" w:line="24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2341BA" w:rsidRPr="000D7E15" w14:paraId="5F5CA712" w14:textId="77777777" w:rsidTr="00FC1E77">
        <w:trPr>
          <w:trHeight w:val="117"/>
        </w:trPr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342E4690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8AB" w14:textId="77777777" w:rsidR="002341BA" w:rsidRPr="000D7E15" w:rsidRDefault="002341BA" w:rsidP="006F6806">
            <w:pPr>
              <w:rPr>
                <w:rFonts w:ascii="Calibri" w:hAnsi="Calibri" w:cs="Arial"/>
              </w:rPr>
            </w:pPr>
            <w:r>
              <w:rPr>
                <w:rFonts w:ascii="Calibri" w:hAnsi="Calibri"/>
              </w:rPr>
              <w:t>Statutární m</w:t>
            </w:r>
            <w:r w:rsidRPr="0038314B">
              <w:rPr>
                <w:rFonts w:ascii="Calibri" w:hAnsi="Calibri"/>
              </w:rPr>
              <w:t>ěsto Jablonec nad Nisou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6C003776" w14:textId="2E3FE41F" w:rsidR="002341BA" w:rsidRPr="000D7E15" w:rsidRDefault="002341BA" w:rsidP="00E6247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 w:rsidRPr="001D37A3">
              <w:rPr>
                <w:rFonts w:ascii="Calibri" w:hAnsi="Calibri"/>
              </w:rPr>
              <w:t xml:space="preserve"> </w:t>
            </w:r>
            <w:r w:rsidR="00DA0A60">
              <w:rPr>
                <w:rFonts w:ascii="Calibri" w:hAnsi="Calibri"/>
              </w:rPr>
              <w:t>10</w:t>
            </w:r>
            <w:r w:rsidR="001D37A3" w:rsidRPr="001D37A3">
              <w:rPr>
                <w:rFonts w:ascii="Calibri" w:hAnsi="Calibri"/>
              </w:rPr>
              <w:t>.</w:t>
            </w:r>
            <w:r w:rsidR="00DA0A60">
              <w:rPr>
                <w:rFonts w:ascii="Calibri" w:hAnsi="Calibri"/>
              </w:rPr>
              <w:t>8</w:t>
            </w:r>
            <w:r w:rsidR="00E62474" w:rsidRPr="001D37A3">
              <w:rPr>
                <w:rFonts w:ascii="Calibri" w:hAnsi="Calibri"/>
              </w:rPr>
              <w:t>.2022</w:t>
            </w:r>
          </w:p>
        </w:tc>
      </w:tr>
      <w:tr w:rsidR="002341BA" w:rsidRPr="000D7E15" w14:paraId="070A7FBD" w14:textId="77777777" w:rsidTr="00FC1E77">
        <w:trPr>
          <w:trHeight w:val="355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1C01440" w14:textId="7B172306" w:rsidR="002341BA" w:rsidRDefault="002C4479" w:rsidP="002A0122">
            <w:pPr>
              <w:rPr>
                <w:rFonts w:ascii="Calibri" w:hAnsi="Calibri" w:cs="Arial"/>
                <w:b/>
                <w:bCs/>
                <w:sz w:val="32"/>
                <w:szCs w:val="32"/>
              </w:rPr>
            </w:pPr>
            <w:r>
              <w:rPr>
                <w:rFonts w:ascii="Calibri" w:hAnsi="Calibri" w:cs="Arial"/>
              </w:rPr>
              <w:t>Náze</w:t>
            </w:r>
            <w:r w:rsidR="002341BA" w:rsidRPr="000D7E15">
              <w:rPr>
                <w:rFonts w:ascii="Calibri" w:hAnsi="Calibri" w:cs="Arial"/>
              </w:rPr>
              <w:t xml:space="preserve">v </w:t>
            </w:r>
            <w:proofErr w:type="gramStart"/>
            <w:r w:rsidR="002341BA" w:rsidRPr="000D7E15">
              <w:rPr>
                <w:rFonts w:ascii="Calibri" w:hAnsi="Calibri" w:cs="Arial"/>
              </w:rPr>
              <w:t xml:space="preserve">akce: </w:t>
            </w:r>
            <w:r w:rsidR="002A0122">
              <w:rPr>
                <w:rFonts w:ascii="Calibri" w:hAnsi="Calibri" w:cs="Arial"/>
                <w:b/>
                <w:bCs/>
                <w:sz w:val="32"/>
                <w:szCs w:val="32"/>
              </w:rPr>
              <w:t xml:space="preserve"> </w:t>
            </w:r>
            <w:r w:rsidR="00DA0A60" w:rsidRPr="004A6036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proofErr w:type="gramEnd"/>
            <w:r w:rsidR="00DA0A60" w:rsidRPr="004A6036">
              <w:rPr>
                <w:rFonts w:ascii="Arial" w:hAnsi="Arial" w:cs="Arial"/>
                <w:b/>
                <w:sz w:val="40"/>
                <w:szCs w:val="40"/>
              </w:rPr>
              <w:t>ZŠ Na Šumavě 43, Jablonec nad Nisou – odstranění azbestu</w:t>
            </w:r>
          </w:p>
          <w:p w14:paraId="2195B341" w14:textId="1B038989" w:rsidR="002C4479" w:rsidRPr="000D7E15" w:rsidRDefault="002C4479" w:rsidP="006F6806">
            <w:pPr>
              <w:ind w:left="-426" w:right="-285"/>
              <w:rPr>
                <w:rFonts w:ascii="Calibri" w:hAnsi="Calibri" w:cs="Arial"/>
                <w:u w:val="single"/>
              </w:rPr>
            </w:pPr>
          </w:p>
        </w:tc>
      </w:tr>
      <w:tr w:rsidR="002341BA" w:rsidRPr="000D7E15" w14:paraId="1BDBA9D8" w14:textId="77777777" w:rsidTr="00FC1E77">
        <w:trPr>
          <w:trHeight w:val="56"/>
        </w:trPr>
        <w:tc>
          <w:tcPr>
            <w:tcW w:w="3960" w:type="dxa"/>
            <w:gridSpan w:val="4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</w:tcPr>
          <w:p w14:paraId="38D31A57" w14:textId="777777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5A63EEE" w14:textId="47A123B2" w:rsidR="002341BA" w:rsidRPr="000D7E15" w:rsidRDefault="002341BA" w:rsidP="00E6247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>
              <w:rPr>
                <w:rFonts w:ascii="Calibri" w:hAnsi="Calibri"/>
              </w:rPr>
              <w:t xml:space="preserve"> </w:t>
            </w:r>
            <w:r w:rsidR="001D37A3" w:rsidRPr="001D37A3">
              <w:rPr>
                <w:rFonts w:ascii="Calibri" w:hAnsi="Calibri"/>
              </w:rPr>
              <w:t xml:space="preserve"> </w:t>
            </w:r>
            <w:r w:rsidR="00DA0A60">
              <w:rPr>
                <w:rFonts w:ascii="Calibri" w:hAnsi="Calibri"/>
              </w:rPr>
              <w:t>10</w:t>
            </w:r>
            <w:r w:rsidR="001D37A3" w:rsidRPr="001D37A3">
              <w:rPr>
                <w:rFonts w:ascii="Calibri" w:hAnsi="Calibri"/>
              </w:rPr>
              <w:t>.</w:t>
            </w:r>
            <w:r w:rsidR="00DA0A60">
              <w:rPr>
                <w:rFonts w:ascii="Calibri" w:hAnsi="Calibri"/>
              </w:rPr>
              <w:t>8</w:t>
            </w:r>
            <w:r w:rsidR="001D37A3" w:rsidRPr="001D37A3">
              <w:rPr>
                <w:rFonts w:ascii="Calibri" w:hAnsi="Calibri"/>
              </w:rPr>
              <w:t>.2022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FEFD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poštou</w:t>
            </w:r>
            <w:bookmarkStart w:id="0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9271B7">
              <w:rPr>
                <w:rFonts w:ascii="Calibri" w:hAnsi="Calibri"/>
              </w:rPr>
            </w:r>
            <w:r w:rsidR="009271B7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2AEAF12D" w14:textId="7104DFF4" w:rsidR="002341BA" w:rsidRPr="000D7E15" w:rsidRDefault="002341BA" w:rsidP="002A0122">
            <w:pPr>
              <w:ind w:right="-136"/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e-mailem</w:t>
            </w:r>
            <w:r w:rsidR="002A0122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="002A0122">
              <w:rPr>
                <w:rFonts w:ascii="Calibri" w:hAnsi="Calibri"/>
              </w:rPr>
              <w:instrText xml:space="preserve"> FORMCHECKBOX </w:instrText>
            </w:r>
            <w:r w:rsidR="009271B7">
              <w:rPr>
                <w:rFonts w:ascii="Calibri" w:hAnsi="Calibri"/>
              </w:rPr>
            </w:r>
            <w:r w:rsidR="009271B7">
              <w:rPr>
                <w:rFonts w:ascii="Calibri" w:hAnsi="Calibri"/>
              </w:rPr>
              <w:fldChar w:fldCharType="separate"/>
            </w:r>
            <w:r w:rsidR="002A0122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23306D8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faxem</w:t>
            </w:r>
            <w:bookmarkStart w:id="2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9271B7">
              <w:rPr>
                <w:rFonts w:ascii="Calibri" w:hAnsi="Calibri"/>
              </w:rPr>
            </w:r>
            <w:r w:rsidR="009271B7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14:paraId="4A9A487C" w14:textId="78700325" w:rsidR="002341BA" w:rsidRPr="000D7E15" w:rsidRDefault="002341BA" w:rsidP="002A0122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osobně</w:t>
            </w:r>
            <w:r w:rsidR="002A0122"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4"/>
            <w:r w:rsidR="002A0122">
              <w:rPr>
                <w:rFonts w:ascii="Calibri" w:hAnsi="Calibri"/>
              </w:rPr>
              <w:instrText xml:space="preserve"> FORMCHECKBOX </w:instrText>
            </w:r>
            <w:r w:rsidR="009271B7">
              <w:rPr>
                <w:rFonts w:ascii="Calibri" w:hAnsi="Calibri"/>
              </w:rPr>
            </w:r>
            <w:r w:rsidR="009271B7">
              <w:rPr>
                <w:rFonts w:ascii="Calibri" w:hAnsi="Calibri"/>
              </w:rPr>
              <w:fldChar w:fldCharType="separate"/>
            </w:r>
            <w:r w:rsidR="002A0122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2341BA" w:rsidRPr="000D7E15" w14:paraId="3A4E1B7E" w14:textId="77777777" w:rsidTr="00FC1E77">
        <w:trPr>
          <w:trHeight w:val="55"/>
        </w:trPr>
        <w:tc>
          <w:tcPr>
            <w:tcW w:w="3960" w:type="dxa"/>
            <w:gridSpan w:val="4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550F936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4271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nil"/>
            </w:tcBorders>
          </w:tcPr>
          <w:p w14:paraId="32DCC956" w14:textId="77777777" w:rsidR="002341BA" w:rsidRPr="000D7E15" w:rsidRDefault="002341BA" w:rsidP="006F6806">
            <w:pPr>
              <w:ind w:right="-136"/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B24AB60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28CF787D" w14:textId="77777777" w:rsidR="002341BA" w:rsidRPr="000D7E15" w:rsidRDefault="002341BA" w:rsidP="006F6806">
            <w:pPr>
              <w:jc w:val="center"/>
              <w:rPr>
                <w:rFonts w:ascii="Calibri" w:hAnsi="Calibri"/>
              </w:rPr>
            </w:pPr>
          </w:p>
        </w:tc>
      </w:tr>
      <w:tr w:rsidR="002341BA" w:rsidRPr="000D7E15" w14:paraId="72438EE3" w14:textId="77777777" w:rsidTr="00FC1E77">
        <w:trPr>
          <w:trHeight w:val="57"/>
        </w:trPr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61818092" w14:textId="77777777" w:rsidR="002341BA" w:rsidRPr="000D7E15" w:rsidRDefault="002341BA" w:rsidP="006F6806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402E4C09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4B27DDCB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53749D7F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BCAE86E" w14:textId="77777777" w:rsidR="002341BA" w:rsidRPr="000D7E15" w:rsidRDefault="002341BA" w:rsidP="006F6806">
            <w:pPr>
              <w:rPr>
                <w:rFonts w:ascii="Calibri" w:hAnsi="Calibri"/>
                <w:b/>
              </w:rPr>
            </w:pPr>
          </w:p>
        </w:tc>
      </w:tr>
      <w:tr w:rsidR="002341BA" w:rsidRPr="000D7E15" w14:paraId="006F0021" w14:textId="77777777" w:rsidTr="00FC1E77">
        <w:trPr>
          <w:trHeight w:val="60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4CD8CE2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CA27BA9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52315924" w14:textId="77777777" w:rsidTr="00FC1E77">
        <w:trPr>
          <w:trHeight w:val="63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3D649DAC" w14:textId="77777777" w:rsidR="002341BA" w:rsidRPr="000D7E15" w:rsidRDefault="002341BA" w:rsidP="006F680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801A55A" w14:textId="77777777" w:rsidR="002341BA" w:rsidRPr="00371199" w:rsidRDefault="002341BA" w:rsidP="006F6806">
            <w:r w:rsidRPr="009220A8">
              <w:rPr>
                <w:rFonts w:ascii="Calibri" w:hAnsi="Calibri"/>
              </w:rPr>
              <w:t>Viz příloha</w:t>
            </w:r>
          </w:p>
        </w:tc>
      </w:tr>
      <w:tr w:rsidR="002341BA" w:rsidRPr="000D7E15" w14:paraId="59FF48ED" w14:textId="77777777" w:rsidTr="00FC1E77">
        <w:trPr>
          <w:trHeight w:val="60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4A35A60D" w14:textId="77777777" w:rsidR="002341BA" w:rsidRPr="000D7E15" w:rsidRDefault="002341BA" w:rsidP="006F6806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6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3010C0" w14:textId="77777777" w:rsidR="002341BA" w:rsidRPr="00371199" w:rsidRDefault="002341BA" w:rsidP="006F6806">
            <w:r w:rsidRPr="00CD71CC">
              <w:rPr>
                <w:rFonts w:ascii="Calibri" w:hAnsi="Calibri"/>
              </w:rPr>
              <w:t>Zápisy z kontrolních dnů</w:t>
            </w:r>
          </w:p>
        </w:tc>
      </w:tr>
      <w:tr w:rsidR="002341BA" w:rsidRPr="000D7E15" w14:paraId="69F20F92" w14:textId="77777777" w:rsidTr="00FC1E77">
        <w:trPr>
          <w:trHeight w:val="478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38135DB" w14:textId="27DC7E35" w:rsidR="002341BA" w:rsidRPr="009220A8" w:rsidRDefault="002341BA" w:rsidP="006F6806">
            <w:pPr>
              <w:spacing w:line="360" w:lineRule="auto"/>
              <w:ind w:left="118" w:right="118"/>
              <w:jc w:val="both"/>
              <w:rPr>
                <w:rFonts w:ascii="Calibri" w:hAnsi="Calibri"/>
                <w:b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C9681B">
              <w:rPr>
                <w:rStyle w:val="Siln"/>
                <w:rFonts w:ascii="Calibri" w:hAnsi="Calibri" w:cs="Arial"/>
                <w:bCs/>
              </w:rPr>
              <w:t>Odstranění vaty</w:t>
            </w:r>
          </w:p>
          <w:p w14:paraId="6DABA563" w14:textId="295E7B72" w:rsidR="002341BA" w:rsidRDefault="002A0122" w:rsidP="000C2FE5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 w:cs="Calibri"/>
                <w:bCs/>
              </w:rPr>
              <w:t xml:space="preserve">V rámci </w:t>
            </w:r>
            <w:r w:rsidR="00C9681B">
              <w:rPr>
                <w:rFonts w:ascii="Calibri" w:hAnsi="Calibri" w:cs="Calibri"/>
                <w:bCs/>
              </w:rPr>
              <w:t>odstraněná azbestu z prostor podkroví školní budovy došlo k</w:t>
            </w:r>
            <w:r w:rsidR="00D511DA">
              <w:rPr>
                <w:rFonts w:ascii="Calibri" w:hAnsi="Calibri" w:cs="Calibri"/>
                <w:bCs/>
              </w:rPr>
              <w:t> </w:t>
            </w:r>
            <w:r w:rsidR="00C9681B">
              <w:rPr>
                <w:rFonts w:ascii="Calibri" w:hAnsi="Calibri" w:cs="Calibri"/>
                <w:bCs/>
              </w:rPr>
              <w:t>situaci</w:t>
            </w:r>
            <w:r w:rsidR="00D511DA">
              <w:rPr>
                <w:rFonts w:ascii="Calibri" w:hAnsi="Calibri" w:cs="Calibri"/>
                <w:bCs/>
              </w:rPr>
              <w:t>,</w:t>
            </w:r>
            <w:r w:rsidR="00C9681B">
              <w:rPr>
                <w:rFonts w:ascii="Calibri" w:hAnsi="Calibri" w:cs="Calibri"/>
                <w:bCs/>
              </w:rPr>
              <w:t xml:space="preserve"> kdy nebylo objednateli ani zhotoviteli známo umístění vaty nad azbestovými deskami v konstrukci střechy</w:t>
            </w:r>
            <w:r w:rsidR="00E62474">
              <w:rPr>
                <w:rFonts w:ascii="Calibri" w:hAnsi="Calibri" w:cs="Calibri"/>
                <w:bCs/>
              </w:rPr>
              <w:t>.</w:t>
            </w:r>
            <w:r w:rsidR="00C9681B">
              <w:rPr>
                <w:rFonts w:ascii="Calibri" w:hAnsi="Calibri" w:cs="Calibri"/>
                <w:bCs/>
              </w:rPr>
              <w:t xml:space="preserve"> Po odstranění azbestových desek docházelo k samovolnému vypadávání vaty z konstrukce. S ohledem na skutečnost</w:t>
            </w:r>
            <w:r w:rsidR="00D511DA">
              <w:rPr>
                <w:rFonts w:ascii="Calibri" w:hAnsi="Calibri" w:cs="Calibri"/>
                <w:bCs/>
              </w:rPr>
              <w:t>,</w:t>
            </w:r>
            <w:r w:rsidR="00C9681B">
              <w:rPr>
                <w:rFonts w:ascii="Calibri" w:hAnsi="Calibri" w:cs="Calibri"/>
                <w:bCs/>
              </w:rPr>
              <w:t xml:space="preserve"> kdy vata byla v přímém kontaktu s deskami obsahujícími azbest a na doporučení zhotovitele i osobou vykonávající supervizi při odstranění azbestu se objednatel rozhodl tuto </w:t>
            </w:r>
            <w:r w:rsidR="00D511DA">
              <w:rPr>
                <w:rFonts w:ascii="Calibri" w:hAnsi="Calibri" w:cs="Calibri"/>
                <w:bCs/>
              </w:rPr>
              <w:t>problematickou a kontaminovanou vatu odstranit v rámci probíhajících prací. Předejde se tak riziku následně znovu vybudovat kontrolované pásmo podstoupit takovýto proces opakovaně. Takový postup by vyvolal prodlení s prováděním prací na dotační akci MIŠ a navýšení financí.</w:t>
            </w:r>
          </w:p>
          <w:p w14:paraId="0EFBB8ED" w14:textId="667131BA" w:rsidR="006F6806" w:rsidRPr="002341BA" w:rsidRDefault="006F6806" w:rsidP="002A0122">
            <w:pPr>
              <w:pStyle w:val="Bezmezer"/>
              <w:rPr>
                <w:rFonts w:ascii="Calibri" w:hAnsi="Calibri" w:cs="Calibri"/>
                <w:b/>
              </w:rPr>
            </w:pPr>
          </w:p>
        </w:tc>
      </w:tr>
      <w:tr w:rsidR="002341BA" w:rsidRPr="000D7E15" w14:paraId="3E3B6179" w14:textId="77777777" w:rsidTr="00FC1E77">
        <w:trPr>
          <w:trHeight w:val="60"/>
        </w:trPr>
        <w:tc>
          <w:tcPr>
            <w:tcW w:w="5146" w:type="dxa"/>
            <w:gridSpan w:val="6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064C4C14" w14:textId="175AD104" w:rsidR="002341BA" w:rsidRPr="000D7E15" w:rsidRDefault="002341BA" w:rsidP="00E6247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</w:t>
            </w:r>
            <w:proofErr w:type="gramStart"/>
            <w:r w:rsidRPr="000D7E15">
              <w:rPr>
                <w:rFonts w:ascii="Calibri" w:hAnsi="Calibri"/>
              </w:rPr>
              <w:t xml:space="preserve">specifikací:   </w:t>
            </w:r>
            <w:proofErr w:type="gramEnd"/>
            <w:r w:rsidRPr="000D7E15">
              <w:rPr>
                <w:rFonts w:ascii="Calibri" w:hAnsi="Calibri"/>
              </w:rPr>
              <w:t xml:space="preserve">              </w:t>
            </w:r>
            <w:r w:rsidR="00DA0A60">
              <w:rPr>
                <w:rFonts w:ascii="Calibri" w:hAnsi="Calibri"/>
              </w:rPr>
              <w:t>2</w:t>
            </w:r>
            <w:r w:rsidRPr="000D7E15">
              <w:rPr>
                <w:rFonts w:ascii="Calibri" w:hAnsi="Calibri"/>
              </w:rPr>
              <w:t xml:space="preserve">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80F4E4B" w14:textId="77777777" w:rsidR="002341BA" w:rsidRPr="000D7E15" w:rsidRDefault="002341BA" w:rsidP="006F6806">
            <w:pPr>
              <w:rPr>
                <w:rFonts w:ascii="Calibri" w:hAnsi="Calibri"/>
              </w:rPr>
            </w:pPr>
          </w:p>
        </w:tc>
      </w:tr>
      <w:tr w:rsidR="002341BA" w:rsidRPr="000D7E15" w14:paraId="038597E1" w14:textId="77777777" w:rsidTr="00FC1E77">
        <w:trPr>
          <w:trHeight w:val="57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7172AB7" w14:textId="77777777" w:rsidR="002341BA" w:rsidRDefault="002341BA" w:rsidP="006F6806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1ECE5419" w14:textId="77777777" w:rsidR="002341BA" w:rsidRDefault="002341BA" w:rsidP="006F6806">
            <w:pPr>
              <w:jc w:val="both"/>
              <w:rPr>
                <w:rFonts w:ascii="Calibri" w:hAnsi="Calibri"/>
              </w:rPr>
            </w:pPr>
          </w:p>
          <w:p w14:paraId="6C7CFD99" w14:textId="77777777" w:rsidR="002341BA" w:rsidRPr="00EF627B" w:rsidRDefault="002341BA" w:rsidP="006F6806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219D178" w14:textId="77777777" w:rsidR="002341BA" w:rsidRPr="000D7E15" w:rsidRDefault="002341BA" w:rsidP="006F6806">
            <w:pPr>
              <w:jc w:val="both"/>
              <w:rPr>
                <w:rFonts w:ascii="Calibri" w:hAnsi="Calibri"/>
              </w:rPr>
            </w:pPr>
          </w:p>
        </w:tc>
      </w:tr>
      <w:tr w:rsidR="002341BA" w:rsidRPr="000D7E15" w14:paraId="5EA1B530" w14:textId="77777777" w:rsidTr="00FC1E77">
        <w:trPr>
          <w:trHeight w:val="82"/>
        </w:trPr>
        <w:tc>
          <w:tcPr>
            <w:tcW w:w="2190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69FC3721" w14:textId="5C0336FC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67565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5659">
              <w:rPr>
                <w:rFonts w:ascii="Calibri" w:hAnsi="Calibri"/>
              </w:rPr>
              <w:instrText xml:space="preserve"> FORMCHECKBOX </w:instrText>
            </w:r>
            <w:r w:rsidR="009271B7">
              <w:rPr>
                <w:rFonts w:ascii="Calibri" w:hAnsi="Calibri"/>
              </w:rPr>
            </w:r>
            <w:r w:rsidR="009271B7">
              <w:rPr>
                <w:rFonts w:ascii="Calibri" w:hAnsi="Calibri"/>
              </w:rPr>
              <w:fldChar w:fldCharType="separate"/>
            </w:r>
            <w:r w:rsidR="00675659">
              <w:rPr>
                <w:rFonts w:ascii="Calibri" w:hAnsi="Calibri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BDBCC9A" w14:textId="2BB87132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67565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75659">
              <w:rPr>
                <w:rFonts w:ascii="Calibri" w:hAnsi="Calibri"/>
              </w:rPr>
              <w:instrText xml:space="preserve"> FORMCHECKBOX </w:instrText>
            </w:r>
            <w:r w:rsidR="009271B7">
              <w:rPr>
                <w:rFonts w:ascii="Calibri" w:hAnsi="Calibri"/>
              </w:rPr>
            </w:r>
            <w:r w:rsidR="009271B7">
              <w:rPr>
                <w:rFonts w:ascii="Calibri" w:hAnsi="Calibri"/>
              </w:rPr>
              <w:fldChar w:fldCharType="separate"/>
            </w:r>
            <w:r w:rsidR="00675659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left w:val="single" w:sz="6" w:space="0" w:color="auto"/>
              <w:bottom w:val="nil"/>
              <w:right w:val="nil"/>
            </w:tcBorders>
          </w:tcPr>
          <w:p w14:paraId="0A44DABC" w14:textId="68F265BC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061A2B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A2B">
              <w:rPr>
                <w:rFonts w:ascii="Calibri" w:hAnsi="Calibri"/>
              </w:rPr>
              <w:instrText xml:space="preserve"> FORMCHECKBOX </w:instrText>
            </w:r>
            <w:r w:rsidR="009271B7">
              <w:rPr>
                <w:rFonts w:ascii="Calibri" w:hAnsi="Calibri"/>
              </w:rPr>
            </w:r>
            <w:r w:rsidR="009271B7">
              <w:rPr>
                <w:rFonts w:ascii="Calibri" w:hAnsi="Calibri"/>
              </w:rPr>
              <w:fldChar w:fldCharType="separate"/>
            </w:r>
            <w:r w:rsidR="00061A2B">
              <w:rPr>
                <w:rFonts w:ascii="Calibri" w:hAnsi="Calibri"/>
              </w:rPr>
              <w:fldChar w:fldCharType="end"/>
            </w:r>
          </w:p>
        </w:tc>
        <w:tc>
          <w:tcPr>
            <w:tcW w:w="2709" w:type="dxa"/>
            <w:gridSpan w:val="2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137DDD5B" w14:textId="5C25C335" w:rsidR="002341BA" w:rsidRPr="000D7E15" w:rsidRDefault="002341BA" w:rsidP="006F68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9271B7">
              <w:rPr>
                <w:rFonts w:ascii="Calibri" w:hAnsi="Calibri"/>
              </w:rPr>
            </w:r>
            <w:r w:rsidR="009271B7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2341BA" w:rsidRPr="000D7E15" w14:paraId="2BFA5037" w14:textId="77777777" w:rsidTr="00FC1E77">
        <w:trPr>
          <w:trHeight w:val="194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3D97050" w14:textId="20484A38" w:rsidR="00DA0A60" w:rsidRDefault="002341BA" w:rsidP="00DA0A60">
            <w:pPr>
              <w:pStyle w:val="standard"/>
              <w:suppressLineNumbers/>
              <w:spacing w:before="0" w:line="24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D7E15">
              <w:rPr>
                <w:rFonts w:ascii="Calibri" w:hAnsi="Calibri"/>
              </w:rPr>
              <w:t xml:space="preserve">Oznámení </w:t>
            </w:r>
            <w:proofErr w:type="gramStart"/>
            <w:r w:rsidRPr="000D7E15">
              <w:rPr>
                <w:rFonts w:ascii="Calibri" w:hAnsi="Calibri"/>
              </w:rPr>
              <w:t xml:space="preserve">vydává: </w:t>
            </w:r>
            <w:r w:rsidR="00DA0A60" w:rsidRPr="009709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A0A60" w:rsidRPr="009709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Waressan</w:t>
            </w:r>
            <w:proofErr w:type="spellEnd"/>
            <w:proofErr w:type="gramEnd"/>
            <w:r w:rsidR="00DA0A60" w:rsidRPr="009709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A0A60" w:rsidRPr="009709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cz</w:t>
            </w:r>
            <w:proofErr w:type="spellEnd"/>
            <w:r w:rsidR="00DA0A60" w:rsidRPr="0097098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s.r.o.</w:t>
            </w:r>
            <w:r w:rsidR="00DA0A6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DA0A60" w:rsidRPr="0097098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Vranovská 68/21, 614 00 Brno</w:t>
            </w:r>
            <w:r w:rsidR="00DA0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r w:rsidR="00DA0A60" w:rsidRPr="0097098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IČ: 29362105</w:t>
            </w:r>
          </w:p>
          <w:p w14:paraId="7CB0D710" w14:textId="27B6863B" w:rsidR="002341BA" w:rsidRPr="000D7E15" w:rsidRDefault="002341BA" w:rsidP="006F6806">
            <w:pPr>
              <w:rPr>
                <w:rFonts w:ascii="Calibri" w:hAnsi="Calibri" w:cs="Arial"/>
              </w:rPr>
            </w:pPr>
          </w:p>
          <w:p w14:paraId="27377ED8" w14:textId="77777777" w:rsidR="002341BA" w:rsidRDefault="002341BA" w:rsidP="006F6806">
            <w:pPr>
              <w:ind w:left="5338"/>
              <w:jc w:val="right"/>
              <w:rPr>
                <w:rFonts w:ascii="Calibri" w:hAnsi="Calibri" w:cs="Arial"/>
              </w:rPr>
            </w:pPr>
          </w:p>
          <w:tbl>
            <w:tblPr>
              <w:tblW w:w="9705" w:type="dxa"/>
              <w:jc w:val="center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05"/>
            </w:tblGrid>
            <w:tr w:rsidR="002341BA" w:rsidRPr="000D7E15" w14:paraId="6AD96FB6" w14:textId="77777777" w:rsidTr="00FC1E77">
              <w:trPr>
                <w:trHeight w:val="476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2B08DEC" w14:textId="77777777" w:rsidR="002341BA" w:rsidRPr="000D7E15" w:rsidRDefault="002341BA" w:rsidP="009271B7">
                  <w:pPr>
                    <w:pStyle w:val="Nadpis1"/>
                    <w:framePr w:hSpace="141" w:wrap="around" w:hAnchor="margin" w:y="-450"/>
                    <w:rPr>
                      <w:rFonts w:ascii="Calibri" w:hAnsi="Calibri"/>
                      <w:b w:val="0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technického dozoru stavby:  </w:t>
                  </w:r>
                </w:p>
                <w:p w14:paraId="7CE4501A" w14:textId="2B920E88" w:rsidR="00413F33" w:rsidRDefault="00413F33" w:rsidP="009271B7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76DB79DE" w14:textId="0AD9B4A6" w:rsidR="008A1A7E" w:rsidRDefault="002B75FE" w:rsidP="009271B7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SOUHLASÍM</w:t>
                  </w:r>
                </w:p>
                <w:p w14:paraId="3E2F0BC9" w14:textId="77777777" w:rsidR="002B75FE" w:rsidRPr="000D7E15" w:rsidRDefault="002B75FE" w:rsidP="009271B7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1D60A7D4" w14:textId="77777777" w:rsidR="002341BA" w:rsidRDefault="002341BA" w:rsidP="009271B7">
                  <w:pPr>
                    <w:pStyle w:val="Nadpis1"/>
                    <w:framePr w:hSpace="141" w:wrap="around" w:hAnchor="margin" w:y="-450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Stanovisko projektanta stavby: </w:t>
                  </w:r>
                </w:p>
                <w:p w14:paraId="04F97305" w14:textId="77777777" w:rsidR="002B75FE" w:rsidRDefault="002B75FE" w:rsidP="009271B7">
                  <w:pPr>
                    <w:framePr w:hSpace="141" w:wrap="around" w:hAnchor="margin" w:y="-450"/>
                  </w:pPr>
                </w:p>
                <w:p w14:paraId="4C988360" w14:textId="28B2920B" w:rsidR="002B75FE" w:rsidRPr="007C00D0" w:rsidRDefault="002B75FE" w:rsidP="009271B7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SOUHLASÍM</w:t>
                  </w:r>
                </w:p>
                <w:p w14:paraId="20B8C139" w14:textId="11F4D4EA" w:rsidR="002B75FE" w:rsidRPr="002B75FE" w:rsidRDefault="002B75FE" w:rsidP="009271B7">
                  <w:pPr>
                    <w:framePr w:hSpace="141" w:wrap="around" w:hAnchor="margin" w:y="-450"/>
                  </w:pPr>
                </w:p>
              </w:tc>
            </w:tr>
            <w:tr w:rsidR="002341BA" w:rsidRPr="000D7E15" w14:paraId="2D3D2DD2" w14:textId="77777777" w:rsidTr="00FC1E77">
              <w:trPr>
                <w:trHeight w:val="13"/>
                <w:jc w:val="center"/>
              </w:trPr>
              <w:tc>
                <w:tcPr>
                  <w:tcW w:w="9705" w:type="dxa"/>
                  <w:tcBorders>
                    <w:top w:val="single" w:sz="6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4ABF22E6" w14:textId="77777777" w:rsidR="002341BA" w:rsidRDefault="002341BA" w:rsidP="009271B7">
                  <w:pPr>
                    <w:framePr w:hSpace="141" w:wrap="around" w:hAnchor="margin" w:y="-450"/>
                  </w:pPr>
                  <w:r w:rsidRPr="000D7E15">
                    <w:rPr>
                      <w:rFonts w:ascii="Calibri" w:hAnsi="Calibri"/>
                    </w:rPr>
                    <w:t xml:space="preserve">Příloha: </w:t>
                  </w:r>
                  <w:r>
                    <w:t>Položkový rozpočet popisu změny</w:t>
                  </w:r>
                </w:p>
                <w:p w14:paraId="1CDD3164" w14:textId="77777777" w:rsidR="00FC1E77" w:rsidRDefault="00FC1E77" w:rsidP="009271B7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  <w:p w14:paraId="329F8850" w14:textId="049D2D3D" w:rsidR="001D37A3" w:rsidRPr="000D7E15" w:rsidRDefault="001D37A3" w:rsidP="009271B7">
                  <w:pPr>
                    <w:framePr w:hSpace="141" w:wrap="around" w:hAnchor="margin" w:y="-450"/>
                    <w:rPr>
                      <w:rFonts w:ascii="Calibri" w:hAnsi="Calibri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XSpec="center" w:tblpY="74"/>
              <w:tblW w:w="9603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82"/>
              <w:gridCol w:w="1980"/>
              <w:gridCol w:w="1272"/>
              <w:gridCol w:w="3769"/>
            </w:tblGrid>
            <w:tr w:rsidR="00CD71CC" w:rsidRPr="000D7E15" w14:paraId="4DF17FE1" w14:textId="77777777" w:rsidTr="00FC1E77">
              <w:trPr>
                <w:trHeight w:val="69"/>
              </w:trPr>
              <w:tc>
                <w:tcPr>
                  <w:tcW w:w="5834" w:type="dxa"/>
                  <w:gridSpan w:val="3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  <w:shd w:val="pct5" w:color="auto" w:fill="FFFFFF"/>
                </w:tcPr>
                <w:p w14:paraId="1F139314" w14:textId="77777777" w:rsidR="00CD71CC" w:rsidRPr="000D7E15" w:rsidRDefault="00CD71CC" w:rsidP="00DA0A60">
                  <w:pPr>
                    <w:rPr>
                      <w:rFonts w:ascii="Calibri" w:hAnsi="Calibri"/>
                      <w:szCs w:val="28"/>
                    </w:rPr>
                  </w:pPr>
                  <w:r w:rsidRPr="000D7E15">
                    <w:rPr>
                      <w:rFonts w:ascii="Calibri" w:hAnsi="Calibri"/>
                      <w:b/>
                      <w:sz w:val="28"/>
                      <w:szCs w:val="28"/>
                    </w:rPr>
                    <w:lastRenderedPageBreak/>
                    <w:t xml:space="preserve">OZNÁMENÍ ZMĚNY </w:t>
                  </w:r>
                  <w:proofErr w:type="gramStart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-  ZMĚNOVÝ</w:t>
                  </w:r>
                  <w:proofErr w:type="gramEnd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LIST</w:t>
                  </w:r>
                </w:p>
              </w:tc>
              <w:tc>
                <w:tcPr>
                  <w:tcW w:w="3768" w:type="dxa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CFE2C2C" w14:textId="04EDCD90" w:rsidR="00CD71CC" w:rsidRPr="000D7E15" w:rsidRDefault="00CD71CC" w:rsidP="00DA0A60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sz w:val="28"/>
                    </w:rPr>
                    <w:t xml:space="preserve">číslo ZL: </w:t>
                  </w:r>
                  <w:r w:rsidR="00DA0A60">
                    <w:rPr>
                      <w:rFonts w:ascii="Calibri" w:hAnsi="Calibri"/>
                      <w:sz w:val="28"/>
                    </w:rPr>
                    <w:t>1</w:t>
                  </w:r>
                </w:p>
              </w:tc>
            </w:tr>
            <w:tr w:rsidR="00CD71CC" w:rsidRPr="000D7E15" w14:paraId="7D71B996" w14:textId="77777777" w:rsidTr="00FC1E77">
              <w:trPr>
                <w:trHeight w:val="57"/>
              </w:trPr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44C3CA28" w14:textId="77777777" w:rsidR="00CD71CC" w:rsidRPr="000D7E15" w:rsidRDefault="00CD71CC" w:rsidP="00DA0A60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Zhotovitel: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6EF2DA28" w14:textId="77777777" w:rsidR="00DA0A60" w:rsidRDefault="00DA0A60" w:rsidP="00DA0A60">
                  <w:pPr>
                    <w:pStyle w:val="standard"/>
                    <w:suppressLineNumbers/>
                    <w:spacing w:before="0" w:line="240" w:lineRule="auto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97098C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Waressan</w:t>
                  </w:r>
                  <w:proofErr w:type="spellEnd"/>
                  <w:r w:rsidRPr="0097098C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97098C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cz</w:t>
                  </w:r>
                  <w:proofErr w:type="spellEnd"/>
                  <w:r w:rsidRPr="0097098C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, s.r.o.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97098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Vranovská 68/21, 614 00 Brno</w:t>
                  </w: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, </w:t>
                  </w:r>
                  <w:r w:rsidRPr="0097098C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IČ: 29362105</w:t>
                  </w:r>
                </w:p>
                <w:p w14:paraId="262F3E32" w14:textId="31F3BEFE" w:rsidR="00CD71CC" w:rsidRPr="000D7E15" w:rsidRDefault="00CD71CC" w:rsidP="00DA0A60">
                  <w:pPr>
                    <w:rPr>
                      <w:rFonts w:ascii="Calibri" w:hAnsi="Calibri"/>
                    </w:rPr>
                  </w:pPr>
                </w:p>
              </w:tc>
            </w:tr>
            <w:tr w:rsidR="00CD71CC" w:rsidRPr="000D7E15" w14:paraId="02CA1714" w14:textId="77777777" w:rsidTr="00FC1E77">
              <w:trPr>
                <w:trHeight w:val="60"/>
              </w:trPr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EE99CE4" w14:textId="77777777" w:rsidR="00CD71CC" w:rsidRPr="000D7E15" w:rsidRDefault="00CD71CC" w:rsidP="00DA0A60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Změnový list vystavil: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33491CC" w14:textId="3D6CE428" w:rsidR="00CD71CC" w:rsidRPr="000D7E15" w:rsidRDefault="00DA0A60" w:rsidP="00DA0A60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Alexandr </w:t>
                  </w:r>
                  <w:proofErr w:type="spellStart"/>
                  <w:r>
                    <w:rPr>
                      <w:rFonts w:ascii="Calibri" w:hAnsi="Calibri"/>
                    </w:rPr>
                    <w:t>Batoušek</w:t>
                  </w:r>
                  <w:proofErr w:type="spellEnd"/>
                </w:p>
              </w:tc>
            </w:tr>
            <w:tr w:rsidR="00CD71CC" w:rsidRPr="000D7E15" w14:paraId="6972D247" w14:textId="77777777" w:rsidTr="00FC1E77">
              <w:trPr>
                <w:trHeight w:val="57"/>
              </w:trPr>
              <w:tc>
                <w:tcPr>
                  <w:tcW w:w="2582" w:type="dxa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DE4172F" w14:textId="77777777" w:rsidR="00CD71CC" w:rsidRPr="000D7E15" w:rsidRDefault="00CD71CC" w:rsidP="00DA0A60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  <w:tc>
                <w:tcPr>
                  <w:tcW w:w="702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25A3367" w14:textId="1CC21CE5" w:rsidR="00CD71CC" w:rsidRPr="00487F3E" w:rsidRDefault="00DA0A60" w:rsidP="00DA0A60">
                  <w:pPr>
                    <w:rPr>
                      <w:rFonts w:ascii="Calibri" w:hAnsi="Calibri"/>
                      <w:highlight w:val="yellow"/>
                    </w:rPr>
                  </w:pPr>
                  <w:r>
                    <w:rPr>
                      <w:rFonts w:ascii="Calibri" w:hAnsi="Calibri"/>
                    </w:rPr>
                    <w:t>10</w:t>
                  </w:r>
                  <w:r w:rsidR="001D37A3" w:rsidRPr="001D37A3">
                    <w:rPr>
                      <w:rFonts w:ascii="Calibri" w:hAnsi="Calibri"/>
                    </w:rPr>
                    <w:t>.</w:t>
                  </w:r>
                  <w:r>
                    <w:rPr>
                      <w:rFonts w:ascii="Calibri" w:hAnsi="Calibri"/>
                    </w:rPr>
                    <w:t>8</w:t>
                  </w:r>
                  <w:r w:rsidR="001D37A3" w:rsidRPr="001D37A3">
                    <w:rPr>
                      <w:rFonts w:ascii="Calibri" w:hAnsi="Calibri"/>
                    </w:rPr>
                    <w:t>.2022</w:t>
                  </w:r>
                </w:p>
              </w:tc>
            </w:tr>
            <w:tr w:rsidR="00CD71CC" w:rsidRPr="000D7E15" w14:paraId="78A615F0" w14:textId="77777777" w:rsidTr="00FC1E77">
              <w:trPr>
                <w:trHeight w:val="413"/>
              </w:trPr>
              <w:tc>
                <w:tcPr>
                  <w:tcW w:w="9602" w:type="dxa"/>
                  <w:gridSpan w:val="4"/>
                  <w:tcBorders>
                    <w:top w:val="single" w:sz="6" w:space="0" w:color="auto"/>
                    <w:left w:val="single" w:sz="24" w:space="0" w:color="auto"/>
                    <w:right w:val="single" w:sz="24" w:space="0" w:color="auto"/>
                  </w:tcBorders>
                </w:tcPr>
                <w:p w14:paraId="74F9E227" w14:textId="77777777" w:rsidR="00CD71CC" w:rsidRPr="000D7E15" w:rsidRDefault="00CD71CC" w:rsidP="00DA0A60">
                  <w:pPr>
                    <w:rPr>
                      <w:rFonts w:ascii="Calibri" w:hAnsi="Calibri"/>
                    </w:rPr>
                  </w:pPr>
                </w:p>
                <w:p w14:paraId="3165F5BE" w14:textId="77777777" w:rsidR="00CD71CC" w:rsidRPr="000D7E15" w:rsidRDefault="00CD71CC" w:rsidP="00DA0A60">
                  <w:pPr>
                    <w:ind w:right="213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  Podepsaní zmocněnci potvrzují v souladu se Smlouvou o dílo tuto změnu rozsahu díla:</w:t>
                  </w:r>
                </w:p>
                <w:p w14:paraId="2F91525D" w14:textId="77777777" w:rsidR="00CD71CC" w:rsidRPr="000D7E15" w:rsidRDefault="00CD71CC" w:rsidP="00DA0A60">
                  <w:pPr>
                    <w:ind w:left="180" w:right="213"/>
                    <w:rPr>
                      <w:rFonts w:ascii="Calibri" w:hAnsi="Calibri"/>
                      <w:b/>
                      <w:color w:val="FF0000"/>
                      <w:u w:val="single"/>
                    </w:rPr>
                  </w:pPr>
                  <w:r w:rsidRPr="000D7E15">
                    <w:rPr>
                      <w:rFonts w:ascii="Calibri" w:hAnsi="Calibri"/>
                      <w:color w:val="FF0000"/>
                    </w:rPr>
                    <w:t xml:space="preserve">   </w:t>
                  </w:r>
                </w:p>
                <w:p w14:paraId="0F4909D2" w14:textId="77777777" w:rsidR="007C00D0" w:rsidRPr="009220A8" w:rsidRDefault="007C00D0" w:rsidP="007C00D0">
                  <w:pPr>
                    <w:spacing w:line="360" w:lineRule="auto"/>
                    <w:ind w:left="118" w:right="118"/>
                    <w:jc w:val="both"/>
                    <w:rPr>
                      <w:rFonts w:ascii="Calibri" w:hAnsi="Calibri"/>
                      <w:b/>
                    </w:rPr>
                  </w:pPr>
                  <w:r w:rsidRPr="000D7E15">
                    <w:rPr>
                      <w:rStyle w:val="Siln"/>
                      <w:rFonts w:ascii="Calibri" w:hAnsi="Calibri" w:cs="Arial"/>
                      <w:bCs/>
                    </w:rPr>
                    <w:t xml:space="preserve">Předmět změny: </w:t>
                  </w:r>
                  <w:r>
                    <w:rPr>
                      <w:rStyle w:val="Siln"/>
                      <w:rFonts w:ascii="Calibri" w:hAnsi="Calibri" w:cs="Arial"/>
                      <w:bCs/>
                    </w:rPr>
                    <w:t>Odstranění vaty</w:t>
                  </w:r>
                </w:p>
                <w:p w14:paraId="000A879F" w14:textId="77777777" w:rsidR="007C00D0" w:rsidRDefault="007C00D0" w:rsidP="007C00D0">
                  <w:pPr>
                    <w:pStyle w:val="Bezmezer"/>
                    <w:rPr>
                      <w:rFonts w:ascii="Calibri" w:hAnsi="Calibri"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V rámci odstraněná azbestu z prostor podkroví školní budovy došlo k situaci, kdy nebylo objednateli ani zhotoviteli známo umístění vaty nad azbestovými deskami v konstrukci střechy. Po odstranění azbestových desek docházelo k samovolnému vypadávání vaty z konstrukce. S ohledem na skutečnost, kdy vata byla v přímém kontaktu s deskami obsahujícími azbest a na doporučení zhotovitele i osobou vykonávající supervizi při odstranění azbestu se objednatel rozhodl tuto problematickou a kontaminovanou vatu odstranit v rámci probíhajících prací. Předejde se tak riziku následně znovu vybudovat kontrolované pásmo podstoupit takovýto proces opakovaně. Takový postup by vyvolal prodlení s prováděním prací na dotační akci MIŠ a navýšení financí.</w:t>
                  </w:r>
                </w:p>
                <w:p w14:paraId="03FC145E" w14:textId="308A8156" w:rsidR="006F6806" w:rsidRPr="000D7E15" w:rsidRDefault="006F6806" w:rsidP="00DA0A60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CD71CC" w:rsidRPr="000D7E15" w14:paraId="150A261B" w14:textId="77777777" w:rsidTr="00FC1E77">
              <w:trPr>
                <w:trHeight w:val="60"/>
              </w:trPr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16A49672" w14:textId="443E438A" w:rsidR="00CD71CC" w:rsidRPr="000D7E15" w:rsidRDefault="00CD71CC" w:rsidP="00DA0A60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Počet připojených listů </w:t>
                  </w:r>
                  <w:proofErr w:type="gramStart"/>
                  <w:r w:rsidRPr="002B75FE">
                    <w:rPr>
                      <w:rFonts w:ascii="Calibri" w:hAnsi="Calibri"/>
                    </w:rPr>
                    <w:t xml:space="preserve">specifikací:  </w:t>
                  </w:r>
                  <w:r w:rsidR="002B75FE" w:rsidRPr="002B75FE">
                    <w:rPr>
                      <w:rFonts w:ascii="Calibri" w:hAnsi="Calibri"/>
                    </w:rPr>
                    <w:t>1</w:t>
                  </w:r>
                  <w:proofErr w:type="gramEnd"/>
                </w:p>
              </w:tc>
              <w:tc>
                <w:tcPr>
                  <w:tcW w:w="50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32C4970" w14:textId="77777777" w:rsidR="00CD71CC" w:rsidRPr="000D7E15" w:rsidRDefault="00CD71CC" w:rsidP="00DA0A60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Počet připojených výkresů:</w:t>
                  </w:r>
                  <w:r>
                    <w:rPr>
                      <w:rFonts w:ascii="Calibri" w:hAnsi="Calibri"/>
                    </w:rPr>
                    <w:t xml:space="preserve"> 0</w:t>
                  </w:r>
                </w:p>
              </w:tc>
            </w:tr>
            <w:tr w:rsidR="00CD71CC" w:rsidRPr="000D7E15" w14:paraId="064E3EF2" w14:textId="77777777" w:rsidTr="00FC1E77">
              <w:trPr>
                <w:trHeight w:val="207"/>
              </w:trPr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41649A2C" w14:textId="77777777" w:rsidR="00CD71CC" w:rsidRPr="000D7E15" w:rsidRDefault="00CD71CC" w:rsidP="00DA0A60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Cena méněprací bez DPH:</w:t>
                  </w:r>
                </w:p>
                <w:p w14:paraId="4B7B64F2" w14:textId="77777777" w:rsidR="00CD71CC" w:rsidRPr="000D7E15" w:rsidRDefault="00CD71CC" w:rsidP="00DA0A60">
                  <w:pPr>
                    <w:rPr>
                      <w:rFonts w:ascii="Calibri" w:hAnsi="Calibri"/>
                    </w:rPr>
                  </w:pPr>
                </w:p>
                <w:p w14:paraId="57DC8562" w14:textId="2422F28E" w:rsidR="00CD71CC" w:rsidRPr="008F61EC" w:rsidRDefault="007C00D0" w:rsidP="007C00D0">
                  <w:pPr>
                    <w:pStyle w:val="Odstavecseseznamem"/>
                    <w:ind w:left="1950"/>
                    <w:rPr>
                      <w:rFonts w:ascii="Calibri" w:hAnsi="Calibri"/>
                      <w:b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color w:val="FF0000"/>
                    </w:rPr>
                    <w:t>-8 415,-</w:t>
                  </w:r>
                  <w:r w:rsidR="00CD71CC" w:rsidRPr="008F61EC">
                    <w:rPr>
                      <w:rFonts w:ascii="Calibri" w:hAnsi="Calibri"/>
                      <w:b/>
                      <w:color w:val="FF0000"/>
                    </w:rPr>
                    <w:t xml:space="preserve"> Kč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1F5E8E7" w14:textId="77777777" w:rsidR="00CD71CC" w:rsidRPr="000D7E15" w:rsidRDefault="00CD71CC" w:rsidP="00DA0A60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Cena víceprací bez DPH:</w:t>
                  </w:r>
                </w:p>
                <w:p w14:paraId="11F4B9C4" w14:textId="77777777" w:rsidR="00CD71CC" w:rsidRPr="000D7E15" w:rsidRDefault="00CD71CC" w:rsidP="00DA0A60">
                  <w:pPr>
                    <w:rPr>
                      <w:rFonts w:ascii="Calibri" w:hAnsi="Calibri"/>
                    </w:rPr>
                  </w:pPr>
                </w:p>
                <w:p w14:paraId="7487517E" w14:textId="19983FD9" w:rsidR="00CD71CC" w:rsidRPr="000D7E15" w:rsidRDefault="007C00D0" w:rsidP="00DA0A60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95 </w:t>
                  </w:r>
                  <w:r w:rsidR="00FB0F21">
                    <w:rPr>
                      <w:rFonts w:ascii="Calibri" w:hAnsi="Calibri"/>
                      <w:b/>
                    </w:rPr>
                    <w:t>160</w:t>
                  </w:r>
                  <w:r>
                    <w:rPr>
                      <w:rFonts w:ascii="Calibri" w:hAnsi="Calibri"/>
                      <w:b/>
                    </w:rPr>
                    <w:t>,- Kč</w:t>
                  </w:r>
                </w:p>
              </w:tc>
            </w:tr>
            <w:tr w:rsidR="00CD71CC" w:rsidRPr="000D7E15" w14:paraId="1FF174FC" w14:textId="77777777" w:rsidTr="00FC1E77">
              <w:trPr>
                <w:trHeight w:val="60"/>
              </w:trPr>
              <w:tc>
                <w:tcPr>
                  <w:tcW w:w="4562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02D17A3F" w14:textId="77777777" w:rsidR="00CD71CC" w:rsidRPr="000D7E15" w:rsidRDefault="00CD71CC" w:rsidP="00DA0A60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Výsledná cena změny bez DPH: 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24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394B7C6F" w14:textId="77777777" w:rsidR="00CD71CC" w:rsidRPr="000D7E15" w:rsidRDefault="00CD71CC" w:rsidP="00DA0A60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Nově sjednaná lhůta dokončení díla:</w:t>
                  </w:r>
                </w:p>
              </w:tc>
            </w:tr>
            <w:tr w:rsidR="00CD71CC" w:rsidRPr="000D7E15" w14:paraId="13213A20" w14:textId="77777777" w:rsidTr="00FC1E77">
              <w:trPr>
                <w:trHeight w:val="146"/>
              </w:trPr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D21BD0B" w14:textId="77777777" w:rsidR="00CD71CC" w:rsidRPr="000D7E15" w:rsidRDefault="00CD71CC" w:rsidP="00DA0A60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625E0C23" w14:textId="0762FFC3" w:rsidR="00CD71CC" w:rsidRPr="000D7E15" w:rsidRDefault="007C00D0" w:rsidP="00DA0A60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>86 </w:t>
                  </w:r>
                  <w:r w:rsidR="00FB0F21">
                    <w:rPr>
                      <w:rFonts w:ascii="Calibri" w:hAnsi="Calibri"/>
                      <w:b/>
                    </w:rPr>
                    <w:t>745</w:t>
                  </w:r>
                  <w:r>
                    <w:rPr>
                      <w:rFonts w:ascii="Calibri" w:hAnsi="Calibri"/>
                      <w:b/>
                    </w:rPr>
                    <w:t>,-</w:t>
                  </w:r>
                  <w:r w:rsidR="002B75FE">
                    <w:rPr>
                      <w:rFonts w:ascii="Calibri" w:hAnsi="Calibri"/>
                      <w:b/>
                    </w:rPr>
                    <w:t xml:space="preserve"> </w:t>
                  </w:r>
                  <w:r w:rsidR="002B75FE" w:rsidRPr="000D7E15">
                    <w:rPr>
                      <w:rFonts w:ascii="Calibri" w:hAnsi="Calibri"/>
                      <w:b/>
                    </w:rPr>
                    <w:t>Kč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4D047CF2" w14:textId="77777777" w:rsidR="00CD71CC" w:rsidRDefault="00CD71CC" w:rsidP="00DA0A60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</w:t>
                  </w:r>
                </w:p>
                <w:p w14:paraId="403A2EC6" w14:textId="67E37503" w:rsidR="00CD71CC" w:rsidRPr="000D7E15" w:rsidRDefault="00BD67C8" w:rsidP="00DA0A60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u w:val="single"/>
                    </w:rPr>
                    <w:t xml:space="preserve">Bez vlivu na termín dokončení.                                        </w:t>
                  </w:r>
                </w:p>
              </w:tc>
            </w:tr>
            <w:tr w:rsidR="00CD71CC" w:rsidRPr="000D7E15" w14:paraId="5AFAD1F4" w14:textId="77777777" w:rsidTr="00FC1E77">
              <w:trPr>
                <w:trHeight w:val="57"/>
              </w:trPr>
              <w:tc>
                <w:tcPr>
                  <w:tcW w:w="9602" w:type="dxa"/>
                  <w:gridSpan w:val="4"/>
                  <w:tcBorders>
                    <w:top w:val="nil"/>
                    <w:left w:val="single" w:sz="24" w:space="0" w:color="auto"/>
                    <w:bottom w:val="nil"/>
                    <w:right w:val="single" w:sz="24" w:space="0" w:color="auto"/>
                  </w:tcBorders>
                </w:tcPr>
                <w:p w14:paraId="7CBF8914" w14:textId="04F5B871" w:rsidR="00CD71CC" w:rsidRPr="000D7E15" w:rsidRDefault="00CD71CC" w:rsidP="00DA0A60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  <w:tr w:rsidR="00CD71CC" w:rsidRPr="000D7E15" w14:paraId="5567A055" w14:textId="77777777" w:rsidTr="00FC1E77">
              <w:trPr>
                <w:trHeight w:val="60"/>
              </w:trPr>
              <w:tc>
                <w:tcPr>
                  <w:tcW w:w="4562" w:type="dxa"/>
                  <w:gridSpan w:val="2"/>
                  <w:tcBorders>
                    <w:top w:val="single" w:sz="6" w:space="0" w:color="auto"/>
                    <w:left w:val="single" w:sz="24" w:space="0" w:color="auto"/>
                    <w:bottom w:val="nil"/>
                    <w:right w:val="nil"/>
                  </w:tcBorders>
                </w:tcPr>
                <w:p w14:paraId="63556A0F" w14:textId="77777777" w:rsidR="00CD71CC" w:rsidRPr="000D7E15" w:rsidRDefault="00CD71CC" w:rsidP="00DA0A60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>Podpis zmocněnce objednatele: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5ED2BB48" w14:textId="50382711" w:rsidR="00CD71CC" w:rsidRPr="000D7E15" w:rsidRDefault="00CD71CC" w:rsidP="00DA0A60">
                  <w:pPr>
                    <w:rPr>
                      <w:rFonts w:ascii="Calibri" w:hAnsi="Calibri"/>
                      <w:u w:val="single"/>
                    </w:rPr>
                  </w:pPr>
                  <w:r w:rsidRPr="000D7E15">
                    <w:rPr>
                      <w:rFonts w:ascii="Calibri" w:hAnsi="Calibri"/>
                    </w:rPr>
                    <w:t>Podpis zmocněnce zhotovitele:</w:t>
                  </w:r>
                </w:p>
              </w:tc>
            </w:tr>
            <w:tr w:rsidR="00CD71CC" w:rsidRPr="000D7E15" w14:paraId="593229B6" w14:textId="77777777" w:rsidTr="00FC1E77">
              <w:trPr>
                <w:trHeight w:val="173"/>
              </w:trPr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nil"/>
                    <w:right w:val="nil"/>
                  </w:tcBorders>
                </w:tcPr>
                <w:p w14:paraId="037EBB4B" w14:textId="77777777" w:rsidR="00CD71CC" w:rsidRPr="000D7E15" w:rsidRDefault="00CD71CC" w:rsidP="00DA0A60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  <w:p w14:paraId="2FE3DAA1" w14:textId="77777777" w:rsidR="00CD71CC" w:rsidRPr="000D7E15" w:rsidRDefault="00CD71CC" w:rsidP="00DA0A60">
                  <w:pP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      </w:t>
                  </w:r>
                </w:p>
                <w:p w14:paraId="534716AC" w14:textId="77777777" w:rsidR="00CD71CC" w:rsidRPr="000D7E15" w:rsidRDefault="00CD71CC" w:rsidP="00DA0A60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single" w:sz="24" w:space="0" w:color="auto"/>
                  </w:tcBorders>
                </w:tcPr>
                <w:p w14:paraId="693DA98F" w14:textId="77777777" w:rsidR="00CD71CC" w:rsidRPr="000D7E15" w:rsidRDefault="00CD71CC" w:rsidP="00DA0A60">
                  <w:pPr>
                    <w:jc w:val="center"/>
                    <w:rPr>
                      <w:rFonts w:ascii="Calibri" w:hAnsi="Calibri"/>
                      <w:u w:val="single"/>
                    </w:rPr>
                  </w:pPr>
                </w:p>
                <w:p w14:paraId="7D9ED46C" w14:textId="77777777" w:rsidR="00CD71CC" w:rsidRPr="000D7E15" w:rsidRDefault="00CD71CC" w:rsidP="00DA0A60">
                  <w:pPr>
                    <w:jc w:val="center"/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  <w:u w:val="single"/>
                    </w:rPr>
                    <w:t xml:space="preserve">                                              </w:t>
                  </w:r>
                </w:p>
                <w:p w14:paraId="51482EA4" w14:textId="47AD9BC5" w:rsidR="00CD71CC" w:rsidRPr="000D7E15" w:rsidRDefault="002C4479" w:rsidP="00DA0A60">
                  <w:pPr>
                    <w:tabs>
                      <w:tab w:val="left" w:pos="1395"/>
                    </w:tabs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ab/>
                  </w:r>
                </w:p>
              </w:tc>
            </w:tr>
            <w:tr w:rsidR="00CD71CC" w:rsidRPr="000D7E15" w14:paraId="24438EF7" w14:textId="77777777" w:rsidTr="00FC1E77">
              <w:trPr>
                <w:trHeight w:val="176"/>
              </w:trPr>
              <w:tc>
                <w:tcPr>
                  <w:tcW w:w="4562" w:type="dxa"/>
                  <w:gridSpan w:val="2"/>
                  <w:tcBorders>
                    <w:top w:val="nil"/>
                    <w:left w:val="single" w:sz="24" w:space="0" w:color="auto"/>
                    <w:bottom w:val="single" w:sz="24" w:space="0" w:color="auto"/>
                    <w:right w:val="nil"/>
                  </w:tcBorders>
                </w:tcPr>
                <w:p w14:paraId="747706AD" w14:textId="77777777" w:rsidR="00CD71CC" w:rsidRPr="000D7E15" w:rsidRDefault="00CD71CC" w:rsidP="00DA0A60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154819B4" w14:textId="77777777" w:rsidR="00CD71CC" w:rsidRPr="000D7E15" w:rsidRDefault="00CD71CC" w:rsidP="00DA0A60">
                  <w:pPr>
                    <w:rPr>
                      <w:rFonts w:ascii="Calibri" w:hAnsi="Calibri"/>
                    </w:rPr>
                  </w:pPr>
                </w:p>
                <w:p w14:paraId="0A0ED5CD" w14:textId="77777777" w:rsidR="00CD71CC" w:rsidRPr="000D7E15" w:rsidRDefault="00CD71CC" w:rsidP="00DA0A60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  <w:tc>
                <w:tcPr>
                  <w:tcW w:w="5041" w:type="dxa"/>
                  <w:gridSpan w:val="2"/>
                  <w:tcBorders>
                    <w:top w:val="nil"/>
                    <w:left w:val="single" w:sz="6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762CD0EB" w14:textId="77777777" w:rsidR="00CD71CC" w:rsidRPr="000D7E15" w:rsidRDefault="00CD71CC" w:rsidP="00DA0A60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3057B119" w14:textId="77777777" w:rsidR="00CD71CC" w:rsidRPr="000D7E15" w:rsidRDefault="00CD71CC" w:rsidP="00DA0A60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2F31CAF3" w14:textId="02B8200A" w:rsidR="00CD71CC" w:rsidRPr="000D7E15" w:rsidRDefault="00CD71CC" w:rsidP="00DA0A60">
                  <w:pPr>
                    <w:rPr>
                      <w:rFonts w:ascii="Calibri" w:hAnsi="Calibri"/>
                    </w:rPr>
                  </w:pPr>
                  <w:r w:rsidRPr="000D7E15">
                    <w:rPr>
                      <w:rFonts w:ascii="Calibri" w:hAnsi="Calibri"/>
                    </w:rPr>
                    <w:t xml:space="preserve">Datum: </w:t>
                  </w:r>
                </w:p>
              </w:tc>
            </w:tr>
          </w:tbl>
          <w:p w14:paraId="4ED06688" w14:textId="77777777" w:rsidR="002341BA" w:rsidRPr="00FD736D" w:rsidRDefault="002341BA" w:rsidP="006F6806">
            <w:pPr>
              <w:ind w:left="5338"/>
              <w:jc w:val="right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         </w:t>
            </w:r>
          </w:p>
        </w:tc>
      </w:tr>
      <w:tr w:rsidR="00FC1E77" w:rsidRPr="000D7E15" w14:paraId="3299A0EB" w14:textId="77777777" w:rsidTr="00E426C5">
        <w:trPr>
          <w:trHeight w:val="370"/>
        </w:trPr>
        <w:tc>
          <w:tcPr>
            <w:tcW w:w="9720" w:type="dxa"/>
            <w:gridSpan w:val="11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42BB9D98" w14:textId="77777777" w:rsidR="00FC1E77" w:rsidRPr="000D7E15" w:rsidRDefault="00FC1E77" w:rsidP="006F6806">
            <w:pPr>
              <w:rPr>
                <w:rFonts w:ascii="Calibri" w:hAnsi="Calibri"/>
              </w:rPr>
            </w:pPr>
          </w:p>
        </w:tc>
      </w:tr>
    </w:tbl>
    <w:p w14:paraId="16010A2C" w14:textId="77777777" w:rsidR="00CD71CC" w:rsidRDefault="00CD71CC" w:rsidP="006F6806"/>
    <w:sectPr w:rsidR="00CD71CC" w:rsidSect="006F6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F3FE" w14:textId="77777777" w:rsidR="00FC1E77" w:rsidRDefault="00FC1E77" w:rsidP="00FC1E77">
      <w:r>
        <w:separator/>
      </w:r>
    </w:p>
  </w:endnote>
  <w:endnote w:type="continuationSeparator" w:id="0">
    <w:p w14:paraId="5B15F918" w14:textId="77777777" w:rsidR="00FC1E77" w:rsidRDefault="00FC1E77" w:rsidP="00FC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F4590" w14:textId="77777777" w:rsidR="00FC1E77" w:rsidRDefault="00FC1E77" w:rsidP="00FC1E77">
      <w:r>
        <w:separator/>
      </w:r>
    </w:p>
  </w:footnote>
  <w:footnote w:type="continuationSeparator" w:id="0">
    <w:p w14:paraId="31AA0E2A" w14:textId="77777777" w:rsidR="00FC1E77" w:rsidRDefault="00FC1E77" w:rsidP="00FC1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9E6"/>
    <w:multiLevelType w:val="hybridMultilevel"/>
    <w:tmpl w:val="71740B80"/>
    <w:lvl w:ilvl="0" w:tplc="79AEA092">
      <w:start w:val="10"/>
      <w:numFmt w:val="bullet"/>
      <w:lvlText w:val="-"/>
      <w:lvlJc w:val="left"/>
      <w:pPr>
        <w:ind w:left="195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725A4098"/>
    <w:multiLevelType w:val="hybridMultilevel"/>
    <w:tmpl w:val="95A8F8C0"/>
    <w:lvl w:ilvl="0" w:tplc="169A7D0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653238">
    <w:abstractNumId w:val="1"/>
  </w:num>
  <w:num w:numId="2" w16cid:durableId="1667440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30"/>
    <w:rsid w:val="00061A2B"/>
    <w:rsid w:val="000C2FE5"/>
    <w:rsid w:val="00184E30"/>
    <w:rsid w:val="001B02A4"/>
    <w:rsid w:val="001D37A3"/>
    <w:rsid w:val="001F1D22"/>
    <w:rsid w:val="002341BA"/>
    <w:rsid w:val="002A0122"/>
    <w:rsid w:val="002B75FE"/>
    <w:rsid w:val="002C4479"/>
    <w:rsid w:val="00413F33"/>
    <w:rsid w:val="00432370"/>
    <w:rsid w:val="00594E4B"/>
    <w:rsid w:val="00665BAF"/>
    <w:rsid w:val="00675659"/>
    <w:rsid w:val="0068556B"/>
    <w:rsid w:val="006F6806"/>
    <w:rsid w:val="007C00D0"/>
    <w:rsid w:val="00817ECF"/>
    <w:rsid w:val="00897387"/>
    <w:rsid w:val="008A1A7E"/>
    <w:rsid w:val="008C04F5"/>
    <w:rsid w:val="008F61EC"/>
    <w:rsid w:val="00920A2D"/>
    <w:rsid w:val="009271B7"/>
    <w:rsid w:val="009C7E80"/>
    <w:rsid w:val="00A468D1"/>
    <w:rsid w:val="00B139F4"/>
    <w:rsid w:val="00BD67C8"/>
    <w:rsid w:val="00C9681B"/>
    <w:rsid w:val="00CA0146"/>
    <w:rsid w:val="00CD71CC"/>
    <w:rsid w:val="00D511DA"/>
    <w:rsid w:val="00DA0A60"/>
    <w:rsid w:val="00DA5FA3"/>
    <w:rsid w:val="00E27186"/>
    <w:rsid w:val="00E426C5"/>
    <w:rsid w:val="00E62474"/>
    <w:rsid w:val="00E87A9B"/>
    <w:rsid w:val="00F377E9"/>
    <w:rsid w:val="00FA2B0F"/>
    <w:rsid w:val="00FB0F21"/>
    <w:rsid w:val="00FC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2DC3"/>
  <w15:docId w15:val="{2F199FE4-8B60-49C6-B704-9DF63DA4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41B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41B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341BA"/>
    <w:rPr>
      <w:rFonts w:cs="Times New Roman"/>
      <w:b/>
    </w:rPr>
  </w:style>
  <w:style w:type="paragraph" w:styleId="Bezmezer">
    <w:name w:val="No Spacing"/>
    <w:uiPriority w:val="1"/>
    <w:qFormat/>
    <w:rsid w:val="00234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41B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41BA"/>
    <w:rPr>
      <w:color w:val="800080"/>
      <w:u w:val="single"/>
    </w:rPr>
  </w:style>
  <w:style w:type="paragraph" w:customStyle="1" w:styleId="xl65">
    <w:name w:val="xl65"/>
    <w:basedOn w:val="Normln"/>
    <w:rsid w:val="002341BA"/>
    <w:pPr>
      <w:spacing w:before="100" w:beforeAutospacing="1" w:after="100" w:afterAutospacing="1"/>
      <w:textAlignment w:val="bottom"/>
    </w:pPr>
  </w:style>
  <w:style w:type="paragraph" w:customStyle="1" w:styleId="xl66">
    <w:name w:val="xl66"/>
    <w:basedOn w:val="Normln"/>
    <w:rsid w:val="002341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67">
    <w:name w:val="xl67"/>
    <w:basedOn w:val="Normln"/>
    <w:rsid w:val="002341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8">
    <w:name w:val="xl68"/>
    <w:basedOn w:val="Normln"/>
    <w:rsid w:val="002341BA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color w:val="FF0000"/>
    </w:rPr>
  </w:style>
  <w:style w:type="paragraph" w:customStyle="1" w:styleId="xl69">
    <w:name w:val="xl69"/>
    <w:basedOn w:val="Normln"/>
    <w:rsid w:val="002341B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0">
    <w:name w:val="xl70"/>
    <w:basedOn w:val="Normln"/>
    <w:rsid w:val="002341B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</w:rPr>
  </w:style>
  <w:style w:type="paragraph" w:customStyle="1" w:styleId="xl71">
    <w:name w:val="xl71"/>
    <w:basedOn w:val="Normln"/>
    <w:rsid w:val="002341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Arial CE" w:hAnsi="Arial CE"/>
      <w:b/>
      <w:bCs/>
    </w:rPr>
  </w:style>
  <w:style w:type="paragraph" w:customStyle="1" w:styleId="xl72">
    <w:name w:val="xl72"/>
    <w:basedOn w:val="Normln"/>
    <w:rsid w:val="002341B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  <w:color w:val="FF0000"/>
    </w:rPr>
  </w:style>
  <w:style w:type="paragraph" w:customStyle="1" w:styleId="xl73">
    <w:name w:val="xl73"/>
    <w:basedOn w:val="Normln"/>
    <w:rsid w:val="002341B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4">
    <w:name w:val="xl74"/>
    <w:basedOn w:val="Normln"/>
    <w:rsid w:val="002341B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 CE" w:hAnsi="Arial CE"/>
    </w:rPr>
  </w:style>
  <w:style w:type="paragraph" w:customStyle="1" w:styleId="xl75">
    <w:name w:val="xl7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6">
    <w:name w:val="xl76"/>
    <w:basedOn w:val="Normln"/>
    <w:rsid w:val="002341BA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7">
    <w:name w:val="xl77"/>
    <w:basedOn w:val="Normln"/>
    <w:rsid w:val="002341BA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8">
    <w:name w:val="xl78"/>
    <w:basedOn w:val="Normln"/>
    <w:rsid w:val="002341BA"/>
    <w:pP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79">
    <w:name w:val="xl79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1">
    <w:name w:val="xl81"/>
    <w:basedOn w:val="Normln"/>
    <w:rsid w:val="002341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82">
    <w:name w:val="xl82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83">
    <w:name w:val="xl83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b/>
      <w:bCs/>
      <w:color w:val="960000"/>
    </w:rPr>
  </w:style>
  <w:style w:type="paragraph" w:customStyle="1" w:styleId="xl85">
    <w:name w:val="xl8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ln"/>
    <w:rsid w:val="002341BA"/>
    <w:pPr>
      <w:pBdr>
        <w:top w:val="single" w:sz="4" w:space="0" w:color="969696"/>
        <w:lef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ln"/>
    <w:rsid w:val="002341BA"/>
    <w:pPr>
      <w:pBdr>
        <w:top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89">
    <w:name w:val="xl89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0">
    <w:name w:val="xl90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1">
    <w:name w:val="xl91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2">
    <w:name w:val="xl9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3">
    <w:name w:val="xl9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bottom"/>
    </w:pPr>
    <w:rPr>
      <w:rFonts w:ascii="Arial CE" w:hAnsi="Arial CE"/>
      <w:color w:val="003366"/>
    </w:rPr>
  </w:style>
  <w:style w:type="paragraph" w:customStyle="1" w:styleId="xl94">
    <w:name w:val="xl94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5">
    <w:name w:val="xl95"/>
    <w:basedOn w:val="Normln"/>
    <w:rsid w:val="002341BA"/>
    <w:pPr>
      <w:spacing w:before="100" w:beforeAutospacing="1" w:after="100" w:afterAutospacing="1"/>
      <w:textAlignment w:val="bottom"/>
    </w:pPr>
    <w:rPr>
      <w:rFonts w:ascii="Arial CE" w:hAnsi="Arial CE"/>
      <w:color w:val="003366"/>
      <w:sz w:val="20"/>
      <w:szCs w:val="20"/>
    </w:rPr>
  </w:style>
  <w:style w:type="paragraph" w:customStyle="1" w:styleId="xl96">
    <w:name w:val="xl9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97">
    <w:name w:val="xl9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8">
    <w:name w:val="xl9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99">
    <w:name w:val="xl99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00">
    <w:name w:val="xl100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1">
    <w:name w:val="xl101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02">
    <w:name w:val="xl10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4">
    <w:name w:val="xl104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05">
    <w:name w:val="xl10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6">
    <w:name w:val="xl10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14"/>
      <w:szCs w:val="14"/>
    </w:rPr>
  </w:style>
  <w:style w:type="paragraph" w:customStyle="1" w:styleId="xl107">
    <w:name w:val="xl10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8">
    <w:name w:val="xl10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09">
    <w:name w:val="xl10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0">
    <w:name w:val="xl110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1">
    <w:name w:val="xl111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505050"/>
    </w:rPr>
  </w:style>
  <w:style w:type="paragraph" w:customStyle="1" w:styleId="xl112">
    <w:name w:val="xl112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3">
    <w:name w:val="xl113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4">
    <w:name w:val="xl114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5">
    <w:name w:val="xl115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6">
    <w:name w:val="xl116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7">
    <w:name w:val="xl117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18">
    <w:name w:val="xl118"/>
    <w:basedOn w:val="Normln"/>
    <w:rsid w:val="002341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</w:rPr>
  </w:style>
  <w:style w:type="paragraph" w:customStyle="1" w:styleId="xl119">
    <w:name w:val="xl119"/>
    <w:basedOn w:val="Normln"/>
    <w:rsid w:val="002341BA"/>
    <w:pPr>
      <w:pBdr>
        <w:left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0">
    <w:name w:val="xl120"/>
    <w:basedOn w:val="Normln"/>
    <w:rsid w:val="002341BA"/>
    <w:pPr>
      <w:spacing w:before="100" w:beforeAutospacing="1" w:after="100" w:afterAutospacing="1"/>
      <w:jc w:val="center"/>
      <w:textAlignment w:val="center"/>
    </w:pPr>
    <w:rPr>
      <w:rFonts w:ascii="Arial CE" w:hAnsi="Arial CE"/>
      <w:i/>
      <w:iCs/>
      <w:color w:val="0000FF"/>
      <w:sz w:val="18"/>
      <w:szCs w:val="18"/>
    </w:rPr>
  </w:style>
  <w:style w:type="paragraph" w:customStyle="1" w:styleId="xl121">
    <w:name w:val="xl121"/>
    <w:basedOn w:val="Normln"/>
    <w:rsid w:val="002341BA"/>
    <w:pPr>
      <w:pBdr>
        <w:left w:val="single" w:sz="4" w:space="0" w:color="969696"/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2">
    <w:name w:val="xl12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CE" w:hAnsi="Arial CE"/>
      <w:color w:val="969696"/>
      <w:sz w:val="18"/>
      <w:szCs w:val="18"/>
    </w:rPr>
  </w:style>
  <w:style w:type="paragraph" w:customStyle="1" w:styleId="xl123">
    <w:name w:val="xl123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4">
    <w:name w:val="xl124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5">
    <w:name w:val="xl12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bottom"/>
    </w:pPr>
  </w:style>
  <w:style w:type="paragraph" w:customStyle="1" w:styleId="xl126">
    <w:name w:val="xl12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8"/>
      <w:szCs w:val="28"/>
    </w:rPr>
  </w:style>
  <w:style w:type="paragraph" w:customStyle="1" w:styleId="xl127">
    <w:name w:val="xl12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3366FF"/>
      <w:sz w:val="20"/>
      <w:szCs w:val="20"/>
    </w:rPr>
  </w:style>
  <w:style w:type="paragraph" w:customStyle="1" w:styleId="xl128">
    <w:name w:val="xl12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29">
    <w:name w:val="xl12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0">
    <w:name w:val="xl130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1">
    <w:name w:val="xl131"/>
    <w:basedOn w:val="Normln"/>
    <w:rsid w:val="002341BA"/>
    <w:pP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sz w:val="20"/>
      <w:szCs w:val="20"/>
    </w:rPr>
  </w:style>
  <w:style w:type="paragraph" w:customStyle="1" w:styleId="xl134">
    <w:name w:val="xl13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0"/>
      <w:szCs w:val="20"/>
    </w:rPr>
  </w:style>
  <w:style w:type="paragraph" w:customStyle="1" w:styleId="xl135">
    <w:name w:val="xl135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960000"/>
    </w:rPr>
  </w:style>
  <w:style w:type="paragraph" w:customStyle="1" w:styleId="xl136">
    <w:name w:val="xl136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7">
    <w:name w:val="xl13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</w:rPr>
  </w:style>
  <w:style w:type="paragraph" w:customStyle="1" w:styleId="xl138">
    <w:name w:val="xl138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39">
    <w:name w:val="xl139"/>
    <w:basedOn w:val="Normln"/>
    <w:rsid w:val="002341BA"/>
    <w:pPr>
      <w:spacing w:before="100" w:beforeAutospacing="1" w:after="100" w:afterAutospacing="1"/>
      <w:jc w:val="right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40">
    <w:name w:val="xl140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2341B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2">
    <w:name w:val="xl142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b/>
      <w:bCs/>
    </w:rPr>
  </w:style>
  <w:style w:type="paragraph" w:customStyle="1" w:styleId="xl144">
    <w:name w:val="xl144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jc w:val="center"/>
      <w:textAlignment w:val="center"/>
    </w:pPr>
    <w:rPr>
      <w:rFonts w:ascii="Arial CE" w:hAnsi="Arial CE"/>
      <w:b/>
      <w:bCs/>
    </w:rPr>
  </w:style>
  <w:style w:type="paragraph" w:customStyle="1" w:styleId="xl145">
    <w:name w:val="xl145"/>
    <w:basedOn w:val="Normln"/>
    <w:rsid w:val="002341B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b/>
      <w:bCs/>
    </w:rPr>
  </w:style>
  <w:style w:type="paragraph" w:customStyle="1" w:styleId="xl146">
    <w:name w:val="xl146"/>
    <w:basedOn w:val="Normln"/>
    <w:rsid w:val="00234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Normln"/>
    <w:rsid w:val="002341B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Normln"/>
    <w:rsid w:val="002341BA"/>
    <w:pPr>
      <w:pBdr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Normln"/>
    <w:rsid w:val="002341B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Normln"/>
    <w:rsid w:val="002341BA"/>
    <w:pPr>
      <w:pBdr>
        <w:top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Normln"/>
    <w:rsid w:val="002341BA"/>
    <w:pPr>
      <w:shd w:val="clear" w:color="000000" w:fill="D2D2D2"/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2341BA"/>
    <w:pPr>
      <w:shd w:val="clear" w:color="000000" w:fill="D2D2D2"/>
      <w:spacing w:before="100" w:beforeAutospacing="1" w:after="100" w:afterAutospacing="1"/>
      <w:jc w:val="right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color w:val="800000"/>
    </w:rPr>
  </w:style>
  <w:style w:type="paragraph" w:customStyle="1" w:styleId="xl154">
    <w:name w:val="xl154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5">
    <w:name w:val="xl15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6">
    <w:name w:val="xl156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7">
    <w:name w:val="xl157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8">
    <w:name w:val="xl158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</w:rPr>
  </w:style>
  <w:style w:type="paragraph" w:customStyle="1" w:styleId="xl159">
    <w:name w:val="xl159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0">
    <w:name w:val="xl160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1">
    <w:name w:val="xl161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2">
    <w:name w:val="xl162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3">
    <w:name w:val="xl163"/>
    <w:basedOn w:val="Normln"/>
    <w:rsid w:val="002341BA"/>
    <w:pPr>
      <w:pBdr>
        <w:bottom w:val="single" w:sz="4" w:space="0" w:color="969696"/>
      </w:pBdr>
      <w:spacing w:before="100" w:beforeAutospacing="1" w:after="100" w:afterAutospacing="1"/>
      <w:textAlignment w:val="center"/>
    </w:pPr>
    <w:rPr>
      <w:rFonts w:ascii="Arial CE" w:hAnsi="Arial CE"/>
      <w:color w:val="003366"/>
      <w:sz w:val="20"/>
      <w:szCs w:val="20"/>
    </w:rPr>
  </w:style>
  <w:style w:type="paragraph" w:customStyle="1" w:styleId="xl164">
    <w:name w:val="xl164"/>
    <w:basedOn w:val="Normln"/>
    <w:rsid w:val="002341BA"/>
    <w:pPr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Normln"/>
    <w:rsid w:val="002341BA"/>
    <w:pPr>
      <w:pBdr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6">
    <w:name w:val="xl166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color w:val="969696"/>
      <w:sz w:val="20"/>
      <w:szCs w:val="20"/>
    </w:rPr>
  </w:style>
  <w:style w:type="paragraph" w:customStyle="1" w:styleId="xl167">
    <w:name w:val="xl167"/>
    <w:basedOn w:val="Normln"/>
    <w:rsid w:val="002341BA"/>
    <w:pPr>
      <w:spacing w:before="100" w:beforeAutospacing="1" w:after="100" w:afterAutospacing="1"/>
      <w:textAlignment w:val="center"/>
    </w:pPr>
    <w:rPr>
      <w:rFonts w:ascii="Arial CE" w:hAnsi="Arial CE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C1E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E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1E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E7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61EC"/>
    <w:pPr>
      <w:ind w:left="720"/>
      <w:contextualSpacing/>
    </w:pPr>
  </w:style>
  <w:style w:type="paragraph" w:customStyle="1" w:styleId="standard">
    <w:name w:val="standard"/>
    <w:basedOn w:val="Normln"/>
    <w:uiPriority w:val="99"/>
    <w:rsid w:val="00DA0A60"/>
    <w:pPr>
      <w:suppressAutoHyphens/>
      <w:spacing w:before="60" w:line="288" w:lineRule="auto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493EA-BAB5-45C0-95FE-7D0F7BB6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3029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zofcin</dc:creator>
  <cp:lastModifiedBy>Horáková, Markéta </cp:lastModifiedBy>
  <cp:revision>2</cp:revision>
  <cp:lastPrinted>2021-12-15T09:17:00Z</cp:lastPrinted>
  <dcterms:created xsi:type="dcterms:W3CDTF">2022-08-17T07:07:00Z</dcterms:created>
  <dcterms:modified xsi:type="dcterms:W3CDTF">2022-08-17T07:07:00Z</dcterms:modified>
</cp:coreProperties>
</file>