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2D58" w:rsidRPr="00B72D58" w:rsidRDefault="00B72D58" w:rsidP="009B400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bookmarkStart w:id="0" w:name="_GoBack"/>
      <w:bookmarkEnd w:id="0"/>
      <w:r w:rsidRPr="00B72D58">
        <w:rPr>
          <w:rFonts w:ascii="Arial" w:eastAsia="Times New Roman" w:hAnsi="Arial" w:cs="Arial"/>
          <w:b/>
          <w:bCs/>
          <w:color w:val="333333"/>
          <w:sz w:val="30"/>
          <w:szCs w:val="30"/>
          <w:lang w:eastAsia="cs-CZ"/>
        </w:rPr>
        <w:t>SMLOUVA O DÍLO</w:t>
      </w:r>
      <w:r w:rsidRPr="00B72D58">
        <w:rPr>
          <w:rFonts w:ascii="Arial" w:eastAsia="Times New Roman" w:hAnsi="Arial" w:cs="Arial"/>
          <w:color w:val="333333"/>
          <w:sz w:val="21"/>
          <w:szCs w:val="21"/>
          <w:lang w:eastAsia="cs-CZ"/>
        </w:rPr>
        <w:br/>
        <w:t> </w:t>
      </w:r>
    </w:p>
    <w:p w:rsidR="00B72D58" w:rsidRDefault="00B72D58" w:rsidP="00B72D5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B72D58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jméno, příjmení/</w:t>
      </w:r>
      <w:proofErr w:type="gramStart"/>
      <w:r w:rsidRPr="00B72D58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název:  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Pedagogicko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-psychologická poradna Brno, příspěvková organizace</w:t>
      </w:r>
    </w:p>
    <w:p w:rsidR="00B72D58" w:rsidRDefault="00B72D58" w:rsidP="00B72D5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zastoupená: Mgr. Liborem Mikuláškem, ředitelem</w:t>
      </w:r>
    </w:p>
    <w:p w:rsidR="00B72D58" w:rsidRDefault="00B72D58" w:rsidP="00B72D5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proofErr w:type="gramStart"/>
      <w:r w:rsidRPr="00B72D58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IČ:  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70843155</w:t>
      </w:r>
      <w:proofErr w:type="gramEnd"/>
    </w:p>
    <w:p w:rsidR="00B72D58" w:rsidRDefault="00B72D58" w:rsidP="00B72D5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B72D58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proofErr w:type="gramStart"/>
      <w:r w:rsidRPr="00B72D58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sídlo:  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Hybešova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253/15, 602 00 Brno</w:t>
      </w:r>
    </w:p>
    <w:p w:rsidR="00B72D58" w:rsidRDefault="00B72D58" w:rsidP="00B72D5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B72D58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(dále jen jako „</w:t>
      </w:r>
      <w:r w:rsidRPr="00B72D58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Objednatel</w:t>
      </w:r>
      <w:r w:rsidRPr="00B72D58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“ na straně jedné)</w:t>
      </w:r>
      <w:r w:rsidRPr="00B72D58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  <w:r w:rsidRPr="00B72D58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a</w:t>
      </w:r>
      <w:r w:rsidRPr="00B72D58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  <w:r w:rsidRPr="00B72D58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jméno, příjmení/</w:t>
      </w:r>
      <w:proofErr w:type="gramStart"/>
      <w:r w:rsidRPr="00B72D58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název:  </w:t>
      </w:r>
      <w:r w:rsidR="00C41331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Pavel</w:t>
      </w:r>
      <w:proofErr w:type="gramEnd"/>
      <w:r w:rsidR="00C41331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r w:rsidR="00FF04D3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Karmazin</w:t>
      </w:r>
    </w:p>
    <w:p w:rsidR="00B72D58" w:rsidRPr="00B72D58" w:rsidRDefault="00B72D58" w:rsidP="00B72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B72D58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IČ:  </w:t>
      </w:r>
      <w:r w:rsidR="00FF04D3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60412780</w:t>
      </w:r>
      <w:proofErr w:type="gramEnd"/>
      <w:r w:rsidRPr="00B72D58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bydliště/sídlo:  </w:t>
      </w:r>
      <w:r w:rsidR="00FF04D3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Kundratice 63, 594 51</w:t>
      </w:r>
      <w:r w:rsidRPr="00B72D58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(dále jen jako „</w:t>
      </w:r>
      <w:r w:rsidRPr="00B72D58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Zhotovitel</w:t>
      </w:r>
      <w:r w:rsidRPr="00B72D58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“ na straně druhé)</w:t>
      </w:r>
      <w:r w:rsidRPr="00B72D58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  <w:r w:rsidRPr="00B72D58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uzavírají níže uvedeného dne, měsíce a roku podle § 2586 a násl. zákona č. 89/2012 Sb., občanský zákoník, ve znění pozdějších předpisů, tuto</w:t>
      </w:r>
      <w:r w:rsidRPr="00B72D58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  <w:r w:rsidRPr="00B72D58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B72D58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smlouvu o dílo</w:t>
      </w:r>
      <w:r w:rsidRPr="00B72D58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 (dále jen „</w:t>
      </w:r>
      <w:r w:rsidRPr="00B72D58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Smlouva</w:t>
      </w:r>
      <w:r w:rsidRPr="00B72D58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“)</w:t>
      </w:r>
      <w:r w:rsidRPr="00B72D58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:rsidR="00B72D58" w:rsidRPr="00B72D58" w:rsidRDefault="00B72D58" w:rsidP="00B72D5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B72D58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I.</w:t>
      </w:r>
      <w:r w:rsidRPr="00B72D58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B72D58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Předmět Smlouvy</w:t>
      </w:r>
      <w:r w:rsidRPr="00B72D58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:rsidR="00B72D58" w:rsidRPr="00B72D58" w:rsidRDefault="00B72D58" w:rsidP="00B72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72D58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Zhotovitel se touto smlouvou zavazuje provést na svůj náklad a nebezpečí pro objednatele za podmínek níže uvedených dílo: </w:t>
      </w:r>
      <w:r w:rsidR="00FF04D3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Stavební úpravy pracoviště PPP Brno, Hybešova 15, 602 00 Brno</w:t>
      </w:r>
      <w:r w:rsidR="00A7363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proofErr w:type="gramStart"/>
      <w:r w:rsidRPr="00B72D58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(</w:t>
      </w:r>
      <w:r w:rsidR="00FF04D3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r w:rsidRPr="00B72D58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dále</w:t>
      </w:r>
      <w:proofErr w:type="gramEnd"/>
      <w:r w:rsidRPr="00B72D58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jen „Dílo“)</w:t>
      </w:r>
      <w:r w:rsidR="0030519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, jehož podrobná specifikace tvoří přílohu č. 1 této smlouvy</w:t>
      </w:r>
      <w:r w:rsidR="008A68D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. O</w:t>
      </w:r>
      <w:r w:rsidRPr="00B72D58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bjednatel se zavazuje Dílo převzít a zaplatit za něj Zhotoviteli cenu, která je sjednána v čl. II této Smlouvy.</w:t>
      </w:r>
      <w:r w:rsidRPr="00B72D58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:rsidR="00B72D58" w:rsidRPr="00B72D58" w:rsidRDefault="00B72D58" w:rsidP="00B72D5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B72D58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II.</w:t>
      </w:r>
      <w:r w:rsidRPr="00B72D58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B72D58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Cena Díla a způsob úhrady</w:t>
      </w:r>
      <w:r w:rsidRPr="00B72D58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:rsidR="00B72D58" w:rsidRPr="00B72D58" w:rsidRDefault="00B72D58" w:rsidP="00B72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72D58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Smluvní strany se dohodly, že celková cena díla </w:t>
      </w:r>
      <w:r w:rsidR="0030519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činí</w:t>
      </w:r>
      <w:r w:rsidRPr="00B72D58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částku ve výši</w:t>
      </w:r>
      <w:r w:rsidR="00A7363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r w:rsidR="00FF04D3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131.711,-Kč </w:t>
      </w:r>
      <w:r w:rsidR="0030519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s DPH </w:t>
      </w:r>
      <w:r w:rsidR="00FF04D3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(</w:t>
      </w:r>
      <w:proofErr w:type="spellStart"/>
      <w:r w:rsidR="00FF04D3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Stotřicetjedentisícsedmsetjedenáctkorun</w:t>
      </w:r>
      <w:proofErr w:type="spellEnd"/>
      <w:r w:rsidRPr="00B72D58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) </w:t>
      </w:r>
      <w:r w:rsidR="0030519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(to bude účtováno dle příslušných právních předpisů). Částka</w:t>
      </w:r>
      <w:r w:rsidRPr="00B72D58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bude uhrazena na účet Zhotovitele </w:t>
      </w:r>
      <w:proofErr w:type="spellStart"/>
      <w:r w:rsidRPr="00B72D58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č.ú</w:t>
      </w:r>
      <w:proofErr w:type="spellEnd"/>
      <w:r w:rsidRPr="00B72D58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.</w:t>
      </w:r>
      <w:r w:rsidR="00FF04D3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r w:rsidR="00D238B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1620180369/0800</w:t>
      </w:r>
      <w:r w:rsidR="00FF04D3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r w:rsidRPr="00B72D58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veden</w:t>
      </w:r>
      <w:r w:rsidR="009B4006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ého</w:t>
      </w:r>
      <w:r w:rsidRPr="00B72D58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u </w:t>
      </w:r>
      <w:r w:rsidR="00D238B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České spořitelny</w:t>
      </w:r>
      <w:r w:rsidRPr="00B72D58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.</w:t>
      </w:r>
      <w:r w:rsidR="00FF1C16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Dílo bude fakturováno</w:t>
      </w:r>
      <w:r w:rsidR="00FF04D3" w:rsidRPr="00FF04D3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r w:rsidR="00FF04D3" w:rsidRPr="00B72D58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při předání</w:t>
      </w:r>
      <w:r w:rsidR="00FF04D3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,</w:t>
      </w:r>
      <w:r w:rsidR="00FF04D3" w:rsidRPr="00B72D58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převzetí Díla</w:t>
      </w:r>
      <w:r w:rsidR="00FF04D3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na základě vystavení konečné faktury se splatností 14ti </w:t>
      </w:r>
      <w:proofErr w:type="gramStart"/>
      <w:r w:rsidR="00FF04D3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dnů </w:t>
      </w:r>
      <w:r w:rsidR="00FF1C16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.</w:t>
      </w:r>
      <w:proofErr w:type="gramEnd"/>
      <w:r w:rsidR="0030519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Z tohoto důvodu strany sjednávají výhradu vlastnického práva Zhotovitele k předmětu díla do okamžiku zaplacení ceny díla.</w:t>
      </w:r>
      <w:r w:rsidRPr="00B72D58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:rsidR="00B72D58" w:rsidRPr="00B72D58" w:rsidRDefault="00B72D58" w:rsidP="00B72D5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B72D58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III.</w:t>
      </w:r>
      <w:r w:rsidRPr="00B72D58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B72D58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Termín zhotovení díla</w:t>
      </w:r>
      <w:r w:rsidRPr="00B72D58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:rsidR="00B72D58" w:rsidRPr="00B72D58" w:rsidRDefault="00B72D58" w:rsidP="00B72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72D58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Smluvní strany se dohodly, že Dílo bude Zhotovitelem provedeno v termínu nejpozději do </w:t>
      </w:r>
      <w:r w:rsidR="00A7363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31.8.202</w:t>
      </w:r>
      <w:r w:rsidR="00FF1C16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2</w:t>
      </w:r>
      <w:r w:rsidR="00A7363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. </w:t>
      </w:r>
      <w:r w:rsidRPr="00B72D58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Objednatel </w:t>
      </w:r>
      <w:r w:rsidR="00317788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seznámil zhotovitele před započetím prací s obhlídkou pracoviště</w:t>
      </w:r>
      <w:r w:rsidR="0030519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, které je Zhotoviteli k dispozici ihned po podpisu této smlouvy</w:t>
      </w:r>
      <w:r w:rsidR="00317788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.</w:t>
      </w:r>
      <w:r w:rsidR="00FF04D3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Provoz budovy Hybešova 15 probíhá v pracovních dnech od 7:00 do 15:45hod včetně. Odchod z pracoviště a budovy je nutné vždy nahlásit příslušné osobě ve vrátnici budovy.</w:t>
      </w:r>
      <w:r w:rsidR="0030519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Po uvedenou dobu bude Zhotoviteli v budově k dispozici zdarma zdroj vody, elektřiny a sociální zařízení. V případě neposkytnutí součinnosti za účelem samostatného přístupu Zhotovitele na pracoviště v uvedené době, případně nemožnosti provádění prací z důvodu ležících mimo Zhotovitele, se o dobu takové překážky prodlužuje termín zhotovení díla.</w:t>
      </w:r>
      <w:r w:rsidRPr="00B72D58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B72D58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:rsidR="00B72D58" w:rsidRPr="00B72D58" w:rsidRDefault="00B72D58" w:rsidP="00B72D5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B72D58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IV.</w:t>
      </w:r>
      <w:r w:rsidRPr="00B72D58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B72D58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Předání a převzetí Díla</w:t>
      </w:r>
      <w:r w:rsidRPr="00B72D58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:rsidR="00305197" w:rsidRDefault="00B72D58" w:rsidP="00A7363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B72D58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K předání a převzetí Díla dojde do dvou dnů od jeho zhotovení, nejpozději však bude dílo zhotoveno i předáno v termínu uveden</w:t>
      </w:r>
      <w:r w:rsidR="0030519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é</w:t>
      </w:r>
      <w:r w:rsidRPr="00B72D58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m v čl. III této smlouvy.</w:t>
      </w:r>
      <w:r w:rsidRPr="00B72D58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B72D58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O předání a převzetí Díla bude Smluvními stranami vyhotoven předávací protokol.</w:t>
      </w:r>
    </w:p>
    <w:p w:rsidR="00317788" w:rsidRDefault="00B72D58" w:rsidP="00A7363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B72D58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</w:p>
    <w:p w:rsidR="00B72D58" w:rsidRPr="00B72D58" w:rsidRDefault="00B72D58" w:rsidP="00A7363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B72D58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lastRenderedPageBreak/>
        <w:t>V.</w:t>
      </w:r>
      <w:r w:rsidRPr="00B72D58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B72D58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Odpovědnost za vady</w:t>
      </w:r>
      <w:r w:rsidRPr="00B72D58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</w:p>
    <w:p w:rsidR="00D238B9" w:rsidRDefault="00B72D58" w:rsidP="00B72D5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B72D58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Zhotovitel poskytne na Dílo záruku po </w:t>
      </w:r>
      <w:proofErr w:type="gramStart"/>
      <w:r w:rsidRPr="00B72D58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dobu </w:t>
      </w:r>
      <w:r w:rsidR="00317788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36</w:t>
      </w:r>
      <w:proofErr w:type="gramEnd"/>
      <w:r w:rsidR="00317788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měsíců</w:t>
      </w:r>
      <w:r w:rsidRPr="00B72D58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od předání Díla objednateli. Záruka se nevztahuje na vady díla, které budou způsobeny vadami materiálu, který předal zhotoviteli objednatel</w:t>
      </w:r>
      <w:r w:rsidR="0030519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a dá</w:t>
      </w:r>
      <w:r w:rsidR="008A68D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l</w:t>
      </w:r>
      <w:r w:rsidR="0030519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e na vady z důvodu nesprávného užívání díla či jeho běžného opotřebení.</w:t>
      </w:r>
      <w:r w:rsidRPr="00B72D58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B72D58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Zhotovitel se zavazuje předat Dílo bez vad a nedodělků.</w:t>
      </w:r>
    </w:p>
    <w:p w:rsidR="009B4006" w:rsidRDefault="00B72D58" w:rsidP="00B72D5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B72D58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B72D58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 xml:space="preserve">Smluvní strany se dále dohodly, že budou-li v době předání na Díle viditelné vady či nedodělky, k předání a převzetí Díla dojde až po jejich odstranění. O této skutečnosti bude Smluvními stranami sepsán záznam. </w:t>
      </w:r>
      <w:r w:rsidR="0030519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V souladu s </w:t>
      </w:r>
      <w:r w:rsidR="008A68D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§ 2628 </w:t>
      </w:r>
      <w:proofErr w:type="spellStart"/>
      <w:r w:rsidR="008A68D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obč</w:t>
      </w:r>
      <w:proofErr w:type="spellEnd"/>
      <w:r w:rsidR="008A68D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. zákoníku platí, že Objednatel nemá právo odmítnout převzetí díla pro ojedinělé drobné vady, které samy o sobě, ani ve spojení s jinými nebrání užívání stavby funkčně nebo esteticky, ani její užívání podstatným způsobem neomezují. Takové vady odstraní a náklady na toto odstranění nese Zhotovitel.</w:t>
      </w:r>
    </w:p>
    <w:p w:rsidR="009B4006" w:rsidRDefault="009B4006" w:rsidP="00B72D5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:rsidR="009B4006" w:rsidRPr="009B4006" w:rsidRDefault="009B4006" w:rsidP="00B72D58">
      <w:pPr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ab/>
      </w:r>
      <w:r w:rsidRPr="009B4006">
        <w:rPr>
          <w:rFonts w:ascii="Arial" w:eastAsia="Times New Roman" w:hAnsi="Arial" w:cs="Arial"/>
          <w:b/>
          <w:color w:val="000000"/>
          <w:sz w:val="21"/>
          <w:szCs w:val="21"/>
          <w:lang w:eastAsia="cs-CZ"/>
        </w:rPr>
        <w:t>VI.</w:t>
      </w:r>
    </w:p>
    <w:p w:rsidR="009B4006" w:rsidRPr="009B4006" w:rsidRDefault="009B4006" w:rsidP="009B4006">
      <w:pPr>
        <w:spacing w:after="120"/>
        <w:ind w:left="540" w:hanging="540"/>
        <w:jc w:val="center"/>
        <w:rPr>
          <w:rFonts w:ascii="Calibri" w:hAnsi="Calibri"/>
          <w:b/>
        </w:rPr>
      </w:pPr>
      <w:r w:rsidRPr="009B4006">
        <w:rPr>
          <w:rFonts w:ascii="Calibri" w:hAnsi="Calibri"/>
          <w:b/>
        </w:rPr>
        <w:t>Ochrana obchodního tajemství</w:t>
      </w:r>
    </w:p>
    <w:p w:rsidR="009B4006" w:rsidRPr="009B4006" w:rsidRDefault="009B4006" w:rsidP="009B4006">
      <w:pPr>
        <w:spacing w:after="120"/>
        <w:jc w:val="both"/>
        <w:rPr>
          <w:rFonts w:ascii="Arial" w:hAnsi="Arial" w:cs="Arial"/>
          <w:color w:val="000000"/>
          <w:sz w:val="21"/>
          <w:szCs w:val="21"/>
        </w:rPr>
      </w:pPr>
      <w:r w:rsidRPr="009B4006">
        <w:rPr>
          <w:rFonts w:ascii="Arial" w:hAnsi="Arial" w:cs="Arial"/>
          <w:color w:val="000000"/>
          <w:sz w:val="21"/>
          <w:szCs w:val="21"/>
        </w:rPr>
        <w:t>Smluvní strany se zavazují, že veškeré obchodní, ekonomické či technické povahy související se smluvními stranami, které nejsou běžně dostupné a se kterými přijdou smluvní strany do styku, jsou obchodním tajemstvím. Smluvní strany se zavazují, že jiným subjektům nesdělí, nezpřístupní ani pro sebe či jiného nevyužijí tyto skutečnosti.</w:t>
      </w:r>
    </w:p>
    <w:p w:rsidR="009B4006" w:rsidRPr="009B4006" w:rsidRDefault="009B4006" w:rsidP="009B4006">
      <w:pPr>
        <w:spacing w:after="120"/>
        <w:jc w:val="both"/>
        <w:rPr>
          <w:rFonts w:ascii="Arial" w:hAnsi="Arial" w:cs="Arial"/>
          <w:color w:val="000000"/>
          <w:sz w:val="21"/>
          <w:szCs w:val="21"/>
        </w:rPr>
      </w:pPr>
      <w:r w:rsidRPr="009B4006">
        <w:rPr>
          <w:rFonts w:ascii="Arial" w:hAnsi="Arial" w:cs="Arial"/>
          <w:color w:val="000000"/>
          <w:sz w:val="21"/>
          <w:szCs w:val="21"/>
        </w:rPr>
        <w:t>Veškeré získané informace této povahy podrží v přísné tajnosti a omezí jejich sdělení pouze na oprávněné osoby, které jsou oprávněni v souvislosti s předmětem smlouvy tyto informace mít. Smluvní strany se zavazují dodržet právo na ochranu obchodního tajemství po dobu platnosti a účinnosti této smlouvy a další pět let po jejím ukončení. Smluvní strany se zavazují nejpozději při ukončení smlouvy vrátit druhé smluvní straně veškeré písemnosti, které jí náleží.</w:t>
      </w:r>
    </w:p>
    <w:p w:rsidR="009B4006" w:rsidRPr="009B4006" w:rsidRDefault="009B4006" w:rsidP="009B4006">
      <w:pPr>
        <w:spacing w:after="120"/>
        <w:jc w:val="both"/>
        <w:rPr>
          <w:rFonts w:ascii="Arial" w:hAnsi="Arial" w:cs="Arial"/>
          <w:color w:val="000000"/>
          <w:sz w:val="21"/>
          <w:szCs w:val="21"/>
        </w:rPr>
      </w:pPr>
      <w:r w:rsidRPr="009B4006">
        <w:rPr>
          <w:rFonts w:ascii="Arial" w:hAnsi="Arial" w:cs="Arial"/>
          <w:color w:val="000000"/>
          <w:sz w:val="21"/>
          <w:szCs w:val="21"/>
        </w:rPr>
        <w:t xml:space="preserve">Dle zákona 110/2019 Sb. </w:t>
      </w:r>
      <w:r w:rsidRPr="009B4006">
        <w:rPr>
          <w:rFonts w:ascii="Arial" w:hAnsi="Arial" w:cs="Arial"/>
          <w:sz w:val="21"/>
          <w:szCs w:val="21"/>
        </w:rPr>
        <w:t xml:space="preserve">o zpracování osobních údajů </w:t>
      </w:r>
      <w:r w:rsidRPr="009B4006">
        <w:rPr>
          <w:rFonts w:ascii="Arial" w:hAnsi="Arial" w:cs="Arial"/>
          <w:color w:val="000000"/>
          <w:sz w:val="21"/>
          <w:szCs w:val="21"/>
        </w:rPr>
        <w:t>se zhotovitel zavazuje zachovávat mlčenlivost o všech skutečnostech, o nichž se dozvěděl v souvislosti s poskytováním plnění a služeb, které jsou předmětem této smlouvy.</w:t>
      </w:r>
    </w:p>
    <w:p w:rsidR="00B72D58" w:rsidRPr="009B4006" w:rsidRDefault="00B72D58" w:rsidP="009B400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4006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 </w:t>
      </w:r>
    </w:p>
    <w:p w:rsidR="00B72D58" w:rsidRPr="00B72D58" w:rsidRDefault="00B72D58" w:rsidP="00B72D5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B72D58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VI</w:t>
      </w:r>
      <w:r w:rsidR="009B4006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I</w:t>
      </w:r>
      <w:r w:rsidRPr="00B72D58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.</w:t>
      </w:r>
      <w:r w:rsidRPr="00B72D58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B72D58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Závěrečná ustanovení</w:t>
      </w:r>
      <w:r w:rsidRPr="00B72D58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:rsidR="00A73635" w:rsidRDefault="00B72D58" w:rsidP="00B72D5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B72D58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Tato Smlouva nabývá platnosti a účinnosti dnem jejího podpisu oběma Smluvními stranami.</w:t>
      </w:r>
      <w:r w:rsidR="008A68D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Tato smlouva může být měněna pouze písemným dodatkem uzavřeným za obě strany zástupci uvedenými v záhlaví této smlouvy.</w:t>
      </w:r>
      <w:r w:rsidRPr="00B72D58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B72D58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Tato Smlouva a vztahy z ní vyplývající se řídí právním řádem České republiky, zejména příslušnými ustanoveními zák. č. 89/2012 Sb., občanský zákoník, ve znění pozdějších předpisů.</w:t>
      </w:r>
      <w:r w:rsidRPr="00B72D58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B72D58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Smlouva byla vyhotovena ve dvou stejnopisech, z nichž každá Smluvní strana obdrží po jednom vyhotovení.</w:t>
      </w:r>
      <w:r w:rsidRPr="00B72D58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B72D58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Smluvní strany níže svým podpisem stvrzují, že si Smlouvu před jejím podpisem přečetly, s jejím obsahem souhlasí, a tato je sepsána podle jejich pravé a skutečné vůle, srozumitelně a určitě, nikoli v tísni za nápadně nevýhodných podmínek.</w:t>
      </w:r>
    </w:p>
    <w:p w:rsidR="008A68D2" w:rsidRDefault="008A68D2" w:rsidP="00B72D5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:rsidR="008A68D2" w:rsidRDefault="008A68D2" w:rsidP="00B72D5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Příloha č. 1: Podrobná specifikace díla</w:t>
      </w:r>
    </w:p>
    <w:p w:rsidR="00A73635" w:rsidRDefault="00A73635" w:rsidP="00B72D5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:rsidR="00A73635" w:rsidRDefault="00B72D58" w:rsidP="00B72D5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B72D58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  <w:r w:rsidRPr="00B72D58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V</w:t>
      </w:r>
      <w:r w:rsidR="00A7363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proofErr w:type="gramStart"/>
      <w:r w:rsidR="00A7363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Brně</w:t>
      </w:r>
      <w:r w:rsidRPr="00B72D58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  dne</w:t>
      </w:r>
      <w:proofErr w:type="gramEnd"/>
      <w:r w:rsidR="00317788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r w:rsidR="008A68D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8</w:t>
      </w:r>
      <w:r w:rsidR="00FF04D3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.8.</w:t>
      </w:r>
      <w:r w:rsidR="00FF1C16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.2022</w:t>
      </w:r>
      <w:r w:rsidRPr="00B72D58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                          V</w:t>
      </w:r>
      <w:r w:rsidR="00A7363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 Brně</w:t>
      </w:r>
      <w:r w:rsidRPr="00B72D58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   dne</w:t>
      </w:r>
      <w:r w:rsidR="00317788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r w:rsidR="008A68D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8</w:t>
      </w:r>
      <w:r w:rsidR="00FF04D3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.8.</w:t>
      </w:r>
      <w:r w:rsidR="00FF1C16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.2022</w:t>
      </w:r>
    </w:p>
    <w:p w:rsidR="009B4006" w:rsidRDefault="009B4006" w:rsidP="00B72D5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:rsidR="009B4006" w:rsidRDefault="009B4006" w:rsidP="00B72D5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:rsidR="00A73635" w:rsidRDefault="00A73635" w:rsidP="00B72D5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:rsidR="00A73635" w:rsidRDefault="00A73635" w:rsidP="00B72D5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:rsidR="00A73635" w:rsidRDefault="00A73635" w:rsidP="00B72D5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:rsidR="00B72D58" w:rsidRPr="00B72D58" w:rsidRDefault="00B72D58" w:rsidP="00B72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72D58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:rsidR="00B72D58" w:rsidRPr="00B72D58" w:rsidRDefault="00B72D58" w:rsidP="00B72D5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B72D58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................................................                              ...............................................                                         </w:t>
      </w:r>
    </w:p>
    <w:p w:rsidR="00653B1A" w:rsidRDefault="00B72D58" w:rsidP="00B72D58">
      <w:r w:rsidRPr="00B72D58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Objednatel                                                             Zhotovitel</w:t>
      </w:r>
    </w:p>
    <w:sectPr w:rsidR="00653B1A" w:rsidSect="009B40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BF31CD"/>
    <w:multiLevelType w:val="hybridMultilevel"/>
    <w:tmpl w:val="796A7E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D58"/>
    <w:rsid w:val="00305197"/>
    <w:rsid w:val="00317788"/>
    <w:rsid w:val="003804D2"/>
    <w:rsid w:val="00462AC0"/>
    <w:rsid w:val="004A31C9"/>
    <w:rsid w:val="00653B1A"/>
    <w:rsid w:val="006A6AEC"/>
    <w:rsid w:val="00877F0D"/>
    <w:rsid w:val="008A68D2"/>
    <w:rsid w:val="009B4006"/>
    <w:rsid w:val="009B7266"/>
    <w:rsid w:val="00A73635"/>
    <w:rsid w:val="00B72D58"/>
    <w:rsid w:val="00C41331"/>
    <w:rsid w:val="00D238B9"/>
    <w:rsid w:val="00D72582"/>
    <w:rsid w:val="00DE16F0"/>
    <w:rsid w:val="00E84966"/>
    <w:rsid w:val="00FF04D3"/>
    <w:rsid w:val="00FF1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99B56D-1FCE-4263-98C1-5ADF38A5F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B400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B40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40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6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818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Krejčí Lenka, PPP Brno</dc:creator>
  <cp:keywords/>
  <dc:description/>
  <cp:lastModifiedBy>Krejčí Lenka, PPP Brno</cp:lastModifiedBy>
  <cp:revision>2</cp:revision>
  <cp:lastPrinted>2022-08-08T08:42:00Z</cp:lastPrinted>
  <dcterms:created xsi:type="dcterms:W3CDTF">2022-08-16T07:40:00Z</dcterms:created>
  <dcterms:modified xsi:type="dcterms:W3CDTF">2022-08-16T07:40:00Z</dcterms:modified>
</cp:coreProperties>
</file>