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9C9" w:rsidRDefault="001A79C9" w:rsidP="001A79C9">
      <w:pPr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Příloha č. 10 – Parametry</w:t>
      </w:r>
    </w:p>
    <w:p w:rsidR="001A79C9" w:rsidRDefault="001A79C9" w:rsidP="001A79C9">
      <w:pPr>
        <w:pStyle w:val="Odstavecseseznamem"/>
        <w:spacing w:before="60" w:after="80"/>
        <w:ind w:left="0"/>
        <w:jc w:val="both"/>
        <w:rPr>
          <w:rFonts w:ascii="Palatino Linotype" w:hAnsi="Palatino Linotype" w:cs="Arial"/>
          <w:b/>
        </w:rPr>
      </w:pPr>
    </w:p>
    <w:p w:rsidR="001A79C9" w:rsidRPr="001C3981" w:rsidRDefault="001A79C9" w:rsidP="001A79C9">
      <w:pPr>
        <w:spacing w:before="120" w:after="120"/>
        <w:jc w:val="both"/>
        <w:outlineLvl w:val="6"/>
        <w:rPr>
          <w:rFonts w:ascii="Palatino Linotype" w:hAnsi="Palatino Linotype" w:cs="Calibri"/>
          <w:bCs/>
        </w:rPr>
      </w:pPr>
      <w:r w:rsidRPr="001C3981">
        <w:rPr>
          <w:rFonts w:ascii="Palatino Linotype" w:hAnsi="Palatino Linotype" w:cs="Calibri"/>
          <w:bCs/>
        </w:rPr>
        <w:t xml:space="preserve">Služby dle </w:t>
      </w:r>
      <w:r>
        <w:rPr>
          <w:rFonts w:ascii="Palatino Linotype" w:hAnsi="Palatino Linotype" w:cs="Calibri"/>
          <w:bCs/>
        </w:rPr>
        <w:t>bodu</w:t>
      </w:r>
      <w:r w:rsidRPr="001C3981">
        <w:rPr>
          <w:rFonts w:ascii="Palatino Linotype" w:hAnsi="Palatino Linotype" w:cs="Calibri"/>
          <w:bCs/>
        </w:rPr>
        <w:t xml:space="preserve"> </w:t>
      </w:r>
      <w:r w:rsidR="002504FD">
        <w:rPr>
          <w:rFonts w:ascii="Palatino Linotype" w:hAnsi="Palatino Linotype" w:cs="Calibri"/>
          <w:bCs/>
        </w:rPr>
        <w:t>3.1.1 a 3.1.2 Smlouvy jsou po</w:t>
      </w:r>
      <w:r w:rsidRPr="001C3981">
        <w:rPr>
          <w:rFonts w:ascii="Palatino Linotype" w:hAnsi="Palatino Linotype" w:cs="Calibri"/>
          <w:bCs/>
        </w:rPr>
        <w:t>skytovány v režimu 7x24</w:t>
      </w:r>
      <w:r>
        <w:rPr>
          <w:rFonts w:ascii="Palatino Linotype" w:hAnsi="Palatino Linotype" w:cs="Calibri"/>
          <w:bCs/>
        </w:rPr>
        <w:t>x365</w:t>
      </w:r>
      <w:r w:rsidRPr="001C3981">
        <w:rPr>
          <w:rFonts w:ascii="Palatino Linotype" w:hAnsi="Palatino Linotype" w:cs="Calibri"/>
          <w:bCs/>
        </w:rPr>
        <w:t xml:space="preserve">. </w:t>
      </w:r>
    </w:p>
    <w:p w:rsidR="001A79C9" w:rsidRDefault="001A79C9" w:rsidP="001A79C9">
      <w:pPr>
        <w:spacing w:before="120" w:after="120"/>
        <w:jc w:val="both"/>
        <w:outlineLvl w:val="6"/>
        <w:rPr>
          <w:rFonts w:ascii="Palatino Linotype" w:hAnsi="Palatino Linotype" w:cs="Arial"/>
          <w:iCs/>
          <w:color w:val="000000"/>
        </w:rPr>
      </w:pPr>
      <w:r w:rsidRPr="00CB24E6">
        <w:rPr>
          <w:rFonts w:ascii="Palatino Linotype" w:hAnsi="Palatino Linotype" w:cs="Arial"/>
        </w:rPr>
        <w:t xml:space="preserve">Pro doručení požadavku bude použit vždy </w:t>
      </w:r>
      <w:proofErr w:type="spellStart"/>
      <w:r w:rsidRPr="00CB24E6">
        <w:rPr>
          <w:rFonts w:ascii="Palatino Linotype" w:hAnsi="Palatino Linotype" w:cs="Arial"/>
          <w:iCs/>
          <w:color w:val="000000"/>
        </w:rPr>
        <w:t>ServiceDesk</w:t>
      </w:r>
      <w:proofErr w:type="spellEnd"/>
      <w:r w:rsidRPr="00CB24E6">
        <w:rPr>
          <w:rFonts w:ascii="Palatino Linotype" w:hAnsi="Palatino Linotype" w:cs="Arial"/>
          <w:iCs/>
          <w:color w:val="000000"/>
        </w:rPr>
        <w:t>/</w:t>
      </w:r>
      <w:proofErr w:type="spellStart"/>
      <w:r w:rsidRPr="00CB24E6">
        <w:rPr>
          <w:rFonts w:ascii="Palatino Linotype" w:hAnsi="Palatino Linotype" w:cs="Arial"/>
          <w:iCs/>
          <w:color w:val="000000"/>
        </w:rPr>
        <w:t>HelpDesk</w:t>
      </w:r>
      <w:proofErr w:type="spellEnd"/>
      <w:r w:rsidRPr="00CB24E6">
        <w:rPr>
          <w:rFonts w:ascii="Palatino Linotype" w:hAnsi="Palatino Linotype" w:cs="Arial"/>
          <w:iCs/>
          <w:color w:val="000000"/>
        </w:rPr>
        <w:t xml:space="preserve"> - hlášení závad na ISH.</w:t>
      </w:r>
    </w:p>
    <w:p w:rsidR="001A79C9" w:rsidRDefault="001A79C9" w:rsidP="001A79C9">
      <w:pPr>
        <w:spacing w:before="120" w:after="120"/>
        <w:jc w:val="both"/>
        <w:outlineLvl w:val="6"/>
        <w:rPr>
          <w:rFonts w:ascii="Palatino Linotype" w:hAnsi="Palatino Linotype" w:cs="Calibri"/>
          <w:bCs/>
        </w:rPr>
      </w:pPr>
      <w:r>
        <w:rPr>
          <w:rFonts w:ascii="Palatino Linotype" w:hAnsi="Palatino Linotype" w:cs="Calibri"/>
          <w:bCs/>
        </w:rPr>
        <w:t>Všechny parametry jsou uváděny jako minimální. Překročení parametrů ve prospěch Objednatele (poskytnutí více služeb) nezakládá žádné nároky Poskytovatele.</w:t>
      </w:r>
    </w:p>
    <w:p w:rsidR="001A79C9" w:rsidRDefault="001A79C9" w:rsidP="001A79C9">
      <w:pPr>
        <w:spacing w:before="120" w:after="120"/>
        <w:jc w:val="both"/>
        <w:outlineLvl w:val="6"/>
        <w:rPr>
          <w:rFonts w:ascii="Palatino Linotype" w:hAnsi="Palatino Linotype" w:cs="Calibri"/>
          <w:bCs/>
        </w:rPr>
      </w:pPr>
      <w:r>
        <w:rPr>
          <w:rFonts w:ascii="Palatino Linotype" w:hAnsi="Palatino Linotype" w:cs="Calibri"/>
          <w:bCs/>
        </w:rPr>
        <w:t>Pokud Poskytovatel jakýmkoliv způsobem v daném období nedodrží stanovené parametry (dostane se do prodlení s poskytnutím služby), cena ve specifikaci pro danou službu uvedená v příloze č. 12 Smlouvy se v souladu se Smlouvou (zejména čl. V. a XIII.) sníží o procenta níže uvedená ve sloupci "</w:t>
      </w:r>
      <w:r>
        <w:rPr>
          <w:rFonts w:ascii="Palatino Linotype" w:hAnsi="Palatino Linotype" w:cs="Calibri"/>
          <w:b/>
          <w:bCs/>
        </w:rPr>
        <w:t>Sleva</w:t>
      </w:r>
      <w:r>
        <w:rPr>
          <w:rFonts w:ascii="Palatino Linotype" w:hAnsi="Palatino Linotype" w:cs="Calibri"/>
          <w:bCs/>
        </w:rPr>
        <w:t>"; zde uvedené vysvětlení neplatí pro Rozvoj Software, přičemž pro slevu z ceny Rozvoje Software platí podmínky uvedené níže a ve Smlouvě (zejména</w:t>
      </w:r>
      <w:r w:rsidRPr="00763574">
        <w:rPr>
          <w:rFonts w:ascii="Palatino Linotype" w:hAnsi="Palatino Linotype" w:cs="Arial"/>
          <w:lang w:val="en-US"/>
        </w:rPr>
        <w:t xml:space="preserve"> </w:t>
      </w:r>
      <w:r>
        <w:rPr>
          <w:rFonts w:ascii="Palatino Linotype" w:hAnsi="Palatino Linotype" w:cs="Arial"/>
          <w:lang w:val="en-US"/>
        </w:rPr>
        <w:t xml:space="preserve">bod </w:t>
      </w:r>
      <w:r w:rsidR="002504FD">
        <w:rPr>
          <w:rFonts w:ascii="Palatino Linotype" w:hAnsi="Palatino Linotype" w:cs="Arial"/>
          <w:lang w:val="en-US"/>
        </w:rPr>
        <w:t xml:space="preserve">13.1.3 </w:t>
      </w:r>
      <w:proofErr w:type="spellStart"/>
      <w:r>
        <w:rPr>
          <w:rFonts w:ascii="Palatino Linotype" w:hAnsi="Palatino Linotype" w:cs="Arial"/>
          <w:lang w:val="en-US"/>
        </w:rPr>
        <w:t>Smlouvy</w:t>
      </w:r>
      <w:proofErr w:type="spellEnd"/>
      <w:r>
        <w:rPr>
          <w:rFonts w:ascii="Palatino Linotype" w:hAnsi="Palatino Linotype" w:cs="Arial"/>
          <w:lang w:val="en-US"/>
        </w:rPr>
        <w:t>)</w:t>
      </w:r>
      <w:r>
        <w:rPr>
          <w:rFonts w:ascii="Palatino Linotype" w:hAnsi="Palatino Linotype" w:cs="Calibri"/>
          <w:bCs/>
        </w:rPr>
        <w:t xml:space="preserve">. </w:t>
      </w:r>
    </w:p>
    <w:p w:rsidR="001A79C9" w:rsidRDefault="001A79C9" w:rsidP="001A79C9">
      <w:pPr>
        <w:spacing w:before="120" w:after="120"/>
        <w:jc w:val="both"/>
        <w:outlineLvl w:val="6"/>
        <w:rPr>
          <w:rFonts w:ascii="Palatino Linotype" w:hAnsi="Palatino Linotype" w:cs="Calibri"/>
          <w:bCs/>
        </w:rPr>
      </w:pPr>
      <w:r>
        <w:rPr>
          <w:rFonts w:ascii="Palatino Linotype" w:hAnsi="Palatino Linotype" w:cs="Calibri"/>
          <w:bCs/>
        </w:rPr>
        <w:t xml:space="preserve">Pokud Poskytovatel nedodrží stanovené parametry tak, že se dostane do prodlení s poskytnutím </w:t>
      </w:r>
      <w:proofErr w:type="gramStart"/>
      <w:r>
        <w:rPr>
          <w:rFonts w:ascii="Palatino Linotype" w:hAnsi="Palatino Linotype" w:cs="Calibri"/>
          <w:bCs/>
        </w:rPr>
        <w:t>služby  o počet</w:t>
      </w:r>
      <w:proofErr w:type="gramEnd"/>
      <w:r>
        <w:rPr>
          <w:rFonts w:ascii="Palatino Linotype" w:hAnsi="Palatino Linotype" w:cs="Calibri"/>
          <w:bCs/>
        </w:rPr>
        <w:t xml:space="preserve"> dní, který je uveden níže ve sloupci "</w:t>
      </w:r>
      <w:r w:rsidRPr="003A67A3">
        <w:rPr>
          <w:rFonts w:ascii="Palatino Linotype" w:hAnsi="Palatino Linotype" w:cs="Calibri"/>
          <w:b/>
          <w:bCs/>
        </w:rPr>
        <w:t>Odstoupení</w:t>
      </w:r>
      <w:r>
        <w:rPr>
          <w:rFonts w:ascii="Palatino Linotype" w:hAnsi="Palatino Linotype" w:cs="Calibri"/>
          <w:bCs/>
        </w:rPr>
        <w:t xml:space="preserve">",  je Objednatel oprávněn v souladu s odst. </w:t>
      </w:r>
      <w:r w:rsidR="002504FD">
        <w:rPr>
          <w:rFonts w:ascii="Palatino Linotype" w:hAnsi="Palatino Linotype" w:cs="Calibri"/>
          <w:bCs/>
        </w:rPr>
        <w:t xml:space="preserve">15.2 </w:t>
      </w:r>
      <w:r>
        <w:rPr>
          <w:rFonts w:ascii="Palatino Linotype" w:hAnsi="Palatino Linotype" w:cs="Calibri"/>
          <w:bCs/>
        </w:rPr>
        <w:t>písm.</w:t>
      </w:r>
      <w:r w:rsidR="002504FD">
        <w:rPr>
          <w:rFonts w:ascii="Palatino Linotype" w:hAnsi="Palatino Linotype" w:cs="Calibri"/>
          <w:bCs/>
        </w:rPr>
        <w:t xml:space="preserve"> a)</w:t>
      </w:r>
      <w:r>
        <w:rPr>
          <w:rFonts w:ascii="Palatino Linotype" w:hAnsi="Palatino Linotype" w:cs="Calibri"/>
          <w:bCs/>
        </w:rPr>
        <w:t xml:space="preserve"> Smlouvy od Smlouvy odstoupit. Objednatel je rovněž oprávněn od Smlouvy odstoupit, pokud Poskytovatel nedodrží jakýkoliv stanovený </w:t>
      </w:r>
      <w:proofErr w:type="gramStart"/>
      <w:r>
        <w:rPr>
          <w:rFonts w:ascii="Palatino Linotype" w:hAnsi="Palatino Linotype" w:cs="Calibri"/>
          <w:bCs/>
        </w:rPr>
        <w:t xml:space="preserve">parametr </w:t>
      </w:r>
      <w:proofErr w:type="spellStart"/>
      <w:r>
        <w:rPr>
          <w:rFonts w:ascii="Palatino Linotype" w:hAnsi="Palatino Linotype" w:cs="Calibri"/>
          <w:bCs/>
        </w:rPr>
        <w:t>té-které</w:t>
      </w:r>
      <w:proofErr w:type="spellEnd"/>
      <w:proofErr w:type="gramEnd"/>
      <w:r>
        <w:rPr>
          <w:rFonts w:ascii="Palatino Linotype" w:hAnsi="Palatino Linotype" w:cs="Calibri"/>
          <w:bCs/>
        </w:rPr>
        <w:t xml:space="preserve"> služby jakýmkoliv způsobem </w:t>
      </w:r>
      <w:r w:rsidRPr="003A67A3">
        <w:rPr>
          <w:rFonts w:ascii="Palatino Linotype" w:hAnsi="Palatino Linotype" w:cs="Calibri"/>
          <w:b/>
          <w:bCs/>
        </w:rPr>
        <w:t xml:space="preserve">třikrát v průběhu 12 </w:t>
      </w:r>
      <w:r>
        <w:rPr>
          <w:rFonts w:ascii="Palatino Linotype" w:hAnsi="Palatino Linotype" w:cs="Calibri"/>
          <w:b/>
          <w:bCs/>
        </w:rPr>
        <w:t xml:space="preserve">kalendářních </w:t>
      </w:r>
      <w:r w:rsidRPr="003A67A3">
        <w:rPr>
          <w:rFonts w:ascii="Palatino Linotype" w:hAnsi="Palatino Linotype" w:cs="Calibri"/>
          <w:b/>
          <w:bCs/>
        </w:rPr>
        <w:t>měsíců</w:t>
      </w:r>
      <w:r>
        <w:rPr>
          <w:rFonts w:ascii="Palatino Linotype" w:hAnsi="Palatino Linotype" w:cs="Calibri"/>
          <w:bCs/>
        </w:rPr>
        <w:t xml:space="preserve">. </w:t>
      </w:r>
    </w:p>
    <w:p w:rsidR="001A79C9" w:rsidRDefault="001A79C9" w:rsidP="001A79C9">
      <w:pPr>
        <w:spacing w:before="120" w:after="120"/>
        <w:jc w:val="both"/>
        <w:outlineLvl w:val="6"/>
        <w:rPr>
          <w:rFonts w:ascii="Palatino Linotype" w:hAnsi="Palatino Linotype" w:cs="Calibri"/>
          <w:bCs/>
        </w:rPr>
      </w:pPr>
    </w:p>
    <w:tbl>
      <w:tblPr>
        <w:tblW w:w="88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2965"/>
        <w:gridCol w:w="1234"/>
        <w:gridCol w:w="1244"/>
        <w:gridCol w:w="1398"/>
        <w:gridCol w:w="1472"/>
      </w:tblGrid>
      <w:tr w:rsidR="001A79C9" w:rsidRPr="00CB24E6" w:rsidTr="0001380A">
        <w:trPr>
          <w:trHeight w:val="559"/>
        </w:trPr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  <w:vAlign w:val="center"/>
          </w:tcPr>
          <w:p w:rsidR="001A79C9" w:rsidRPr="00CB24E6" w:rsidRDefault="001A79C9" w:rsidP="0001380A">
            <w:pPr>
              <w:pStyle w:val="Ktabhlavika"/>
              <w:rPr>
                <w:rFonts w:ascii="Palatino Linotype" w:hAnsi="Palatino Linotype" w:cs="Arial"/>
              </w:rPr>
            </w:pPr>
            <w:proofErr w:type="spellStart"/>
            <w:proofErr w:type="gramStart"/>
            <w:r w:rsidRPr="00CB24E6">
              <w:rPr>
                <w:rFonts w:ascii="Palatino Linotype" w:hAnsi="Palatino Linotype" w:cs="Arial"/>
              </w:rPr>
              <w:t>p.č</w:t>
            </w:r>
            <w:proofErr w:type="spellEnd"/>
            <w:r w:rsidRPr="00CB24E6">
              <w:rPr>
                <w:rFonts w:ascii="Palatino Linotype" w:hAnsi="Palatino Linotype" w:cs="Arial"/>
              </w:rPr>
              <w:t>.</w:t>
            </w:r>
            <w:proofErr w:type="gramEnd"/>
          </w:p>
        </w:tc>
        <w:tc>
          <w:tcPr>
            <w:tcW w:w="2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  <w:noWrap/>
            <w:vAlign w:val="center"/>
          </w:tcPr>
          <w:p w:rsidR="001A79C9" w:rsidRPr="00CB24E6" w:rsidRDefault="001A79C9" w:rsidP="002504FD">
            <w:pPr>
              <w:pStyle w:val="Ktabhlavika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Zvýšená </w:t>
            </w:r>
            <w:r w:rsidRPr="00CB24E6">
              <w:rPr>
                <w:rFonts w:ascii="Palatino Linotype" w:hAnsi="Palatino Linotype" w:cs="Arial"/>
              </w:rPr>
              <w:t>Servisní podpora</w:t>
            </w:r>
            <w:r>
              <w:rPr>
                <w:rFonts w:ascii="Palatino Linotype" w:hAnsi="Palatino Linotype" w:cs="Arial"/>
              </w:rPr>
              <w:t xml:space="preserve"> dle bodu </w:t>
            </w:r>
            <w:r w:rsidR="002504FD">
              <w:rPr>
                <w:rFonts w:ascii="Palatino Linotype" w:hAnsi="Palatino Linotype" w:cs="Arial"/>
              </w:rPr>
              <w:t xml:space="preserve">3.1.1 </w:t>
            </w:r>
            <w:r>
              <w:rPr>
                <w:rFonts w:ascii="Palatino Linotype" w:hAnsi="Palatino Linotype" w:cs="Arial"/>
              </w:rPr>
              <w:t>Smlouvy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:rsidR="001A79C9" w:rsidRPr="00CB24E6" w:rsidRDefault="001A79C9" w:rsidP="0001380A">
            <w:pPr>
              <w:pStyle w:val="Ktabhlavika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Response </w:t>
            </w:r>
            <w:proofErr w:type="spellStart"/>
            <w:r>
              <w:rPr>
                <w:rFonts w:ascii="Palatino Linotype" w:hAnsi="Palatino Linotype" w:cs="Arial"/>
              </w:rPr>
              <w:t>time</w:t>
            </w:r>
            <w:proofErr w:type="spellEnd"/>
            <w:r>
              <w:rPr>
                <w:rFonts w:ascii="Palatino Linotype" w:hAnsi="Palatino Linotype" w:cs="Arial"/>
              </w:rPr>
              <w:t xml:space="preserve"> </w:t>
            </w:r>
            <w:r w:rsidRPr="00C276F1">
              <w:rPr>
                <w:rFonts w:ascii="Palatino Linotype" w:hAnsi="Palatino Linotype" w:cs="Arial"/>
                <w:b w:val="0"/>
              </w:rPr>
              <w:t>(hod.)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:rsidR="001A79C9" w:rsidRPr="00CB24E6" w:rsidRDefault="001A79C9" w:rsidP="0001380A">
            <w:pPr>
              <w:pStyle w:val="Ktabhlavika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Fix </w:t>
            </w:r>
            <w:proofErr w:type="spellStart"/>
            <w:r>
              <w:rPr>
                <w:rFonts w:ascii="Palatino Linotype" w:hAnsi="Palatino Linotype" w:cs="Arial"/>
              </w:rPr>
              <w:t>time</w:t>
            </w:r>
            <w:proofErr w:type="spellEnd"/>
            <w:r>
              <w:rPr>
                <w:rFonts w:ascii="Palatino Linotype" w:hAnsi="Palatino Linotype" w:cs="Arial"/>
              </w:rPr>
              <w:t xml:space="preserve"> </w:t>
            </w:r>
            <w:r w:rsidRPr="00C276F1">
              <w:rPr>
                <w:rFonts w:ascii="Palatino Linotype" w:hAnsi="Palatino Linotype" w:cs="Arial"/>
                <w:b w:val="0"/>
              </w:rPr>
              <w:t>(hod.)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:rsidR="001A79C9" w:rsidRDefault="001A79C9" w:rsidP="0001380A">
            <w:pPr>
              <w:pStyle w:val="Ktabhlavika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Sleva </w:t>
            </w:r>
          </w:p>
          <w:p w:rsidR="001A79C9" w:rsidRPr="00CB24E6" w:rsidRDefault="001A79C9" w:rsidP="0001380A">
            <w:pPr>
              <w:pStyle w:val="Ktabhlavika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(%)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:rsidR="001A79C9" w:rsidRDefault="001A79C9" w:rsidP="0001380A">
            <w:pPr>
              <w:pStyle w:val="Ktabhlavika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Odstoupení</w:t>
            </w:r>
          </w:p>
          <w:p w:rsidR="001A79C9" w:rsidRPr="00CB24E6" w:rsidRDefault="001A79C9" w:rsidP="0001380A">
            <w:pPr>
              <w:pStyle w:val="Ktabhlavika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(počet kalendářních dní) </w:t>
            </w:r>
          </w:p>
        </w:tc>
      </w:tr>
      <w:tr w:rsidR="001A79C9" w:rsidRPr="00CB24E6" w:rsidTr="0001380A">
        <w:trPr>
          <w:trHeight w:val="407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9C9" w:rsidRPr="00CB24E6" w:rsidRDefault="001A79C9" w:rsidP="0001380A">
            <w:pPr>
              <w:rPr>
                <w:rFonts w:ascii="Palatino Linotype" w:hAnsi="Palatino Linotype" w:cs="Arial"/>
                <w:szCs w:val="22"/>
              </w:rPr>
            </w:pPr>
            <w:r w:rsidRPr="00CB24E6">
              <w:rPr>
                <w:rFonts w:ascii="Palatino Linotype" w:hAnsi="Palatino Linotype" w:cs="Arial"/>
                <w:szCs w:val="22"/>
              </w:rPr>
              <w:t>1</w:t>
            </w:r>
          </w:p>
        </w:tc>
        <w:tc>
          <w:tcPr>
            <w:tcW w:w="2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9C9" w:rsidRPr="00CB24E6" w:rsidRDefault="001A79C9" w:rsidP="0001380A">
            <w:pPr>
              <w:ind w:left="72"/>
              <w:rPr>
                <w:rFonts w:ascii="Palatino Linotype" w:hAnsi="Palatino Linotype" w:cs="Arial"/>
                <w:iCs/>
                <w:color w:val="000000"/>
                <w:szCs w:val="22"/>
              </w:rPr>
            </w:pPr>
            <w:r w:rsidRPr="00CB24E6">
              <w:rPr>
                <w:rFonts w:ascii="Palatino Linotype" w:hAnsi="Palatino Linotype" w:cs="Arial"/>
                <w:iCs/>
                <w:color w:val="000000"/>
                <w:szCs w:val="22"/>
              </w:rPr>
              <w:t>Pohotovost k zásahu typu Normální zásah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9C9" w:rsidRPr="00664E88" w:rsidRDefault="001A79C9" w:rsidP="002504FD">
            <w:pPr>
              <w:jc w:val="center"/>
              <w:rPr>
                <w:rFonts w:ascii="Palatino Linotype" w:hAnsi="Palatino Linotype" w:cs="Arial"/>
                <w:lang w:val="en-US"/>
              </w:rPr>
            </w:pPr>
            <w:r w:rsidRPr="00664E88">
              <w:rPr>
                <w:rFonts w:ascii="Palatino Linotype" w:hAnsi="Palatino Linotype" w:cs="Arial"/>
                <w:lang w:val="en-US"/>
              </w:rPr>
              <w:t>1</w:t>
            </w:r>
            <w:r w:rsidR="002504FD">
              <w:rPr>
                <w:rFonts w:ascii="Palatino Linotype" w:hAnsi="Palatino Linotype" w:cs="Arial"/>
                <w:lang w:val="en-US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9C9" w:rsidRPr="00664E88" w:rsidRDefault="002504FD" w:rsidP="0001380A">
            <w:pPr>
              <w:jc w:val="center"/>
              <w:rPr>
                <w:rFonts w:ascii="Palatino Linotype" w:hAnsi="Palatino Linotype" w:cs="Arial"/>
                <w:lang w:val="en-US"/>
              </w:rPr>
            </w:pPr>
            <w:r>
              <w:rPr>
                <w:rFonts w:ascii="Palatino Linotype" w:hAnsi="Palatino Linotype" w:cs="Arial"/>
                <w:lang w:val="en-US"/>
              </w:rPr>
              <w:t>59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9C9" w:rsidRPr="00664E88" w:rsidRDefault="001A79C9" w:rsidP="0001380A">
            <w:pPr>
              <w:jc w:val="center"/>
              <w:rPr>
                <w:rFonts w:ascii="Palatino Linotype" w:hAnsi="Palatino Linotype" w:cs="Arial"/>
                <w:lang w:val="en-US"/>
              </w:rPr>
            </w:pPr>
            <w:r w:rsidRPr="00664E88">
              <w:rPr>
                <w:rFonts w:ascii="Palatino Linotype" w:hAnsi="Palatino Linotype" w:cs="Arial"/>
                <w:lang w:val="en-US"/>
              </w:rPr>
              <w:t>15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9C9" w:rsidRPr="00664E88" w:rsidRDefault="001A79C9" w:rsidP="0001380A">
            <w:pPr>
              <w:jc w:val="center"/>
              <w:rPr>
                <w:rFonts w:ascii="Palatino Linotype" w:hAnsi="Palatino Linotype" w:cs="Arial"/>
                <w:lang w:val="en-US"/>
              </w:rPr>
            </w:pPr>
            <w:r w:rsidRPr="00664E88">
              <w:rPr>
                <w:rFonts w:ascii="Palatino Linotype" w:hAnsi="Palatino Linotype" w:cs="Arial"/>
                <w:lang w:val="en-US"/>
              </w:rPr>
              <w:t>15</w:t>
            </w:r>
          </w:p>
        </w:tc>
      </w:tr>
      <w:tr w:rsidR="001A79C9" w:rsidRPr="00CB24E6" w:rsidTr="0001380A">
        <w:trPr>
          <w:trHeight w:val="413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9C9" w:rsidRPr="00CB24E6" w:rsidRDefault="001A79C9" w:rsidP="0001380A">
            <w:pPr>
              <w:rPr>
                <w:rFonts w:ascii="Palatino Linotype" w:hAnsi="Palatino Linotype" w:cs="Arial"/>
                <w:szCs w:val="22"/>
              </w:rPr>
            </w:pPr>
            <w:r w:rsidRPr="00CB24E6">
              <w:rPr>
                <w:rFonts w:ascii="Palatino Linotype" w:hAnsi="Palatino Linotype" w:cs="Arial"/>
                <w:szCs w:val="22"/>
              </w:rPr>
              <w:t>2</w:t>
            </w:r>
          </w:p>
        </w:tc>
        <w:tc>
          <w:tcPr>
            <w:tcW w:w="2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9C9" w:rsidRPr="00CB24E6" w:rsidRDefault="001A79C9" w:rsidP="0001380A">
            <w:pPr>
              <w:ind w:left="72"/>
              <w:rPr>
                <w:rFonts w:ascii="Palatino Linotype" w:hAnsi="Palatino Linotype" w:cs="Arial"/>
                <w:iCs/>
                <w:color w:val="000000"/>
                <w:szCs w:val="22"/>
              </w:rPr>
            </w:pPr>
            <w:r w:rsidRPr="00CB24E6">
              <w:rPr>
                <w:rFonts w:ascii="Palatino Linotype" w:hAnsi="Palatino Linotype" w:cs="Arial"/>
                <w:iCs/>
                <w:color w:val="000000"/>
                <w:szCs w:val="22"/>
              </w:rPr>
              <w:t>Pohotovost k zásahu typu Havarijní zásah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9C9" w:rsidRPr="00664E88" w:rsidRDefault="002504FD" w:rsidP="0001380A">
            <w:pPr>
              <w:jc w:val="center"/>
              <w:rPr>
                <w:rFonts w:ascii="Palatino Linotype" w:hAnsi="Palatino Linotype" w:cs="Arial"/>
                <w:lang w:val="en-US"/>
              </w:rPr>
            </w:pPr>
            <w:r>
              <w:rPr>
                <w:rFonts w:ascii="Palatino Linotype" w:hAnsi="Palatino Linotype" w:cs="Arial"/>
                <w:lang w:val="en-US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9C9" w:rsidRPr="00664E88" w:rsidRDefault="001A79C9" w:rsidP="002504FD">
            <w:pPr>
              <w:jc w:val="center"/>
              <w:rPr>
                <w:rFonts w:ascii="Palatino Linotype" w:hAnsi="Palatino Linotype" w:cs="Arial"/>
                <w:lang w:val="en-US"/>
              </w:rPr>
            </w:pPr>
            <w:r w:rsidRPr="00664E88">
              <w:rPr>
                <w:rFonts w:ascii="Palatino Linotype" w:hAnsi="Palatino Linotype" w:cs="Arial"/>
                <w:lang w:val="en-US"/>
              </w:rPr>
              <w:t>1</w:t>
            </w:r>
            <w:r w:rsidR="002504FD">
              <w:rPr>
                <w:rFonts w:ascii="Palatino Linotype" w:hAnsi="Palatino Linotype" w:cs="Arial"/>
                <w:lang w:val="en-US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9C9" w:rsidRPr="00664E88" w:rsidRDefault="001A79C9" w:rsidP="0001380A">
            <w:pPr>
              <w:jc w:val="center"/>
              <w:rPr>
                <w:rFonts w:ascii="Palatino Linotype" w:hAnsi="Palatino Linotype" w:cs="Arial"/>
                <w:lang w:val="en-US"/>
              </w:rPr>
            </w:pPr>
            <w:r w:rsidRPr="00664E88">
              <w:rPr>
                <w:rFonts w:ascii="Palatino Linotype" w:hAnsi="Palatino Linotype" w:cs="Arial"/>
                <w:lang w:val="en-US"/>
              </w:rPr>
              <w:t>25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9C9" w:rsidRPr="00664E88" w:rsidRDefault="001A79C9" w:rsidP="0001380A">
            <w:pPr>
              <w:jc w:val="center"/>
              <w:rPr>
                <w:rFonts w:ascii="Palatino Linotype" w:hAnsi="Palatino Linotype" w:cs="Arial"/>
                <w:lang w:val="en-US"/>
              </w:rPr>
            </w:pPr>
            <w:r w:rsidRPr="00664E88">
              <w:rPr>
                <w:rFonts w:ascii="Palatino Linotype" w:hAnsi="Palatino Linotype" w:cs="Arial"/>
                <w:lang w:val="en-US"/>
              </w:rPr>
              <w:t>5</w:t>
            </w:r>
          </w:p>
        </w:tc>
      </w:tr>
    </w:tbl>
    <w:p w:rsidR="001A79C9" w:rsidRDefault="001A79C9" w:rsidP="001A79C9">
      <w:pPr>
        <w:spacing w:before="120" w:after="120"/>
        <w:jc w:val="both"/>
        <w:outlineLvl w:val="6"/>
        <w:rPr>
          <w:rFonts w:ascii="Palatino Linotype" w:hAnsi="Palatino Linotype" w:cs="Calibri"/>
          <w:bCs/>
        </w:rPr>
      </w:pPr>
    </w:p>
    <w:tbl>
      <w:tblPr>
        <w:tblW w:w="88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2965"/>
        <w:gridCol w:w="1234"/>
        <w:gridCol w:w="1244"/>
        <w:gridCol w:w="1398"/>
        <w:gridCol w:w="1472"/>
      </w:tblGrid>
      <w:tr w:rsidR="001A79C9" w:rsidRPr="00CB24E6" w:rsidTr="0001380A">
        <w:trPr>
          <w:trHeight w:val="559"/>
        </w:trPr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  <w:vAlign w:val="center"/>
          </w:tcPr>
          <w:p w:rsidR="001A79C9" w:rsidRPr="00CB24E6" w:rsidRDefault="001A79C9" w:rsidP="0001380A">
            <w:pPr>
              <w:pStyle w:val="Ktabhlavika"/>
              <w:rPr>
                <w:rFonts w:ascii="Palatino Linotype" w:hAnsi="Palatino Linotype" w:cs="Arial"/>
              </w:rPr>
            </w:pPr>
            <w:proofErr w:type="spellStart"/>
            <w:proofErr w:type="gramStart"/>
            <w:r w:rsidRPr="00CB24E6">
              <w:rPr>
                <w:rFonts w:ascii="Palatino Linotype" w:hAnsi="Palatino Linotype" w:cs="Arial"/>
              </w:rPr>
              <w:t>p.č</w:t>
            </w:r>
            <w:proofErr w:type="spellEnd"/>
            <w:r w:rsidRPr="00CB24E6">
              <w:rPr>
                <w:rFonts w:ascii="Palatino Linotype" w:hAnsi="Palatino Linotype" w:cs="Arial"/>
              </w:rPr>
              <w:t>.</w:t>
            </w:r>
            <w:proofErr w:type="gramEnd"/>
          </w:p>
        </w:tc>
        <w:tc>
          <w:tcPr>
            <w:tcW w:w="2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  <w:noWrap/>
            <w:vAlign w:val="center"/>
          </w:tcPr>
          <w:p w:rsidR="001A79C9" w:rsidRPr="00CB24E6" w:rsidRDefault="001A79C9" w:rsidP="002504FD">
            <w:pPr>
              <w:pStyle w:val="Ktabhlavika"/>
              <w:rPr>
                <w:rFonts w:ascii="Palatino Linotype" w:hAnsi="Palatino Linotype" w:cs="Arial"/>
              </w:rPr>
            </w:pPr>
            <w:r w:rsidRPr="00CB24E6">
              <w:rPr>
                <w:rFonts w:ascii="Palatino Linotype" w:hAnsi="Palatino Linotype" w:cs="Arial"/>
              </w:rPr>
              <w:t xml:space="preserve">Servisní </w:t>
            </w:r>
            <w:proofErr w:type="gramStart"/>
            <w:r w:rsidRPr="00CB24E6">
              <w:rPr>
                <w:rFonts w:ascii="Palatino Linotype" w:hAnsi="Palatino Linotype" w:cs="Arial"/>
              </w:rPr>
              <w:t>podpora</w:t>
            </w:r>
            <w:r>
              <w:rPr>
                <w:rFonts w:ascii="Palatino Linotype" w:hAnsi="Palatino Linotype" w:cs="Arial"/>
              </w:rPr>
              <w:t xml:space="preserve">               dle</w:t>
            </w:r>
            <w:proofErr w:type="gramEnd"/>
            <w:r>
              <w:rPr>
                <w:rFonts w:ascii="Palatino Linotype" w:hAnsi="Palatino Linotype" w:cs="Arial"/>
              </w:rPr>
              <w:t xml:space="preserve"> bodu </w:t>
            </w:r>
            <w:r w:rsidR="002504FD">
              <w:rPr>
                <w:rFonts w:ascii="Palatino Linotype" w:hAnsi="Palatino Linotype" w:cs="Arial"/>
              </w:rPr>
              <w:t xml:space="preserve">3.1.2 </w:t>
            </w:r>
            <w:r>
              <w:rPr>
                <w:rFonts w:ascii="Palatino Linotype" w:hAnsi="Palatino Linotype" w:cs="Arial"/>
              </w:rPr>
              <w:t>Smlouvy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:rsidR="001A79C9" w:rsidRPr="00CB24E6" w:rsidRDefault="001A79C9" w:rsidP="0001380A">
            <w:pPr>
              <w:pStyle w:val="Ktabhlavika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Response </w:t>
            </w:r>
            <w:proofErr w:type="spellStart"/>
            <w:r>
              <w:rPr>
                <w:rFonts w:ascii="Palatino Linotype" w:hAnsi="Palatino Linotype" w:cs="Arial"/>
              </w:rPr>
              <w:t>time</w:t>
            </w:r>
            <w:proofErr w:type="spellEnd"/>
            <w:r>
              <w:rPr>
                <w:rFonts w:ascii="Palatino Linotype" w:hAnsi="Palatino Linotype" w:cs="Arial"/>
              </w:rPr>
              <w:t xml:space="preserve"> </w:t>
            </w:r>
            <w:r w:rsidRPr="00C276F1">
              <w:rPr>
                <w:rFonts w:ascii="Palatino Linotype" w:hAnsi="Palatino Linotype" w:cs="Arial"/>
                <w:b w:val="0"/>
              </w:rPr>
              <w:t>(hod.)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:rsidR="001A79C9" w:rsidRPr="00CB24E6" w:rsidRDefault="001A79C9" w:rsidP="0001380A">
            <w:pPr>
              <w:pStyle w:val="Ktabhlavika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Fix </w:t>
            </w:r>
            <w:proofErr w:type="spellStart"/>
            <w:r>
              <w:rPr>
                <w:rFonts w:ascii="Palatino Linotype" w:hAnsi="Palatino Linotype" w:cs="Arial"/>
              </w:rPr>
              <w:t>time</w:t>
            </w:r>
            <w:proofErr w:type="spellEnd"/>
            <w:r>
              <w:rPr>
                <w:rFonts w:ascii="Palatino Linotype" w:hAnsi="Palatino Linotype" w:cs="Arial"/>
              </w:rPr>
              <w:t xml:space="preserve"> </w:t>
            </w:r>
            <w:r w:rsidRPr="00C276F1">
              <w:rPr>
                <w:rFonts w:ascii="Palatino Linotype" w:hAnsi="Palatino Linotype" w:cs="Arial"/>
                <w:b w:val="0"/>
              </w:rPr>
              <w:t>(hod.)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:rsidR="001A79C9" w:rsidRDefault="001A79C9" w:rsidP="0001380A">
            <w:pPr>
              <w:pStyle w:val="Ktabhlavika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Sleva</w:t>
            </w:r>
          </w:p>
          <w:p w:rsidR="001A79C9" w:rsidRPr="00CB24E6" w:rsidRDefault="001A79C9" w:rsidP="0001380A">
            <w:pPr>
              <w:pStyle w:val="Ktabhlavika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(%) 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:rsidR="001A79C9" w:rsidRDefault="001A79C9" w:rsidP="0001380A">
            <w:pPr>
              <w:pStyle w:val="Ktabhlavika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Odstoupení</w:t>
            </w:r>
          </w:p>
          <w:p w:rsidR="001A79C9" w:rsidRPr="00CB24E6" w:rsidRDefault="001A79C9" w:rsidP="0001380A">
            <w:pPr>
              <w:pStyle w:val="Ktabhlavika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(počet kalendářních dní) </w:t>
            </w:r>
          </w:p>
        </w:tc>
      </w:tr>
      <w:tr w:rsidR="001A79C9" w:rsidRPr="00CB24E6" w:rsidTr="0001380A">
        <w:trPr>
          <w:trHeight w:val="407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9C9" w:rsidRPr="00CB24E6" w:rsidRDefault="001A79C9" w:rsidP="0001380A">
            <w:pPr>
              <w:rPr>
                <w:rFonts w:ascii="Palatino Linotype" w:hAnsi="Palatino Linotype" w:cs="Arial"/>
                <w:szCs w:val="22"/>
              </w:rPr>
            </w:pPr>
            <w:r>
              <w:rPr>
                <w:rFonts w:ascii="Palatino Linotype" w:hAnsi="Palatino Linotype" w:cs="Arial"/>
                <w:szCs w:val="22"/>
              </w:rPr>
              <w:t>3</w:t>
            </w:r>
          </w:p>
        </w:tc>
        <w:tc>
          <w:tcPr>
            <w:tcW w:w="2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9C9" w:rsidRPr="00CB24E6" w:rsidRDefault="001A79C9" w:rsidP="0001380A">
            <w:pPr>
              <w:ind w:left="72"/>
              <w:rPr>
                <w:rFonts w:ascii="Palatino Linotype" w:hAnsi="Palatino Linotype" w:cs="Arial"/>
                <w:iCs/>
                <w:color w:val="000000"/>
                <w:szCs w:val="22"/>
              </w:rPr>
            </w:pPr>
            <w:r w:rsidRPr="00CB24E6">
              <w:rPr>
                <w:rFonts w:ascii="Palatino Linotype" w:hAnsi="Palatino Linotype" w:cs="Arial"/>
                <w:iCs/>
                <w:color w:val="000000"/>
                <w:szCs w:val="22"/>
              </w:rPr>
              <w:t>Pohotovost k zásahu typu Normální zásah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79C9" w:rsidRPr="00664E88" w:rsidRDefault="001A79C9" w:rsidP="002504FD">
            <w:pPr>
              <w:jc w:val="center"/>
              <w:rPr>
                <w:rFonts w:ascii="Palatino Linotype" w:hAnsi="Palatino Linotype" w:cs="Arial"/>
                <w:lang w:val="en-US"/>
              </w:rPr>
            </w:pPr>
            <w:r w:rsidRPr="00664E88">
              <w:rPr>
                <w:rFonts w:ascii="Palatino Linotype" w:hAnsi="Palatino Linotype" w:cs="Arial"/>
                <w:lang w:val="en-US"/>
              </w:rPr>
              <w:t>2</w:t>
            </w:r>
            <w:r w:rsidR="002504FD">
              <w:rPr>
                <w:rFonts w:ascii="Palatino Linotype" w:hAnsi="Palatino Linotype" w:cs="Arial"/>
                <w:lang w:val="en-US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79C9" w:rsidRPr="00664E88" w:rsidRDefault="001A79C9" w:rsidP="002504FD">
            <w:pPr>
              <w:jc w:val="center"/>
              <w:rPr>
                <w:rFonts w:ascii="Palatino Linotype" w:hAnsi="Palatino Linotype" w:cs="Arial"/>
                <w:lang w:val="en-US"/>
              </w:rPr>
            </w:pPr>
            <w:r w:rsidRPr="00664E88">
              <w:rPr>
                <w:rFonts w:ascii="Palatino Linotype" w:hAnsi="Palatino Linotype" w:cs="Arial"/>
                <w:lang w:val="en-US"/>
              </w:rPr>
              <w:t>1</w:t>
            </w:r>
            <w:r w:rsidR="002504FD">
              <w:rPr>
                <w:rFonts w:ascii="Palatino Linotype" w:hAnsi="Palatino Linotype" w:cs="Arial"/>
                <w:lang w:val="en-US"/>
              </w:rPr>
              <w:t>19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79C9" w:rsidRPr="00664E88" w:rsidRDefault="001A79C9" w:rsidP="0001380A">
            <w:pPr>
              <w:jc w:val="center"/>
              <w:rPr>
                <w:rFonts w:ascii="Palatino Linotype" w:hAnsi="Palatino Linotype" w:cs="Arial"/>
                <w:lang w:val="en-US"/>
              </w:rPr>
            </w:pPr>
            <w:r>
              <w:rPr>
                <w:rFonts w:ascii="Palatino Linotype" w:hAnsi="Palatino Linotype" w:cs="Arial"/>
                <w:lang w:val="en-US"/>
              </w:rPr>
              <w:t>15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79C9" w:rsidRPr="00664E88" w:rsidRDefault="001A79C9" w:rsidP="0001380A">
            <w:pPr>
              <w:jc w:val="center"/>
              <w:rPr>
                <w:rFonts w:ascii="Palatino Linotype" w:hAnsi="Palatino Linotype" w:cs="Arial"/>
                <w:lang w:val="en-US"/>
              </w:rPr>
            </w:pPr>
            <w:r w:rsidRPr="00664E88">
              <w:rPr>
                <w:rFonts w:ascii="Palatino Linotype" w:hAnsi="Palatino Linotype" w:cs="Arial"/>
                <w:lang w:val="en-US"/>
              </w:rPr>
              <w:t>30</w:t>
            </w:r>
          </w:p>
        </w:tc>
      </w:tr>
      <w:tr w:rsidR="001A79C9" w:rsidRPr="00CB24E6" w:rsidTr="0001380A">
        <w:trPr>
          <w:trHeight w:val="413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9C9" w:rsidRPr="00CB24E6" w:rsidRDefault="001A79C9" w:rsidP="0001380A">
            <w:pPr>
              <w:rPr>
                <w:rFonts w:ascii="Palatino Linotype" w:hAnsi="Palatino Linotype" w:cs="Arial"/>
                <w:szCs w:val="22"/>
              </w:rPr>
            </w:pPr>
            <w:r>
              <w:rPr>
                <w:rFonts w:ascii="Palatino Linotype" w:hAnsi="Palatino Linotype" w:cs="Arial"/>
                <w:szCs w:val="22"/>
              </w:rPr>
              <w:t>4</w:t>
            </w:r>
          </w:p>
        </w:tc>
        <w:tc>
          <w:tcPr>
            <w:tcW w:w="2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9C9" w:rsidRPr="00CB24E6" w:rsidRDefault="001A79C9" w:rsidP="0001380A">
            <w:pPr>
              <w:ind w:left="72"/>
              <w:rPr>
                <w:rFonts w:ascii="Palatino Linotype" w:hAnsi="Palatino Linotype" w:cs="Arial"/>
                <w:iCs/>
                <w:color w:val="000000"/>
                <w:szCs w:val="22"/>
              </w:rPr>
            </w:pPr>
            <w:r w:rsidRPr="00CB24E6">
              <w:rPr>
                <w:rFonts w:ascii="Palatino Linotype" w:hAnsi="Palatino Linotype" w:cs="Arial"/>
                <w:iCs/>
                <w:color w:val="000000"/>
                <w:szCs w:val="22"/>
              </w:rPr>
              <w:t>Pohotovost k zásahu typu Havarijní zásah</w:t>
            </w:r>
            <w:r w:rsidRPr="00E52C25">
              <w:rPr>
                <w:rFonts w:ascii="Palatino Linotype" w:hAnsi="Palatino Linotype" w:cs="Arial"/>
              </w:rPr>
              <w:t xml:space="preserve">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79C9" w:rsidRPr="00664E88" w:rsidRDefault="002504FD" w:rsidP="0001380A">
            <w:pPr>
              <w:jc w:val="center"/>
              <w:rPr>
                <w:rFonts w:ascii="Palatino Linotype" w:hAnsi="Palatino Linotype" w:cs="Arial"/>
                <w:lang w:val="en-US"/>
              </w:rPr>
            </w:pPr>
            <w:r>
              <w:rPr>
                <w:rFonts w:ascii="Palatino Linotype" w:hAnsi="Palatino Linotype" w:cs="Arial"/>
                <w:lang w:val="en-US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79C9" w:rsidRPr="00664E88" w:rsidRDefault="001A79C9" w:rsidP="002504FD">
            <w:pPr>
              <w:jc w:val="center"/>
              <w:rPr>
                <w:rFonts w:ascii="Palatino Linotype" w:hAnsi="Palatino Linotype" w:cs="Arial"/>
                <w:lang w:val="en-US"/>
              </w:rPr>
            </w:pPr>
            <w:r w:rsidRPr="00664E88">
              <w:rPr>
                <w:rFonts w:ascii="Palatino Linotype" w:hAnsi="Palatino Linotype" w:cs="Arial"/>
                <w:lang w:val="en-US"/>
              </w:rPr>
              <w:t>1</w:t>
            </w:r>
            <w:r w:rsidR="002504FD">
              <w:rPr>
                <w:rFonts w:ascii="Palatino Linotype" w:hAnsi="Palatino Linotype" w:cs="Arial"/>
                <w:lang w:val="en-US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79C9" w:rsidRPr="00664E88" w:rsidRDefault="001A79C9" w:rsidP="0001380A">
            <w:pPr>
              <w:jc w:val="center"/>
              <w:rPr>
                <w:rFonts w:ascii="Palatino Linotype" w:hAnsi="Palatino Linotype" w:cs="Arial"/>
                <w:lang w:val="en-US"/>
              </w:rPr>
            </w:pPr>
            <w:r w:rsidRPr="00664E88">
              <w:rPr>
                <w:rFonts w:ascii="Palatino Linotype" w:hAnsi="Palatino Linotype" w:cs="Arial"/>
                <w:lang w:val="en-US"/>
              </w:rPr>
              <w:t>25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79C9" w:rsidRPr="00664E88" w:rsidRDefault="001A79C9" w:rsidP="0001380A">
            <w:pPr>
              <w:jc w:val="center"/>
              <w:rPr>
                <w:rFonts w:ascii="Palatino Linotype" w:hAnsi="Palatino Linotype" w:cs="Arial"/>
                <w:lang w:val="en-US"/>
              </w:rPr>
            </w:pPr>
            <w:r w:rsidRPr="00664E88">
              <w:rPr>
                <w:rFonts w:ascii="Palatino Linotype" w:hAnsi="Palatino Linotype" w:cs="Arial"/>
                <w:lang w:val="en-US"/>
              </w:rPr>
              <w:t>10</w:t>
            </w:r>
          </w:p>
        </w:tc>
      </w:tr>
    </w:tbl>
    <w:p w:rsidR="001A79C9" w:rsidRDefault="001A79C9" w:rsidP="001A79C9">
      <w:pPr>
        <w:spacing w:before="120" w:after="120"/>
        <w:jc w:val="both"/>
        <w:outlineLvl w:val="6"/>
        <w:rPr>
          <w:rFonts w:ascii="Palatino Linotype" w:hAnsi="Palatino Linotype" w:cs="Calibri"/>
          <w:bCs/>
        </w:rPr>
      </w:pPr>
      <w:r>
        <w:rPr>
          <w:rFonts w:ascii="Palatino Linotype" w:hAnsi="Palatino Linotype" w:cs="Calibri"/>
          <w:bCs/>
        </w:rPr>
        <w:t xml:space="preserve">Služby dle odst. </w:t>
      </w:r>
      <w:r w:rsidR="002504FD">
        <w:rPr>
          <w:rFonts w:ascii="Palatino Linotype" w:hAnsi="Palatino Linotype" w:cs="Calibri"/>
          <w:bCs/>
        </w:rPr>
        <w:t xml:space="preserve">8.1 </w:t>
      </w:r>
      <w:r>
        <w:rPr>
          <w:rFonts w:ascii="Palatino Linotype" w:hAnsi="Palatino Linotype" w:cs="Calibri"/>
          <w:bCs/>
        </w:rPr>
        <w:t>Smlouvy</w:t>
      </w:r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2965"/>
        <w:gridCol w:w="2552"/>
        <w:gridCol w:w="1276"/>
        <w:gridCol w:w="1559"/>
      </w:tblGrid>
      <w:tr w:rsidR="001A79C9" w:rsidRPr="00CB24E6" w:rsidTr="0001380A">
        <w:trPr>
          <w:trHeight w:val="559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  <w:vAlign w:val="center"/>
          </w:tcPr>
          <w:p w:rsidR="001A79C9" w:rsidRPr="00CB24E6" w:rsidRDefault="001A79C9" w:rsidP="0001380A">
            <w:pPr>
              <w:pStyle w:val="Ktabhlavika"/>
              <w:rPr>
                <w:rFonts w:ascii="Palatino Linotype" w:hAnsi="Palatino Linotype" w:cs="Arial"/>
              </w:rPr>
            </w:pPr>
            <w:proofErr w:type="spellStart"/>
            <w:proofErr w:type="gramStart"/>
            <w:r w:rsidRPr="00CB24E6">
              <w:rPr>
                <w:rFonts w:ascii="Palatino Linotype" w:hAnsi="Palatino Linotype" w:cs="Arial"/>
              </w:rPr>
              <w:t>p.č</w:t>
            </w:r>
            <w:proofErr w:type="spellEnd"/>
            <w:r w:rsidRPr="00CB24E6">
              <w:rPr>
                <w:rFonts w:ascii="Palatino Linotype" w:hAnsi="Palatino Linotype" w:cs="Arial"/>
              </w:rPr>
              <w:t>.</w:t>
            </w:r>
            <w:proofErr w:type="gramEnd"/>
          </w:p>
        </w:tc>
        <w:tc>
          <w:tcPr>
            <w:tcW w:w="2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  <w:noWrap/>
            <w:vAlign w:val="center"/>
          </w:tcPr>
          <w:p w:rsidR="001A79C9" w:rsidRPr="00CB24E6" w:rsidRDefault="001A79C9" w:rsidP="002504FD">
            <w:pPr>
              <w:pStyle w:val="Ktabhlavika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Servisní </w:t>
            </w:r>
            <w:proofErr w:type="gramStart"/>
            <w:r>
              <w:rPr>
                <w:rFonts w:ascii="Palatino Linotype" w:hAnsi="Palatino Linotype" w:cs="Arial"/>
              </w:rPr>
              <w:t>podpora               dle</w:t>
            </w:r>
            <w:proofErr w:type="gramEnd"/>
            <w:r>
              <w:rPr>
                <w:rFonts w:ascii="Palatino Linotype" w:hAnsi="Palatino Linotype" w:cs="Arial"/>
              </w:rPr>
              <w:t xml:space="preserve"> bodu </w:t>
            </w:r>
            <w:r w:rsidR="002504FD">
              <w:rPr>
                <w:rFonts w:ascii="Palatino Linotype" w:hAnsi="Palatino Linotype" w:cs="Arial"/>
              </w:rPr>
              <w:t xml:space="preserve">3.1.2 </w:t>
            </w:r>
            <w:r>
              <w:rPr>
                <w:rFonts w:ascii="Palatino Linotype" w:hAnsi="Palatino Linotype" w:cs="Arial"/>
              </w:rPr>
              <w:t>Smlouvy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:rsidR="001A79C9" w:rsidRDefault="001A79C9" w:rsidP="0001380A">
            <w:pPr>
              <w:pStyle w:val="Ktabhlavika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Parametr služby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:rsidR="001A79C9" w:rsidRDefault="001A79C9" w:rsidP="0001380A">
            <w:pPr>
              <w:pStyle w:val="Ktabhlavika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Sleva</w:t>
            </w:r>
          </w:p>
          <w:p w:rsidR="001A79C9" w:rsidRDefault="001A79C9" w:rsidP="0001380A">
            <w:pPr>
              <w:pStyle w:val="Ktabhlavika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(%)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:rsidR="001A79C9" w:rsidRDefault="001A79C9" w:rsidP="0001380A">
            <w:pPr>
              <w:pStyle w:val="Ktabhlavika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Odstoupení</w:t>
            </w:r>
          </w:p>
          <w:p w:rsidR="001A79C9" w:rsidRDefault="001A79C9" w:rsidP="0001380A">
            <w:pPr>
              <w:pStyle w:val="Ktabhlavika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(počet kalendářních dní)</w:t>
            </w:r>
          </w:p>
        </w:tc>
      </w:tr>
      <w:tr w:rsidR="001A79C9" w:rsidRPr="00CB24E6" w:rsidTr="0001380A">
        <w:trPr>
          <w:trHeight w:val="40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9C9" w:rsidRPr="00CB24E6" w:rsidRDefault="001A79C9" w:rsidP="0001380A">
            <w:pPr>
              <w:rPr>
                <w:rFonts w:ascii="Palatino Linotype" w:hAnsi="Palatino Linotype" w:cs="Arial"/>
                <w:szCs w:val="22"/>
              </w:rPr>
            </w:pPr>
            <w:r>
              <w:rPr>
                <w:rFonts w:ascii="Palatino Linotype" w:hAnsi="Palatino Linotype" w:cs="Arial"/>
                <w:szCs w:val="22"/>
              </w:rPr>
              <w:t>5</w:t>
            </w:r>
          </w:p>
        </w:tc>
        <w:tc>
          <w:tcPr>
            <w:tcW w:w="2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9C9" w:rsidRPr="00E52C25" w:rsidRDefault="001A79C9" w:rsidP="0001380A">
            <w:pPr>
              <w:ind w:left="72"/>
              <w:rPr>
                <w:rFonts w:ascii="Palatino Linotype" w:hAnsi="Palatino Linotype" w:cs="Arial"/>
              </w:rPr>
            </w:pPr>
            <w:r w:rsidRPr="00664E88">
              <w:rPr>
                <w:rFonts w:ascii="Palatino Linotype" w:hAnsi="Palatino Linotype" w:cs="Arial"/>
              </w:rPr>
              <w:t xml:space="preserve">Hot-line pro Ohlašovatele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9C9" w:rsidRPr="00664E88" w:rsidRDefault="001A79C9" w:rsidP="0001380A">
            <w:pPr>
              <w:rPr>
                <w:rFonts w:ascii="Palatino Linotype" w:hAnsi="Palatino Linotype" w:cs="Arial"/>
              </w:rPr>
            </w:pPr>
            <w:r w:rsidRPr="00664E88">
              <w:rPr>
                <w:rFonts w:ascii="Palatino Linotype" w:hAnsi="Palatino Linotype" w:cs="Arial"/>
              </w:rPr>
              <w:t>v pracovní dny od 7:00 do 18:00.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79C9" w:rsidRPr="00664E88" w:rsidRDefault="001A79C9" w:rsidP="0001380A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79C9" w:rsidRPr="00664E88" w:rsidRDefault="001A79C9" w:rsidP="0001380A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60</w:t>
            </w:r>
          </w:p>
        </w:tc>
      </w:tr>
      <w:tr w:rsidR="001A79C9" w:rsidRPr="00CB24E6" w:rsidTr="0001380A">
        <w:trPr>
          <w:trHeight w:val="40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9C9" w:rsidRPr="00CB24E6" w:rsidRDefault="001A79C9" w:rsidP="0001380A">
            <w:pPr>
              <w:rPr>
                <w:rFonts w:ascii="Palatino Linotype" w:hAnsi="Palatino Linotype" w:cs="Arial"/>
                <w:szCs w:val="22"/>
              </w:rPr>
            </w:pPr>
            <w:r>
              <w:rPr>
                <w:rFonts w:ascii="Palatino Linotype" w:hAnsi="Palatino Linotype" w:cs="Arial"/>
                <w:szCs w:val="22"/>
              </w:rPr>
              <w:t>6</w:t>
            </w:r>
          </w:p>
        </w:tc>
        <w:tc>
          <w:tcPr>
            <w:tcW w:w="2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9C9" w:rsidRPr="00CB24E6" w:rsidRDefault="001A79C9" w:rsidP="0001380A">
            <w:pPr>
              <w:ind w:left="72"/>
              <w:rPr>
                <w:rFonts w:ascii="Palatino Linotype" w:hAnsi="Palatino Linotype" w:cs="Arial"/>
                <w:iCs/>
                <w:color w:val="000000"/>
                <w:szCs w:val="22"/>
              </w:rPr>
            </w:pPr>
            <w:r>
              <w:rPr>
                <w:rFonts w:ascii="Palatino Linotype" w:hAnsi="Palatino Linotype" w:cs="Arial"/>
              </w:rPr>
              <w:t>Profylaktická kontrola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9C9" w:rsidRPr="006E4B94" w:rsidRDefault="001A79C9" w:rsidP="0001380A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 x měsíčně</w:t>
            </w:r>
            <w:r w:rsidRPr="006E4B94">
              <w:rPr>
                <w:rFonts w:ascii="Palatino Linotype" w:hAnsi="Palatino Linotype" w:cs="Arial"/>
              </w:rPr>
              <w:t xml:space="preserve"> </w:t>
            </w:r>
            <w:r>
              <w:rPr>
                <w:rFonts w:ascii="Palatino Linotype" w:hAnsi="Palatino Linotype" w:cs="Arial"/>
              </w:rPr>
              <w:t>(d</w:t>
            </w:r>
            <w:r w:rsidRPr="006E4B94">
              <w:rPr>
                <w:rFonts w:ascii="Palatino Linotype" w:hAnsi="Palatino Linotype" w:cs="Arial"/>
              </w:rPr>
              <w:t>le plánu profylaxí</w:t>
            </w:r>
            <w:r>
              <w:rPr>
                <w:rFonts w:ascii="Palatino Linotype" w:hAnsi="Palatino Linotype" w:cs="Arial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79C9" w:rsidRDefault="001A79C9" w:rsidP="0001380A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79C9" w:rsidRDefault="001A79C9" w:rsidP="0001380A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60</w:t>
            </w:r>
          </w:p>
        </w:tc>
      </w:tr>
      <w:tr w:rsidR="001A79C9" w:rsidRPr="00CB24E6" w:rsidTr="0001380A">
        <w:trPr>
          <w:trHeight w:val="40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9C9" w:rsidRPr="00CB24E6" w:rsidRDefault="001A79C9" w:rsidP="0001380A">
            <w:pPr>
              <w:rPr>
                <w:rFonts w:ascii="Palatino Linotype" w:hAnsi="Palatino Linotype" w:cs="Arial"/>
                <w:szCs w:val="22"/>
              </w:rPr>
            </w:pPr>
            <w:r>
              <w:rPr>
                <w:rFonts w:ascii="Palatino Linotype" w:hAnsi="Palatino Linotype" w:cs="Arial"/>
                <w:szCs w:val="22"/>
              </w:rPr>
              <w:lastRenderedPageBreak/>
              <w:t>7</w:t>
            </w:r>
          </w:p>
        </w:tc>
        <w:tc>
          <w:tcPr>
            <w:tcW w:w="2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9C9" w:rsidRPr="00E52C25" w:rsidRDefault="001A79C9" w:rsidP="002504FD">
            <w:pPr>
              <w:ind w:left="72"/>
              <w:rPr>
                <w:rFonts w:ascii="Palatino Linotype" w:hAnsi="Palatino Linotype" w:cs="Arial"/>
              </w:rPr>
            </w:pPr>
            <w:r w:rsidRPr="00664E88">
              <w:rPr>
                <w:rFonts w:ascii="Palatino Linotype" w:hAnsi="Palatino Linotype" w:cs="Arial"/>
              </w:rPr>
              <w:t xml:space="preserve">Monitoring dle specifikace dat pro monitoring </w:t>
            </w:r>
            <w:r>
              <w:rPr>
                <w:rFonts w:ascii="Palatino Linotype" w:hAnsi="Palatino Linotype" w:cs="Arial"/>
              </w:rPr>
              <w:t xml:space="preserve">(odst.. </w:t>
            </w:r>
            <w:r w:rsidR="002504FD">
              <w:rPr>
                <w:rFonts w:ascii="Palatino Linotype" w:hAnsi="Palatino Linotype" w:cs="Arial"/>
              </w:rPr>
              <w:t xml:space="preserve">8.7 </w:t>
            </w:r>
            <w:r>
              <w:rPr>
                <w:rFonts w:ascii="Palatino Linotype" w:hAnsi="Palatino Linotype" w:cs="Arial"/>
              </w:rPr>
              <w:t>Smlouvy a příloha</w:t>
            </w:r>
            <w:r w:rsidRPr="00664E88">
              <w:rPr>
                <w:rFonts w:ascii="Palatino Linotype" w:hAnsi="Palatino Linotype" w:cs="Arial"/>
              </w:rPr>
              <w:t xml:space="preserve"> č. 9</w:t>
            </w:r>
            <w:r>
              <w:rPr>
                <w:rFonts w:ascii="Palatino Linotype" w:hAnsi="Palatino Linotype" w:cs="Arial"/>
              </w:rPr>
              <w:t xml:space="preserve"> Smlouvy)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9C9" w:rsidRPr="006E4B94" w:rsidRDefault="001A79C9" w:rsidP="0001380A">
            <w:pPr>
              <w:rPr>
                <w:rFonts w:ascii="Palatino Linotype" w:hAnsi="Palatino Linotype" w:cs="Arial"/>
              </w:rPr>
            </w:pPr>
            <w:r w:rsidRPr="00664E88">
              <w:rPr>
                <w:rFonts w:ascii="Palatino Linotype" w:hAnsi="Palatino Linotype" w:cs="Arial"/>
              </w:rPr>
              <w:t>v režimu 7x24</w:t>
            </w:r>
            <w:r>
              <w:rPr>
                <w:rFonts w:ascii="Palatino Linotype" w:hAnsi="Palatino Linotype" w:cs="Arial"/>
              </w:rPr>
              <w:t>x365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79C9" w:rsidRDefault="001A79C9" w:rsidP="0001380A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79C9" w:rsidRDefault="001A79C9" w:rsidP="0001380A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60</w:t>
            </w:r>
          </w:p>
        </w:tc>
      </w:tr>
      <w:tr w:rsidR="001A79C9" w:rsidRPr="00CB24E6" w:rsidTr="0001380A">
        <w:trPr>
          <w:trHeight w:val="40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9C9" w:rsidRDefault="001A79C9" w:rsidP="0001380A">
            <w:pPr>
              <w:rPr>
                <w:rFonts w:ascii="Palatino Linotype" w:hAnsi="Palatino Linotype" w:cs="Arial"/>
                <w:szCs w:val="22"/>
              </w:rPr>
            </w:pPr>
            <w:r>
              <w:rPr>
                <w:rFonts w:ascii="Palatino Linotype" w:hAnsi="Palatino Linotype" w:cs="Arial"/>
                <w:szCs w:val="22"/>
              </w:rPr>
              <w:t>8</w:t>
            </w:r>
          </w:p>
        </w:tc>
        <w:tc>
          <w:tcPr>
            <w:tcW w:w="2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9C9" w:rsidRDefault="001A79C9" w:rsidP="0001380A">
            <w:pPr>
              <w:ind w:left="72"/>
              <w:rPr>
                <w:rFonts w:ascii="Palatino Linotype" w:hAnsi="Palatino Linotype" w:cs="Arial"/>
                <w:iCs/>
                <w:color w:val="000000"/>
                <w:szCs w:val="22"/>
              </w:rPr>
            </w:pPr>
            <w:r w:rsidRPr="00E52C25">
              <w:rPr>
                <w:rFonts w:ascii="Palatino Linotype" w:hAnsi="Palatino Linotype" w:cs="Arial"/>
                <w:iCs/>
                <w:color w:val="000000"/>
              </w:rPr>
              <w:t>Účast na kontrolních dnech a jednáních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9C9" w:rsidRPr="006E4B94" w:rsidRDefault="001A79C9" w:rsidP="0001380A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Min. 2 x měsíčně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79C9" w:rsidRDefault="001A79C9" w:rsidP="0001380A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79C9" w:rsidRDefault="001A79C9" w:rsidP="0001380A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60</w:t>
            </w:r>
          </w:p>
        </w:tc>
      </w:tr>
      <w:tr w:rsidR="001A79C9" w:rsidRPr="00CB24E6" w:rsidTr="0001380A">
        <w:trPr>
          <w:trHeight w:val="40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9C9" w:rsidRPr="00CB24E6" w:rsidRDefault="001A79C9" w:rsidP="0001380A">
            <w:pPr>
              <w:rPr>
                <w:rFonts w:ascii="Palatino Linotype" w:hAnsi="Palatino Linotype" w:cs="Arial"/>
                <w:szCs w:val="22"/>
              </w:rPr>
            </w:pPr>
            <w:r>
              <w:rPr>
                <w:rFonts w:ascii="Palatino Linotype" w:hAnsi="Palatino Linotype" w:cs="Arial"/>
                <w:szCs w:val="22"/>
              </w:rPr>
              <w:t>9</w:t>
            </w:r>
          </w:p>
        </w:tc>
        <w:tc>
          <w:tcPr>
            <w:tcW w:w="2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9C9" w:rsidRPr="00E52C25" w:rsidRDefault="001A79C9" w:rsidP="0001380A">
            <w:pPr>
              <w:ind w:left="72"/>
              <w:rPr>
                <w:rFonts w:ascii="Palatino Linotype" w:hAnsi="Palatino Linotype" w:cs="Arial"/>
                <w:iCs/>
                <w:color w:val="000000"/>
              </w:rPr>
            </w:pPr>
            <w:r w:rsidRPr="00E52C25">
              <w:rPr>
                <w:rFonts w:ascii="Palatino Linotype" w:hAnsi="Palatino Linotype" w:cs="Arial"/>
              </w:rPr>
              <w:t>Servisní podpora na vyžádání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9C9" w:rsidRDefault="001A79C9" w:rsidP="0001380A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Response </w:t>
            </w:r>
            <w:proofErr w:type="spellStart"/>
            <w:r>
              <w:rPr>
                <w:rFonts w:ascii="Palatino Linotype" w:hAnsi="Palatino Linotype" w:cs="Arial"/>
              </w:rPr>
              <w:t>time</w:t>
            </w:r>
            <w:proofErr w:type="spellEnd"/>
            <w:r>
              <w:rPr>
                <w:rFonts w:ascii="Palatino Linotype" w:hAnsi="Palatino Linotype" w:cs="Arial"/>
              </w:rPr>
              <w:t xml:space="preserve"> 10 </w:t>
            </w:r>
            <w:proofErr w:type="spellStart"/>
            <w:r>
              <w:rPr>
                <w:rFonts w:ascii="Palatino Linotype" w:hAnsi="Palatino Linotype" w:cs="Arial"/>
              </w:rPr>
              <w:t>prac</w:t>
            </w:r>
            <w:proofErr w:type="spellEnd"/>
            <w:r>
              <w:rPr>
                <w:rFonts w:ascii="Palatino Linotype" w:hAnsi="Palatino Linotype" w:cs="Arial"/>
              </w:rPr>
              <w:t xml:space="preserve">. </w:t>
            </w:r>
            <w:proofErr w:type="gramStart"/>
            <w:r>
              <w:rPr>
                <w:rFonts w:ascii="Palatino Linotype" w:hAnsi="Palatino Linotype" w:cs="Arial"/>
              </w:rPr>
              <w:t>dní</w:t>
            </w:r>
            <w:proofErr w:type="gramEnd"/>
            <w:r>
              <w:rPr>
                <w:rFonts w:ascii="Palatino Linotype" w:hAnsi="Palatino Linotype" w:cs="Arial"/>
              </w:rPr>
              <w:t>.</w:t>
            </w:r>
          </w:p>
          <w:p w:rsidR="001A79C9" w:rsidRDefault="001A79C9" w:rsidP="0001380A">
            <w:pPr>
              <w:rPr>
                <w:rFonts w:ascii="Palatino Linotype" w:hAnsi="Palatino Linotype" w:cs="Arial"/>
              </w:rPr>
            </w:pPr>
          </w:p>
          <w:p w:rsidR="001A79C9" w:rsidRDefault="001A79C9" w:rsidP="0001380A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 V ceně min. 15 hod./měsíc.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79C9" w:rsidRDefault="001A79C9" w:rsidP="0001380A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79C9" w:rsidRDefault="001A79C9" w:rsidP="0001380A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60</w:t>
            </w:r>
          </w:p>
        </w:tc>
      </w:tr>
      <w:tr w:rsidR="001A79C9" w:rsidRPr="00CB24E6" w:rsidTr="0001380A">
        <w:trPr>
          <w:trHeight w:val="556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9C9" w:rsidRPr="00CB24E6" w:rsidRDefault="001A79C9" w:rsidP="0001380A">
            <w:pPr>
              <w:rPr>
                <w:rFonts w:ascii="Palatino Linotype" w:hAnsi="Palatino Linotype" w:cs="Arial"/>
                <w:szCs w:val="22"/>
              </w:rPr>
            </w:pPr>
            <w:r>
              <w:rPr>
                <w:rFonts w:ascii="Palatino Linotype" w:hAnsi="Palatino Linotype" w:cs="Arial"/>
                <w:szCs w:val="22"/>
              </w:rPr>
              <w:t>10</w:t>
            </w:r>
          </w:p>
        </w:tc>
        <w:tc>
          <w:tcPr>
            <w:tcW w:w="2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9C9" w:rsidRDefault="001A79C9" w:rsidP="0001380A">
            <w:pPr>
              <w:ind w:left="72"/>
              <w:rPr>
                <w:rFonts w:ascii="Palatino Linotype" w:hAnsi="Palatino Linotype" w:cs="Arial"/>
                <w:iCs/>
                <w:color w:val="000000"/>
                <w:szCs w:val="22"/>
              </w:rPr>
            </w:pPr>
            <w:r w:rsidRPr="00CF71EA">
              <w:rPr>
                <w:rFonts w:ascii="Palatino Linotype" w:hAnsi="Palatino Linotype" w:cs="Arial"/>
                <w:iCs/>
                <w:color w:val="000000"/>
              </w:rPr>
              <w:t>Sledování legislativních změn</w:t>
            </w:r>
            <w:r>
              <w:rPr>
                <w:rFonts w:ascii="Palatino Linotype" w:hAnsi="Palatino Linotype" w:cs="Arial"/>
                <w:iCs/>
                <w:color w:val="000000"/>
              </w:rPr>
              <w:t xml:space="preserve"> nejpozději při jejich vstupu v platnost</w:t>
            </w:r>
            <w:r w:rsidRPr="00CF71EA">
              <w:rPr>
                <w:rFonts w:ascii="Palatino Linotype" w:hAnsi="Palatino Linotype" w:cs="Arial"/>
                <w:iCs/>
                <w:color w:val="000000"/>
              </w:rPr>
              <w:t xml:space="preserve"> a zpracování detailních konkrétních návrhů na jejich realizaci (zapracování</w:t>
            </w:r>
            <w:r>
              <w:rPr>
                <w:rFonts w:ascii="Palatino Linotype" w:hAnsi="Palatino Linotype" w:cs="Arial"/>
                <w:iCs/>
                <w:color w:val="000000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9C9" w:rsidRPr="006E4B94" w:rsidRDefault="001A79C9" w:rsidP="0001380A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1 x měsíčně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79C9" w:rsidRDefault="001A79C9" w:rsidP="0001380A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79C9" w:rsidRDefault="001A79C9" w:rsidP="0001380A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60</w:t>
            </w:r>
          </w:p>
        </w:tc>
      </w:tr>
    </w:tbl>
    <w:p w:rsidR="001A79C9" w:rsidRDefault="001A79C9" w:rsidP="001A79C9">
      <w:pPr>
        <w:spacing w:before="120" w:after="120"/>
        <w:jc w:val="both"/>
        <w:outlineLvl w:val="6"/>
        <w:rPr>
          <w:rFonts w:ascii="Palatino Linotype" w:hAnsi="Palatino Linotype" w:cs="Calibri"/>
          <w:bCs/>
        </w:rPr>
      </w:pPr>
    </w:p>
    <w:p w:rsidR="001A79C9" w:rsidRDefault="001A79C9" w:rsidP="001A79C9">
      <w:pPr>
        <w:spacing w:before="120" w:after="120"/>
        <w:jc w:val="both"/>
        <w:outlineLvl w:val="6"/>
        <w:rPr>
          <w:rFonts w:ascii="Palatino Linotype" w:hAnsi="Palatino Linotype" w:cs="Calibri"/>
          <w:bCs/>
        </w:rPr>
      </w:pPr>
      <w:r w:rsidRPr="00C276F1">
        <w:rPr>
          <w:rFonts w:ascii="Palatino Linotype" w:hAnsi="Palatino Linotype" w:cs="Calibri"/>
          <w:bCs/>
        </w:rPr>
        <w:t xml:space="preserve">Služby dle </w:t>
      </w:r>
      <w:r>
        <w:rPr>
          <w:rFonts w:ascii="Palatino Linotype" w:hAnsi="Palatino Linotype" w:cs="Calibri"/>
          <w:bCs/>
        </w:rPr>
        <w:t>bodu</w:t>
      </w:r>
      <w:r w:rsidRPr="00C276F1">
        <w:rPr>
          <w:rFonts w:ascii="Palatino Linotype" w:hAnsi="Palatino Linotype" w:cs="Calibri"/>
          <w:bCs/>
        </w:rPr>
        <w:t xml:space="preserve"> </w:t>
      </w:r>
      <w:r w:rsidR="002504FD">
        <w:rPr>
          <w:rFonts w:ascii="Palatino Linotype" w:hAnsi="Palatino Linotype" w:cs="Calibri"/>
          <w:bCs/>
        </w:rPr>
        <w:t xml:space="preserve">3.1.4 </w:t>
      </w:r>
      <w:r>
        <w:rPr>
          <w:rFonts w:ascii="Palatino Linotype" w:hAnsi="Palatino Linotype" w:cs="Calibri"/>
          <w:bCs/>
        </w:rPr>
        <w:t xml:space="preserve">Smlouvy </w:t>
      </w:r>
      <w:r w:rsidRPr="00C276F1">
        <w:rPr>
          <w:rFonts w:ascii="Palatino Linotype" w:hAnsi="Palatino Linotype" w:cs="Calibri"/>
          <w:bCs/>
        </w:rPr>
        <w:t>jsou poskytovány</w:t>
      </w:r>
      <w:r>
        <w:rPr>
          <w:rFonts w:ascii="Palatino Linotype" w:hAnsi="Palatino Linotype" w:cs="Calibri"/>
          <w:bCs/>
        </w:rPr>
        <w:t xml:space="preserve"> následovně</w:t>
      </w:r>
      <w:r w:rsidRPr="00C276F1">
        <w:rPr>
          <w:rFonts w:ascii="Palatino Linotype" w:hAnsi="Palatino Linotype" w:cs="Calibri"/>
          <w:bCs/>
        </w:rPr>
        <w:t>.</w:t>
      </w:r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2965"/>
        <w:gridCol w:w="1276"/>
        <w:gridCol w:w="1276"/>
        <w:gridCol w:w="1276"/>
        <w:gridCol w:w="1559"/>
      </w:tblGrid>
      <w:tr w:rsidR="001A79C9" w:rsidRPr="00CB24E6" w:rsidTr="0001380A">
        <w:trPr>
          <w:trHeight w:val="559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  <w:vAlign w:val="center"/>
          </w:tcPr>
          <w:p w:rsidR="001A79C9" w:rsidRPr="00CB24E6" w:rsidRDefault="001A79C9" w:rsidP="0001380A">
            <w:pPr>
              <w:pStyle w:val="Ktabhlavika"/>
              <w:rPr>
                <w:rFonts w:ascii="Palatino Linotype" w:hAnsi="Palatino Linotype" w:cs="Arial"/>
              </w:rPr>
            </w:pPr>
            <w:proofErr w:type="spellStart"/>
            <w:proofErr w:type="gramStart"/>
            <w:r w:rsidRPr="00CB24E6">
              <w:rPr>
                <w:rFonts w:ascii="Palatino Linotype" w:hAnsi="Palatino Linotype" w:cs="Arial"/>
              </w:rPr>
              <w:t>p.č</w:t>
            </w:r>
            <w:proofErr w:type="spellEnd"/>
            <w:r w:rsidRPr="00CB24E6">
              <w:rPr>
                <w:rFonts w:ascii="Palatino Linotype" w:hAnsi="Palatino Linotype" w:cs="Arial"/>
              </w:rPr>
              <w:t>.</w:t>
            </w:r>
            <w:proofErr w:type="gramEnd"/>
          </w:p>
        </w:tc>
        <w:tc>
          <w:tcPr>
            <w:tcW w:w="2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  <w:noWrap/>
            <w:vAlign w:val="center"/>
          </w:tcPr>
          <w:p w:rsidR="001A79C9" w:rsidRPr="00CB24E6" w:rsidRDefault="001A79C9" w:rsidP="002504FD">
            <w:pPr>
              <w:pStyle w:val="Ktabhlavika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Podpora </w:t>
            </w:r>
            <w:proofErr w:type="gramStart"/>
            <w:r>
              <w:rPr>
                <w:rFonts w:ascii="Palatino Linotype" w:hAnsi="Palatino Linotype" w:cs="Arial"/>
              </w:rPr>
              <w:t>Software              dle</w:t>
            </w:r>
            <w:proofErr w:type="gramEnd"/>
            <w:r>
              <w:rPr>
                <w:rFonts w:ascii="Palatino Linotype" w:hAnsi="Palatino Linotype" w:cs="Arial"/>
              </w:rPr>
              <w:t xml:space="preserve"> čl</w:t>
            </w:r>
            <w:r w:rsidR="002504FD">
              <w:rPr>
                <w:rFonts w:ascii="Palatino Linotype" w:hAnsi="Palatino Linotype" w:cs="Arial"/>
              </w:rPr>
              <w:t>. 3.1.4</w:t>
            </w:r>
            <w:r>
              <w:rPr>
                <w:rFonts w:ascii="Palatino Linotype" w:hAnsi="Palatino Linotype" w:cs="Arial"/>
              </w:rPr>
              <w:t xml:space="preserve"> Smlouvy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:rsidR="001A79C9" w:rsidRPr="00CB24E6" w:rsidRDefault="001A79C9" w:rsidP="0001380A">
            <w:pPr>
              <w:pStyle w:val="Ktabhlavika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Response </w:t>
            </w:r>
            <w:proofErr w:type="spellStart"/>
            <w:r>
              <w:rPr>
                <w:rFonts w:ascii="Palatino Linotype" w:hAnsi="Palatino Linotype" w:cs="Arial"/>
              </w:rPr>
              <w:t>time</w:t>
            </w:r>
            <w:proofErr w:type="spellEnd"/>
            <w:r>
              <w:rPr>
                <w:rFonts w:ascii="Palatino Linotype" w:hAnsi="Palatino Linotype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:rsidR="001A79C9" w:rsidRDefault="001A79C9" w:rsidP="0001380A">
            <w:pPr>
              <w:pStyle w:val="Ktabhlavika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Fix </w:t>
            </w:r>
            <w:proofErr w:type="spellStart"/>
            <w:r>
              <w:rPr>
                <w:rFonts w:ascii="Palatino Linotype" w:hAnsi="Palatino Linotype" w:cs="Arial"/>
              </w:rPr>
              <w:t>time</w:t>
            </w:r>
            <w:proofErr w:type="spellEnd"/>
          </w:p>
          <w:p w:rsidR="001A79C9" w:rsidRPr="00CB24E6" w:rsidRDefault="001A79C9" w:rsidP="0001380A">
            <w:pPr>
              <w:pStyle w:val="Ktabhlavika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(termín plnění)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:rsidR="001A79C9" w:rsidRDefault="001A79C9" w:rsidP="0001380A">
            <w:pPr>
              <w:pStyle w:val="Ktabhlavika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Sleva</w:t>
            </w:r>
          </w:p>
          <w:p w:rsidR="001A79C9" w:rsidRDefault="001A79C9" w:rsidP="0001380A">
            <w:pPr>
              <w:pStyle w:val="Ktabhlavika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(%)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:rsidR="001A79C9" w:rsidRDefault="001A79C9" w:rsidP="0001380A">
            <w:pPr>
              <w:pStyle w:val="Ktabhlavika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Odstoupení</w:t>
            </w:r>
          </w:p>
          <w:p w:rsidR="001A79C9" w:rsidRDefault="001A79C9" w:rsidP="0001380A">
            <w:pPr>
              <w:pStyle w:val="Ktabhlavika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(počet dní) </w:t>
            </w:r>
          </w:p>
        </w:tc>
      </w:tr>
      <w:tr w:rsidR="001A79C9" w:rsidRPr="00CB24E6" w:rsidTr="0001380A">
        <w:trPr>
          <w:trHeight w:val="40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9C9" w:rsidRPr="00CB24E6" w:rsidRDefault="001A79C9" w:rsidP="0001380A">
            <w:pPr>
              <w:rPr>
                <w:rFonts w:ascii="Palatino Linotype" w:hAnsi="Palatino Linotype" w:cs="Arial"/>
                <w:szCs w:val="22"/>
              </w:rPr>
            </w:pPr>
            <w:r w:rsidRPr="00CB24E6">
              <w:rPr>
                <w:rFonts w:ascii="Palatino Linotype" w:hAnsi="Palatino Linotype" w:cs="Arial"/>
                <w:szCs w:val="22"/>
              </w:rPr>
              <w:t>1</w:t>
            </w:r>
            <w:r>
              <w:rPr>
                <w:rFonts w:ascii="Palatino Linotype" w:hAnsi="Palatino Linotype" w:cs="Arial"/>
                <w:szCs w:val="22"/>
              </w:rPr>
              <w:t>1</w:t>
            </w:r>
          </w:p>
        </w:tc>
        <w:tc>
          <w:tcPr>
            <w:tcW w:w="2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9C9" w:rsidRPr="00CB24E6" w:rsidRDefault="001A79C9" w:rsidP="0001380A">
            <w:pPr>
              <w:ind w:left="72"/>
              <w:rPr>
                <w:rFonts w:ascii="Palatino Linotype" w:hAnsi="Palatino Linotype" w:cs="Arial"/>
                <w:iCs/>
                <w:color w:val="000000"/>
                <w:szCs w:val="22"/>
              </w:rPr>
            </w:pPr>
            <w:r>
              <w:rPr>
                <w:rFonts w:ascii="Palatino Linotype" w:hAnsi="Palatino Linotype" w:cs="Arial"/>
                <w:iCs/>
                <w:color w:val="000000"/>
                <w:szCs w:val="22"/>
              </w:rPr>
              <w:t>Údržba Software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9C9" w:rsidRPr="00063C08" w:rsidRDefault="001A79C9" w:rsidP="0001380A">
            <w:pPr>
              <w:rPr>
                <w:rFonts w:ascii="Palatino Linotype" w:hAnsi="Palatino Linotype" w:cs="Arial"/>
                <w:lang w:val="en-US"/>
              </w:rPr>
            </w:pPr>
            <w:proofErr w:type="spellStart"/>
            <w:r w:rsidRPr="00063C08">
              <w:rPr>
                <w:rFonts w:ascii="Palatino Linotype" w:hAnsi="Palatino Linotype" w:cs="Arial"/>
                <w:lang w:val="en-US"/>
              </w:rPr>
              <w:t>Dle</w:t>
            </w:r>
            <w:proofErr w:type="spellEnd"/>
            <w:r w:rsidRPr="00063C08">
              <w:rPr>
                <w:rFonts w:ascii="Palatino Linotype" w:hAnsi="Palatino Linotype" w:cs="Arial"/>
                <w:lang w:val="en-US"/>
              </w:rPr>
              <w:t xml:space="preserve"> </w:t>
            </w:r>
            <w:proofErr w:type="spellStart"/>
            <w:r w:rsidRPr="00063C08">
              <w:rPr>
                <w:rFonts w:ascii="Palatino Linotype" w:hAnsi="Palatino Linotype" w:cs="Arial"/>
                <w:lang w:val="en-US"/>
              </w:rPr>
              <w:t>aplikace</w:t>
            </w:r>
            <w:proofErr w:type="spellEnd"/>
            <w:r w:rsidRPr="00063C08">
              <w:rPr>
                <w:rFonts w:ascii="Palatino Linotype" w:hAnsi="Palatino Linotype" w:cs="Arial"/>
                <w:lang w:val="en-US"/>
              </w:rPr>
              <w:t xml:space="preserve"> “Evidence </w:t>
            </w:r>
            <w:proofErr w:type="spellStart"/>
            <w:r w:rsidRPr="00063C08">
              <w:rPr>
                <w:rFonts w:ascii="Palatino Linotype" w:hAnsi="Palatino Linotype" w:cs="Arial"/>
                <w:lang w:val="en-US"/>
              </w:rPr>
              <w:t>operativních</w:t>
            </w:r>
            <w:proofErr w:type="spellEnd"/>
            <w:r w:rsidRPr="00063C08">
              <w:rPr>
                <w:rFonts w:ascii="Palatino Linotype" w:hAnsi="Palatino Linotype" w:cs="Arial"/>
                <w:lang w:val="en-US"/>
              </w:rPr>
              <w:t xml:space="preserve"> </w:t>
            </w:r>
            <w:proofErr w:type="spellStart"/>
            <w:r w:rsidRPr="00063C08">
              <w:rPr>
                <w:rFonts w:ascii="Palatino Linotype" w:hAnsi="Palatino Linotype" w:cs="Arial"/>
                <w:lang w:val="en-US"/>
              </w:rPr>
              <w:t>požadavků</w:t>
            </w:r>
            <w:proofErr w:type="spellEnd"/>
            <w:r w:rsidRPr="00063C08">
              <w:rPr>
                <w:rFonts w:ascii="Palatino Linotype" w:hAnsi="Palatino Linotype" w:cs="Arial"/>
                <w:lang w:val="en-US"/>
              </w:rPr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9C9" w:rsidRPr="00063C08" w:rsidRDefault="001A79C9" w:rsidP="0001380A">
            <w:pPr>
              <w:rPr>
                <w:rFonts w:ascii="Palatino Linotype" w:hAnsi="Palatino Linotype" w:cs="Arial"/>
                <w:lang w:val="en-US"/>
              </w:rPr>
            </w:pPr>
            <w:proofErr w:type="spellStart"/>
            <w:r w:rsidRPr="00063C08">
              <w:rPr>
                <w:rFonts w:ascii="Palatino Linotype" w:hAnsi="Palatino Linotype" w:cs="Arial"/>
                <w:lang w:val="en-US"/>
              </w:rPr>
              <w:t>Dle</w:t>
            </w:r>
            <w:proofErr w:type="spellEnd"/>
            <w:r w:rsidRPr="00063C08">
              <w:rPr>
                <w:rFonts w:ascii="Palatino Linotype" w:hAnsi="Palatino Linotype" w:cs="Arial"/>
                <w:lang w:val="en-US"/>
              </w:rPr>
              <w:t xml:space="preserve"> </w:t>
            </w:r>
            <w:proofErr w:type="spellStart"/>
            <w:r w:rsidRPr="00063C08">
              <w:rPr>
                <w:rFonts w:ascii="Palatino Linotype" w:hAnsi="Palatino Linotype" w:cs="Arial"/>
                <w:lang w:val="en-US"/>
              </w:rPr>
              <w:t>aplikace</w:t>
            </w:r>
            <w:proofErr w:type="spellEnd"/>
            <w:r w:rsidRPr="00063C08">
              <w:rPr>
                <w:rFonts w:ascii="Palatino Linotype" w:hAnsi="Palatino Linotype" w:cs="Arial"/>
                <w:lang w:val="en-US"/>
              </w:rPr>
              <w:t xml:space="preserve"> “Evidence </w:t>
            </w:r>
            <w:proofErr w:type="spellStart"/>
            <w:r w:rsidRPr="00063C08">
              <w:rPr>
                <w:rFonts w:ascii="Palatino Linotype" w:hAnsi="Palatino Linotype" w:cs="Arial"/>
                <w:lang w:val="en-US"/>
              </w:rPr>
              <w:t>operativních</w:t>
            </w:r>
            <w:proofErr w:type="spellEnd"/>
            <w:r w:rsidRPr="00063C08">
              <w:rPr>
                <w:rFonts w:ascii="Palatino Linotype" w:hAnsi="Palatino Linotype" w:cs="Arial"/>
                <w:lang w:val="en-US"/>
              </w:rPr>
              <w:t xml:space="preserve"> </w:t>
            </w:r>
            <w:proofErr w:type="spellStart"/>
            <w:r w:rsidRPr="00063C08">
              <w:rPr>
                <w:rFonts w:ascii="Palatino Linotype" w:hAnsi="Palatino Linotype" w:cs="Arial"/>
                <w:lang w:val="en-US"/>
              </w:rPr>
              <w:t>požadavků</w:t>
            </w:r>
            <w:proofErr w:type="spellEnd"/>
            <w:r w:rsidRPr="00063C08">
              <w:rPr>
                <w:rFonts w:ascii="Palatino Linotype" w:hAnsi="Palatino Linotype" w:cs="Arial"/>
                <w:lang w:val="en-US"/>
              </w:rPr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79C9" w:rsidRPr="00063C08" w:rsidRDefault="001A79C9" w:rsidP="0001380A">
            <w:pPr>
              <w:jc w:val="center"/>
              <w:rPr>
                <w:rFonts w:ascii="Palatino Linotype" w:hAnsi="Palatino Linotype" w:cs="Arial"/>
                <w:lang w:val="en-US"/>
              </w:rPr>
            </w:pPr>
            <w:r>
              <w:rPr>
                <w:rFonts w:ascii="Palatino Linotype" w:hAnsi="Palatino Linotype" w:cs="Arial"/>
                <w:lang w:val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79C9" w:rsidRDefault="001A79C9" w:rsidP="002504FD">
            <w:pPr>
              <w:jc w:val="center"/>
              <w:rPr>
                <w:rFonts w:ascii="Palatino Linotype" w:hAnsi="Palatino Linotype" w:cs="Arial"/>
                <w:lang w:val="en-US"/>
              </w:rPr>
            </w:pPr>
            <w:proofErr w:type="spellStart"/>
            <w:proofErr w:type="gramStart"/>
            <w:r>
              <w:rPr>
                <w:rFonts w:ascii="Palatino Linotype" w:hAnsi="Palatino Linotype" w:cs="Arial"/>
                <w:lang w:val="en-US"/>
              </w:rPr>
              <w:t>viz</w:t>
            </w:r>
            <w:proofErr w:type="spellEnd"/>
            <w:proofErr w:type="gramEnd"/>
            <w:r>
              <w:rPr>
                <w:rFonts w:ascii="Palatino Linotype" w:hAnsi="Palatino Linotype" w:cs="Arial"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lang w:val="en-US"/>
              </w:rPr>
              <w:t>odst</w:t>
            </w:r>
            <w:proofErr w:type="spellEnd"/>
            <w:r>
              <w:rPr>
                <w:rFonts w:ascii="Palatino Linotype" w:hAnsi="Palatino Linotype" w:cs="Arial"/>
                <w:lang w:val="en-US"/>
              </w:rPr>
              <w:t xml:space="preserve">. </w:t>
            </w:r>
            <w:r w:rsidR="002504FD">
              <w:rPr>
                <w:rFonts w:ascii="Palatino Linotype" w:hAnsi="Palatino Linotype" w:cs="Arial"/>
                <w:lang w:val="en-US"/>
              </w:rPr>
              <w:t xml:space="preserve">15.2 </w:t>
            </w:r>
            <w:proofErr w:type="spellStart"/>
            <w:r>
              <w:rPr>
                <w:rFonts w:ascii="Palatino Linotype" w:hAnsi="Palatino Linotype" w:cs="Arial"/>
                <w:lang w:val="en-US"/>
              </w:rPr>
              <w:t>Smlouvy</w:t>
            </w:r>
            <w:proofErr w:type="spellEnd"/>
          </w:p>
        </w:tc>
      </w:tr>
      <w:tr w:rsidR="001A79C9" w:rsidRPr="00CB24E6" w:rsidTr="0001380A">
        <w:trPr>
          <w:trHeight w:val="413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9C9" w:rsidRPr="00CB24E6" w:rsidRDefault="001A79C9" w:rsidP="0001380A">
            <w:pPr>
              <w:rPr>
                <w:rFonts w:ascii="Palatino Linotype" w:hAnsi="Palatino Linotype" w:cs="Arial"/>
                <w:szCs w:val="22"/>
              </w:rPr>
            </w:pPr>
            <w:r>
              <w:rPr>
                <w:rFonts w:ascii="Palatino Linotype" w:hAnsi="Palatino Linotype" w:cs="Arial"/>
                <w:szCs w:val="22"/>
              </w:rPr>
              <w:t>1</w:t>
            </w:r>
            <w:r w:rsidRPr="00CB24E6">
              <w:rPr>
                <w:rFonts w:ascii="Palatino Linotype" w:hAnsi="Palatino Linotype" w:cs="Arial"/>
                <w:szCs w:val="22"/>
              </w:rPr>
              <w:t>2</w:t>
            </w:r>
          </w:p>
        </w:tc>
        <w:tc>
          <w:tcPr>
            <w:tcW w:w="2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9C9" w:rsidRPr="00CB24E6" w:rsidRDefault="001A79C9" w:rsidP="0001380A">
            <w:pPr>
              <w:ind w:left="72"/>
              <w:rPr>
                <w:rFonts w:ascii="Palatino Linotype" w:hAnsi="Palatino Linotype" w:cs="Arial"/>
                <w:iCs/>
                <w:color w:val="000000"/>
                <w:szCs w:val="22"/>
              </w:rPr>
            </w:pPr>
            <w:r>
              <w:rPr>
                <w:rFonts w:ascii="Palatino Linotype" w:hAnsi="Palatino Linotype" w:cs="Arial"/>
                <w:iCs/>
                <w:color w:val="000000"/>
                <w:szCs w:val="22"/>
              </w:rPr>
              <w:t>Rozvoj Software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9C9" w:rsidRPr="00063C08" w:rsidRDefault="001A79C9" w:rsidP="002504FD">
            <w:pPr>
              <w:rPr>
                <w:rFonts w:ascii="Palatino Linotype" w:hAnsi="Palatino Linotype" w:cs="Arial"/>
                <w:lang w:val="en-US"/>
              </w:rPr>
            </w:pPr>
            <w:proofErr w:type="spellStart"/>
            <w:r>
              <w:rPr>
                <w:rFonts w:ascii="Palatino Linotype" w:hAnsi="Palatino Linotype" w:cs="Arial"/>
                <w:lang w:val="en-US"/>
              </w:rPr>
              <w:t>Dle</w:t>
            </w:r>
            <w:proofErr w:type="spellEnd"/>
            <w:r>
              <w:rPr>
                <w:rFonts w:ascii="Palatino Linotype" w:hAnsi="Palatino Linotype" w:cs="Arial"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lang w:val="en-US"/>
              </w:rPr>
              <w:t>bodu</w:t>
            </w:r>
            <w:proofErr w:type="spellEnd"/>
            <w:r>
              <w:rPr>
                <w:rFonts w:ascii="Palatino Linotype" w:hAnsi="Palatino Linotype" w:cs="Arial"/>
                <w:lang w:val="en-US"/>
              </w:rPr>
              <w:t xml:space="preserve"> </w:t>
            </w:r>
            <w:r w:rsidR="002504FD">
              <w:rPr>
                <w:rFonts w:ascii="Palatino Linotype" w:hAnsi="Palatino Linotype" w:cs="Arial"/>
                <w:lang w:val="en-US"/>
              </w:rPr>
              <w:t xml:space="preserve">4.2.4.2 </w:t>
            </w:r>
            <w:proofErr w:type="spellStart"/>
            <w:r>
              <w:rPr>
                <w:rFonts w:ascii="Palatino Linotype" w:hAnsi="Palatino Linotype" w:cs="Arial"/>
                <w:lang w:val="en-US"/>
              </w:rPr>
              <w:t>Smlouvy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9C9" w:rsidRPr="00063C08" w:rsidRDefault="001A79C9" w:rsidP="0001380A">
            <w:pPr>
              <w:rPr>
                <w:rFonts w:ascii="Palatino Linotype" w:hAnsi="Palatino Linotype" w:cs="Arial"/>
                <w:lang w:val="en-US"/>
              </w:rPr>
            </w:pPr>
            <w:proofErr w:type="spellStart"/>
            <w:r w:rsidRPr="00063C08">
              <w:rPr>
                <w:rFonts w:ascii="Palatino Linotype" w:hAnsi="Palatino Linotype" w:cs="Arial"/>
                <w:lang w:val="en-US"/>
              </w:rPr>
              <w:t>Dle</w:t>
            </w:r>
            <w:proofErr w:type="spellEnd"/>
            <w:r w:rsidRPr="00063C08">
              <w:rPr>
                <w:rFonts w:ascii="Palatino Linotype" w:hAnsi="Palatino Linotype" w:cs="Arial"/>
                <w:lang w:val="en-US"/>
              </w:rPr>
              <w:t xml:space="preserve"> </w:t>
            </w:r>
            <w:proofErr w:type="spellStart"/>
            <w:r w:rsidRPr="00063C08">
              <w:rPr>
                <w:rFonts w:ascii="Palatino Linotype" w:hAnsi="Palatino Linotype" w:cs="Arial"/>
                <w:lang w:val="en-US"/>
              </w:rPr>
              <w:t>dílčí</w:t>
            </w:r>
            <w:proofErr w:type="spellEnd"/>
            <w:r w:rsidRPr="00063C08">
              <w:rPr>
                <w:rFonts w:ascii="Palatino Linotype" w:hAnsi="Palatino Linotype" w:cs="Arial"/>
                <w:lang w:val="en-US"/>
              </w:rPr>
              <w:t xml:space="preserve"> </w:t>
            </w:r>
            <w:proofErr w:type="spellStart"/>
            <w:r w:rsidRPr="00063C08">
              <w:rPr>
                <w:rFonts w:ascii="Palatino Linotype" w:hAnsi="Palatino Linotype" w:cs="Arial"/>
                <w:lang w:val="en-US"/>
              </w:rPr>
              <w:t>smlouvy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79C9" w:rsidRPr="00063C08" w:rsidRDefault="001A79C9" w:rsidP="002504FD">
            <w:pPr>
              <w:jc w:val="center"/>
              <w:rPr>
                <w:rFonts w:ascii="Palatino Linotype" w:hAnsi="Palatino Linotype" w:cs="Arial"/>
                <w:lang w:val="en-US"/>
              </w:rPr>
            </w:pPr>
            <w:proofErr w:type="spellStart"/>
            <w:r>
              <w:rPr>
                <w:rFonts w:ascii="Palatino Linotype" w:hAnsi="Palatino Linotype" w:cs="Arial"/>
                <w:lang w:val="en-US"/>
              </w:rPr>
              <w:t>viz</w:t>
            </w:r>
            <w:proofErr w:type="spellEnd"/>
            <w:r>
              <w:rPr>
                <w:rFonts w:ascii="Palatino Linotype" w:hAnsi="Palatino Linotype" w:cs="Arial"/>
                <w:lang w:val="en-US"/>
              </w:rPr>
              <w:t xml:space="preserve"> bod </w:t>
            </w:r>
            <w:r w:rsidR="002504FD">
              <w:rPr>
                <w:rFonts w:ascii="Palatino Linotype" w:hAnsi="Palatino Linotype" w:cs="Arial"/>
                <w:lang w:val="en-US"/>
              </w:rPr>
              <w:t xml:space="preserve">13.1.3 </w:t>
            </w:r>
            <w:proofErr w:type="spellStart"/>
            <w:r>
              <w:rPr>
                <w:rFonts w:ascii="Palatino Linotype" w:hAnsi="Palatino Linotype" w:cs="Arial"/>
                <w:lang w:val="en-US"/>
              </w:rPr>
              <w:t>Smlouvy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79C9" w:rsidRDefault="001A79C9" w:rsidP="002504FD">
            <w:pPr>
              <w:jc w:val="center"/>
              <w:rPr>
                <w:rFonts w:ascii="Palatino Linotype" w:hAnsi="Palatino Linotype" w:cs="Arial"/>
                <w:lang w:val="en-US"/>
              </w:rPr>
            </w:pPr>
            <w:proofErr w:type="spellStart"/>
            <w:proofErr w:type="gramStart"/>
            <w:r>
              <w:rPr>
                <w:rFonts w:ascii="Palatino Linotype" w:hAnsi="Palatino Linotype" w:cs="Arial"/>
                <w:lang w:val="en-US"/>
              </w:rPr>
              <w:t>viz</w:t>
            </w:r>
            <w:proofErr w:type="spellEnd"/>
            <w:proofErr w:type="gramEnd"/>
            <w:r>
              <w:rPr>
                <w:rFonts w:ascii="Palatino Linotype" w:hAnsi="Palatino Linotype" w:cs="Arial"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lang w:val="en-US"/>
              </w:rPr>
              <w:t>odst</w:t>
            </w:r>
            <w:proofErr w:type="spellEnd"/>
            <w:r>
              <w:rPr>
                <w:rFonts w:ascii="Palatino Linotype" w:hAnsi="Palatino Linotype" w:cs="Arial"/>
                <w:lang w:val="en-US"/>
              </w:rPr>
              <w:t xml:space="preserve">. </w:t>
            </w:r>
            <w:r w:rsidR="002504FD">
              <w:rPr>
                <w:rFonts w:ascii="Palatino Linotype" w:hAnsi="Palatino Linotype" w:cs="Arial"/>
                <w:lang w:val="en-US"/>
              </w:rPr>
              <w:t xml:space="preserve">15.2 </w:t>
            </w:r>
            <w:bookmarkStart w:id="0" w:name="_GoBack"/>
            <w:bookmarkEnd w:id="0"/>
            <w:r>
              <w:rPr>
                <w:rFonts w:ascii="Palatino Linotype" w:hAnsi="Palatino Linotype" w:cs="Arial"/>
                <w:lang w:val="en-US"/>
              </w:rPr>
              <w:t>Smlouvy</w:t>
            </w:r>
          </w:p>
        </w:tc>
      </w:tr>
    </w:tbl>
    <w:p w:rsidR="007D65F3" w:rsidRDefault="007D65F3"/>
    <w:sectPr w:rsidR="007D65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A6E" w:rsidRDefault="008F6A6E" w:rsidP="001D1A46">
      <w:r>
        <w:separator/>
      </w:r>
    </w:p>
  </w:endnote>
  <w:endnote w:type="continuationSeparator" w:id="0">
    <w:p w:rsidR="008F6A6E" w:rsidRDefault="008F6A6E" w:rsidP="001D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6" w:rsidRDefault="001D1A4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6" w:rsidRDefault="001D1A4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6" w:rsidRDefault="001D1A4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A6E" w:rsidRDefault="008F6A6E" w:rsidP="001D1A46">
      <w:r>
        <w:separator/>
      </w:r>
    </w:p>
  </w:footnote>
  <w:footnote w:type="continuationSeparator" w:id="0">
    <w:p w:rsidR="008F6A6E" w:rsidRDefault="008F6A6E" w:rsidP="001D1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6" w:rsidRDefault="001D1A4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6" w:rsidRDefault="001D1A4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6" w:rsidRDefault="001D1A4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9C9"/>
    <w:rsid w:val="001A79C9"/>
    <w:rsid w:val="001D1A46"/>
    <w:rsid w:val="002504FD"/>
    <w:rsid w:val="007D65F3"/>
    <w:rsid w:val="008F6A6E"/>
    <w:rsid w:val="0093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7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1A79C9"/>
    <w:pPr>
      <w:ind w:left="720"/>
      <w:contextualSpacing/>
    </w:pPr>
    <w:rPr>
      <w:lang w:val="x-none"/>
    </w:rPr>
  </w:style>
  <w:style w:type="character" w:customStyle="1" w:styleId="OdstavecseseznamemChar">
    <w:name w:val="Odstavec se seznamem Char"/>
    <w:link w:val="Odstavecseseznamem"/>
    <w:uiPriority w:val="34"/>
    <w:locked/>
    <w:rsid w:val="001A79C9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customStyle="1" w:styleId="Ktabhlavika">
    <w:name w:val="K_tab_hlavička"/>
    <w:basedOn w:val="Normln"/>
    <w:rsid w:val="001A79C9"/>
    <w:pPr>
      <w:keepNext/>
      <w:jc w:val="center"/>
    </w:pPr>
    <w:rPr>
      <w:rFonts w:ascii="Arial" w:hAnsi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1D1A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1A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1A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1A4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7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1A79C9"/>
    <w:pPr>
      <w:ind w:left="720"/>
      <w:contextualSpacing/>
    </w:pPr>
    <w:rPr>
      <w:lang w:val="x-none"/>
    </w:rPr>
  </w:style>
  <w:style w:type="character" w:customStyle="1" w:styleId="OdstavecseseznamemChar">
    <w:name w:val="Odstavec se seznamem Char"/>
    <w:link w:val="Odstavecseseznamem"/>
    <w:uiPriority w:val="34"/>
    <w:locked/>
    <w:rsid w:val="001A79C9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customStyle="1" w:styleId="Ktabhlavika">
    <w:name w:val="K_tab_hlavička"/>
    <w:basedOn w:val="Normln"/>
    <w:rsid w:val="001A79C9"/>
    <w:pPr>
      <w:keepNext/>
      <w:jc w:val="center"/>
    </w:pPr>
    <w:rPr>
      <w:rFonts w:ascii="Arial" w:hAnsi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1D1A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1A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1A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1A4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2016-08-05T17:41:00Z</dcterms:created>
  <dcterms:modified xsi:type="dcterms:W3CDTF">2017-03-14T12:28:00Z</dcterms:modified>
</cp:coreProperties>
</file>