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F53E3" w14:textId="77777777" w:rsidR="001010D2" w:rsidRDefault="001010D2" w:rsidP="001010D2">
      <w:pPr>
        <w:spacing w:line="276" w:lineRule="auto"/>
        <w:jc w:val="center"/>
        <w:rPr>
          <w:rFonts w:ascii="Palatino Linotype" w:hAnsi="Palatino Linotype"/>
          <w:b/>
          <w:sz w:val="22"/>
        </w:rPr>
      </w:pPr>
      <w:r w:rsidRPr="009070F4">
        <w:rPr>
          <w:rFonts w:ascii="Palatino Linotype" w:hAnsi="Palatino Linotype"/>
          <w:b/>
          <w:sz w:val="22"/>
        </w:rPr>
        <w:t xml:space="preserve">Příloha č. 2 </w:t>
      </w:r>
      <w:r>
        <w:rPr>
          <w:rFonts w:ascii="Palatino Linotype" w:hAnsi="Palatino Linotype"/>
          <w:b/>
          <w:sz w:val="22"/>
        </w:rPr>
        <w:t>–</w:t>
      </w:r>
      <w:r w:rsidRPr="009070F4">
        <w:rPr>
          <w:rFonts w:ascii="Palatino Linotype" w:hAnsi="Palatino Linotype"/>
          <w:b/>
          <w:sz w:val="22"/>
        </w:rPr>
        <w:t xml:space="preserve"> </w:t>
      </w:r>
      <w:r>
        <w:rPr>
          <w:rFonts w:ascii="Palatino Linotype" w:hAnsi="Palatino Linotype"/>
          <w:b/>
          <w:sz w:val="22"/>
        </w:rPr>
        <w:t>Specifikace Hardware</w:t>
      </w:r>
    </w:p>
    <w:p w14:paraId="4AA5604F" w14:textId="3CCB9072" w:rsidR="00312429" w:rsidRPr="00312429" w:rsidRDefault="00312429" w:rsidP="00312429">
      <w:pPr>
        <w:spacing w:before="100" w:beforeAutospacing="1" w:after="100" w:afterAutospacing="1"/>
        <w:ind w:firstLine="0"/>
        <w:jc w:val="left"/>
        <w:rPr>
          <w:rFonts w:ascii="Times New Roman" w:eastAsia="Times New Roman" w:hAnsi="Times New Roman"/>
          <w:sz w:val="24"/>
          <w:szCs w:val="24"/>
          <w:lang w:eastAsia="cs-CZ"/>
        </w:rPr>
      </w:pPr>
      <w:r w:rsidRPr="00312429">
        <w:rPr>
          <w:rFonts w:ascii="Times New Roman" w:eastAsia="Times New Roman" w:hAnsi="Times New Roman"/>
          <w:sz w:val="24"/>
          <w:szCs w:val="24"/>
          <w:lang w:eastAsia="cs-CZ"/>
        </w:rPr>
        <w:t xml:space="preserve">Tato příloha bude aktualizována dle skutečného stavu po </w:t>
      </w:r>
      <w:bookmarkStart w:id="0" w:name="_GoBack"/>
      <w:bookmarkEnd w:id="0"/>
      <w:r w:rsidRPr="00312429">
        <w:rPr>
          <w:rFonts w:ascii="Times New Roman" w:eastAsia="Times New Roman" w:hAnsi="Times New Roman"/>
          <w:sz w:val="24"/>
          <w:szCs w:val="24"/>
          <w:lang w:eastAsia="cs-CZ"/>
        </w:rPr>
        <w:t xml:space="preserve">realizaci díla na základě Smlouvy o vytvoření ICIS uzavřené mezi Objednatelem a Poskytovatelem. </w:t>
      </w:r>
    </w:p>
    <w:p w14:paraId="64227D1D" w14:textId="77777777" w:rsidR="001010D2" w:rsidRDefault="001010D2" w:rsidP="001010D2"/>
    <w:p w14:paraId="5A2E54FD" w14:textId="77777777" w:rsidR="001010D2" w:rsidRDefault="001010D2" w:rsidP="001010D2"/>
    <w:p w14:paraId="4162C65A" w14:textId="04EC3467" w:rsidR="00312429" w:rsidRPr="00BE1BFF" w:rsidRDefault="00312429" w:rsidP="00312429">
      <w:pPr>
        <w:spacing w:line="276" w:lineRule="auto"/>
        <w:jc w:val="center"/>
        <w:rPr>
          <w:rFonts w:ascii="Palatino Linotype" w:hAnsi="Palatino Linotype"/>
          <w:b/>
          <w:sz w:val="22"/>
        </w:rPr>
      </w:pPr>
    </w:p>
    <w:p w14:paraId="0560498F" w14:textId="5657AE32" w:rsidR="00312429" w:rsidRPr="00BE1BFF" w:rsidRDefault="00312429" w:rsidP="00312429">
      <w:pPr>
        <w:pStyle w:val="Nadpis1"/>
      </w:pPr>
      <w:bookmarkStart w:id="1" w:name="_Toc395181864"/>
      <w:r>
        <w:t>Technická specifikace doporučeného HW</w:t>
      </w:r>
      <w:bookmarkEnd w:id="1"/>
    </w:p>
    <w:p w14:paraId="59F2A4C6" w14:textId="34CD1EF7" w:rsidR="00312429" w:rsidRPr="00BE1BFF" w:rsidRDefault="00312429" w:rsidP="00312429">
      <w:r>
        <w:t>Navrhovaný systém ICIS je postaven na platformě Microsoft. Pro svůj běh nevyžaduje specifický HW, specifikace proto uvádí tzv. minimální parametry výčtem klíčových parametrů, které Objednatel očekává od HW infrastruktury. Pro stanovení odhadu požadovaného příkonu, hmotnosti a rozměrů byly navrženy referenční konfigurace na serverech od tří významných dodavatelů na českém trhu (IBM, Dell, HP), přičemž z principu dostatečné výkonové rezervy v předpokládané době trvání běhu ICIS byla brána maximální možná hodnota.</w:t>
      </w:r>
    </w:p>
    <w:p w14:paraId="4CA8381D" w14:textId="77777777" w:rsidR="00312429" w:rsidRPr="00BE1BFF" w:rsidRDefault="00312429" w:rsidP="00312429">
      <w:pPr>
        <w:pStyle w:val="Nadpis2"/>
      </w:pPr>
      <w:bookmarkStart w:id="2" w:name="_Toc395181865"/>
      <w:r w:rsidRPr="00BE1BFF">
        <w:t>Prostorové nároky</w:t>
      </w:r>
      <w:bookmarkEnd w:id="2"/>
    </w:p>
    <w:p w14:paraId="6C7D97DC" w14:textId="77777777" w:rsidR="00312429" w:rsidRPr="00487A6B" w:rsidRDefault="00312429" w:rsidP="00312429">
      <w:r>
        <w:t>V následujícím textu jsou uvažovány tři lokace:</w:t>
      </w:r>
    </w:p>
    <w:p w14:paraId="2937BF45" w14:textId="77777777" w:rsidR="00312429" w:rsidRPr="00AD1C24" w:rsidRDefault="00312429" w:rsidP="00312429">
      <w:pPr>
        <w:pStyle w:val="Odstavecseseznamem"/>
        <w:numPr>
          <w:ilvl w:val="0"/>
          <w:numId w:val="46"/>
        </w:numPr>
      </w:pPr>
      <w:r>
        <w:t>Lokace A = primární serverovna v prostředí Objednatele</w:t>
      </w:r>
    </w:p>
    <w:p w14:paraId="5AB186B7" w14:textId="77777777" w:rsidR="00312429" w:rsidRPr="00AD1C24" w:rsidRDefault="00312429" w:rsidP="00312429">
      <w:pPr>
        <w:pStyle w:val="Odstavecseseznamem"/>
        <w:numPr>
          <w:ilvl w:val="0"/>
          <w:numId w:val="46"/>
        </w:numPr>
      </w:pPr>
      <w:r>
        <w:t>Lokace B = sekundární serverovna v prostředí Objednatele</w:t>
      </w:r>
    </w:p>
    <w:p w14:paraId="678A13B6" w14:textId="77777777" w:rsidR="00312429" w:rsidRPr="00AD1C24" w:rsidRDefault="00312429" w:rsidP="00312429">
      <w:pPr>
        <w:pStyle w:val="Odstavecseseznamem"/>
        <w:numPr>
          <w:ilvl w:val="0"/>
          <w:numId w:val="46"/>
        </w:numPr>
      </w:pPr>
      <w:r>
        <w:t>Lokace C = geografický záložní systém</w:t>
      </w:r>
    </w:p>
    <w:p w14:paraId="37232946" w14:textId="77777777" w:rsidR="00312429" w:rsidRPr="00AD1C24" w:rsidRDefault="00312429" w:rsidP="00312429">
      <w:pPr>
        <w:ind w:firstLine="0"/>
      </w:pPr>
    </w:p>
    <w:p w14:paraId="5AF33B71" w14:textId="77777777" w:rsidR="00312429" w:rsidRPr="00AD1C24" w:rsidRDefault="00312429" w:rsidP="00312429">
      <w:pPr>
        <w:ind w:firstLine="0"/>
      </w:pPr>
      <w:r>
        <w:t>V navržené konfiguraci a rozdělení jednotlivých prvků mezi lokace jsou následující parametry i s určitou rezervou:</w:t>
      </w:r>
    </w:p>
    <w:p w14:paraId="403C5629" w14:textId="77777777" w:rsidR="00312429" w:rsidRPr="00AD1C24" w:rsidRDefault="00312429" w:rsidP="00312429">
      <w:pPr>
        <w:pStyle w:val="Odstavecseseznamem"/>
        <w:numPr>
          <w:ilvl w:val="0"/>
          <w:numId w:val="46"/>
        </w:numPr>
      </w:pPr>
      <w:r>
        <w:t>Lokace A</w:t>
      </w:r>
    </w:p>
    <w:p w14:paraId="65C24340" w14:textId="77777777" w:rsidR="00312429" w:rsidRPr="00AD1C24" w:rsidRDefault="00312429" w:rsidP="00312429">
      <w:pPr>
        <w:pStyle w:val="Odstavecseseznamem"/>
        <w:numPr>
          <w:ilvl w:val="1"/>
          <w:numId w:val="46"/>
        </w:numPr>
      </w:pPr>
      <w:r>
        <w:t>Celková hmotnost navrhovaného HW: 270 kg</w:t>
      </w:r>
    </w:p>
    <w:p w14:paraId="689ADEB7" w14:textId="77777777" w:rsidR="00312429" w:rsidRPr="00AD1C24" w:rsidRDefault="00312429" w:rsidP="00312429">
      <w:pPr>
        <w:pStyle w:val="Odstavecseseznamem"/>
        <w:numPr>
          <w:ilvl w:val="1"/>
          <w:numId w:val="46"/>
        </w:numPr>
      </w:pPr>
      <w:r>
        <w:t>Celkový příkon: 10 kW</w:t>
      </w:r>
    </w:p>
    <w:p w14:paraId="185F04F9" w14:textId="77777777" w:rsidR="00312429" w:rsidRPr="00AD1C24" w:rsidRDefault="00312429" w:rsidP="00312429">
      <w:pPr>
        <w:pStyle w:val="Odstavecseseznamem"/>
        <w:numPr>
          <w:ilvl w:val="1"/>
          <w:numId w:val="46"/>
        </w:numPr>
      </w:pPr>
      <w:r>
        <w:t>Celková velikost: 18U / 2x skříň RACK</w:t>
      </w:r>
    </w:p>
    <w:p w14:paraId="104E8CEA" w14:textId="77777777" w:rsidR="00312429" w:rsidRPr="00AD1C24" w:rsidRDefault="00312429" w:rsidP="00312429">
      <w:pPr>
        <w:pStyle w:val="Odstavecseseznamem"/>
        <w:numPr>
          <w:ilvl w:val="0"/>
          <w:numId w:val="46"/>
        </w:numPr>
      </w:pPr>
      <w:r>
        <w:t>Lokace B</w:t>
      </w:r>
    </w:p>
    <w:p w14:paraId="3080B949" w14:textId="77777777" w:rsidR="00312429" w:rsidRPr="00AD1C24" w:rsidRDefault="00312429" w:rsidP="00312429">
      <w:pPr>
        <w:pStyle w:val="Odstavecseseznamem"/>
        <w:numPr>
          <w:ilvl w:val="1"/>
          <w:numId w:val="46"/>
        </w:numPr>
      </w:pPr>
      <w:r>
        <w:t>Celková hmotnost navrhovaného HW: 230 Kg</w:t>
      </w:r>
    </w:p>
    <w:p w14:paraId="5550FBE9" w14:textId="77777777" w:rsidR="00312429" w:rsidRPr="00AD1C24" w:rsidRDefault="00312429" w:rsidP="00312429">
      <w:pPr>
        <w:pStyle w:val="Odstavecseseznamem"/>
        <w:numPr>
          <w:ilvl w:val="1"/>
          <w:numId w:val="46"/>
        </w:numPr>
      </w:pPr>
      <w:r>
        <w:t>Celkový příkon: 8.5 kW</w:t>
      </w:r>
    </w:p>
    <w:p w14:paraId="1EDD040C" w14:textId="77777777" w:rsidR="00312429" w:rsidRPr="00AD1C24" w:rsidRDefault="00312429" w:rsidP="00312429">
      <w:pPr>
        <w:pStyle w:val="Odstavecseseznamem"/>
        <w:numPr>
          <w:ilvl w:val="1"/>
          <w:numId w:val="46"/>
        </w:numPr>
      </w:pPr>
      <w:r>
        <w:t>Celková velikost: 16U / 2x skříň RACK</w:t>
      </w:r>
    </w:p>
    <w:p w14:paraId="1FF0F124" w14:textId="77777777" w:rsidR="00312429" w:rsidRPr="00AD1C24" w:rsidRDefault="00312429" w:rsidP="00312429">
      <w:pPr>
        <w:pStyle w:val="Odstavecseseznamem"/>
        <w:numPr>
          <w:ilvl w:val="0"/>
          <w:numId w:val="46"/>
        </w:numPr>
      </w:pPr>
      <w:r>
        <w:t>Lokace C</w:t>
      </w:r>
    </w:p>
    <w:p w14:paraId="795FAF11" w14:textId="77777777" w:rsidR="00312429" w:rsidRPr="00AD1C24" w:rsidRDefault="00312429" w:rsidP="00312429">
      <w:pPr>
        <w:pStyle w:val="Odstavecseseznamem"/>
        <w:numPr>
          <w:ilvl w:val="1"/>
          <w:numId w:val="46"/>
        </w:numPr>
      </w:pPr>
      <w:r>
        <w:t>Celková hmotnost navrhovaného HW: 120 Kg</w:t>
      </w:r>
    </w:p>
    <w:p w14:paraId="66CC19D5" w14:textId="77777777" w:rsidR="00312429" w:rsidRPr="00AD1C24" w:rsidRDefault="00312429" w:rsidP="00312429">
      <w:pPr>
        <w:pStyle w:val="Odstavecseseznamem"/>
        <w:numPr>
          <w:ilvl w:val="1"/>
          <w:numId w:val="46"/>
        </w:numPr>
      </w:pPr>
      <w:r>
        <w:t>Celkový příkon: 4 kW</w:t>
      </w:r>
    </w:p>
    <w:p w14:paraId="3F07E78E" w14:textId="77777777" w:rsidR="00312429" w:rsidRPr="00AD1C24" w:rsidRDefault="00312429" w:rsidP="00312429">
      <w:pPr>
        <w:pStyle w:val="Odstavecseseznamem"/>
        <w:numPr>
          <w:ilvl w:val="1"/>
          <w:numId w:val="46"/>
        </w:numPr>
      </w:pPr>
      <w:r>
        <w:t>Celková velikost: 8U / 1x skříň RACK</w:t>
      </w:r>
    </w:p>
    <w:p w14:paraId="2D4B10FF" w14:textId="77777777" w:rsidR="00312429" w:rsidRPr="00BE1BFF" w:rsidRDefault="00312429" w:rsidP="00312429">
      <w:pPr>
        <w:ind w:firstLine="0"/>
      </w:pPr>
    </w:p>
    <w:p w14:paraId="33D7DB62" w14:textId="77777777" w:rsidR="00312429" w:rsidRPr="00BE1BFF" w:rsidRDefault="00312429" w:rsidP="00312429">
      <w:pPr>
        <w:pStyle w:val="Nadpis2"/>
      </w:pPr>
      <w:bookmarkStart w:id="3" w:name="_Toc395181866"/>
      <w:r w:rsidRPr="00BE1BFF">
        <w:t>Chlazení, síťová infrastruktura</w:t>
      </w:r>
      <w:bookmarkEnd w:id="3"/>
    </w:p>
    <w:p w14:paraId="7B0802C8" w14:textId="77777777" w:rsidR="00312429" w:rsidRPr="00AD1C24" w:rsidRDefault="00312429" w:rsidP="00312429">
      <w:r w:rsidRPr="38B433BE">
        <w:rPr>
          <w:rFonts w:eastAsia="Arial" w:cs="Arial"/>
          <w:sz w:val="22"/>
        </w:rPr>
        <w:t>Zhotovitel požaduje standardní chlazení lokací s ohledem na celkový výkon instalovaných prvků ve výši 125% kapacity jejich příkonu, která zahrnuje navrhovaný HW a stávající HW infrastrukturu Objednatele</w:t>
      </w:r>
      <w:r>
        <w:t>. Síťová infrastruktura Objednatele vyhovuje provozu systému ICIS.</w:t>
      </w:r>
    </w:p>
    <w:p w14:paraId="7D5FBE18" w14:textId="77777777" w:rsidR="00312429" w:rsidRPr="00AD1C24" w:rsidRDefault="00312429" w:rsidP="00312429">
      <w:pPr>
        <w:pStyle w:val="Nadpis2"/>
      </w:pPr>
      <w:bookmarkStart w:id="4" w:name="_Toc395181867"/>
      <w:r w:rsidRPr="00AD1C24">
        <w:t>Servery</w:t>
      </w:r>
      <w:bookmarkEnd w:id="4"/>
    </w:p>
    <w:p w14:paraId="5D0CA045" w14:textId="77777777" w:rsidR="00312429" w:rsidRPr="00AD1C24" w:rsidRDefault="00312429" w:rsidP="00312429">
      <w:r>
        <w:t>Následující tabulka uvádí přehled serverů potřebných pro provoz ICIS. Označení jednotlivých serverů odpovídá technické a funkční specifikaci nabízeného systému ICIS. Ve sloupci HW parametry jsou uvedeny požadované minimální hardwarové parametry serveru.</w:t>
      </w:r>
    </w:p>
    <w:p w14:paraId="486D5327" w14:textId="77777777" w:rsidR="00312429" w:rsidRPr="00AD1C24" w:rsidRDefault="00312429" w:rsidP="00312429"/>
    <w:tbl>
      <w:tblPr>
        <w:tblStyle w:val="Mkatabulky"/>
        <w:tblW w:w="0" w:type="auto"/>
        <w:jc w:val="center"/>
        <w:tblCellMar>
          <w:top w:w="28" w:type="dxa"/>
          <w:bottom w:w="28" w:type="dxa"/>
        </w:tblCellMar>
        <w:tblLook w:val="04A0" w:firstRow="1" w:lastRow="0" w:firstColumn="1" w:lastColumn="0" w:noHBand="0" w:noVBand="1"/>
      </w:tblPr>
      <w:tblGrid>
        <w:gridCol w:w="1180"/>
        <w:gridCol w:w="1779"/>
        <w:gridCol w:w="2593"/>
        <w:gridCol w:w="1540"/>
      </w:tblGrid>
      <w:tr w:rsidR="00312429" w:rsidRPr="00AD1C24" w14:paraId="13A612FB" w14:textId="77777777" w:rsidTr="005404AA">
        <w:trPr>
          <w:cantSplit/>
          <w:trHeight w:val="258"/>
          <w:tblHeader/>
          <w:jc w:val="center"/>
        </w:trPr>
        <w:tc>
          <w:tcPr>
            <w:tcW w:w="1180" w:type="dxa"/>
            <w:tcBorders>
              <w:top w:val="single" w:sz="4" w:space="0" w:color="auto"/>
              <w:left w:val="single" w:sz="4" w:space="0" w:color="auto"/>
              <w:bottom w:val="single" w:sz="4" w:space="0" w:color="auto"/>
              <w:right w:val="single" w:sz="4" w:space="0" w:color="auto"/>
            </w:tcBorders>
            <w:shd w:val="clear" w:color="auto" w:fill="002060"/>
            <w:hideMark/>
          </w:tcPr>
          <w:p w14:paraId="251BE213" w14:textId="77777777" w:rsidR="00312429" w:rsidRPr="00BE1BFF" w:rsidRDefault="00312429" w:rsidP="005404AA">
            <w:pPr>
              <w:spacing w:before="120" w:after="120"/>
              <w:ind w:firstLine="29"/>
              <w:jc w:val="left"/>
              <w:rPr>
                <w:b/>
                <w:color w:val="FFFFFF" w:themeColor="background1"/>
                <w:szCs w:val="20"/>
              </w:rPr>
            </w:pPr>
            <w:r w:rsidRPr="031D4B8E">
              <w:rPr>
                <w:b/>
                <w:bCs/>
                <w:color w:val="FFFFFF" w:themeColor="background1"/>
              </w:rPr>
              <w:t>Server</w:t>
            </w:r>
          </w:p>
        </w:tc>
        <w:tc>
          <w:tcPr>
            <w:tcW w:w="1779" w:type="dxa"/>
            <w:tcBorders>
              <w:top w:val="single" w:sz="4" w:space="0" w:color="auto"/>
              <w:left w:val="single" w:sz="4" w:space="0" w:color="auto"/>
              <w:bottom w:val="single" w:sz="4" w:space="0" w:color="auto"/>
              <w:right w:val="single" w:sz="4" w:space="0" w:color="auto"/>
            </w:tcBorders>
            <w:shd w:val="clear" w:color="auto" w:fill="002060"/>
            <w:hideMark/>
          </w:tcPr>
          <w:p w14:paraId="39BCC3C0" w14:textId="77777777" w:rsidR="00312429" w:rsidRPr="00BE1BFF" w:rsidRDefault="00312429" w:rsidP="005404AA">
            <w:pPr>
              <w:spacing w:before="120" w:after="120"/>
              <w:ind w:firstLine="0"/>
              <w:jc w:val="left"/>
              <w:rPr>
                <w:b/>
                <w:color w:val="FFFFFF" w:themeColor="background1"/>
                <w:szCs w:val="20"/>
              </w:rPr>
            </w:pPr>
            <w:r w:rsidRPr="031D4B8E">
              <w:rPr>
                <w:b/>
                <w:bCs/>
                <w:color w:val="FFFFFF" w:themeColor="background1"/>
              </w:rPr>
              <w:t>Účel</w:t>
            </w:r>
          </w:p>
        </w:tc>
        <w:tc>
          <w:tcPr>
            <w:tcW w:w="2593" w:type="dxa"/>
            <w:tcBorders>
              <w:top w:val="single" w:sz="4" w:space="0" w:color="auto"/>
              <w:left w:val="single" w:sz="4" w:space="0" w:color="auto"/>
              <w:bottom w:val="single" w:sz="4" w:space="0" w:color="auto"/>
              <w:right w:val="single" w:sz="4" w:space="0" w:color="auto"/>
            </w:tcBorders>
            <w:shd w:val="clear" w:color="auto" w:fill="002060"/>
            <w:hideMark/>
          </w:tcPr>
          <w:p w14:paraId="19AE7638" w14:textId="77777777" w:rsidR="00312429" w:rsidRPr="00487A6B" w:rsidRDefault="00312429" w:rsidP="005404AA">
            <w:pPr>
              <w:spacing w:before="120" w:after="120"/>
              <w:ind w:firstLine="0"/>
              <w:jc w:val="left"/>
              <w:rPr>
                <w:b/>
                <w:color w:val="FFFFFF" w:themeColor="background1"/>
                <w:szCs w:val="20"/>
              </w:rPr>
            </w:pPr>
            <w:r w:rsidRPr="031D4B8E">
              <w:rPr>
                <w:b/>
                <w:bCs/>
                <w:color w:val="FFFFFF" w:themeColor="background1"/>
              </w:rPr>
              <w:t>HW parametry</w:t>
            </w:r>
          </w:p>
        </w:tc>
        <w:tc>
          <w:tcPr>
            <w:tcW w:w="1540" w:type="dxa"/>
            <w:tcBorders>
              <w:top w:val="single" w:sz="4" w:space="0" w:color="auto"/>
              <w:left w:val="single" w:sz="4" w:space="0" w:color="auto"/>
              <w:bottom w:val="single" w:sz="4" w:space="0" w:color="auto"/>
              <w:right w:val="single" w:sz="4" w:space="0" w:color="auto"/>
            </w:tcBorders>
            <w:shd w:val="clear" w:color="auto" w:fill="002060"/>
          </w:tcPr>
          <w:p w14:paraId="54F9F12C" w14:textId="77777777" w:rsidR="00312429" w:rsidRPr="00AD1C24" w:rsidRDefault="00312429" w:rsidP="005404AA">
            <w:pPr>
              <w:spacing w:before="120" w:after="120"/>
              <w:ind w:firstLine="0"/>
              <w:jc w:val="left"/>
              <w:rPr>
                <w:b/>
                <w:color w:val="FFFFFF" w:themeColor="background1"/>
                <w:szCs w:val="20"/>
              </w:rPr>
            </w:pPr>
            <w:r w:rsidRPr="031D4B8E">
              <w:rPr>
                <w:b/>
                <w:bCs/>
                <w:color w:val="FFFFFF" w:themeColor="background1"/>
              </w:rPr>
              <w:t>Umístění</w:t>
            </w:r>
          </w:p>
        </w:tc>
      </w:tr>
      <w:tr w:rsidR="00312429" w:rsidRPr="00AD1C24" w14:paraId="4F0D000C" w14:textId="77777777" w:rsidTr="005404AA">
        <w:trPr>
          <w:cantSplit/>
          <w:trHeight w:val="1512"/>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32F389" w14:textId="77777777" w:rsidR="00312429" w:rsidRPr="00AD1C24" w:rsidRDefault="00312429" w:rsidP="005404AA">
            <w:pPr>
              <w:ind w:firstLine="29"/>
              <w:jc w:val="left"/>
              <w:rPr>
                <w:szCs w:val="20"/>
              </w:rPr>
            </w:pPr>
            <w:r w:rsidRPr="031D4B8E">
              <w:rPr>
                <w:rFonts w:eastAsia="Arial" w:cs="Arial"/>
                <w:sz w:val="18"/>
                <w:szCs w:val="18"/>
              </w:rPr>
              <w:t>AS1</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B5AC21" w14:textId="77777777" w:rsidR="00312429" w:rsidRPr="00AD1C24" w:rsidRDefault="00312429" w:rsidP="005404AA">
            <w:pPr>
              <w:ind w:firstLine="0"/>
              <w:jc w:val="left"/>
              <w:rPr>
                <w:szCs w:val="20"/>
              </w:rPr>
            </w:pPr>
            <w:r w:rsidRPr="031D4B8E">
              <w:rPr>
                <w:rFonts w:eastAsia="Arial" w:cs="Arial"/>
                <w:sz w:val="18"/>
                <w:szCs w:val="18"/>
              </w:rPr>
              <w:t xml:space="preserve">Host provozních aplikačních </w:t>
            </w:r>
            <w:r>
              <w:br/>
            </w:r>
            <w:r w:rsidRPr="031D4B8E">
              <w:rPr>
                <w:rFonts w:eastAsia="Arial" w:cs="Arial"/>
                <w:sz w:val="18"/>
                <w:szCs w:val="18"/>
              </w:rPr>
              <w:t>serverů</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95444" w14:textId="77777777" w:rsidR="00312429" w:rsidRPr="00AD1C24" w:rsidRDefault="00312429" w:rsidP="005404AA">
            <w:pPr>
              <w:ind w:firstLine="0"/>
              <w:jc w:val="left"/>
              <w:rPr>
                <w:szCs w:val="20"/>
              </w:rPr>
            </w:pPr>
            <w:r w:rsidRPr="031D4B8E">
              <w:rPr>
                <w:rFonts w:eastAsia="Arial" w:cs="Arial"/>
                <w:sz w:val="18"/>
                <w:szCs w:val="18"/>
              </w:rPr>
              <w:t xml:space="preserve">CPU: 2x Intel Xeon 12 core </w:t>
            </w:r>
            <w:r>
              <w:br/>
            </w:r>
            <w:r w:rsidRPr="031D4B8E">
              <w:rPr>
                <w:rFonts w:eastAsia="Arial" w:cs="Arial"/>
                <w:sz w:val="18"/>
                <w:szCs w:val="18"/>
              </w:rPr>
              <w:t>RAM: 64 GB</w:t>
            </w:r>
            <w:r>
              <w:br/>
            </w:r>
            <w:r w:rsidRPr="031D4B8E">
              <w:rPr>
                <w:rFonts w:eastAsia="Arial" w:cs="Arial"/>
                <w:sz w:val="18"/>
                <w:szCs w:val="18"/>
              </w:rPr>
              <w:t>HDD: 2x 100 GB SAS, RAID1</w:t>
            </w:r>
            <w:r>
              <w:br/>
            </w:r>
            <w:r w:rsidRPr="031D4B8E">
              <w:rPr>
                <w:rFonts w:eastAsia="Arial" w:cs="Arial"/>
                <w:sz w:val="18"/>
                <w:szCs w:val="18"/>
              </w:rPr>
              <w:t>LAN: 3x 10Gb/s</w:t>
            </w:r>
            <w:r>
              <w:br/>
            </w:r>
            <w:r w:rsidRPr="031D4B8E">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28C4B" w14:textId="77777777" w:rsidR="00312429" w:rsidRPr="00AD1C24" w:rsidRDefault="00312429" w:rsidP="005404AA">
            <w:pPr>
              <w:ind w:firstLine="0"/>
              <w:jc w:val="left"/>
              <w:rPr>
                <w:szCs w:val="20"/>
              </w:rPr>
            </w:pPr>
            <w:r>
              <w:t>Lokace A</w:t>
            </w:r>
          </w:p>
        </w:tc>
      </w:tr>
      <w:tr w:rsidR="00312429" w:rsidRPr="00AD1C24" w14:paraId="4AEC5F30"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40C7AE4A" w14:textId="77777777" w:rsidR="00312429" w:rsidRPr="00AD1C24" w:rsidRDefault="00312429" w:rsidP="005404AA">
            <w:pPr>
              <w:ind w:firstLine="29"/>
              <w:jc w:val="left"/>
              <w:rPr>
                <w:szCs w:val="20"/>
              </w:rPr>
            </w:pPr>
            <w:r w:rsidRPr="031D4B8E">
              <w:rPr>
                <w:rFonts w:eastAsia="Arial" w:cs="Arial"/>
                <w:sz w:val="18"/>
                <w:szCs w:val="18"/>
              </w:rPr>
              <w:t>AS2</w:t>
            </w:r>
          </w:p>
        </w:tc>
        <w:tc>
          <w:tcPr>
            <w:tcW w:w="1779" w:type="dxa"/>
            <w:tcBorders>
              <w:top w:val="single" w:sz="4" w:space="0" w:color="auto"/>
              <w:left w:val="single" w:sz="4" w:space="0" w:color="auto"/>
              <w:bottom w:val="single" w:sz="4" w:space="0" w:color="auto"/>
              <w:right w:val="single" w:sz="4" w:space="0" w:color="auto"/>
            </w:tcBorders>
            <w:hideMark/>
          </w:tcPr>
          <w:p w14:paraId="4776363B" w14:textId="77777777" w:rsidR="00312429" w:rsidRPr="00AD1C24" w:rsidRDefault="00312429" w:rsidP="005404AA">
            <w:pPr>
              <w:ind w:firstLine="0"/>
              <w:jc w:val="left"/>
              <w:rPr>
                <w:szCs w:val="20"/>
              </w:rPr>
            </w:pPr>
            <w:r w:rsidRPr="031D4B8E">
              <w:rPr>
                <w:rFonts w:eastAsia="Arial" w:cs="Arial"/>
                <w:sz w:val="18"/>
                <w:szCs w:val="18"/>
              </w:rPr>
              <w:t xml:space="preserve">Host provozních aplikačních </w:t>
            </w:r>
            <w:r>
              <w:br/>
            </w:r>
            <w:r w:rsidRPr="031D4B8E">
              <w:rPr>
                <w:rFonts w:eastAsia="Arial" w:cs="Arial"/>
                <w:sz w:val="18"/>
                <w:szCs w:val="18"/>
              </w:rPr>
              <w:t>serverů</w:t>
            </w:r>
          </w:p>
        </w:tc>
        <w:tc>
          <w:tcPr>
            <w:tcW w:w="2593" w:type="dxa"/>
            <w:tcBorders>
              <w:top w:val="single" w:sz="4" w:space="0" w:color="auto"/>
              <w:left w:val="single" w:sz="4" w:space="0" w:color="auto"/>
              <w:bottom w:val="single" w:sz="4" w:space="0" w:color="auto"/>
              <w:right w:val="single" w:sz="4" w:space="0" w:color="auto"/>
            </w:tcBorders>
            <w:hideMark/>
          </w:tcPr>
          <w:p w14:paraId="1D0B5E1C" w14:textId="77777777" w:rsidR="00312429" w:rsidRPr="00AD1C24" w:rsidRDefault="00312429" w:rsidP="005404AA">
            <w:pPr>
              <w:ind w:firstLine="0"/>
              <w:jc w:val="left"/>
              <w:rPr>
                <w:szCs w:val="20"/>
              </w:rPr>
            </w:pPr>
            <w:r w:rsidRPr="6825B67E">
              <w:rPr>
                <w:rFonts w:eastAsia="Arial" w:cs="Arial"/>
                <w:sz w:val="18"/>
                <w:szCs w:val="18"/>
              </w:rPr>
              <w:t xml:space="preserve">CPU: 2x Intel Xeon 12 core </w:t>
            </w:r>
            <w:r>
              <w:br/>
            </w:r>
            <w:r w:rsidRPr="6825B67E">
              <w:rPr>
                <w:rFonts w:eastAsia="Arial" w:cs="Arial"/>
                <w:sz w:val="18"/>
                <w:szCs w:val="18"/>
              </w:rPr>
              <w:t>RAM: 64 GB</w:t>
            </w:r>
            <w:r>
              <w:br/>
            </w:r>
            <w:r w:rsidRPr="6825B67E">
              <w:rPr>
                <w:rFonts w:eastAsia="Arial" w:cs="Arial"/>
                <w:sz w:val="18"/>
                <w:szCs w:val="18"/>
              </w:rPr>
              <w:t>HDD: 2x 100 GB SAS, RAID1</w:t>
            </w:r>
            <w:r>
              <w:br/>
            </w:r>
            <w:r w:rsidRPr="6825B67E">
              <w:rPr>
                <w:rFonts w:eastAsia="Arial" w:cs="Arial"/>
                <w:sz w:val="18"/>
                <w:szCs w:val="18"/>
              </w:rPr>
              <w:t>LAN: 3x 10Gb/s</w:t>
            </w:r>
            <w:r>
              <w:br/>
            </w:r>
            <w:r w:rsidRPr="6825B67E">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tcPr>
          <w:p w14:paraId="5826287E" w14:textId="77777777" w:rsidR="00312429" w:rsidRPr="00AD1C24" w:rsidRDefault="00312429" w:rsidP="005404AA">
            <w:pPr>
              <w:ind w:firstLine="0"/>
              <w:jc w:val="left"/>
              <w:rPr>
                <w:szCs w:val="20"/>
              </w:rPr>
            </w:pPr>
            <w:r>
              <w:t>Lokace B</w:t>
            </w:r>
          </w:p>
        </w:tc>
      </w:tr>
      <w:tr w:rsidR="00312429" w:rsidRPr="00AD1C24" w14:paraId="207406ED"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0C801D" w14:textId="77777777" w:rsidR="00312429" w:rsidRPr="00AD1C24" w:rsidRDefault="00312429" w:rsidP="005404AA">
            <w:pPr>
              <w:ind w:firstLine="29"/>
              <w:jc w:val="left"/>
              <w:rPr>
                <w:szCs w:val="20"/>
              </w:rPr>
            </w:pPr>
            <w:r w:rsidRPr="031D4B8E">
              <w:rPr>
                <w:rFonts w:eastAsia="Arial" w:cs="Arial"/>
                <w:sz w:val="18"/>
                <w:szCs w:val="18"/>
              </w:rPr>
              <w:t>AS3</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BC3E9" w14:textId="77777777" w:rsidR="00312429" w:rsidRPr="00AD1C24" w:rsidRDefault="00312429" w:rsidP="005404AA">
            <w:pPr>
              <w:ind w:firstLine="0"/>
              <w:jc w:val="left"/>
              <w:rPr>
                <w:szCs w:val="20"/>
              </w:rPr>
            </w:pPr>
            <w:r w:rsidRPr="031D4B8E">
              <w:rPr>
                <w:rFonts w:eastAsia="Arial" w:cs="Arial"/>
                <w:sz w:val="18"/>
                <w:szCs w:val="18"/>
              </w:rPr>
              <w:t xml:space="preserve">Host aplikačních serverů v záložním </w:t>
            </w:r>
            <w:r>
              <w:br/>
            </w:r>
            <w:r w:rsidRPr="031D4B8E">
              <w:rPr>
                <w:rFonts w:eastAsia="Arial" w:cs="Arial"/>
                <w:sz w:val="18"/>
                <w:szCs w:val="18"/>
              </w:rPr>
              <w:t>prostředí (pro studenou zálohu)</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B78049" w14:textId="77777777" w:rsidR="00312429" w:rsidRPr="00AD1C24" w:rsidRDefault="00312429" w:rsidP="005404AA">
            <w:pPr>
              <w:ind w:firstLine="0"/>
              <w:jc w:val="left"/>
              <w:rPr>
                <w:szCs w:val="20"/>
              </w:rPr>
            </w:pPr>
            <w:r w:rsidRPr="031D4B8E">
              <w:rPr>
                <w:rFonts w:eastAsia="Arial" w:cs="Arial"/>
                <w:sz w:val="18"/>
                <w:szCs w:val="18"/>
              </w:rPr>
              <w:t xml:space="preserve">CPU: 1x Intel Xeon 6 core </w:t>
            </w:r>
            <w:r>
              <w:br/>
            </w:r>
            <w:r w:rsidRPr="031D4B8E">
              <w:rPr>
                <w:rFonts w:eastAsia="Arial" w:cs="Arial"/>
                <w:sz w:val="18"/>
                <w:szCs w:val="18"/>
              </w:rPr>
              <w:t>RAM: 16 GB</w:t>
            </w:r>
            <w:r>
              <w:br/>
            </w:r>
            <w:r w:rsidRPr="031D4B8E">
              <w:rPr>
                <w:rFonts w:eastAsia="Arial" w:cs="Arial"/>
                <w:sz w:val="18"/>
                <w:szCs w:val="18"/>
              </w:rPr>
              <w:t>HDD: 2x 100 GB SAS, RAID1</w:t>
            </w:r>
            <w:r>
              <w:br/>
            </w:r>
            <w:r w:rsidRPr="031D4B8E">
              <w:rPr>
                <w:rFonts w:eastAsia="Arial" w:cs="Arial"/>
                <w:sz w:val="18"/>
                <w:szCs w:val="18"/>
              </w:rPr>
              <w:t>LAN: 3x 10Gb/s</w:t>
            </w:r>
            <w:r>
              <w:br/>
            </w:r>
            <w:r w:rsidRPr="031D4B8E">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C144AA" w14:textId="77777777" w:rsidR="00312429" w:rsidRPr="00AD1C24" w:rsidRDefault="00312429" w:rsidP="005404AA">
            <w:pPr>
              <w:ind w:firstLine="0"/>
              <w:jc w:val="left"/>
              <w:rPr>
                <w:szCs w:val="20"/>
              </w:rPr>
            </w:pPr>
            <w:r>
              <w:t>Lokace C</w:t>
            </w:r>
          </w:p>
        </w:tc>
      </w:tr>
      <w:tr w:rsidR="00312429" w:rsidRPr="00AD1C24" w14:paraId="15C0FFA5"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1E3A6B6C" w14:textId="77777777" w:rsidR="00312429" w:rsidRPr="00AD1C24" w:rsidRDefault="00312429" w:rsidP="005404AA">
            <w:pPr>
              <w:ind w:firstLine="29"/>
              <w:jc w:val="left"/>
              <w:rPr>
                <w:szCs w:val="20"/>
              </w:rPr>
            </w:pPr>
            <w:r w:rsidRPr="031D4B8E">
              <w:rPr>
                <w:rFonts w:eastAsia="Arial" w:cs="Arial"/>
                <w:sz w:val="18"/>
                <w:szCs w:val="18"/>
              </w:rPr>
              <w:t>AS4</w:t>
            </w:r>
          </w:p>
        </w:tc>
        <w:tc>
          <w:tcPr>
            <w:tcW w:w="1779" w:type="dxa"/>
            <w:tcBorders>
              <w:top w:val="single" w:sz="4" w:space="0" w:color="auto"/>
              <w:left w:val="single" w:sz="4" w:space="0" w:color="auto"/>
              <w:bottom w:val="single" w:sz="4" w:space="0" w:color="auto"/>
              <w:right w:val="single" w:sz="4" w:space="0" w:color="auto"/>
            </w:tcBorders>
            <w:hideMark/>
          </w:tcPr>
          <w:p w14:paraId="4237BFFD" w14:textId="77777777" w:rsidR="00312429" w:rsidRPr="00AD1C24" w:rsidRDefault="00312429" w:rsidP="005404AA">
            <w:pPr>
              <w:ind w:firstLine="0"/>
              <w:jc w:val="left"/>
              <w:rPr>
                <w:szCs w:val="20"/>
              </w:rPr>
            </w:pPr>
            <w:r w:rsidRPr="031D4B8E">
              <w:rPr>
                <w:rFonts w:eastAsia="Arial" w:cs="Arial"/>
                <w:sz w:val="18"/>
                <w:szCs w:val="18"/>
              </w:rPr>
              <w:t xml:space="preserve">Host školících aplikačních </w:t>
            </w:r>
            <w:r>
              <w:br/>
            </w:r>
            <w:r w:rsidRPr="031D4B8E">
              <w:rPr>
                <w:rFonts w:eastAsia="Arial" w:cs="Arial"/>
                <w:sz w:val="18"/>
                <w:szCs w:val="18"/>
              </w:rPr>
              <w:t xml:space="preserve">serverů </w:t>
            </w:r>
            <w:r>
              <w:br/>
            </w:r>
            <w:r w:rsidRPr="031D4B8E">
              <w:rPr>
                <w:rFonts w:eastAsia="Arial" w:cs="Arial"/>
                <w:sz w:val="18"/>
                <w:szCs w:val="18"/>
              </w:rPr>
              <w:t xml:space="preserve">(alternativně provozních, </w:t>
            </w:r>
            <w:r>
              <w:br/>
            </w:r>
            <w:r w:rsidRPr="031D4B8E">
              <w:rPr>
                <w:rFonts w:eastAsia="Arial" w:cs="Arial"/>
                <w:sz w:val="18"/>
                <w:szCs w:val="18"/>
              </w:rPr>
              <w:t>testovacích)</w:t>
            </w:r>
          </w:p>
        </w:tc>
        <w:tc>
          <w:tcPr>
            <w:tcW w:w="2593" w:type="dxa"/>
            <w:tcBorders>
              <w:top w:val="single" w:sz="4" w:space="0" w:color="auto"/>
              <w:left w:val="single" w:sz="4" w:space="0" w:color="auto"/>
              <w:bottom w:val="single" w:sz="4" w:space="0" w:color="auto"/>
              <w:right w:val="single" w:sz="4" w:space="0" w:color="auto"/>
            </w:tcBorders>
            <w:hideMark/>
          </w:tcPr>
          <w:p w14:paraId="6FCD17C3" w14:textId="77777777" w:rsidR="00312429" w:rsidRPr="00AD1C24" w:rsidRDefault="00312429" w:rsidP="005404AA">
            <w:pPr>
              <w:ind w:firstLine="0"/>
              <w:jc w:val="left"/>
              <w:rPr>
                <w:szCs w:val="20"/>
              </w:rPr>
            </w:pPr>
            <w:r w:rsidRPr="7B2858E0">
              <w:rPr>
                <w:rFonts w:eastAsia="Arial" w:cs="Arial"/>
                <w:sz w:val="18"/>
                <w:szCs w:val="18"/>
              </w:rPr>
              <w:t xml:space="preserve">CPU: 4x Intel Xeon 8 core </w:t>
            </w:r>
            <w:r>
              <w:br/>
            </w:r>
            <w:r w:rsidRPr="7B2858E0">
              <w:rPr>
                <w:rFonts w:eastAsia="Arial" w:cs="Arial"/>
                <w:sz w:val="18"/>
                <w:szCs w:val="18"/>
              </w:rPr>
              <w:t>RAM: 64 GB</w:t>
            </w:r>
            <w:r>
              <w:br/>
            </w:r>
            <w:r w:rsidRPr="7B2858E0">
              <w:rPr>
                <w:rFonts w:eastAsia="Arial" w:cs="Arial"/>
                <w:sz w:val="18"/>
                <w:szCs w:val="18"/>
              </w:rPr>
              <w:t>HDD: 2x 100 GB SAS, RAID1</w:t>
            </w:r>
            <w:r>
              <w:br/>
            </w:r>
            <w:r w:rsidRPr="7B2858E0">
              <w:rPr>
                <w:rFonts w:eastAsia="Arial" w:cs="Arial"/>
                <w:sz w:val="18"/>
                <w:szCs w:val="18"/>
              </w:rPr>
              <w:t>LAN: 3x 10Gb/s</w:t>
            </w:r>
            <w:r>
              <w:br/>
            </w:r>
            <w:r w:rsidRPr="7B2858E0">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tcPr>
          <w:p w14:paraId="2A157F4A" w14:textId="77777777" w:rsidR="00312429" w:rsidRPr="00AD1C24" w:rsidRDefault="00312429" w:rsidP="005404AA">
            <w:pPr>
              <w:ind w:firstLine="0"/>
              <w:jc w:val="left"/>
              <w:rPr>
                <w:szCs w:val="20"/>
              </w:rPr>
            </w:pPr>
            <w:r>
              <w:t>Lokace A</w:t>
            </w:r>
          </w:p>
        </w:tc>
      </w:tr>
      <w:tr w:rsidR="00312429" w:rsidRPr="00AD1C24" w14:paraId="61470859"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C148A" w14:textId="77777777" w:rsidR="00312429" w:rsidRPr="00AD1C24" w:rsidRDefault="00312429" w:rsidP="005404AA">
            <w:pPr>
              <w:ind w:firstLine="29"/>
              <w:jc w:val="left"/>
              <w:rPr>
                <w:szCs w:val="20"/>
              </w:rPr>
            </w:pPr>
            <w:r w:rsidRPr="031D4B8E">
              <w:rPr>
                <w:rFonts w:eastAsia="Arial" w:cs="Arial"/>
                <w:sz w:val="18"/>
                <w:szCs w:val="18"/>
              </w:rPr>
              <w:t>AS5</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CC36E" w14:textId="77777777" w:rsidR="00312429" w:rsidRPr="00AD1C24" w:rsidRDefault="00312429" w:rsidP="005404AA">
            <w:pPr>
              <w:ind w:firstLine="0"/>
              <w:jc w:val="left"/>
              <w:rPr>
                <w:szCs w:val="20"/>
              </w:rPr>
            </w:pPr>
            <w:r w:rsidRPr="031D4B8E">
              <w:rPr>
                <w:rFonts w:eastAsia="Arial" w:cs="Arial"/>
                <w:sz w:val="18"/>
                <w:szCs w:val="18"/>
              </w:rPr>
              <w:t xml:space="preserve">Host testovacích aplikačních </w:t>
            </w:r>
            <w:r>
              <w:br/>
            </w:r>
            <w:r w:rsidRPr="031D4B8E">
              <w:rPr>
                <w:rFonts w:eastAsia="Arial" w:cs="Arial"/>
                <w:sz w:val="18"/>
                <w:szCs w:val="18"/>
              </w:rPr>
              <w:t xml:space="preserve">serverů </w:t>
            </w:r>
            <w:r>
              <w:br/>
            </w:r>
            <w:r w:rsidRPr="031D4B8E">
              <w:rPr>
                <w:rFonts w:eastAsia="Arial" w:cs="Arial"/>
                <w:sz w:val="18"/>
                <w:szCs w:val="18"/>
              </w:rPr>
              <w:t>(alternativně provozních, školících)</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22FE0" w14:textId="77777777" w:rsidR="00312429" w:rsidRPr="00AD1C24" w:rsidRDefault="00312429" w:rsidP="005404AA">
            <w:pPr>
              <w:ind w:firstLine="0"/>
              <w:jc w:val="left"/>
              <w:rPr>
                <w:szCs w:val="20"/>
              </w:rPr>
            </w:pPr>
            <w:r w:rsidRPr="7B2858E0">
              <w:rPr>
                <w:rFonts w:eastAsia="Arial" w:cs="Arial"/>
                <w:sz w:val="18"/>
                <w:szCs w:val="18"/>
              </w:rPr>
              <w:t xml:space="preserve">CPU: 4x Intel Xeon 8 core </w:t>
            </w:r>
            <w:r>
              <w:br/>
            </w:r>
            <w:r w:rsidRPr="7B2858E0">
              <w:rPr>
                <w:rFonts w:eastAsia="Arial" w:cs="Arial"/>
                <w:sz w:val="18"/>
                <w:szCs w:val="18"/>
              </w:rPr>
              <w:t>RAM: 64 GB</w:t>
            </w:r>
            <w:r>
              <w:br/>
            </w:r>
            <w:r w:rsidRPr="7B2858E0">
              <w:rPr>
                <w:rFonts w:eastAsia="Arial" w:cs="Arial"/>
                <w:sz w:val="18"/>
                <w:szCs w:val="18"/>
              </w:rPr>
              <w:t>HDD: 2x 100 GB SAS, RAID1</w:t>
            </w:r>
            <w:r>
              <w:br/>
            </w:r>
            <w:r w:rsidRPr="7B2858E0">
              <w:rPr>
                <w:rFonts w:eastAsia="Arial" w:cs="Arial"/>
                <w:sz w:val="18"/>
                <w:szCs w:val="18"/>
              </w:rPr>
              <w:t>LAN: 3x 10Gb/s</w:t>
            </w:r>
            <w:r>
              <w:br/>
            </w:r>
            <w:r w:rsidRPr="7B2858E0">
              <w:rPr>
                <w:rFonts w:eastAsia="Arial" w:cs="Arial"/>
                <w:sz w:val="18"/>
                <w:szCs w:val="18"/>
              </w:rPr>
              <w:t>SAN: 2x FC HBA 8Gbps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360D7" w14:textId="77777777" w:rsidR="00312429" w:rsidRPr="00AD1C24" w:rsidRDefault="00312429" w:rsidP="005404AA">
            <w:pPr>
              <w:ind w:firstLine="0"/>
              <w:jc w:val="left"/>
              <w:rPr>
                <w:szCs w:val="20"/>
              </w:rPr>
            </w:pPr>
            <w:r>
              <w:t>Lokace B</w:t>
            </w:r>
          </w:p>
        </w:tc>
      </w:tr>
      <w:tr w:rsidR="00312429" w:rsidRPr="00AD1C24" w14:paraId="79A3CF11"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7D181BEA" w14:textId="77777777" w:rsidR="00312429" w:rsidRPr="00AD1C24" w:rsidRDefault="00312429" w:rsidP="005404AA">
            <w:pPr>
              <w:ind w:firstLine="29"/>
              <w:jc w:val="left"/>
              <w:rPr>
                <w:szCs w:val="20"/>
              </w:rPr>
            </w:pPr>
            <w:r w:rsidRPr="031D4B8E">
              <w:rPr>
                <w:rFonts w:eastAsia="Arial" w:cs="Arial"/>
                <w:sz w:val="18"/>
                <w:szCs w:val="18"/>
              </w:rPr>
              <w:t>DC1</w:t>
            </w:r>
          </w:p>
        </w:tc>
        <w:tc>
          <w:tcPr>
            <w:tcW w:w="1779" w:type="dxa"/>
            <w:tcBorders>
              <w:top w:val="single" w:sz="4" w:space="0" w:color="auto"/>
              <w:left w:val="single" w:sz="4" w:space="0" w:color="auto"/>
              <w:bottom w:val="single" w:sz="4" w:space="0" w:color="auto"/>
              <w:right w:val="single" w:sz="4" w:space="0" w:color="auto"/>
            </w:tcBorders>
            <w:hideMark/>
          </w:tcPr>
          <w:p w14:paraId="20F3DB31" w14:textId="77777777" w:rsidR="00312429" w:rsidRPr="00AD1C24" w:rsidRDefault="00312429" w:rsidP="005404AA">
            <w:pPr>
              <w:ind w:firstLine="0"/>
              <w:jc w:val="left"/>
              <w:rPr>
                <w:szCs w:val="20"/>
              </w:rPr>
            </w:pPr>
            <w:r w:rsidRPr="031D4B8E">
              <w:rPr>
                <w:rFonts w:eastAsia="Arial" w:cs="Arial"/>
                <w:sz w:val="18"/>
                <w:szCs w:val="18"/>
              </w:rPr>
              <w:t>Řadič domény centra a správní server</w:t>
            </w:r>
          </w:p>
        </w:tc>
        <w:tc>
          <w:tcPr>
            <w:tcW w:w="2593" w:type="dxa"/>
            <w:tcBorders>
              <w:top w:val="single" w:sz="4" w:space="0" w:color="auto"/>
              <w:left w:val="single" w:sz="4" w:space="0" w:color="auto"/>
              <w:bottom w:val="single" w:sz="4" w:space="0" w:color="auto"/>
              <w:right w:val="single" w:sz="4" w:space="0" w:color="auto"/>
            </w:tcBorders>
            <w:hideMark/>
          </w:tcPr>
          <w:p w14:paraId="462CB1F4" w14:textId="77777777" w:rsidR="00312429" w:rsidRPr="00AD1C24" w:rsidRDefault="00312429" w:rsidP="005404AA">
            <w:pPr>
              <w:ind w:firstLine="0"/>
              <w:jc w:val="left"/>
              <w:rPr>
                <w:szCs w:val="20"/>
              </w:rPr>
            </w:pPr>
            <w:r w:rsidRPr="7B2858E0">
              <w:rPr>
                <w:rFonts w:eastAsia="Arial" w:cs="Arial"/>
                <w:sz w:val="18"/>
                <w:szCs w:val="18"/>
              </w:rPr>
              <w:t xml:space="preserve">CPU: 1x Intel Xeon 4 core </w:t>
            </w:r>
            <w:r>
              <w:br/>
            </w:r>
            <w:r w:rsidRPr="7B2858E0">
              <w:rPr>
                <w:rFonts w:eastAsia="Arial" w:cs="Arial"/>
                <w:sz w:val="18"/>
                <w:szCs w:val="18"/>
              </w:rPr>
              <w:t>RAM: 16 GB</w:t>
            </w:r>
            <w:r>
              <w:br/>
            </w:r>
            <w:r w:rsidRPr="7B2858E0">
              <w:rPr>
                <w:rFonts w:eastAsia="Arial" w:cs="Arial"/>
                <w:sz w:val="18"/>
                <w:szCs w:val="18"/>
              </w:rPr>
              <w:t>HDD: 2x 120 GB SAS, RAID1</w:t>
            </w:r>
            <w:r>
              <w:br/>
            </w:r>
            <w:r w:rsidRPr="7B2858E0">
              <w:rPr>
                <w:rFonts w:eastAsia="Arial" w:cs="Arial"/>
                <w:sz w:val="18"/>
                <w:szCs w:val="18"/>
              </w:rPr>
              <w:t>LAN: 3x 1Gb/s</w:t>
            </w:r>
          </w:p>
        </w:tc>
        <w:tc>
          <w:tcPr>
            <w:tcW w:w="1540" w:type="dxa"/>
            <w:tcBorders>
              <w:top w:val="single" w:sz="4" w:space="0" w:color="auto"/>
              <w:left w:val="single" w:sz="4" w:space="0" w:color="auto"/>
              <w:bottom w:val="single" w:sz="4" w:space="0" w:color="auto"/>
              <w:right w:val="single" w:sz="4" w:space="0" w:color="auto"/>
            </w:tcBorders>
          </w:tcPr>
          <w:p w14:paraId="3BB3BE99" w14:textId="77777777" w:rsidR="00312429" w:rsidRPr="00AD1C24" w:rsidRDefault="00312429" w:rsidP="005404AA">
            <w:pPr>
              <w:ind w:firstLine="0"/>
              <w:jc w:val="left"/>
              <w:rPr>
                <w:szCs w:val="20"/>
              </w:rPr>
            </w:pPr>
            <w:r>
              <w:t>Lokace A</w:t>
            </w:r>
          </w:p>
        </w:tc>
      </w:tr>
      <w:tr w:rsidR="00312429" w:rsidRPr="00AD1C24" w14:paraId="090E31EF"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4BB710" w14:textId="77777777" w:rsidR="00312429" w:rsidRPr="00AD1C24" w:rsidRDefault="00312429" w:rsidP="005404AA">
            <w:pPr>
              <w:ind w:firstLine="29"/>
              <w:jc w:val="left"/>
              <w:rPr>
                <w:szCs w:val="20"/>
              </w:rPr>
            </w:pPr>
            <w:r w:rsidRPr="031D4B8E">
              <w:rPr>
                <w:rFonts w:eastAsia="Arial" w:cs="Arial"/>
                <w:sz w:val="18"/>
                <w:szCs w:val="18"/>
              </w:rPr>
              <w:t>DB1</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BAAC45" w14:textId="77777777" w:rsidR="00312429" w:rsidRPr="00AD1C24" w:rsidRDefault="00312429" w:rsidP="005404AA">
            <w:pPr>
              <w:ind w:firstLine="0"/>
              <w:jc w:val="left"/>
              <w:rPr>
                <w:szCs w:val="20"/>
              </w:rPr>
            </w:pPr>
            <w:r w:rsidRPr="031D4B8E">
              <w:rPr>
                <w:rFonts w:eastAsia="Arial" w:cs="Arial"/>
                <w:sz w:val="18"/>
                <w:szCs w:val="18"/>
              </w:rPr>
              <w:t xml:space="preserve">Databázový </w:t>
            </w:r>
            <w:r>
              <w:br/>
            </w:r>
            <w:r w:rsidRPr="031D4B8E">
              <w:rPr>
                <w:rFonts w:eastAsia="Arial" w:cs="Arial"/>
                <w:sz w:val="18"/>
                <w:szCs w:val="18"/>
              </w:rPr>
              <w:t>server</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F832B" w14:textId="77777777" w:rsidR="00312429" w:rsidRPr="00AD1C24" w:rsidRDefault="00312429" w:rsidP="005404AA">
            <w:pPr>
              <w:ind w:firstLine="0"/>
              <w:jc w:val="left"/>
              <w:rPr>
                <w:szCs w:val="20"/>
              </w:rPr>
            </w:pPr>
            <w:r w:rsidRPr="031D4B8E">
              <w:rPr>
                <w:rFonts w:eastAsia="Arial" w:cs="Arial"/>
                <w:sz w:val="18"/>
                <w:szCs w:val="18"/>
              </w:rPr>
              <w:t xml:space="preserve">CPU: 2x Intel Xeon 4 core </w:t>
            </w:r>
            <w:r>
              <w:br/>
            </w:r>
            <w:r w:rsidRPr="031D4B8E">
              <w:rPr>
                <w:rFonts w:eastAsia="Arial" w:cs="Arial"/>
                <w:sz w:val="18"/>
                <w:szCs w:val="18"/>
              </w:rPr>
              <w:t>RAM: 64 GB</w:t>
            </w:r>
            <w:r>
              <w:br/>
            </w:r>
            <w:r w:rsidRPr="031D4B8E">
              <w:rPr>
                <w:rFonts w:eastAsia="Arial" w:cs="Arial"/>
                <w:sz w:val="18"/>
                <w:szCs w:val="18"/>
              </w:rPr>
              <w:t>HDD: 2x 100 GB SAS, RAID1</w:t>
            </w:r>
            <w:r>
              <w:br/>
            </w:r>
            <w:r w:rsidRPr="031D4B8E">
              <w:rPr>
                <w:rFonts w:eastAsia="Arial" w:cs="Arial"/>
                <w:sz w:val="18"/>
                <w:szCs w:val="18"/>
              </w:rPr>
              <w:t>LAN: 4x 10Gb/s</w:t>
            </w:r>
            <w:r>
              <w:br/>
            </w:r>
            <w:r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7F9FC" w14:textId="77777777" w:rsidR="00312429" w:rsidRPr="00AD1C24" w:rsidRDefault="00312429" w:rsidP="005404AA">
            <w:pPr>
              <w:ind w:firstLine="0"/>
              <w:jc w:val="left"/>
              <w:rPr>
                <w:szCs w:val="20"/>
              </w:rPr>
            </w:pPr>
            <w:r>
              <w:t>Lokace A</w:t>
            </w:r>
          </w:p>
        </w:tc>
      </w:tr>
      <w:tr w:rsidR="00312429" w:rsidRPr="00AD1C24" w14:paraId="4911827B"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hideMark/>
          </w:tcPr>
          <w:p w14:paraId="009E5B32" w14:textId="77777777" w:rsidR="00312429" w:rsidRPr="00AD1C24" w:rsidRDefault="00312429" w:rsidP="005404AA">
            <w:pPr>
              <w:ind w:firstLine="29"/>
              <w:jc w:val="left"/>
              <w:rPr>
                <w:szCs w:val="20"/>
              </w:rPr>
            </w:pPr>
            <w:r w:rsidRPr="031D4B8E">
              <w:rPr>
                <w:rFonts w:eastAsia="Arial" w:cs="Arial"/>
                <w:sz w:val="18"/>
                <w:szCs w:val="18"/>
              </w:rPr>
              <w:t>DB2</w:t>
            </w:r>
          </w:p>
        </w:tc>
        <w:tc>
          <w:tcPr>
            <w:tcW w:w="1779" w:type="dxa"/>
            <w:tcBorders>
              <w:top w:val="single" w:sz="4" w:space="0" w:color="auto"/>
              <w:left w:val="single" w:sz="4" w:space="0" w:color="auto"/>
              <w:bottom w:val="single" w:sz="4" w:space="0" w:color="auto"/>
              <w:right w:val="single" w:sz="4" w:space="0" w:color="auto"/>
            </w:tcBorders>
            <w:hideMark/>
          </w:tcPr>
          <w:p w14:paraId="561D3793" w14:textId="77777777" w:rsidR="00312429" w:rsidRPr="00AD1C24" w:rsidRDefault="00312429" w:rsidP="005404AA">
            <w:pPr>
              <w:ind w:firstLine="0"/>
              <w:jc w:val="left"/>
              <w:rPr>
                <w:szCs w:val="20"/>
              </w:rPr>
            </w:pPr>
            <w:r w:rsidRPr="031D4B8E">
              <w:rPr>
                <w:rFonts w:eastAsia="Arial" w:cs="Arial"/>
                <w:sz w:val="18"/>
                <w:szCs w:val="18"/>
              </w:rPr>
              <w:t xml:space="preserve">Databázový </w:t>
            </w:r>
            <w:r>
              <w:br/>
            </w:r>
            <w:r w:rsidRPr="031D4B8E">
              <w:rPr>
                <w:rFonts w:eastAsia="Arial" w:cs="Arial"/>
                <w:sz w:val="18"/>
                <w:szCs w:val="18"/>
              </w:rPr>
              <w:t>server</w:t>
            </w:r>
          </w:p>
        </w:tc>
        <w:tc>
          <w:tcPr>
            <w:tcW w:w="2593" w:type="dxa"/>
            <w:tcBorders>
              <w:top w:val="single" w:sz="4" w:space="0" w:color="auto"/>
              <w:left w:val="single" w:sz="4" w:space="0" w:color="auto"/>
              <w:bottom w:val="single" w:sz="4" w:space="0" w:color="auto"/>
              <w:right w:val="single" w:sz="4" w:space="0" w:color="auto"/>
            </w:tcBorders>
            <w:hideMark/>
          </w:tcPr>
          <w:p w14:paraId="39E9D4E6" w14:textId="77777777" w:rsidR="00312429" w:rsidRPr="00AD1C24" w:rsidRDefault="00312429" w:rsidP="005404AA">
            <w:pPr>
              <w:ind w:firstLine="0"/>
              <w:jc w:val="left"/>
              <w:rPr>
                <w:szCs w:val="20"/>
              </w:rPr>
            </w:pPr>
            <w:r w:rsidRPr="031D4B8E">
              <w:rPr>
                <w:rFonts w:eastAsia="Arial" w:cs="Arial"/>
                <w:sz w:val="18"/>
                <w:szCs w:val="18"/>
              </w:rPr>
              <w:t xml:space="preserve">CPU: 2x Intel Xeon 4 core </w:t>
            </w:r>
            <w:r>
              <w:br/>
            </w:r>
            <w:r w:rsidRPr="031D4B8E">
              <w:rPr>
                <w:rFonts w:eastAsia="Arial" w:cs="Arial"/>
                <w:sz w:val="18"/>
                <w:szCs w:val="18"/>
              </w:rPr>
              <w:t>RAM: 64 GB</w:t>
            </w:r>
            <w:r>
              <w:br/>
            </w:r>
            <w:r w:rsidRPr="031D4B8E">
              <w:rPr>
                <w:rFonts w:eastAsia="Arial" w:cs="Arial"/>
                <w:sz w:val="18"/>
                <w:szCs w:val="18"/>
              </w:rPr>
              <w:t>HDD: 2x 100 GB SAS, RAID1</w:t>
            </w:r>
            <w:r>
              <w:br/>
            </w:r>
            <w:r w:rsidRPr="031D4B8E">
              <w:rPr>
                <w:rFonts w:eastAsia="Arial" w:cs="Arial"/>
                <w:sz w:val="18"/>
                <w:szCs w:val="18"/>
              </w:rPr>
              <w:t>LAN: 4x 10Gb/s</w:t>
            </w:r>
            <w:r>
              <w:br/>
            </w:r>
            <w:r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tcPr>
          <w:p w14:paraId="5A996055" w14:textId="77777777" w:rsidR="00312429" w:rsidRPr="00AD1C24" w:rsidRDefault="00312429" w:rsidP="005404AA">
            <w:pPr>
              <w:ind w:firstLine="0"/>
              <w:jc w:val="left"/>
              <w:rPr>
                <w:szCs w:val="20"/>
              </w:rPr>
            </w:pPr>
            <w:r>
              <w:t>Lokace B</w:t>
            </w:r>
          </w:p>
        </w:tc>
      </w:tr>
      <w:tr w:rsidR="00312429" w:rsidRPr="00AD1C24" w14:paraId="257D05A9"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C78E36" w14:textId="77777777" w:rsidR="00312429" w:rsidRPr="00AD1C24" w:rsidRDefault="00312429" w:rsidP="005404AA">
            <w:pPr>
              <w:ind w:firstLine="29"/>
              <w:jc w:val="left"/>
              <w:rPr>
                <w:szCs w:val="20"/>
              </w:rPr>
            </w:pPr>
            <w:r w:rsidRPr="031D4B8E">
              <w:rPr>
                <w:rFonts w:eastAsia="Arial" w:cs="Arial"/>
                <w:sz w:val="18"/>
                <w:szCs w:val="18"/>
              </w:rPr>
              <w:t>DB3</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A78C2D" w14:textId="77777777" w:rsidR="00312429" w:rsidRPr="00AD1C24" w:rsidRDefault="00312429" w:rsidP="005404AA">
            <w:pPr>
              <w:ind w:firstLine="0"/>
              <w:jc w:val="left"/>
              <w:rPr>
                <w:szCs w:val="20"/>
              </w:rPr>
            </w:pPr>
            <w:r w:rsidRPr="031D4B8E">
              <w:rPr>
                <w:rFonts w:eastAsia="Arial" w:cs="Arial"/>
                <w:sz w:val="18"/>
                <w:szCs w:val="18"/>
              </w:rPr>
              <w:t xml:space="preserve">Databázový </w:t>
            </w:r>
            <w:r>
              <w:br/>
            </w:r>
            <w:r w:rsidRPr="031D4B8E">
              <w:rPr>
                <w:rFonts w:eastAsia="Arial" w:cs="Arial"/>
                <w:sz w:val="18"/>
                <w:szCs w:val="18"/>
              </w:rPr>
              <w:t>server záložního prostředí</w:t>
            </w:r>
          </w:p>
        </w:tc>
        <w:tc>
          <w:tcPr>
            <w:tcW w:w="2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97D07" w14:textId="77777777" w:rsidR="00312429" w:rsidRPr="00AD1C24" w:rsidRDefault="00312429" w:rsidP="005404AA">
            <w:pPr>
              <w:ind w:firstLine="0"/>
              <w:jc w:val="left"/>
              <w:rPr>
                <w:szCs w:val="20"/>
              </w:rPr>
            </w:pPr>
            <w:r>
              <w:rPr>
                <w:rFonts w:eastAsia="Arial" w:cs="Arial"/>
                <w:sz w:val="18"/>
                <w:szCs w:val="18"/>
              </w:rPr>
              <w:t>CPU: 1x Intel Xeon 6</w:t>
            </w:r>
            <w:r w:rsidRPr="031D4B8E">
              <w:rPr>
                <w:rFonts w:eastAsia="Arial" w:cs="Arial"/>
                <w:sz w:val="18"/>
                <w:szCs w:val="18"/>
              </w:rPr>
              <w:t xml:space="preserve"> core </w:t>
            </w:r>
            <w:r>
              <w:br/>
            </w:r>
            <w:r w:rsidRPr="031D4B8E">
              <w:rPr>
                <w:rFonts w:eastAsia="Arial" w:cs="Arial"/>
                <w:sz w:val="18"/>
                <w:szCs w:val="18"/>
              </w:rPr>
              <w:t>RAM: 16 GB</w:t>
            </w:r>
            <w:r>
              <w:br/>
            </w:r>
            <w:r w:rsidRPr="031D4B8E">
              <w:rPr>
                <w:rFonts w:eastAsia="Arial" w:cs="Arial"/>
                <w:sz w:val="18"/>
                <w:szCs w:val="18"/>
              </w:rPr>
              <w:t>HDD: 2x 100 GB SAS, RAID1</w:t>
            </w:r>
            <w:r>
              <w:br/>
            </w:r>
            <w:r w:rsidRPr="031D4B8E">
              <w:rPr>
                <w:rFonts w:eastAsia="Arial" w:cs="Arial"/>
                <w:sz w:val="18"/>
                <w:szCs w:val="18"/>
              </w:rPr>
              <w:t>LAN: 4x 10Gb/s</w:t>
            </w:r>
            <w:r>
              <w:br/>
            </w:r>
            <w:r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57D9" w14:textId="77777777" w:rsidR="00312429" w:rsidRPr="00AD1C24" w:rsidRDefault="00312429" w:rsidP="005404AA">
            <w:pPr>
              <w:ind w:firstLine="0"/>
              <w:jc w:val="left"/>
              <w:rPr>
                <w:szCs w:val="20"/>
              </w:rPr>
            </w:pPr>
            <w:r>
              <w:t>Lokace C</w:t>
            </w:r>
          </w:p>
        </w:tc>
      </w:tr>
      <w:tr w:rsidR="00312429" w:rsidRPr="00AD1C24" w14:paraId="783B3A44" w14:textId="77777777" w:rsidTr="005404AA">
        <w:trPr>
          <w:cantSplit/>
          <w:jc w:val="center"/>
        </w:trPr>
        <w:tc>
          <w:tcPr>
            <w:tcW w:w="1180" w:type="dxa"/>
            <w:tcBorders>
              <w:top w:val="single" w:sz="4" w:space="0" w:color="auto"/>
              <w:left w:val="single" w:sz="4" w:space="0" w:color="auto"/>
              <w:bottom w:val="single" w:sz="4" w:space="0" w:color="auto"/>
              <w:right w:val="single" w:sz="4" w:space="0" w:color="auto"/>
            </w:tcBorders>
          </w:tcPr>
          <w:p w14:paraId="484EF877" w14:textId="77777777" w:rsidR="00312429" w:rsidRPr="00AD1C24" w:rsidRDefault="00312429" w:rsidP="005404AA">
            <w:pPr>
              <w:ind w:firstLine="29"/>
              <w:jc w:val="left"/>
              <w:rPr>
                <w:szCs w:val="20"/>
              </w:rPr>
            </w:pPr>
            <w:r w:rsidRPr="031D4B8E">
              <w:rPr>
                <w:rFonts w:eastAsia="Arial" w:cs="Arial"/>
                <w:sz w:val="18"/>
                <w:szCs w:val="18"/>
              </w:rPr>
              <w:t>DB4</w:t>
            </w:r>
          </w:p>
        </w:tc>
        <w:tc>
          <w:tcPr>
            <w:tcW w:w="1779" w:type="dxa"/>
            <w:tcBorders>
              <w:top w:val="single" w:sz="4" w:space="0" w:color="auto"/>
              <w:left w:val="single" w:sz="4" w:space="0" w:color="auto"/>
              <w:bottom w:val="single" w:sz="4" w:space="0" w:color="auto"/>
              <w:right w:val="single" w:sz="4" w:space="0" w:color="auto"/>
            </w:tcBorders>
          </w:tcPr>
          <w:p w14:paraId="189EBF6E" w14:textId="77777777" w:rsidR="00312429" w:rsidRPr="00AD1C24" w:rsidRDefault="00312429" w:rsidP="005404AA">
            <w:pPr>
              <w:ind w:firstLine="0"/>
              <w:jc w:val="left"/>
              <w:rPr>
                <w:szCs w:val="20"/>
              </w:rPr>
            </w:pPr>
            <w:r w:rsidRPr="031D4B8E">
              <w:rPr>
                <w:rFonts w:eastAsia="Arial" w:cs="Arial"/>
                <w:sz w:val="18"/>
                <w:szCs w:val="18"/>
              </w:rPr>
              <w:t xml:space="preserve">Databázový </w:t>
            </w:r>
            <w:r>
              <w:br/>
            </w:r>
            <w:r w:rsidRPr="031D4B8E">
              <w:rPr>
                <w:rFonts w:eastAsia="Arial" w:cs="Arial"/>
                <w:sz w:val="18"/>
                <w:szCs w:val="18"/>
              </w:rPr>
              <w:t xml:space="preserve">server </w:t>
            </w:r>
            <w:r>
              <w:br/>
            </w:r>
            <w:r w:rsidRPr="031D4B8E">
              <w:rPr>
                <w:rFonts w:eastAsia="Arial" w:cs="Arial"/>
                <w:sz w:val="18"/>
                <w:szCs w:val="18"/>
              </w:rPr>
              <w:t xml:space="preserve">testovacího </w:t>
            </w:r>
            <w:r>
              <w:br/>
            </w:r>
            <w:r w:rsidRPr="031D4B8E">
              <w:rPr>
                <w:rFonts w:eastAsia="Arial" w:cs="Arial"/>
                <w:sz w:val="18"/>
                <w:szCs w:val="18"/>
              </w:rPr>
              <w:t xml:space="preserve">a školícího </w:t>
            </w:r>
            <w:r>
              <w:br/>
            </w:r>
            <w:r w:rsidRPr="031D4B8E">
              <w:rPr>
                <w:rFonts w:eastAsia="Arial" w:cs="Arial"/>
                <w:sz w:val="18"/>
                <w:szCs w:val="18"/>
              </w:rPr>
              <w:t>prostředí</w:t>
            </w:r>
          </w:p>
        </w:tc>
        <w:tc>
          <w:tcPr>
            <w:tcW w:w="2593" w:type="dxa"/>
            <w:tcBorders>
              <w:top w:val="single" w:sz="4" w:space="0" w:color="auto"/>
              <w:left w:val="single" w:sz="4" w:space="0" w:color="auto"/>
              <w:bottom w:val="single" w:sz="4" w:space="0" w:color="auto"/>
              <w:right w:val="single" w:sz="4" w:space="0" w:color="auto"/>
            </w:tcBorders>
          </w:tcPr>
          <w:p w14:paraId="1D229C68" w14:textId="77777777" w:rsidR="00312429" w:rsidRPr="00AD1C24" w:rsidRDefault="00312429" w:rsidP="005404AA">
            <w:pPr>
              <w:ind w:firstLine="0"/>
              <w:jc w:val="left"/>
              <w:rPr>
                <w:szCs w:val="20"/>
              </w:rPr>
            </w:pPr>
            <w:r w:rsidRPr="031D4B8E">
              <w:rPr>
                <w:rFonts w:eastAsia="Arial" w:cs="Arial"/>
                <w:sz w:val="18"/>
                <w:szCs w:val="18"/>
              </w:rPr>
              <w:t xml:space="preserve">CPU: 2x Intel Xeon 4 core </w:t>
            </w:r>
            <w:r>
              <w:br/>
            </w:r>
            <w:r w:rsidRPr="031D4B8E">
              <w:rPr>
                <w:rFonts w:eastAsia="Arial" w:cs="Arial"/>
                <w:sz w:val="18"/>
                <w:szCs w:val="18"/>
              </w:rPr>
              <w:t>RAM: 64 GB</w:t>
            </w:r>
            <w:r>
              <w:br/>
            </w:r>
            <w:r w:rsidRPr="031D4B8E">
              <w:rPr>
                <w:rFonts w:eastAsia="Arial" w:cs="Arial"/>
                <w:sz w:val="18"/>
                <w:szCs w:val="18"/>
              </w:rPr>
              <w:t>HDD: 2x 100 GB SAS, RAID1</w:t>
            </w:r>
            <w:r>
              <w:br/>
            </w:r>
            <w:r w:rsidRPr="031D4B8E">
              <w:rPr>
                <w:rFonts w:eastAsia="Arial" w:cs="Arial"/>
                <w:sz w:val="18"/>
                <w:szCs w:val="18"/>
              </w:rPr>
              <w:t>LAN: 4x 10Gb/s</w:t>
            </w:r>
            <w:r>
              <w:br/>
            </w:r>
            <w:r w:rsidRPr="031D4B8E">
              <w:rPr>
                <w:rFonts w:eastAsia="Arial" w:cs="Arial"/>
                <w:sz w:val="18"/>
                <w:szCs w:val="18"/>
              </w:rPr>
              <w:t>SAN: 2x FC HBA 16Gbps</w:t>
            </w:r>
          </w:p>
        </w:tc>
        <w:tc>
          <w:tcPr>
            <w:tcW w:w="1540" w:type="dxa"/>
            <w:tcBorders>
              <w:top w:val="single" w:sz="4" w:space="0" w:color="auto"/>
              <w:left w:val="single" w:sz="4" w:space="0" w:color="auto"/>
              <w:bottom w:val="single" w:sz="4" w:space="0" w:color="auto"/>
              <w:right w:val="single" w:sz="4" w:space="0" w:color="auto"/>
            </w:tcBorders>
          </w:tcPr>
          <w:p w14:paraId="53D6F328" w14:textId="77777777" w:rsidR="00312429" w:rsidRPr="00AD1C24" w:rsidRDefault="00312429" w:rsidP="005404AA">
            <w:pPr>
              <w:ind w:firstLine="0"/>
              <w:jc w:val="left"/>
              <w:rPr>
                <w:szCs w:val="20"/>
              </w:rPr>
            </w:pPr>
            <w:r>
              <w:t>Lokace A</w:t>
            </w:r>
          </w:p>
        </w:tc>
      </w:tr>
    </w:tbl>
    <w:p w14:paraId="133742C2" w14:textId="77777777" w:rsidR="00312429" w:rsidRPr="00AD1C24" w:rsidRDefault="00312429" w:rsidP="00312429"/>
    <w:p w14:paraId="4A08D049" w14:textId="77777777" w:rsidR="00312429" w:rsidRPr="00AD1C24" w:rsidRDefault="00312429" w:rsidP="00312429">
      <w:pPr>
        <w:ind w:firstLine="0"/>
      </w:pPr>
    </w:p>
    <w:p w14:paraId="4F2B691E" w14:textId="77777777" w:rsidR="00312429" w:rsidRPr="00AD1C24" w:rsidRDefault="00312429" w:rsidP="00312429">
      <w:pPr>
        <w:pStyle w:val="Nadpis3"/>
      </w:pPr>
      <w:bookmarkStart w:id="5" w:name="_Toc395181869"/>
      <w:r w:rsidRPr="00AD1C24">
        <w:t>Referenční aplikační server</w:t>
      </w:r>
      <w:bookmarkEnd w:id="5"/>
      <w:r w:rsidRPr="00AD1C24">
        <w:t xml:space="preserve"> (ASx)</w:t>
      </w:r>
    </w:p>
    <w:p w14:paraId="4F6C939E" w14:textId="77777777" w:rsidR="00312429" w:rsidRPr="00AD1C24" w:rsidRDefault="00312429" w:rsidP="00312429">
      <w:r>
        <w:t xml:space="preserve">U aplikačního serveru se předpokládá využití virtualizační platformy. Z pohledu systému je důležitá velikost RAM, výkon CPU a síťová komunikace. Pro diskové úložiště se předpokládá napojení na diskové pole. Dle parametrů aplikačních serverů výše uvedené tabulky se budou konfigurace serverů mírně lišit: </w:t>
      </w:r>
    </w:p>
    <w:p w14:paraId="1367E792" w14:textId="77777777" w:rsidR="00312429" w:rsidRPr="00AD1C24" w:rsidRDefault="00312429" w:rsidP="00312429">
      <w:pPr>
        <w:rPr>
          <w:szCs w:val="20"/>
        </w:rPr>
      </w:pPr>
      <w:r>
        <w:t xml:space="preserve">Příklad s vhodným serverem jsou </w:t>
      </w:r>
      <w:r w:rsidRPr="7B2858E0">
        <w:rPr>
          <w:rFonts w:ascii="Arial,Times New Roman" w:eastAsia="Arial,Times New Roman" w:hAnsi="Arial,Times New Roman" w:cs="Arial,Times New Roman"/>
          <w:color w:val="000000" w:themeColor="text1"/>
          <w:lang w:eastAsia="cs-CZ"/>
        </w:rPr>
        <w:t xml:space="preserve">Lenovo x3850X6 </w:t>
      </w:r>
      <w:r>
        <w:t>v následující konfiguraci:</w:t>
      </w:r>
    </w:p>
    <w:p w14:paraId="142B9758" w14:textId="77777777" w:rsidR="00312429" w:rsidRPr="00AD1C24" w:rsidRDefault="00312429" w:rsidP="00312429">
      <w:pPr>
        <w:pStyle w:val="Odstavecseseznamem"/>
        <w:numPr>
          <w:ilvl w:val="0"/>
          <w:numId w:val="45"/>
        </w:numPr>
        <w:rPr>
          <w:sz w:val="22"/>
        </w:rPr>
      </w:pPr>
      <w:r>
        <w:t>Server</w:t>
      </w:r>
      <w:r w:rsidRPr="7B2858E0">
        <w:rPr>
          <w:sz w:val="22"/>
        </w:rPr>
        <w:t xml:space="preserve">: </w:t>
      </w:r>
      <w:r w:rsidRPr="7B2858E0">
        <w:rPr>
          <w:rFonts w:ascii="Arial,Times New Roman" w:eastAsia="Arial,Times New Roman" w:hAnsi="Arial,Times New Roman" w:cs="Arial,Times New Roman"/>
          <w:color w:val="000000" w:themeColor="text1"/>
          <w:sz w:val="22"/>
          <w:lang w:eastAsia="cs-CZ"/>
        </w:rPr>
        <w:t>Lenovo x3850X6</w:t>
      </w:r>
    </w:p>
    <w:p w14:paraId="6759D37F" w14:textId="77777777" w:rsidR="00312429" w:rsidRDefault="00312429" w:rsidP="00312429">
      <w:pPr>
        <w:pStyle w:val="Odstavecseseznamem"/>
        <w:numPr>
          <w:ilvl w:val="0"/>
          <w:numId w:val="45"/>
        </w:numPr>
      </w:pPr>
      <w:r>
        <w:t>2x Intel Xeon Processor E5-2650 v4 12C 2.2GHz 30MB Cache 2400MHz 105W</w:t>
      </w:r>
    </w:p>
    <w:p w14:paraId="7C13A8BE" w14:textId="77777777" w:rsidR="00312429" w:rsidRPr="00487A6B" w:rsidRDefault="00312429" w:rsidP="00312429">
      <w:pPr>
        <w:pStyle w:val="Odstavecseseznamem"/>
        <w:numPr>
          <w:ilvl w:val="0"/>
          <w:numId w:val="45"/>
        </w:numPr>
      </w:pPr>
      <w:r>
        <w:t>4x 16GB TruDDR4 Memory (2Rx4, 1.2V) PC4-19200 CL17 2400MHz LP RDIMM</w:t>
      </w:r>
    </w:p>
    <w:p w14:paraId="193D79A9" w14:textId="77777777" w:rsidR="00312429" w:rsidRPr="00AD1C24" w:rsidRDefault="00312429" w:rsidP="00312429">
      <w:pPr>
        <w:pStyle w:val="Odstavecseseznamem"/>
        <w:numPr>
          <w:ilvl w:val="0"/>
          <w:numId w:val="45"/>
        </w:numPr>
      </w:pPr>
      <w:r>
        <w:t>2x Napájení</w:t>
      </w:r>
    </w:p>
    <w:p w14:paraId="66710CF4" w14:textId="77777777" w:rsidR="00312429" w:rsidRPr="00AD1C24" w:rsidRDefault="00312429" w:rsidP="00312429">
      <w:pPr>
        <w:pStyle w:val="Odstavecseseznamem"/>
        <w:numPr>
          <w:ilvl w:val="0"/>
          <w:numId w:val="45"/>
        </w:numPr>
      </w:pPr>
      <w:r>
        <w:t>2x 300GB 10K 12Gbps SAS 2.5" G3HS HDD</w:t>
      </w:r>
    </w:p>
    <w:p w14:paraId="1A0ACE33" w14:textId="77777777" w:rsidR="00312429" w:rsidRPr="00AD1C24" w:rsidRDefault="00312429" w:rsidP="00312429">
      <w:pPr>
        <w:pStyle w:val="Odstavecseseznamem"/>
        <w:numPr>
          <w:ilvl w:val="0"/>
          <w:numId w:val="45"/>
        </w:numPr>
      </w:pPr>
      <w:r>
        <w:t>Emulex VFA5 ML2 Dual Port 10GbE SFP+ Adapter</w:t>
      </w:r>
    </w:p>
    <w:p w14:paraId="2B954109" w14:textId="77777777" w:rsidR="00312429" w:rsidRPr="00AD1C24" w:rsidRDefault="00312429" w:rsidP="00312429">
      <w:pPr>
        <w:pStyle w:val="Odstavecseseznamem"/>
        <w:numPr>
          <w:ilvl w:val="0"/>
          <w:numId w:val="45"/>
        </w:numPr>
      </w:pPr>
      <w:r>
        <w:t>Emulex VFA5 2x10 GbE SFP+ PCIe Adapter</w:t>
      </w:r>
    </w:p>
    <w:p w14:paraId="17ECCD30" w14:textId="77777777" w:rsidR="00312429" w:rsidRPr="00AD1C24" w:rsidRDefault="00312429" w:rsidP="00312429">
      <w:pPr>
        <w:pStyle w:val="Odstavecseseznamem"/>
        <w:numPr>
          <w:ilvl w:val="0"/>
          <w:numId w:val="45"/>
        </w:numPr>
      </w:pPr>
      <w:r>
        <w:t>Emulex 8Gb FC Dual-port HBA</w:t>
      </w:r>
    </w:p>
    <w:p w14:paraId="728878E2" w14:textId="77777777" w:rsidR="00312429" w:rsidRPr="00AD1C24" w:rsidRDefault="00312429" w:rsidP="00312429">
      <w:pPr>
        <w:pStyle w:val="Odstavecseseznamem"/>
        <w:numPr>
          <w:ilvl w:val="0"/>
          <w:numId w:val="45"/>
        </w:numPr>
      </w:pPr>
      <w:r>
        <w:t>Hmotnost: cca 60 kg</w:t>
      </w:r>
    </w:p>
    <w:p w14:paraId="78927D1F" w14:textId="77777777" w:rsidR="00312429" w:rsidRPr="00AD1C24" w:rsidRDefault="00312429" w:rsidP="00312429">
      <w:pPr>
        <w:pStyle w:val="Odstavecseseznamem"/>
        <w:numPr>
          <w:ilvl w:val="0"/>
          <w:numId w:val="45"/>
        </w:numPr>
      </w:pPr>
      <w:r>
        <w:t>Velikost: 4U</w:t>
      </w:r>
    </w:p>
    <w:p w14:paraId="26D6F464" w14:textId="77777777" w:rsidR="00312429" w:rsidRPr="00AD1C24" w:rsidRDefault="00312429" w:rsidP="00312429">
      <w:pPr>
        <w:pStyle w:val="Odstavecseseznamem"/>
        <w:numPr>
          <w:ilvl w:val="0"/>
          <w:numId w:val="45"/>
        </w:numPr>
      </w:pPr>
      <w:r>
        <w:t>Příkon: max. 3200 W</w:t>
      </w:r>
    </w:p>
    <w:p w14:paraId="1F6A69FC" w14:textId="77777777" w:rsidR="00312429" w:rsidRDefault="00312429" w:rsidP="00312429">
      <w:pPr>
        <w:ind w:left="284" w:firstLine="0"/>
      </w:pPr>
      <w:r>
        <w:t>Pro školící a testovací prostředí bude konfigurace procesorů odlišná a to:</w:t>
      </w:r>
      <w:r>
        <w:br/>
      </w:r>
      <w:r w:rsidRPr="7B2858E0">
        <w:rPr>
          <w:rFonts w:eastAsia="Arial" w:cs="Arial"/>
          <w:sz w:val="22"/>
        </w:rPr>
        <w:t>4x X6 Compute Book Intel Xeon Processor E7-4809 v4 8C 2.1GHz 20M 115W</w:t>
      </w:r>
    </w:p>
    <w:p w14:paraId="5070B13A" w14:textId="77777777" w:rsidR="00312429" w:rsidRDefault="00312429" w:rsidP="00312429">
      <w:pPr>
        <w:ind w:left="284" w:firstLine="0"/>
      </w:pPr>
      <w:r>
        <w:t>Variantně lze též použít server PowerEdge R830 případně HPE ProLiant DL560 Gen9</w:t>
      </w:r>
    </w:p>
    <w:p w14:paraId="0E4BDF41" w14:textId="77777777" w:rsidR="00312429" w:rsidRPr="00AD1C24" w:rsidRDefault="00312429" w:rsidP="00312429">
      <w:pPr>
        <w:ind w:left="284" w:firstLine="0"/>
      </w:pPr>
    </w:p>
    <w:p w14:paraId="0FC08AA5" w14:textId="77777777" w:rsidR="00312429" w:rsidRPr="00BE1BFF" w:rsidRDefault="00312429" w:rsidP="00312429">
      <w:pPr>
        <w:ind w:left="284" w:firstLine="0"/>
      </w:pPr>
      <w:r>
        <w:t>Pro záložní aplikační server bude vhodný server  Lenovo x3550M5 v následující konfiguraci</w:t>
      </w:r>
    </w:p>
    <w:p w14:paraId="6893A119" w14:textId="77777777" w:rsidR="00312429" w:rsidRPr="00BE1BFF" w:rsidRDefault="00312429" w:rsidP="00312429">
      <w:pPr>
        <w:pStyle w:val="Odstavecseseznamem"/>
        <w:numPr>
          <w:ilvl w:val="0"/>
          <w:numId w:val="45"/>
        </w:numPr>
      </w:pPr>
      <w:r>
        <w:t>1x Intel Xeon Processor E5-2603 v4 6C 1.7GHz 15MB Cache 1866MHz 85W</w:t>
      </w:r>
    </w:p>
    <w:p w14:paraId="02982F07" w14:textId="77777777" w:rsidR="00312429" w:rsidRPr="00AD1C24" w:rsidRDefault="00312429" w:rsidP="00312429">
      <w:pPr>
        <w:pStyle w:val="Odstavecseseznamem"/>
        <w:numPr>
          <w:ilvl w:val="0"/>
          <w:numId w:val="45"/>
        </w:numPr>
      </w:pPr>
      <w:r>
        <w:t>1x 16GB TruDDR4 Memory (2Rx4, 1.2V) PC4-19200 CL17 2400MHz LP RDIMM</w:t>
      </w:r>
    </w:p>
    <w:p w14:paraId="2350C516" w14:textId="77777777" w:rsidR="00312429" w:rsidRPr="00AD1C24" w:rsidRDefault="00312429" w:rsidP="00312429">
      <w:pPr>
        <w:pStyle w:val="Odstavecseseznamem"/>
        <w:numPr>
          <w:ilvl w:val="0"/>
          <w:numId w:val="45"/>
        </w:numPr>
      </w:pPr>
      <w:r>
        <w:t>2x Napájení</w:t>
      </w:r>
    </w:p>
    <w:p w14:paraId="6CA5908B" w14:textId="77777777" w:rsidR="00312429" w:rsidRPr="00AD1C24" w:rsidRDefault="00312429" w:rsidP="00312429">
      <w:pPr>
        <w:pStyle w:val="Odstavecseseznamem"/>
        <w:numPr>
          <w:ilvl w:val="0"/>
          <w:numId w:val="45"/>
        </w:numPr>
      </w:pPr>
      <w:r>
        <w:t>2x 300GB 10K 12Gbps SAS 2.5" G3HS HDD</w:t>
      </w:r>
    </w:p>
    <w:p w14:paraId="26A71424" w14:textId="77777777" w:rsidR="00312429" w:rsidRPr="00AD1C24" w:rsidRDefault="00312429" w:rsidP="00312429">
      <w:pPr>
        <w:pStyle w:val="Odstavecseseznamem"/>
        <w:numPr>
          <w:ilvl w:val="0"/>
          <w:numId w:val="45"/>
        </w:numPr>
      </w:pPr>
      <w:r>
        <w:t>Emulex VFA5 2x10 GbE SFP+ PCIe Adapter</w:t>
      </w:r>
    </w:p>
    <w:p w14:paraId="72BC756D" w14:textId="77777777" w:rsidR="00312429" w:rsidRPr="00AD1C24" w:rsidRDefault="00312429" w:rsidP="00312429">
      <w:pPr>
        <w:pStyle w:val="Odstavecseseznamem"/>
        <w:numPr>
          <w:ilvl w:val="0"/>
          <w:numId w:val="45"/>
        </w:numPr>
      </w:pPr>
      <w:r>
        <w:t>Emulex 16Gb FC Dual-port HBA</w:t>
      </w:r>
    </w:p>
    <w:p w14:paraId="42F1DA52" w14:textId="77777777" w:rsidR="00312429" w:rsidRPr="00AD1C24" w:rsidRDefault="00312429" w:rsidP="00312429">
      <w:pPr>
        <w:pStyle w:val="Odstavecseseznamem"/>
        <w:numPr>
          <w:ilvl w:val="0"/>
          <w:numId w:val="45"/>
        </w:numPr>
      </w:pPr>
      <w:r>
        <w:t>System x3550 M5 PCIe Riser 1 (1x ML2 x16 CPU0)</w:t>
      </w:r>
    </w:p>
    <w:p w14:paraId="53516237" w14:textId="77777777" w:rsidR="00312429" w:rsidRPr="00AD1C24" w:rsidRDefault="00312429" w:rsidP="00312429">
      <w:pPr>
        <w:pStyle w:val="Odstavecseseznamem"/>
        <w:numPr>
          <w:ilvl w:val="0"/>
          <w:numId w:val="45"/>
        </w:numPr>
      </w:pPr>
      <w:r>
        <w:t>Emulex VFA5 ML2 Dual Port 10GbE SFP+ Adapter</w:t>
      </w:r>
    </w:p>
    <w:p w14:paraId="7431BD6E" w14:textId="77777777" w:rsidR="00312429" w:rsidRPr="00AD1C24" w:rsidRDefault="00312429" w:rsidP="00312429">
      <w:pPr>
        <w:pStyle w:val="Odstavecseseznamem"/>
        <w:numPr>
          <w:ilvl w:val="0"/>
          <w:numId w:val="45"/>
        </w:numPr>
      </w:pPr>
      <w:r>
        <w:t>Hmotnost: cca 20 kg</w:t>
      </w:r>
    </w:p>
    <w:p w14:paraId="333D22EB" w14:textId="77777777" w:rsidR="00312429" w:rsidRDefault="00312429" w:rsidP="00312429">
      <w:pPr>
        <w:pStyle w:val="Odstavecseseznamem"/>
        <w:numPr>
          <w:ilvl w:val="0"/>
          <w:numId w:val="45"/>
        </w:numPr>
        <w:ind w:left="284" w:firstLine="0"/>
      </w:pPr>
      <w:r>
        <w:t>Velikost: 1U</w:t>
      </w:r>
    </w:p>
    <w:p w14:paraId="4B7151E2" w14:textId="77777777" w:rsidR="00312429" w:rsidRDefault="00312429" w:rsidP="00312429">
      <w:pPr>
        <w:pStyle w:val="Odstavecseseznamem"/>
        <w:numPr>
          <w:ilvl w:val="0"/>
          <w:numId w:val="45"/>
        </w:numPr>
        <w:ind w:left="284" w:firstLine="0"/>
      </w:pPr>
      <w:r>
        <w:t>Příkon: max.  735 W</w:t>
      </w:r>
    </w:p>
    <w:p w14:paraId="555F3400" w14:textId="77777777" w:rsidR="00312429" w:rsidRDefault="00312429" w:rsidP="00312429">
      <w:pPr>
        <w:ind w:left="284" w:firstLine="0"/>
      </w:pPr>
      <w:r>
        <w:t>Variantně lze jako záložní též použít server PowerEdge R530 případně HPE ProLiant HPE ProLiant DL180 Gen9</w:t>
      </w:r>
    </w:p>
    <w:p w14:paraId="405AC93A" w14:textId="77777777" w:rsidR="00312429" w:rsidRPr="00BE1BFF" w:rsidRDefault="00312429" w:rsidP="00312429">
      <w:pPr>
        <w:pStyle w:val="Nadpis3"/>
      </w:pPr>
      <w:bookmarkStart w:id="6" w:name="_Toc395181870"/>
      <w:r w:rsidRPr="00BE1BFF">
        <w:t>Referenční server pro doménový řadič</w:t>
      </w:r>
      <w:bookmarkEnd w:id="6"/>
      <w:r w:rsidRPr="00BE1BFF">
        <w:t xml:space="preserve"> (DC1)</w:t>
      </w:r>
    </w:p>
    <w:p w14:paraId="75E69F1E" w14:textId="77777777" w:rsidR="00312429" w:rsidRPr="00BE1BFF" w:rsidRDefault="00312429" w:rsidP="00312429">
      <w:r>
        <w:t>Vhodným serverem je např. Lenovo x3250M6 v následující konfiguraci:</w:t>
      </w:r>
    </w:p>
    <w:p w14:paraId="2B733511" w14:textId="77777777" w:rsidR="00312429" w:rsidRPr="00AD1C24" w:rsidRDefault="00312429" w:rsidP="00312429">
      <w:pPr>
        <w:pStyle w:val="Odstavecseseznamem"/>
        <w:numPr>
          <w:ilvl w:val="0"/>
          <w:numId w:val="45"/>
        </w:numPr>
      </w:pPr>
      <w:r>
        <w:t>Server: Lenovo x3250M6</w:t>
      </w:r>
    </w:p>
    <w:p w14:paraId="7DC787B1" w14:textId="77777777" w:rsidR="00312429" w:rsidRPr="00BE1BFF" w:rsidRDefault="00312429" w:rsidP="00312429">
      <w:pPr>
        <w:pStyle w:val="Odstavecseseznamem"/>
        <w:numPr>
          <w:ilvl w:val="0"/>
          <w:numId w:val="45"/>
        </w:numPr>
      </w:pPr>
      <w:r>
        <w:t>1x Intel Xeon Processor E3-1220 v5 3.0GHz 2133MHz 4C/4T (80W)</w:t>
      </w:r>
    </w:p>
    <w:p w14:paraId="6AAD8C2E" w14:textId="77777777" w:rsidR="00312429" w:rsidRPr="00AD1C24" w:rsidRDefault="00312429" w:rsidP="00312429">
      <w:pPr>
        <w:pStyle w:val="Odstavecseseznamem"/>
        <w:numPr>
          <w:ilvl w:val="0"/>
          <w:numId w:val="45"/>
        </w:numPr>
      </w:pPr>
      <w:r>
        <w:t>1x 16GB (1x16GB, 2Rx8, 1.2V) PC4-17000 DDR4 2133MHz LP ECC UDIMM</w:t>
      </w:r>
    </w:p>
    <w:p w14:paraId="1EE7BCB8" w14:textId="77777777" w:rsidR="00312429" w:rsidRPr="00AD1C24" w:rsidRDefault="00312429" w:rsidP="00312429">
      <w:pPr>
        <w:pStyle w:val="Odstavecseseznamem"/>
        <w:numPr>
          <w:ilvl w:val="0"/>
          <w:numId w:val="45"/>
        </w:numPr>
      </w:pPr>
      <w:r>
        <w:t>2x 300GB 10K 12Gbps SAS 2.5" G3HS HDD</w:t>
      </w:r>
    </w:p>
    <w:p w14:paraId="3B3FA9EC" w14:textId="77777777" w:rsidR="00312429" w:rsidRPr="00AD1C24" w:rsidRDefault="00312429" w:rsidP="00312429">
      <w:pPr>
        <w:pStyle w:val="Odstavecseseznamem"/>
        <w:numPr>
          <w:ilvl w:val="0"/>
          <w:numId w:val="45"/>
        </w:numPr>
      </w:pPr>
      <w:r>
        <w:t>2x Intel X540 Dual Port 10GBaseT</w:t>
      </w:r>
    </w:p>
    <w:p w14:paraId="14669CBA" w14:textId="77777777" w:rsidR="00312429" w:rsidRPr="00AD1C24" w:rsidRDefault="00312429" w:rsidP="00312429">
      <w:pPr>
        <w:pStyle w:val="Odstavecseseznamem"/>
        <w:numPr>
          <w:ilvl w:val="0"/>
          <w:numId w:val="45"/>
        </w:numPr>
      </w:pPr>
      <w:r>
        <w:t>Hmotnost: cca 18 kg</w:t>
      </w:r>
    </w:p>
    <w:p w14:paraId="3F9744D1" w14:textId="77777777" w:rsidR="00312429" w:rsidRPr="00AD1C24" w:rsidRDefault="00312429" w:rsidP="00312429">
      <w:pPr>
        <w:pStyle w:val="Odstavecseseznamem"/>
        <w:numPr>
          <w:ilvl w:val="0"/>
          <w:numId w:val="45"/>
        </w:numPr>
      </w:pPr>
      <w:r>
        <w:t>Velikost: 1U</w:t>
      </w:r>
    </w:p>
    <w:p w14:paraId="2937D713" w14:textId="77777777" w:rsidR="00312429" w:rsidRDefault="00312429" w:rsidP="00312429">
      <w:pPr>
        <w:pStyle w:val="Odstavecseseznamem"/>
        <w:numPr>
          <w:ilvl w:val="0"/>
          <w:numId w:val="45"/>
        </w:numPr>
      </w:pPr>
      <w:r>
        <w:t>Příkon: 360 W</w:t>
      </w:r>
    </w:p>
    <w:p w14:paraId="5E42C2E0" w14:textId="77777777" w:rsidR="00312429" w:rsidRPr="00AD1C24" w:rsidRDefault="00312429" w:rsidP="00312429">
      <w:pPr>
        <w:ind w:left="284" w:firstLine="0"/>
      </w:pPr>
      <w:r>
        <w:t>Variantně lze též použít server PowerEdge R330 případně HPE ProLiant DL20</w:t>
      </w:r>
    </w:p>
    <w:p w14:paraId="423AF673" w14:textId="77777777" w:rsidR="00312429" w:rsidRPr="00BE1BFF" w:rsidRDefault="00312429" w:rsidP="00312429">
      <w:pPr>
        <w:pStyle w:val="Nadpis3"/>
      </w:pPr>
      <w:bookmarkStart w:id="7" w:name="_Toc395181871"/>
      <w:r w:rsidRPr="00BE1BFF">
        <w:t>Referenční databázový server</w:t>
      </w:r>
      <w:bookmarkEnd w:id="7"/>
      <w:r w:rsidRPr="00BE1BFF">
        <w:t xml:space="preserve"> (DBx)</w:t>
      </w:r>
    </w:p>
    <w:p w14:paraId="6B0D62E8" w14:textId="77777777" w:rsidR="00312429" w:rsidRPr="00AD1C24" w:rsidRDefault="00312429" w:rsidP="00312429">
      <w:r>
        <w:t xml:space="preserve">U databázového serveru je důležitá propustnost sběrnice, velikost RAM a přístup k diskovému poli. Jelikož je provozovaný SW (MS SQL Server) licencován na počet jader CPU, je nutné zachovat celkový počet požadovaných jader. Dle parametrů databázových serverů výše uvedené tabulky se budou konfigurace serverů mírně lišit: Vhodným serverem je např. </w:t>
      </w:r>
      <w:r w:rsidRPr="031D4B8E">
        <w:rPr>
          <w:rFonts w:ascii="Arial,Times New Roman" w:eastAsia="Arial,Times New Roman" w:hAnsi="Arial,Times New Roman" w:cs="Arial,Times New Roman"/>
          <w:color w:val="000000" w:themeColor="text1"/>
          <w:sz w:val="18"/>
          <w:szCs w:val="18"/>
          <w:lang w:eastAsia="cs-CZ"/>
        </w:rPr>
        <w:t>Lenovo x3550M5</w:t>
      </w:r>
      <w:r>
        <w:t>v následující konfiguraci:</w:t>
      </w:r>
    </w:p>
    <w:p w14:paraId="7B9842E8" w14:textId="77777777" w:rsidR="00312429" w:rsidRPr="00AD1C24" w:rsidRDefault="00312429" w:rsidP="00312429">
      <w:pPr>
        <w:pStyle w:val="Odstavecseseznamem"/>
        <w:numPr>
          <w:ilvl w:val="0"/>
          <w:numId w:val="45"/>
        </w:numPr>
      </w:pPr>
      <w:r>
        <w:t>Serve</w:t>
      </w:r>
      <w:r w:rsidRPr="7B2858E0">
        <w:t>r: Lenovo x3550M5</w:t>
      </w:r>
    </w:p>
    <w:p w14:paraId="1B4BBC63" w14:textId="77777777" w:rsidR="00312429" w:rsidRPr="00BE1BFF" w:rsidRDefault="00312429" w:rsidP="00312429">
      <w:pPr>
        <w:pStyle w:val="Odstavecseseznamem"/>
        <w:numPr>
          <w:ilvl w:val="0"/>
          <w:numId w:val="45"/>
        </w:numPr>
      </w:pPr>
      <w:r>
        <w:t>2x Intel Xeon Processor E5-2623 v4 4C 2.6GHz 10MB Cache 2133MHz 85W</w:t>
      </w:r>
    </w:p>
    <w:p w14:paraId="4386F06A" w14:textId="77777777" w:rsidR="00312429" w:rsidRPr="00AD1C24" w:rsidRDefault="00312429" w:rsidP="00312429">
      <w:pPr>
        <w:pStyle w:val="Odstavecseseznamem"/>
        <w:numPr>
          <w:ilvl w:val="0"/>
          <w:numId w:val="45"/>
        </w:numPr>
      </w:pPr>
      <w:r>
        <w:t>4x 16GB TruDDR4 Memory (2Rx4, 1.2V) PC4-19200 CL17 2400MHz LP RDIMM</w:t>
      </w:r>
    </w:p>
    <w:p w14:paraId="2AC1F32B" w14:textId="77777777" w:rsidR="00312429" w:rsidRPr="00AD1C24" w:rsidRDefault="00312429" w:rsidP="00312429">
      <w:pPr>
        <w:pStyle w:val="Odstavecseseznamem"/>
        <w:numPr>
          <w:ilvl w:val="0"/>
          <w:numId w:val="45"/>
        </w:numPr>
      </w:pPr>
      <w:r>
        <w:t>2x Napájení</w:t>
      </w:r>
    </w:p>
    <w:p w14:paraId="6D9A783C" w14:textId="77777777" w:rsidR="00312429" w:rsidRPr="00AD1C24" w:rsidRDefault="00312429" w:rsidP="00312429">
      <w:pPr>
        <w:pStyle w:val="Odstavecseseznamem"/>
        <w:numPr>
          <w:ilvl w:val="0"/>
          <w:numId w:val="45"/>
        </w:numPr>
      </w:pPr>
      <w:r>
        <w:t>2x 300GB 10K 12Gbps SAS 2.5" G3HS HDD</w:t>
      </w:r>
    </w:p>
    <w:p w14:paraId="5A0377CD" w14:textId="77777777" w:rsidR="00312429" w:rsidRPr="00AD1C24" w:rsidRDefault="00312429" w:rsidP="00312429">
      <w:pPr>
        <w:pStyle w:val="Odstavecseseznamem"/>
        <w:numPr>
          <w:ilvl w:val="0"/>
          <w:numId w:val="45"/>
        </w:numPr>
      </w:pPr>
      <w:r>
        <w:t>Emulex VFA5 2x10 GbE SFP+ PCIe Adapter</w:t>
      </w:r>
    </w:p>
    <w:p w14:paraId="5217E3CA" w14:textId="77777777" w:rsidR="00312429" w:rsidRPr="00AD1C24" w:rsidRDefault="00312429" w:rsidP="00312429">
      <w:pPr>
        <w:pStyle w:val="Odstavecseseznamem"/>
        <w:numPr>
          <w:ilvl w:val="0"/>
          <w:numId w:val="45"/>
        </w:numPr>
      </w:pPr>
      <w:r>
        <w:t>Emulex 16Gb FC Dual-port HBA</w:t>
      </w:r>
    </w:p>
    <w:p w14:paraId="798AA0EF" w14:textId="77777777" w:rsidR="00312429" w:rsidRPr="00AD1C24" w:rsidRDefault="00312429" w:rsidP="00312429">
      <w:pPr>
        <w:pStyle w:val="Odstavecseseznamem"/>
        <w:numPr>
          <w:ilvl w:val="0"/>
          <w:numId w:val="45"/>
        </w:numPr>
      </w:pPr>
      <w:r>
        <w:t>System x3550 M5 PCIe Riser 1 (1x ML2 x16 CPU0)</w:t>
      </w:r>
    </w:p>
    <w:p w14:paraId="564CE7E2" w14:textId="77777777" w:rsidR="00312429" w:rsidRPr="00AD1C24" w:rsidRDefault="00312429" w:rsidP="00312429">
      <w:pPr>
        <w:pStyle w:val="Odstavecseseznamem"/>
        <w:numPr>
          <w:ilvl w:val="0"/>
          <w:numId w:val="45"/>
        </w:numPr>
      </w:pPr>
      <w:r>
        <w:t>Emulex VFA5 ML2 Dual Port 10GbE SFP+ Adapter</w:t>
      </w:r>
    </w:p>
    <w:p w14:paraId="5F68BB11" w14:textId="77777777" w:rsidR="00312429" w:rsidRPr="00AD1C24" w:rsidRDefault="00312429" w:rsidP="00312429">
      <w:pPr>
        <w:pStyle w:val="Odstavecseseznamem"/>
        <w:numPr>
          <w:ilvl w:val="0"/>
          <w:numId w:val="45"/>
        </w:numPr>
      </w:pPr>
      <w:r>
        <w:t>Hmotnost: cca 22 kg</w:t>
      </w:r>
    </w:p>
    <w:p w14:paraId="4FDD5F94" w14:textId="77777777" w:rsidR="00312429" w:rsidRPr="00AD1C24" w:rsidRDefault="00312429" w:rsidP="00312429">
      <w:pPr>
        <w:pStyle w:val="Odstavecseseznamem"/>
        <w:numPr>
          <w:ilvl w:val="0"/>
          <w:numId w:val="45"/>
        </w:numPr>
      </w:pPr>
      <w:r>
        <w:t>Velikost: 1U</w:t>
      </w:r>
    </w:p>
    <w:p w14:paraId="7AA899E3" w14:textId="77777777" w:rsidR="00312429" w:rsidRPr="00AD1C24" w:rsidRDefault="00312429" w:rsidP="00312429">
      <w:pPr>
        <w:pStyle w:val="Odstavecseseznamem"/>
        <w:numPr>
          <w:ilvl w:val="0"/>
          <w:numId w:val="45"/>
        </w:numPr>
      </w:pPr>
      <w:r>
        <w:t>Příkon: max.  735 W</w:t>
      </w:r>
    </w:p>
    <w:p w14:paraId="31249399" w14:textId="77777777" w:rsidR="00312429" w:rsidRPr="00A80B7D" w:rsidRDefault="00312429" w:rsidP="00312429">
      <w:pPr>
        <w:ind w:left="284" w:firstLine="0"/>
      </w:pPr>
      <w:r>
        <w:t>Variantně lze též použít server PowerEdge R530 případně HPE ProLiant DL360 Gen9</w:t>
      </w:r>
    </w:p>
    <w:p w14:paraId="633F316B" w14:textId="77777777" w:rsidR="00312429" w:rsidRPr="00AD1C24" w:rsidRDefault="00312429" w:rsidP="00312429">
      <w:pPr>
        <w:ind w:left="284" w:firstLine="0"/>
      </w:pPr>
    </w:p>
    <w:p w14:paraId="0A57B1BD" w14:textId="77777777" w:rsidR="00312429" w:rsidRPr="00BE1BFF" w:rsidRDefault="00312429" w:rsidP="00312429">
      <w:pPr>
        <w:ind w:left="284" w:firstLine="0"/>
      </w:pPr>
      <w:r>
        <w:t>Pro záložní databázový server bude vhodný server Lenovo x3550M5 v následující konfiguraci</w:t>
      </w:r>
    </w:p>
    <w:p w14:paraId="614A474C" w14:textId="77777777" w:rsidR="00312429" w:rsidRPr="00BE1BFF" w:rsidRDefault="00312429" w:rsidP="00312429">
      <w:pPr>
        <w:pStyle w:val="Odstavecseseznamem"/>
        <w:numPr>
          <w:ilvl w:val="0"/>
          <w:numId w:val="45"/>
        </w:numPr>
      </w:pPr>
      <w:r>
        <w:t xml:space="preserve">1x </w:t>
      </w:r>
      <w:r w:rsidRPr="00F5746C">
        <w:t>Intel Xeon Processor E5-2603 v4 6C 1.7GHz 15MB Cache 1866MHz 85W</w:t>
      </w:r>
    </w:p>
    <w:p w14:paraId="799E0BD1" w14:textId="77777777" w:rsidR="00312429" w:rsidRPr="00AD1C24" w:rsidRDefault="00312429" w:rsidP="00312429">
      <w:pPr>
        <w:pStyle w:val="Odstavecseseznamem"/>
        <w:numPr>
          <w:ilvl w:val="0"/>
          <w:numId w:val="45"/>
        </w:numPr>
      </w:pPr>
      <w:r>
        <w:t>1x 16GB TruDDR4 Memory (2Rx4, 1.2V) PC4-19200 CL17 2400MHz LP RDIMM</w:t>
      </w:r>
    </w:p>
    <w:p w14:paraId="3F384FA1" w14:textId="77777777" w:rsidR="00312429" w:rsidRPr="00AD1C24" w:rsidRDefault="00312429" w:rsidP="00312429">
      <w:pPr>
        <w:pStyle w:val="Odstavecseseznamem"/>
        <w:numPr>
          <w:ilvl w:val="0"/>
          <w:numId w:val="45"/>
        </w:numPr>
      </w:pPr>
      <w:r>
        <w:t>2x Napájení</w:t>
      </w:r>
    </w:p>
    <w:p w14:paraId="6E53B352" w14:textId="77777777" w:rsidR="00312429" w:rsidRPr="00AD1C24" w:rsidRDefault="00312429" w:rsidP="00312429">
      <w:pPr>
        <w:pStyle w:val="Odstavecseseznamem"/>
        <w:numPr>
          <w:ilvl w:val="0"/>
          <w:numId w:val="45"/>
        </w:numPr>
      </w:pPr>
      <w:r>
        <w:t>2x 300GB 10K 12Gbps SAS 2.5" G3HS HDD</w:t>
      </w:r>
    </w:p>
    <w:p w14:paraId="1C1336D8" w14:textId="77777777" w:rsidR="00312429" w:rsidRPr="00AD1C24" w:rsidRDefault="00312429" w:rsidP="00312429">
      <w:pPr>
        <w:pStyle w:val="Odstavecseseznamem"/>
        <w:numPr>
          <w:ilvl w:val="0"/>
          <w:numId w:val="45"/>
        </w:numPr>
      </w:pPr>
      <w:r>
        <w:t>Emulex VFA5 2x10 GbE SFP+ PCIe Adapter</w:t>
      </w:r>
    </w:p>
    <w:p w14:paraId="282BBF3B" w14:textId="77777777" w:rsidR="00312429" w:rsidRPr="00AD1C24" w:rsidRDefault="00312429" w:rsidP="00312429">
      <w:pPr>
        <w:pStyle w:val="Odstavecseseznamem"/>
        <w:numPr>
          <w:ilvl w:val="0"/>
          <w:numId w:val="45"/>
        </w:numPr>
      </w:pPr>
      <w:r>
        <w:t>Emulex 16Gb FC Dual-port HBA</w:t>
      </w:r>
    </w:p>
    <w:p w14:paraId="31540E34" w14:textId="77777777" w:rsidR="00312429" w:rsidRPr="00AD1C24" w:rsidRDefault="00312429" w:rsidP="00312429">
      <w:pPr>
        <w:pStyle w:val="Odstavecseseznamem"/>
        <w:numPr>
          <w:ilvl w:val="0"/>
          <w:numId w:val="45"/>
        </w:numPr>
      </w:pPr>
      <w:r>
        <w:t>System x3550 M5 PCIe Riser 1 (1x ML2 x16 CPU0)</w:t>
      </w:r>
    </w:p>
    <w:p w14:paraId="00B1BD95" w14:textId="77777777" w:rsidR="00312429" w:rsidRPr="00AD1C24" w:rsidRDefault="00312429" w:rsidP="00312429">
      <w:pPr>
        <w:pStyle w:val="Odstavecseseznamem"/>
        <w:numPr>
          <w:ilvl w:val="0"/>
          <w:numId w:val="45"/>
        </w:numPr>
      </w:pPr>
      <w:r>
        <w:t>Emulex VFA5 ML2 Dual Port 10GbE SFP+ Adapter</w:t>
      </w:r>
    </w:p>
    <w:p w14:paraId="3DC2A4B1" w14:textId="77777777" w:rsidR="00312429" w:rsidRPr="00AD1C24" w:rsidRDefault="00312429" w:rsidP="00312429">
      <w:pPr>
        <w:pStyle w:val="Odstavecseseznamem"/>
        <w:numPr>
          <w:ilvl w:val="0"/>
          <w:numId w:val="45"/>
        </w:numPr>
      </w:pPr>
      <w:r>
        <w:t>Hmotnost: cca 22 kg</w:t>
      </w:r>
    </w:p>
    <w:p w14:paraId="6F34F08B" w14:textId="77777777" w:rsidR="00312429" w:rsidRPr="00AD1C24" w:rsidRDefault="00312429" w:rsidP="00312429">
      <w:pPr>
        <w:pStyle w:val="Odstavecseseznamem"/>
        <w:numPr>
          <w:ilvl w:val="0"/>
          <w:numId w:val="45"/>
        </w:numPr>
        <w:ind w:left="284" w:firstLine="0"/>
      </w:pPr>
      <w:r>
        <w:t>Velikost: 1UPříkon: max.  735 W</w:t>
      </w:r>
    </w:p>
    <w:p w14:paraId="5CFCEC6C" w14:textId="77777777" w:rsidR="00312429" w:rsidRPr="00A80B7D" w:rsidRDefault="00312429" w:rsidP="00312429">
      <w:pPr>
        <w:ind w:left="284" w:firstLine="0"/>
      </w:pPr>
      <w:r>
        <w:t>Variantně lze též použít server PowerEdge R530 případně HPE ProLiant 180 Gen9</w:t>
      </w:r>
    </w:p>
    <w:p w14:paraId="6E06C2AC" w14:textId="77777777" w:rsidR="00312429" w:rsidRPr="00AD1C24" w:rsidRDefault="00312429" w:rsidP="00312429">
      <w:pPr>
        <w:pStyle w:val="Odstavecseseznamem"/>
        <w:ind w:left="644" w:firstLine="0"/>
      </w:pPr>
    </w:p>
    <w:p w14:paraId="14673FB7" w14:textId="77777777" w:rsidR="00312429" w:rsidRPr="00BE1BFF" w:rsidRDefault="00312429" w:rsidP="00312429"/>
    <w:p w14:paraId="58041370" w14:textId="77777777" w:rsidR="00312429" w:rsidRPr="00BE1BFF" w:rsidRDefault="00312429" w:rsidP="00312429">
      <w:pPr>
        <w:pStyle w:val="Nadpis2"/>
      </w:pPr>
      <w:bookmarkStart w:id="8" w:name="_Toc395181872"/>
      <w:r w:rsidRPr="00BE1BFF">
        <w:t>Diskové úložiště</w:t>
      </w:r>
      <w:bookmarkEnd w:id="8"/>
    </w:p>
    <w:p w14:paraId="2F6AA63A" w14:textId="77777777" w:rsidR="00312429" w:rsidRPr="00AD1C24" w:rsidRDefault="00312429" w:rsidP="00312429">
      <w:r>
        <w:t>Pro potřeby systému ICIS a všech jeho provozovaných kopií je zapotřebí cca 36 TB diskového prostoru pro lokace A a B. U lokace C uvažujeme o jednom provozním prostředí, tedy diskovém prostoru o kapacitě 12 TB.</w:t>
      </w:r>
    </w:p>
    <w:p w14:paraId="2977C02F" w14:textId="77777777" w:rsidR="00312429" w:rsidRPr="00AD1C24" w:rsidRDefault="00312429" w:rsidP="00312429">
      <w:pPr>
        <w:pStyle w:val="Nadpis3"/>
      </w:pPr>
      <w:bookmarkStart w:id="9" w:name="_Toc395181873"/>
      <w:r w:rsidRPr="00AD1C24">
        <w:t>Referenční diskové pole</w:t>
      </w:r>
      <w:bookmarkEnd w:id="9"/>
    </w:p>
    <w:p w14:paraId="72149EFE" w14:textId="77777777" w:rsidR="00312429" w:rsidRPr="00BE1BFF" w:rsidRDefault="00312429" w:rsidP="00312429">
      <w:r>
        <w:t>Pro provoz systému ICIS je vhodné např. diskové pole IBM Storwize V5020 SFF Control v následující konfiguraci:</w:t>
      </w:r>
    </w:p>
    <w:p w14:paraId="1C2460E6" w14:textId="77777777" w:rsidR="00312429" w:rsidRPr="00BE1BFF" w:rsidRDefault="00312429" w:rsidP="00312429">
      <w:pPr>
        <w:pStyle w:val="Odstavecseseznamem"/>
        <w:numPr>
          <w:ilvl w:val="0"/>
          <w:numId w:val="45"/>
        </w:numPr>
      </w:pPr>
      <w:r>
        <w:t>Diskové pole: IBM Storwize V5020 SFF Control</w:t>
      </w:r>
    </w:p>
    <w:p w14:paraId="3AA61D50" w14:textId="77777777" w:rsidR="00312429" w:rsidRPr="00AD1C24" w:rsidRDefault="00312429" w:rsidP="00312429">
      <w:pPr>
        <w:pStyle w:val="Odstavecseseznamem"/>
        <w:numPr>
          <w:ilvl w:val="0"/>
          <w:numId w:val="45"/>
        </w:numPr>
      </w:pPr>
      <w:r>
        <w:t>Počet expanzních jednotek: 1 - V5000 SFF Expansion</w:t>
      </w:r>
    </w:p>
    <w:p w14:paraId="11BF6407" w14:textId="77777777" w:rsidR="00312429" w:rsidRPr="00AD1C24" w:rsidRDefault="00312429" w:rsidP="00312429">
      <w:pPr>
        <w:pStyle w:val="Odstavecseseznamem"/>
        <w:numPr>
          <w:ilvl w:val="0"/>
          <w:numId w:val="45"/>
        </w:numPr>
      </w:pPr>
      <w:r>
        <w:t>24x 1.2TB 10K 2.5 Inch HDD v poli</w:t>
      </w:r>
    </w:p>
    <w:p w14:paraId="766D0B79" w14:textId="77777777" w:rsidR="00312429" w:rsidRPr="00AD1C24" w:rsidRDefault="00312429" w:rsidP="00312429">
      <w:pPr>
        <w:pStyle w:val="Odstavecseseznamem"/>
        <w:numPr>
          <w:ilvl w:val="0"/>
          <w:numId w:val="45"/>
        </w:numPr>
      </w:pPr>
      <w:r>
        <w:t>12x 1.2TB 10K 2.5 Inch HDDv expanzní jednotce</w:t>
      </w:r>
    </w:p>
    <w:p w14:paraId="505E243B" w14:textId="77777777" w:rsidR="00312429" w:rsidRPr="00AD1C24" w:rsidRDefault="00312429" w:rsidP="00312429">
      <w:pPr>
        <w:pStyle w:val="Odstavecseseznamem"/>
        <w:numPr>
          <w:ilvl w:val="0"/>
          <w:numId w:val="45"/>
        </w:numPr>
      </w:pPr>
      <w:r>
        <w:t>2x 800GB 2.5 Inch Flash Drive v expanzní jednotce</w:t>
      </w:r>
    </w:p>
    <w:p w14:paraId="46A0CE44" w14:textId="77777777" w:rsidR="00312429" w:rsidRPr="00AD1C24" w:rsidRDefault="00312429" w:rsidP="00312429">
      <w:pPr>
        <w:pStyle w:val="Odstavecseseznamem"/>
        <w:numPr>
          <w:ilvl w:val="0"/>
          <w:numId w:val="45"/>
        </w:numPr>
      </w:pPr>
      <w:r>
        <w:t>Hmotnost: 28 kg pole, 25 kg expanzní jednotka</w:t>
      </w:r>
    </w:p>
    <w:p w14:paraId="2215D096" w14:textId="77777777" w:rsidR="00312429" w:rsidRPr="00AD1C24" w:rsidRDefault="00312429" w:rsidP="00312429">
      <w:pPr>
        <w:pStyle w:val="Odstavecseseznamem"/>
        <w:numPr>
          <w:ilvl w:val="0"/>
          <w:numId w:val="45"/>
        </w:numPr>
      </w:pPr>
      <w:r>
        <w:t>Velikost:  2U pole,  2U expanzní jednotka</w:t>
      </w:r>
    </w:p>
    <w:p w14:paraId="39EFC1B7" w14:textId="77777777" w:rsidR="00312429" w:rsidRPr="00AD1C24" w:rsidRDefault="00312429" w:rsidP="00312429">
      <w:pPr>
        <w:pStyle w:val="Odstavecseseznamem"/>
        <w:numPr>
          <w:ilvl w:val="0"/>
          <w:numId w:val="45"/>
        </w:numPr>
      </w:pPr>
      <w:r>
        <w:t>Příkon: 2x 400 W</w:t>
      </w:r>
    </w:p>
    <w:p w14:paraId="3DE75E4D" w14:textId="77777777" w:rsidR="00312429" w:rsidRPr="00BE1BFF" w:rsidRDefault="00312429" w:rsidP="00312429"/>
    <w:p w14:paraId="70197B20" w14:textId="77777777" w:rsidR="00312429" w:rsidRPr="00BE1BFF" w:rsidRDefault="00312429" w:rsidP="00312429">
      <w:pPr>
        <w:pStyle w:val="Nadpis3"/>
      </w:pPr>
      <w:bookmarkStart w:id="10" w:name="_Toc395181874"/>
      <w:r w:rsidRPr="00BE1BFF">
        <w:t>Referenční SAN</w:t>
      </w:r>
      <w:bookmarkEnd w:id="10"/>
    </w:p>
    <w:p w14:paraId="1C955B96" w14:textId="77777777" w:rsidR="00312429" w:rsidRPr="00BE1BFF" w:rsidRDefault="00312429" w:rsidP="00312429">
      <w:r>
        <w:t>Pro provoz systému ICIS je vhodné např. IBM SAN48B-5 v následující konfiguraci:</w:t>
      </w:r>
    </w:p>
    <w:p w14:paraId="28E73EC5" w14:textId="77777777" w:rsidR="00312429" w:rsidRPr="00AD1C24" w:rsidRDefault="00312429" w:rsidP="00312429">
      <w:pPr>
        <w:pStyle w:val="Odstavecseseznamem"/>
        <w:numPr>
          <w:ilvl w:val="0"/>
          <w:numId w:val="45"/>
        </w:numPr>
      </w:pPr>
      <w:r>
        <w:t>SAN: IBM System Storage SAN48B-5</w:t>
      </w:r>
    </w:p>
    <w:p w14:paraId="4A5FC4A9" w14:textId="77777777" w:rsidR="00312429" w:rsidRPr="00AD1C24" w:rsidRDefault="00312429" w:rsidP="00312429">
      <w:pPr>
        <w:pStyle w:val="Odstavecseseznamem"/>
        <w:numPr>
          <w:ilvl w:val="0"/>
          <w:numId w:val="45"/>
        </w:numPr>
      </w:pPr>
      <w:r>
        <w:t>24 portů</w:t>
      </w:r>
    </w:p>
    <w:p w14:paraId="570870F8" w14:textId="77777777" w:rsidR="00312429" w:rsidRPr="00AD1C24" w:rsidRDefault="00312429" w:rsidP="00312429">
      <w:pPr>
        <w:pStyle w:val="Odstavecseseznamem"/>
        <w:numPr>
          <w:ilvl w:val="0"/>
          <w:numId w:val="45"/>
        </w:numPr>
      </w:pPr>
      <w:r>
        <w:t>Hmotnost: 10 Kg</w:t>
      </w:r>
    </w:p>
    <w:p w14:paraId="79E2B14F" w14:textId="77777777" w:rsidR="00312429" w:rsidRPr="00AD1C24" w:rsidRDefault="00312429" w:rsidP="00312429">
      <w:pPr>
        <w:pStyle w:val="Odstavecseseznamem"/>
        <w:numPr>
          <w:ilvl w:val="0"/>
          <w:numId w:val="45"/>
        </w:numPr>
      </w:pPr>
      <w:r>
        <w:t>Velikost: 1U</w:t>
      </w:r>
    </w:p>
    <w:p w14:paraId="08B90E07" w14:textId="77777777" w:rsidR="00312429" w:rsidRPr="00AD1C24" w:rsidRDefault="00312429" w:rsidP="00312429">
      <w:pPr>
        <w:pStyle w:val="Odstavecseseznamem"/>
        <w:numPr>
          <w:ilvl w:val="0"/>
          <w:numId w:val="45"/>
        </w:numPr>
      </w:pPr>
      <w:r>
        <w:t>Příkon: 125 W</w:t>
      </w:r>
    </w:p>
    <w:p w14:paraId="3E5BCC6E" w14:textId="77777777" w:rsidR="00312429" w:rsidRPr="00BE1BFF" w:rsidRDefault="00312429" w:rsidP="00312429">
      <w:pPr>
        <w:ind w:firstLine="0"/>
      </w:pPr>
    </w:p>
    <w:p w14:paraId="62BE600A" w14:textId="77777777" w:rsidR="00312429" w:rsidRPr="00BE1BFF" w:rsidRDefault="00312429" w:rsidP="00312429">
      <w:pPr>
        <w:pStyle w:val="Nadpis2"/>
      </w:pPr>
      <w:bookmarkStart w:id="11" w:name="_Toc395181875"/>
      <w:r w:rsidRPr="00BE1BFF">
        <w:t>Začlenění do infrastruktury Objednatele</w:t>
      </w:r>
      <w:bookmarkEnd w:id="11"/>
    </w:p>
    <w:p w14:paraId="3C7755CC" w14:textId="77777777" w:rsidR="00312429" w:rsidRPr="00AD1C24" w:rsidRDefault="00312429" w:rsidP="00312429">
      <w:r>
        <w:t xml:space="preserve">Navrhovaný systém bude integrován do již existující infrastruktury Objednatele. </w:t>
      </w:r>
    </w:p>
    <w:p w14:paraId="492337BE" w14:textId="77777777" w:rsidR="00312429" w:rsidRPr="00AD1C24" w:rsidRDefault="00312429" w:rsidP="00312429">
      <w:r>
        <w:t>Objednatel zajistí integraci požadovaného HW do hardwarové infrastruktury Objednatele, neboť dodávka HW není součástí nabízeného řešení.</w:t>
      </w:r>
    </w:p>
    <w:p w14:paraId="671E5C8C" w14:textId="77777777" w:rsidR="00312429" w:rsidRPr="00AD1C24" w:rsidRDefault="00312429" w:rsidP="00312429">
      <w:r>
        <w:t>Serverové komponenty budou umístěny v datových centrech po lokacích. Vzájemné propojení LAN mezi datovými centry 10 Gb/s je pro provoz systému dostačující. Datové spojení WAN pro práci z externích pracovišť (1Mb/s na 10 pracovních stanic) je pro standardní úlohy ICIS dostačující.</w:t>
      </w:r>
    </w:p>
    <w:p w14:paraId="12D14F9D" w14:textId="77777777" w:rsidR="00312429" w:rsidRPr="00AD1C24" w:rsidRDefault="00312429" w:rsidP="00312429">
      <w:r>
        <w:t xml:space="preserve">Integraci serverových SW produktů bude realizovat Zhotovitel, požadovaná součinnost na pracovníky IT Objednatele bude minimalizována na nezbytné kroky pro provedení daného úkonu. </w:t>
      </w:r>
    </w:p>
    <w:p w14:paraId="02E7EAF8" w14:textId="77777777" w:rsidR="00312429" w:rsidRPr="00AD1C24" w:rsidRDefault="00312429" w:rsidP="00312429">
      <w:r>
        <w:t>Pro integraci koncových stanic uživatelů vypracuje Zhotovitel manuál pro pracovníky IT oddělení Objednatele. Realizace integrace koncových stanic do infrastruktury ICIS je v kompetenci Objednatele.</w:t>
      </w:r>
    </w:p>
    <w:p w14:paraId="162DD0A9" w14:textId="77777777" w:rsidR="00312429" w:rsidRPr="00AD1C24" w:rsidRDefault="00312429" w:rsidP="00312429">
      <w:r>
        <w:t>Systém bude využívat klientské stanice uživatelů pro přístup k periferním zařízením (tiskárny, skenery) a pro samotný přístup do ICIS SW nástroji, běžícími nad operačním systémem Microsoft Windows.</w:t>
      </w:r>
    </w:p>
    <w:p w14:paraId="76AAAF72" w14:textId="77777777" w:rsidR="00312429" w:rsidRPr="00AD1C24" w:rsidRDefault="00312429" w:rsidP="00312429">
      <w:r>
        <w:t>Pro řízení uživatelských práv bude využita stávající doména Active Directory. Pro izolaci systémových účtů obsahuje navrhované řešení vlastní doménu Active Directory určenou pro serverové komponenty.</w:t>
      </w:r>
    </w:p>
    <w:p w14:paraId="0D19A745" w14:textId="77777777" w:rsidR="00312429" w:rsidRPr="00533906" w:rsidRDefault="00312429" w:rsidP="00312429">
      <w:r>
        <w:t xml:space="preserve">Během implementace systému dodá Zhotovitel konektory na existující systémy, které budou zachovány při souběžném provozu nového ICIS, aby byla zajištěna kontinuita procesů Objednatele. </w:t>
      </w:r>
    </w:p>
    <w:p w14:paraId="2C32C979" w14:textId="77777777" w:rsidR="00312429" w:rsidRPr="00533906" w:rsidRDefault="00312429" w:rsidP="00312429"/>
    <w:p w14:paraId="0EABDDBE" w14:textId="446545F3" w:rsidR="001929AB" w:rsidRPr="001010D2" w:rsidRDefault="001929AB" w:rsidP="001010D2">
      <w:pPr>
        <w:ind w:firstLine="0"/>
      </w:pPr>
    </w:p>
    <w:sectPr w:rsidR="001929AB" w:rsidRPr="001010D2" w:rsidSect="00ED2597">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567" w:footer="5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35CC9" w14:textId="77777777" w:rsidR="003D515E" w:rsidRDefault="003D515E" w:rsidP="002420D1">
      <w:r>
        <w:separator/>
      </w:r>
    </w:p>
    <w:p w14:paraId="20AB37E7" w14:textId="77777777" w:rsidR="003D515E" w:rsidRDefault="003D515E" w:rsidP="002420D1"/>
  </w:endnote>
  <w:endnote w:type="continuationSeparator" w:id="0">
    <w:p w14:paraId="1CF8FB36" w14:textId="77777777" w:rsidR="003D515E" w:rsidRDefault="003D515E" w:rsidP="002420D1">
      <w:r>
        <w:continuationSeparator/>
      </w:r>
    </w:p>
    <w:p w14:paraId="16CA1A3D" w14:textId="77777777" w:rsidR="003D515E" w:rsidRDefault="003D515E" w:rsidP="0024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Times New 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1AB3" w14:textId="77777777" w:rsidR="00266418" w:rsidRDefault="002664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93CA" w14:textId="77777777" w:rsidR="00266418" w:rsidRDefault="0026641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C8B9" w14:textId="77777777" w:rsidR="00266418" w:rsidRDefault="002664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1DA1" w14:textId="77777777" w:rsidR="003D515E" w:rsidRDefault="003D515E" w:rsidP="002420D1">
      <w:r>
        <w:separator/>
      </w:r>
    </w:p>
    <w:p w14:paraId="4E4A7CCF" w14:textId="77777777" w:rsidR="003D515E" w:rsidRDefault="003D515E" w:rsidP="002420D1"/>
  </w:footnote>
  <w:footnote w:type="continuationSeparator" w:id="0">
    <w:p w14:paraId="7708B156" w14:textId="77777777" w:rsidR="003D515E" w:rsidRDefault="003D515E" w:rsidP="002420D1">
      <w:r>
        <w:continuationSeparator/>
      </w:r>
    </w:p>
    <w:p w14:paraId="23882A9A" w14:textId="77777777" w:rsidR="003D515E" w:rsidRDefault="003D515E" w:rsidP="00242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1C7A2" w14:textId="77777777" w:rsidR="00266418" w:rsidRDefault="002664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B657" w14:textId="77777777" w:rsidR="00266418" w:rsidRDefault="0026641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0EF5D" w14:textId="77777777" w:rsidR="00266418" w:rsidRDefault="002664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8CE08C6"/>
    <w:lvl w:ilvl="0">
      <w:start w:val="1"/>
      <w:numFmt w:val="decimal"/>
      <w:pStyle w:val="slovanseznam4"/>
      <w:lvlText w:val="%1."/>
      <w:lvlJc w:val="left"/>
      <w:pPr>
        <w:tabs>
          <w:tab w:val="num" w:pos="1209"/>
        </w:tabs>
        <w:ind w:left="1209" w:hanging="360"/>
      </w:pPr>
    </w:lvl>
  </w:abstractNum>
  <w:abstractNum w:abstractNumId="1" w15:restartNumberingAfterBreak="0">
    <w:nsid w:val="FFFFFF88"/>
    <w:multiLevelType w:val="singleLevel"/>
    <w:tmpl w:val="E18C59A0"/>
    <w:lvl w:ilvl="0">
      <w:start w:val="1"/>
      <w:numFmt w:val="decimal"/>
      <w:lvlText w:val="%1."/>
      <w:lvlJc w:val="left"/>
      <w:pPr>
        <w:tabs>
          <w:tab w:val="num" w:pos="360"/>
        </w:tabs>
        <w:ind w:left="360" w:hanging="360"/>
      </w:pPr>
    </w:lvl>
  </w:abstractNum>
  <w:abstractNum w:abstractNumId="2" w15:restartNumberingAfterBreak="0">
    <w:nsid w:val="04270A2C"/>
    <w:multiLevelType w:val="multilevel"/>
    <w:tmpl w:val="2C7ABE92"/>
    <w:name w:val="WA2"/>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lvlText w:val=""/>
      <w:lvlJc w:val="left"/>
      <w:pPr>
        <w:ind w:left="681" w:hanging="227"/>
      </w:pPr>
      <w:rPr>
        <w:rFonts w:ascii="Wingdings" w:hAnsi="Wingdings" w:hint="default"/>
        <w:color w:val="E60019"/>
        <w:sz w:val="20"/>
      </w:rPr>
    </w:lvl>
    <w:lvl w:ilvl="3">
      <w:start w:val="1"/>
      <w:numFmt w:val="bullet"/>
      <w:lvlText w:val=""/>
      <w:lvlJc w:val="left"/>
      <w:pPr>
        <w:ind w:left="908" w:hanging="227"/>
      </w:pPr>
      <w:rPr>
        <w:rFonts w:ascii="Wingdings" w:hAnsi="Wingdings" w:hint="default"/>
        <w:color w:val="E60019"/>
        <w:sz w:val="20"/>
      </w:rPr>
    </w:lvl>
    <w:lvl w:ilvl="4">
      <w:start w:val="1"/>
      <w:numFmt w:val="bullet"/>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063D0D8B"/>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AB5873"/>
    <w:multiLevelType w:val="multilevel"/>
    <w:tmpl w:val="7CC62B78"/>
    <w:lvl w:ilvl="0">
      <w:start w:val="1"/>
      <w:numFmt w:val="decimal"/>
      <w:pStyle w:val="slovanseznam"/>
      <w:lvlText w:val="%1)"/>
      <w:lvlJc w:val="left"/>
      <w:pPr>
        <w:ind w:left="360" w:hanging="360"/>
      </w:pPr>
      <w:rPr>
        <w:rFonts w:hint="default"/>
      </w:rPr>
    </w:lvl>
    <w:lvl w:ilvl="1">
      <w:start w:val="1"/>
      <w:numFmt w:val="lowerLetter"/>
      <w:pStyle w:val="slovanseznam2"/>
      <w:lvlText w:val="%2)"/>
      <w:lvlJc w:val="left"/>
      <w:pPr>
        <w:ind w:left="720" w:hanging="360"/>
      </w:pPr>
      <w:rPr>
        <w:rFonts w:hint="default"/>
      </w:rPr>
    </w:lvl>
    <w:lvl w:ilvl="2">
      <w:start w:val="1"/>
      <w:numFmt w:val="lowerRoman"/>
      <w:pStyle w:val="slovanseznam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BC5DE6"/>
    <w:multiLevelType w:val="hybridMultilevel"/>
    <w:tmpl w:val="E2BE333A"/>
    <w:lvl w:ilvl="0" w:tplc="AF2A5074">
      <w:start w:val="1"/>
      <w:numFmt w:val="bullet"/>
      <w:pStyle w:val="Seznam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0711DA"/>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D13DBA"/>
    <w:multiLevelType w:val="multilevel"/>
    <w:tmpl w:val="33ACD43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130674FA"/>
    <w:multiLevelType w:val="hybridMultilevel"/>
    <w:tmpl w:val="CE5C2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026755"/>
    <w:multiLevelType w:val="hybridMultilevel"/>
    <w:tmpl w:val="061C9D12"/>
    <w:lvl w:ilvl="0" w:tplc="AA66B67A">
      <w:numFmt w:val="bullet"/>
      <w:lvlText w:val=""/>
      <w:lvlJc w:val="left"/>
      <w:pPr>
        <w:ind w:left="644" w:hanging="360"/>
      </w:pPr>
      <w:rPr>
        <w:rFonts w:ascii="Symbol" w:eastAsia="Calibri" w:hAnsi="Symbol"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28FB52F5"/>
    <w:multiLevelType w:val="hybridMultilevel"/>
    <w:tmpl w:val="FD868622"/>
    <w:lvl w:ilvl="0" w:tplc="28106DE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333296"/>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593255"/>
    <w:multiLevelType w:val="hybridMultilevel"/>
    <w:tmpl w:val="274AC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BF78C3"/>
    <w:multiLevelType w:val="hybridMultilevel"/>
    <w:tmpl w:val="A0AC81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C46F65"/>
    <w:multiLevelType w:val="hybridMultilevel"/>
    <w:tmpl w:val="80802AA6"/>
    <w:lvl w:ilvl="0" w:tplc="04050001">
      <w:start w:val="1"/>
      <w:numFmt w:val="bullet"/>
      <w:lvlText w:val=""/>
      <w:lvlJc w:val="left"/>
      <w:pPr>
        <w:ind w:left="720" w:hanging="360"/>
      </w:pPr>
      <w:rPr>
        <w:rFonts w:ascii="Symbol" w:hAnsi="Symbol" w:hint="default"/>
      </w:rPr>
    </w:lvl>
    <w:lvl w:ilvl="1" w:tplc="85AC8C88">
      <w:start w:val="1"/>
      <w:numFmt w:val="bullet"/>
      <w:pStyle w:val="Seznamsodrkami2"/>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892230"/>
    <w:multiLevelType w:val="hybridMultilevel"/>
    <w:tmpl w:val="068EE6C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50950C1"/>
    <w:multiLevelType w:val="hybridMultilevel"/>
    <w:tmpl w:val="60808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B0412F"/>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74872DA"/>
    <w:multiLevelType w:val="hybridMultilevel"/>
    <w:tmpl w:val="10469B9C"/>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A035405"/>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D0F3041"/>
    <w:multiLevelType w:val="hybridMultilevel"/>
    <w:tmpl w:val="D430D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330210"/>
    <w:multiLevelType w:val="hybridMultilevel"/>
    <w:tmpl w:val="2920340C"/>
    <w:lvl w:ilvl="0" w:tplc="6A38871E">
      <w:numFmt w:val="bullet"/>
      <w:lvlText w:val=""/>
      <w:lvlJc w:val="left"/>
      <w:pPr>
        <w:ind w:left="720" w:hanging="360"/>
      </w:pPr>
      <w:rPr>
        <w:rFonts w:ascii="Symbol" w:eastAsia="Calibr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372A59"/>
    <w:multiLevelType w:val="hybridMultilevel"/>
    <w:tmpl w:val="88BAA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222236"/>
    <w:multiLevelType w:val="hybridMultilevel"/>
    <w:tmpl w:val="496E4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974EA6"/>
    <w:multiLevelType w:val="hybridMultilevel"/>
    <w:tmpl w:val="4516E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147436"/>
    <w:multiLevelType w:val="hybridMultilevel"/>
    <w:tmpl w:val="1EAACA3E"/>
    <w:lvl w:ilvl="0" w:tplc="404897A8">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4267CA"/>
    <w:multiLevelType w:val="multilevel"/>
    <w:tmpl w:val="50F422E4"/>
    <w:name w:val="WA"/>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lvlText w:val=""/>
      <w:lvlJc w:val="left"/>
      <w:pPr>
        <w:ind w:left="681" w:hanging="227"/>
      </w:pPr>
      <w:rPr>
        <w:rFonts w:ascii="Wingdings" w:hAnsi="Wingdings" w:hint="default"/>
        <w:color w:val="E60019"/>
        <w:sz w:val="20"/>
      </w:rPr>
    </w:lvl>
    <w:lvl w:ilvl="3">
      <w:start w:val="1"/>
      <w:numFmt w:val="bullet"/>
      <w:lvlText w:val=""/>
      <w:lvlJc w:val="left"/>
      <w:pPr>
        <w:ind w:left="908" w:hanging="227"/>
      </w:pPr>
      <w:rPr>
        <w:rFonts w:ascii="Wingdings" w:hAnsi="Wingdings" w:hint="default"/>
        <w:color w:val="E60019"/>
        <w:sz w:val="20"/>
      </w:rPr>
    </w:lvl>
    <w:lvl w:ilvl="4">
      <w:start w:val="1"/>
      <w:numFmt w:val="bullet"/>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7" w15:restartNumberingAfterBreak="0">
    <w:nsid w:val="4B500C11"/>
    <w:multiLevelType w:val="hybridMultilevel"/>
    <w:tmpl w:val="F72E5B3C"/>
    <w:lvl w:ilvl="0" w:tplc="E81AF0DE">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756A89"/>
    <w:multiLevelType w:val="multilevel"/>
    <w:tmpl w:val="680278B8"/>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bullet"/>
      <w:lvlText w:val=""/>
      <w:lvlJc w:val="left"/>
      <w:pPr>
        <w:ind w:left="1296" w:hanging="864"/>
      </w:pPr>
      <w:rPr>
        <w:rFonts w:ascii="Symbol" w:hAnsi="Symbol"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9" w15:restartNumberingAfterBreak="0">
    <w:nsid w:val="54D10C5F"/>
    <w:multiLevelType w:val="hybridMultilevel"/>
    <w:tmpl w:val="8C843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9526F5"/>
    <w:multiLevelType w:val="hybridMultilevel"/>
    <w:tmpl w:val="6B147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B86581"/>
    <w:multiLevelType w:val="hybridMultilevel"/>
    <w:tmpl w:val="C5BE9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31794F"/>
    <w:multiLevelType w:val="hybridMultilevel"/>
    <w:tmpl w:val="ACB87A4E"/>
    <w:lvl w:ilvl="0" w:tplc="7AB4C352">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06E18D9"/>
    <w:multiLevelType w:val="hybridMultilevel"/>
    <w:tmpl w:val="C68C97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F35AFC"/>
    <w:multiLevelType w:val="hybridMultilevel"/>
    <w:tmpl w:val="1A94E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E31542"/>
    <w:multiLevelType w:val="multilevel"/>
    <w:tmpl w:val="658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B74624"/>
    <w:multiLevelType w:val="multilevel"/>
    <w:tmpl w:val="A22CE828"/>
    <w:lvl w:ilvl="0">
      <w:start w:val="1"/>
      <w:numFmt w:val="bullet"/>
      <w:lvlText w:val=""/>
      <w:lvlJc w:val="left"/>
      <w:pPr>
        <w:ind w:left="227" w:hanging="227"/>
      </w:pPr>
      <w:rPr>
        <w:rFonts w:ascii="Wingdings" w:hAnsi="Wingdings" w:hint="default"/>
        <w:color w:val="E60019"/>
        <w:sz w:val="28"/>
      </w:rPr>
    </w:lvl>
    <w:lvl w:ilvl="1">
      <w:start w:val="1"/>
      <w:numFmt w:val="bullet"/>
      <w:lvlText w:val=""/>
      <w:lvlJc w:val="left"/>
      <w:pPr>
        <w:ind w:left="454" w:hanging="227"/>
      </w:pPr>
      <w:rPr>
        <w:rFonts w:ascii="Wingdings" w:hAnsi="Wingdings" w:hint="default"/>
        <w:color w:val="E60019"/>
        <w:sz w:val="20"/>
      </w:rPr>
    </w:lvl>
    <w:lvl w:ilvl="2">
      <w:start w:val="1"/>
      <w:numFmt w:val="bullet"/>
      <w:pStyle w:val="Seznamsodrkami3"/>
      <w:lvlText w:val=""/>
      <w:lvlJc w:val="left"/>
      <w:pPr>
        <w:ind w:left="681" w:hanging="227"/>
      </w:pPr>
      <w:rPr>
        <w:rFonts w:ascii="Wingdings" w:hAnsi="Wingdings" w:hint="default"/>
        <w:color w:val="E60019"/>
        <w:sz w:val="20"/>
      </w:rPr>
    </w:lvl>
    <w:lvl w:ilvl="3">
      <w:start w:val="1"/>
      <w:numFmt w:val="bullet"/>
      <w:pStyle w:val="Seznamsodrkami4"/>
      <w:lvlText w:val=""/>
      <w:lvlJc w:val="left"/>
      <w:pPr>
        <w:ind w:left="908" w:hanging="227"/>
      </w:pPr>
      <w:rPr>
        <w:rFonts w:ascii="Wingdings" w:hAnsi="Wingdings" w:hint="default"/>
        <w:color w:val="E60019"/>
        <w:sz w:val="20"/>
      </w:rPr>
    </w:lvl>
    <w:lvl w:ilvl="4">
      <w:start w:val="1"/>
      <w:numFmt w:val="bullet"/>
      <w:pStyle w:val="Seznamsodrkami5"/>
      <w:lvlText w:val=""/>
      <w:lvlJc w:val="left"/>
      <w:pPr>
        <w:ind w:left="1135" w:hanging="227"/>
      </w:pPr>
      <w:rPr>
        <w:rFonts w:ascii="Wingdings" w:hAnsi="Wingdings" w:hint="default"/>
        <w:color w:val="E60019"/>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7" w15:restartNumberingAfterBreak="0">
    <w:nsid w:val="68B95C81"/>
    <w:multiLevelType w:val="hybridMultilevel"/>
    <w:tmpl w:val="5D1EAE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942C3A"/>
    <w:multiLevelType w:val="hybridMultilevel"/>
    <w:tmpl w:val="23CC98D6"/>
    <w:lvl w:ilvl="0" w:tplc="A8A2C6C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44075"/>
    <w:multiLevelType w:val="multilevel"/>
    <w:tmpl w:val="DCE82D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98249A1"/>
    <w:multiLevelType w:val="hybridMultilevel"/>
    <w:tmpl w:val="DEAAD604"/>
    <w:lvl w:ilvl="0" w:tplc="7F402468">
      <w:start w:val="1"/>
      <w:numFmt w:val="bullet"/>
      <w:pStyle w:val="Seznamobrzk"/>
      <w:lvlText w:val=""/>
      <w:lvlJc w:val="left"/>
      <w:pPr>
        <w:ind w:left="720" w:hanging="360"/>
      </w:pPr>
      <w:rPr>
        <w:rFonts w:ascii="Wingdings" w:hAnsi="Wingdings" w:hint="default"/>
        <w:color w:val="E6001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0"/>
  </w:num>
  <w:num w:numId="4">
    <w:abstractNumId w:val="36"/>
  </w:num>
  <w:num w:numId="5">
    <w:abstractNumId w:val="4"/>
  </w:num>
  <w:num w:numId="6">
    <w:abstractNumId w:val="5"/>
  </w:num>
  <w:num w:numId="7">
    <w:abstractNumId w:val="14"/>
  </w:num>
  <w:num w:numId="8">
    <w:abstractNumId w:val="24"/>
  </w:num>
  <w:num w:numId="9">
    <w:abstractNumId w:val="10"/>
  </w:num>
  <w:num w:numId="10">
    <w:abstractNumId w:val="18"/>
  </w:num>
  <w:num w:numId="11">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5"/>
  </w:num>
  <w:num w:numId="14">
    <w:abstractNumId w:val="22"/>
  </w:num>
  <w:num w:numId="15">
    <w:abstractNumId w:val="23"/>
  </w:num>
  <w:num w:numId="16">
    <w:abstractNumId w:val="17"/>
  </w:num>
  <w:num w:numId="17">
    <w:abstractNumId w:val="39"/>
  </w:num>
  <w:num w:numId="18">
    <w:abstractNumId w:val="19"/>
  </w:num>
  <w:num w:numId="19">
    <w:abstractNumId w:val="3"/>
  </w:num>
  <w:num w:numId="20">
    <w:abstractNumId w:val="6"/>
  </w:num>
  <w:num w:numId="21">
    <w:abstractNumId w:val="11"/>
  </w:num>
  <w:num w:numId="22">
    <w:abstractNumId w:val="28"/>
  </w:num>
  <w:num w:numId="23">
    <w:abstractNumId w:val="7"/>
  </w:num>
  <w:num w:numId="24">
    <w:abstractNumId w:val="1"/>
  </w:num>
  <w:num w:numId="25">
    <w:abstractNumId w:val="20"/>
  </w:num>
  <w:num w:numId="26">
    <w:abstractNumId w:val="31"/>
  </w:num>
  <w:num w:numId="27">
    <w:abstractNumId w:val="30"/>
  </w:num>
  <w:num w:numId="28">
    <w:abstractNumId w:val="13"/>
  </w:num>
  <w:num w:numId="29">
    <w:abstractNumId w:val="34"/>
  </w:num>
  <w:num w:numId="30">
    <w:abstractNumId w:val="7"/>
  </w:num>
  <w:num w:numId="31">
    <w:abstractNumId w:val="15"/>
  </w:num>
  <w:num w:numId="32">
    <w:abstractNumId w:val="33"/>
  </w:num>
  <w:num w:numId="33">
    <w:abstractNumId w:val="27"/>
  </w:num>
  <w:num w:numId="34">
    <w:abstractNumId w:val="25"/>
  </w:num>
  <w:num w:numId="35">
    <w:abstractNumId w:val="16"/>
  </w:num>
  <w:num w:numId="36">
    <w:abstractNumId w:val="8"/>
  </w:num>
  <w:num w:numId="37">
    <w:abstractNumId w:val="15"/>
  </w:num>
  <w:num w:numId="38">
    <w:abstractNumId w:val="7"/>
  </w:num>
  <w:num w:numId="39">
    <w:abstractNumId w:val="7"/>
  </w:num>
  <w:num w:numId="40">
    <w:abstractNumId w:val="7"/>
  </w:num>
  <w:num w:numId="41">
    <w:abstractNumId w:val="38"/>
  </w:num>
  <w:num w:numId="42">
    <w:abstractNumId w:val="7"/>
  </w:num>
  <w:num w:numId="43">
    <w:abstractNumId w:val="12"/>
  </w:num>
  <w:num w:numId="44">
    <w:abstractNumId w:val="37"/>
  </w:num>
  <w:num w:numId="45">
    <w:abstractNumId w:val="9"/>
  </w:num>
  <w:num w:numId="46">
    <w:abstractNumId w:val="21"/>
  </w:num>
  <w:num w:numId="4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formatting="1" w:enforcement="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D1"/>
    <w:rsid w:val="00001F12"/>
    <w:rsid w:val="000047A0"/>
    <w:rsid w:val="000058C8"/>
    <w:rsid w:val="00007FC4"/>
    <w:rsid w:val="00012076"/>
    <w:rsid w:val="000126F3"/>
    <w:rsid w:val="00013C42"/>
    <w:rsid w:val="000156ED"/>
    <w:rsid w:val="00017871"/>
    <w:rsid w:val="000243DD"/>
    <w:rsid w:val="0003153B"/>
    <w:rsid w:val="00034684"/>
    <w:rsid w:val="00034E8D"/>
    <w:rsid w:val="000365FB"/>
    <w:rsid w:val="000506B9"/>
    <w:rsid w:val="000523C2"/>
    <w:rsid w:val="00052B03"/>
    <w:rsid w:val="0006048A"/>
    <w:rsid w:val="000701B3"/>
    <w:rsid w:val="00075DA7"/>
    <w:rsid w:val="00077DA9"/>
    <w:rsid w:val="00085BB4"/>
    <w:rsid w:val="0009031C"/>
    <w:rsid w:val="0009038F"/>
    <w:rsid w:val="00096D23"/>
    <w:rsid w:val="000A07D8"/>
    <w:rsid w:val="000A4B30"/>
    <w:rsid w:val="000B1009"/>
    <w:rsid w:val="000B4552"/>
    <w:rsid w:val="000B4ECF"/>
    <w:rsid w:val="000B6823"/>
    <w:rsid w:val="000B7BAA"/>
    <w:rsid w:val="000C1286"/>
    <w:rsid w:val="000C20C9"/>
    <w:rsid w:val="000D38FA"/>
    <w:rsid w:val="000D44EB"/>
    <w:rsid w:val="000E029C"/>
    <w:rsid w:val="000E5DA3"/>
    <w:rsid w:val="000F0F86"/>
    <w:rsid w:val="000F5465"/>
    <w:rsid w:val="000F7F43"/>
    <w:rsid w:val="0010071B"/>
    <w:rsid w:val="001010D2"/>
    <w:rsid w:val="001053A8"/>
    <w:rsid w:val="00107B3E"/>
    <w:rsid w:val="00107D3F"/>
    <w:rsid w:val="00112E79"/>
    <w:rsid w:val="00117E82"/>
    <w:rsid w:val="00121B15"/>
    <w:rsid w:val="001329F5"/>
    <w:rsid w:val="00142064"/>
    <w:rsid w:val="001426FC"/>
    <w:rsid w:val="001447BE"/>
    <w:rsid w:val="00154BD0"/>
    <w:rsid w:val="00154C64"/>
    <w:rsid w:val="00160985"/>
    <w:rsid w:val="00160A1A"/>
    <w:rsid w:val="00165FBC"/>
    <w:rsid w:val="00187A41"/>
    <w:rsid w:val="001901D6"/>
    <w:rsid w:val="001929AB"/>
    <w:rsid w:val="001A79BD"/>
    <w:rsid w:val="001B15B0"/>
    <w:rsid w:val="001B483A"/>
    <w:rsid w:val="001B5E13"/>
    <w:rsid w:val="001C04EB"/>
    <w:rsid w:val="001C1E70"/>
    <w:rsid w:val="001C50A6"/>
    <w:rsid w:val="001D12B2"/>
    <w:rsid w:val="001D6796"/>
    <w:rsid w:val="001E3156"/>
    <w:rsid w:val="001E42AD"/>
    <w:rsid w:val="001E48C7"/>
    <w:rsid w:val="001F1F3B"/>
    <w:rsid w:val="001F38E5"/>
    <w:rsid w:val="001F3C0D"/>
    <w:rsid w:val="0020495E"/>
    <w:rsid w:val="00222841"/>
    <w:rsid w:val="00222CB9"/>
    <w:rsid w:val="00230749"/>
    <w:rsid w:val="00230C09"/>
    <w:rsid w:val="0024043E"/>
    <w:rsid w:val="00240A86"/>
    <w:rsid w:val="0024150C"/>
    <w:rsid w:val="002420D1"/>
    <w:rsid w:val="002512D3"/>
    <w:rsid w:val="002523F9"/>
    <w:rsid w:val="00257817"/>
    <w:rsid w:val="00260D56"/>
    <w:rsid w:val="00266418"/>
    <w:rsid w:val="00267F43"/>
    <w:rsid w:val="00273F19"/>
    <w:rsid w:val="002800DF"/>
    <w:rsid w:val="00281591"/>
    <w:rsid w:val="00286E14"/>
    <w:rsid w:val="00287EA6"/>
    <w:rsid w:val="002A167F"/>
    <w:rsid w:val="002C6AE0"/>
    <w:rsid w:val="002D297F"/>
    <w:rsid w:val="002D3A21"/>
    <w:rsid w:val="002D5886"/>
    <w:rsid w:val="002D6666"/>
    <w:rsid w:val="002D7F76"/>
    <w:rsid w:val="002E0AAF"/>
    <w:rsid w:val="002F32FD"/>
    <w:rsid w:val="002F39DC"/>
    <w:rsid w:val="002F3CA4"/>
    <w:rsid w:val="00302EE2"/>
    <w:rsid w:val="003041A8"/>
    <w:rsid w:val="00305E07"/>
    <w:rsid w:val="00306896"/>
    <w:rsid w:val="00310454"/>
    <w:rsid w:val="00312429"/>
    <w:rsid w:val="00316B6C"/>
    <w:rsid w:val="00317A27"/>
    <w:rsid w:val="00321A7B"/>
    <w:rsid w:val="00321C8E"/>
    <w:rsid w:val="00324A2C"/>
    <w:rsid w:val="003331CE"/>
    <w:rsid w:val="003353DD"/>
    <w:rsid w:val="00335DD4"/>
    <w:rsid w:val="00340172"/>
    <w:rsid w:val="0034741B"/>
    <w:rsid w:val="003502D6"/>
    <w:rsid w:val="00364638"/>
    <w:rsid w:val="00367EC4"/>
    <w:rsid w:val="00387D5D"/>
    <w:rsid w:val="003907E4"/>
    <w:rsid w:val="00397846"/>
    <w:rsid w:val="003A1499"/>
    <w:rsid w:val="003A63DA"/>
    <w:rsid w:val="003A793B"/>
    <w:rsid w:val="003B45FD"/>
    <w:rsid w:val="003B4E2D"/>
    <w:rsid w:val="003D515E"/>
    <w:rsid w:val="003F54BC"/>
    <w:rsid w:val="004204F2"/>
    <w:rsid w:val="00420DB7"/>
    <w:rsid w:val="00420DED"/>
    <w:rsid w:val="00424E79"/>
    <w:rsid w:val="00426984"/>
    <w:rsid w:val="004272BB"/>
    <w:rsid w:val="00436919"/>
    <w:rsid w:val="00442F5F"/>
    <w:rsid w:val="004438E4"/>
    <w:rsid w:val="0044562C"/>
    <w:rsid w:val="004536FC"/>
    <w:rsid w:val="0045623C"/>
    <w:rsid w:val="00460519"/>
    <w:rsid w:val="00462829"/>
    <w:rsid w:val="00475CAA"/>
    <w:rsid w:val="00485EF9"/>
    <w:rsid w:val="00491D4B"/>
    <w:rsid w:val="00492176"/>
    <w:rsid w:val="004928B5"/>
    <w:rsid w:val="0049323B"/>
    <w:rsid w:val="004A04EB"/>
    <w:rsid w:val="004A48F8"/>
    <w:rsid w:val="004B03A6"/>
    <w:rsid w:val="004B365B"/>
    <w:rsid w:val="004B69E9"/>
    <w:rsid w:val="004C0A21"/>
    <w:rsid w:val="004C1923"/>
    <w:rsid w:val="004D477B"/>
    <w:rsid w:val="004D4A67"/>
    <w:rsid w:val="004E3575"/>
    <w:rsid w:val="004E7A97"/>
    <w:rsid w:val="004F47E5"/>
    <w:rsid w:val="005029B9"/>
    <w:rsid w:val="00502F22"/>
    <w:rsid w:val="00503CBE"/>
    <w:rsid w:val="00513DDA"/>
    <w:rsid w:val="00515CD1"/>
    <w:rsid w:val="005256C2"/>
    <w:rsid w:val="00527F10"/>
    <w:rsid w:val="00531E71"/>
    <w:rsid w:val="00533906"/>
    <w:rsid w:val="005351A3"/>
    <w:rsid w:val="005355DA"/>
    <w:rsid w:val="005407A8"/>
    <w:rsid w:val="00542664"/>
    <w:rsid w:val="0054372B"/>
    <w:rsid w:val="00544541"/>
    <w:rsid w:val="00546BE2"/>
    <w:rsid w:val="00556D07"/>
    <w:rsid w:val="00556D28"/>
    <w:rsid w:val="005644F2"/>
    <w:rsid w:val="0057007E"/>
    <w:rsid w:val="0057455A"/>
    <w:rsid w:val="0057526C"/>
    <w:rsid w:val="00580ED2"/>
    <w:rsid w:val="005835D3"/>
    <w:rsid w:val="005A08FF"/>
    <w:rsid w:val="005A326F"/>
    <w:rsid w:val="005A66CC"/>
    <w:rsid w:val="005B596E"/>
    <w:rsid w:val="005B6FAE"/>
    <w:rsid w:val="005D0486"/>
    <w:rsid w:val="005D36FA"/>
    <w:rsid w:val="005D472C"/>
    <w:rsid w:val="005D4976"/>
    <w:rsid w:val="005E1746"/>
    <w:rsid w:val="005E7E68"/>
    <w:rsid w:val="005F09E5"/>
    <w:rsid w:val="005F1B55"/>
    <w:rsid w:val="005F5DD7"/>
    <w:rsid w:val="00607230"/>
    <w:rsid w:val="00614B14"/>
    <w:rsid w:val="00616EA2"/>
    <w:rsid w:val="006170CC"/>
    <w:rsid w:val="0063758B"/>
    <w:rsid w:val="00640E32"/>
    <w:rsid w:val="00646517"/>
    <w:rsid w:val="00646C56"/>
    <w:rsid w:val="00654537"/>
    <w:rsid w:val="006567EC"/>
    <w:rsid w:val="0066155D"/>
    <w:rsid w:val="0066765B"/>
    <w:rsid w:val="00672C64"/>
    <w:rsid w:val="00673A8B"/>
    <w:rsid w:val="00683C0A"/>
    <w:rsid w:val="00685ECF"/>
    <w:rsid w:val="006A2064"/>
    <w:rsid w:val="006A2343"/>
    <w:rsid w:val="006A3943"/>
    <w:rsid w:val="006B7699"/>
    <w:rsid w:val="006C3218"/>
    <w:rsid w:val="006D7358"/>
    <w:rsid w:val="006D7FBD"/>
    <w:rsid w:val="0070239C"/>
    <w:rsid w:val="00702DA3"/>
    <w:rsid w:val="00705E46"/>
    <w:rsid w:val="00706972"/>
    <w:rsid w:val="00716D86"/>
    <w:rsid w:val="00717839"/>
    <w:rsid w:val="00720614"/>
    <w:rsid w:val="0073025D"/>
    <w:rsid w:val="00733FB7"/>
    <w:rsid w:val="00742952"/>
    <w:rsid w:val="00743C43"/>
    <w:rsid w:val="00755FEB"/>
    <w:rsid w:val="00756336"/>
    <w:rsid w:val="00771B98"/>
    <w:rsid w:val="0078117A"/>
    <w:rsid w:val="007A6FA0"/>
    <w:rsid w:val="007B7B1A"/>
    <w:rsid w:val="007C6574"/>
    <w:rsid w:val="007C6F55"/>
    <w:rsid w:val="007D1C6A"/>
    <w:rsid w:val="007D797F"/>
    <w:rsid w:val="007F06F7"/>
    <w:rsid w:val="008059D6"/>
    <w:rsid w:val="00811023"/>
    <w:rsid w:val="00814213"/>
    <w:rsid w:val="00814A53"/>
    <w:rsid w:val="008215DF"/>
    <w:rsid w:val="00821DF8"/>
    <w:rsid w:val="00823F1B"/>
    <w:rsid w:val="00835EB6"/>
    <w:rsid w:val="00837107"/>
    <w:rsid w:val="0084041A"/>
    <w:rsid w:val="008418B9"/>
    <w:rsid w:val="00861211"/>
    <w:rsid w:val="008659CA"/>
    <w:rsid w:val="0086639B"/>
    <w:rsid w:val="008664B0"/>
    <w:rsid w:val="008715E5"/>
    <w:rsid w:val="00874D09"/>
    <w:rsid w:val="00875183"/>
    <w:rsid w:val="00880771"/>
    <w:rsid w:val="008847B8"/>
    <w:rsid w:val="00894691"/>
    <w:rsid w:val="008B050A"/>
    <w:rsid w:val="008B3EFE"/>
    <w:rsid w:val="008B74B1"/>
    <w:rsid w:val="008C767C"/>
    <w:rsid w:val="008D6098"/>
    <w:rsid w:val="008D66B4"/>
    <w:rsid w:val="008E2EE8"/>
    <w:rsid w:val="008E4F68"/>
    <w:rsid w:val="008F0E79"/>
    <w:rsid w:val="008F5E7A"/>
    <w:rsid w:val="00902854"/>
    <w:rsid w:val="00912428"/>
    <w:rsid w:val="00913F27"/>
    <w:rsid w:val="00914AE2"/>
    <w:rsid w:val="0091585D"/>
    <w:rsid w:val="00931B21"/>
    <w:rsid w:val="0093697E"/>
    <w:rsid w:val="00942617"/>
    <w:rsid w:val="009431F9"/>
    <w:rsid w:val="00951A0E"/>
    <w:rsid w:val="00952622"/>
    <w:rsid w:val="009527DC"/>
    <w:rsid w:val="00954BCC"/>
    <w:rsid w:val="009576FB"/>
    <w:rsid w:val="00961CF3"/>
    <w:rsid w:val="0096728A"/>
    <w:rsid w:val="0097639E"/>
    <w:rsid w:val="0098012D"/>
    <w:rsid w:val="009941A1"/>
    <w:rsid w:val="00995778"/>
    <w:rsid w:val="00995AEE"/>
    <w:rsid w:val="0099697E"/>
    <w:rsid w:val="009A3D4F"/>
    <w:rsid w:val="009B2A5E"/>
    <w:rsid w:val="009C0A8D"/>
    <w:rsid w:val="009C3AB0"/>
    <w:rsid w:val="009C7EBA"/>
    <w:rsid w:val="009D047D"/>
    <w:rsid w:val="009D4C19"/>
    <w:rsid w:val="009E5318"/>
    <w:rsid w:val="009F0F63"/>
    <w:rsid w:val="009F3555"/>
    <w:rsid w:val="009F7F1A"/>
    <w:rsid w:val="00A12585"/>
    <w:rsid w:val="00A31B16"/>
    <w:rsid w:val="00A34E80"/>
    <w:rsid w:val="00A3719E"/>
    <w:rsid w:val="00A445DE"/>
    <w:rsid w:val="00A568DD"/>
    <w:rsid w:val="00A6755C"/>
    <w:rsid w:val="00A71BF6"/>
    <w:rsid w:val="00A80269"/>
    <w:rsid w:val="00A924AF"/>
    <w:rsid w:val="00A959DA"/>
    <w:rsid w:val="00A97D46"/>
    <w:rsid w:val="00AA7A98"/>
    <w:rsid w:val="00AB4E68"/>
    <w:rsid w:val="00AC1EBF"/>
    <w:rsid w:val="00AC3B99"/>
    <w:rsid w:val="00AC4E97"/>
    <w:rsid w:val="00AC702F"/>
    <w:rsid w:val="00AE3306"/>
    <w:rsid w:val="00AE516F"/>
    <w:rsid w:val="00AE61B1"/>
    <w:rsid w:val="00AF0903"/>
    <w:rsid w:val="00AF3A37"/>
    <w:rsid w:val="00AF6A52"/>
    <w:rsid w:val="00B12E67"/>
    <w:rsid w:val="00B20E29"/>
    <w:rsid w:val="00B20E77"/>
    <w:rsid w:val="00B235B0"/>
    <w:rsid w:val="00B34854"/>
    <w:rsid w:val="00B34BCA"/>
    <w:rsid w:val="00B3742B"/>
    <w:rsid w:val="00B37A2E"/>
    <w:rsid w:val="00B4204B"/>
    <w:rsid w:val="00B524A6"/>
    <w:rsid w:val="00B56C0A"/>
    <w:rsid w:val="00B81E66"/>
    <w:rsid w:val="00B840EF"/>
    <w:rsid w:val="00B96E5D"/>
    <w:rsid w:val="00BA4602"/>
    <w:rsid w:val="00BB0FE6"/>
    <w:rsid w:val="00BB47E1"/>
    <w:rsid w:val="00BC2C5F"/>
    <w:rsid w:val="00BD0A91"/>
    <w:rsid w:val="00BD1864"/>
    <w:rsid w:val="00BD4D56"/>
    <w:rsid w:val="00BE3019"/>
    <w:rsid w:val="00BF75AA"/>
    <w:rsid w:val="00C000F9"/>
    <w:rsid w:val="00C15F41"/>
    <w:rsid w:val="00C31FC7"/>
    <w:rsid w:val="00C41669"/>
    <w:rsid w:val="00C4344E"/>
    <w:rsid w:val="00C46F09"/>
    <w:rsid w:val="00C47A2B"/>
    <w:rsid w:val="00C50455"/>
    <w:rsid w:val="00C52BE9"/>
    <w:rsid w:val="00C63837"/>
    <w:rsid w:val="00C65A9E"/>
    <w:rsid w:val="00C7115A"/>
    <w:rsid w:val="00C72A92"/>
    <w:rsid w:val="00C7693E"/>
    <w:rsid w:val="00C773F3"/>
    <w:rsid w:val="00C87FE5"/>
    <w:rsid w:val="00C91FE7"/>
    <w:rsid w:val="00CA4271"/>
    <w:rsid w:val="00CA5C42"/>
    <w:rsid w:val="00CA772E"/>
    <w:rsid w:val="00CB19D1"/>
    <w:rsid w:val="00CB4428"/>
    <w:rsid w:val="00CC18B7"/>
    <w:rsid w:val="00CC1A49"/>
    <w:rsid w:val="00CC418C"/>
    <w:rsid w:val="00CC6478"/>
    <w:rsid w:val="00CC7701"/>
    <w:rsid w:val="00CC7AC1"/>
    <w:rsid w:val="00CE2297"/>
    <w:rsid w:val="00CF3535"/>
    <w:rsid w:val="00CF65E1"/>
    <w:rsid w:val="00D02FF8"/>
    <w:rsid w:val="00D03BB2"/>
    <w:rsid w:val="00D05B1B"/>
    <w:rsid w:val="00D11B3A"/>
    <w:rsid w:val="00D136C8"/>
    <w:rsid w:val="00D143DD"/>
    <w:rsid w:val="00D16776"/>
    <w:rsid w:val="00D2547B"/>
    <w:rsid w:val="00D42929"/>
    <w:rsid w:val="00D4599D"/>
    <w:rsid w:val="00D56E81"/>
    <w:rsid w:val="00D74318"/>
    <w:rsid w:val="00D82DFC"/>
    <w:rsid w:val="00D838B8"/>
    <w:rsid w:val="00D903C5"/>
    <w:rsid w:val="00D93DE6"/>
    <w:rsid w:val="00D964DB"/>
    <w:rsid w:val="00DA4B59"/>
    <w:rsid w:val="00DB0D3F"/>
    <w:rsid w:val="00DB67FA"/>
    <w:rsid w:val="00DC518F"/>
    <w:rsid w:val="00DD0D15"/>
    <w:rsid w:val="00DD2CC2"/>
    <w:rsid w:val="00DF1167"/>
    <w:rsid w:val="00DF18EE"/>
    <w:rsid w:val="00DF1DB5"/>
    <w:rsid w:val="00DF3012"/>
    <w:rsid w:val="00E01F16"/>
    <w:rsid w:val="00E04D22"/>
    <w:rsid w:val="00E11CAB"/>
    <w:rsid w:val="00E170A3"/>
    <w:rsid w:val="00E3734B"/>
    <w:rsid w:val="00E40395"/>
    <w:rsid w:val="00E41AB8"/>
    <w:rsid w:val="00E44B70"/>
    <w:rsid w:val="00E45621"/>
    <w:rsid w:val="00E50F94"/>
    <w:rsid w:val="00E74FCD"/>
    <w:rsid w:val="00E90A72"/>
    <w:rsid w:val="00E9172F"/>
    <w:rsid w:val="00EA7F92"/>
    <w:rsid w:val="00EB110F"/>
    <w:rsid w:val="00EB17EC"/>
    <w:rsid w:val="00EB2608"/>
    <w:rsid w:val="00EB5CBF"/>
    <w:rsid w:val="00EC0779"/>
    <w:rsid w:val="00EC434B"/>
    <w:rsid w:val="00ED2597"/>
    <w:rsid w:val="00EE28D6"/>
    <w:rsid w:val="00EE6017"/>
    <w:rsid w:val="00EE6E31"/>
    <w:rsid w:val="00EF064F"/>
    <w:rsid w:val="00EF1463"/>
    <w:rsid w:val="00EF715B"/>
    <w:rsid w:val="00EF72CA"/>
    <w:rsid w:val="00EF72EA"/>
    <w:rsid w:val="00F16687"/>
    <w:rsid w:val="00F202AE"/>
    <w:rsid w:val="00F31597"/>
    <w:rsid w:val="00F35CC7"/>
    <w:rsid w:val="00F403C1"/>
    <w:rsid w:val="00F412CF"/>
    <w:rsid w:val="00F50055"/>
    <w:rsid w:val="00F53EFF"/>
    <w:rsid w:val="00F713DD"/>
    <w:rsid w:val="00F8543A"/>
    <w:rsid w:val="00F91DCA"/>
    <w:rsid w:val="00F9275A"/>
    <w:rsid w:val="00F97CAC"/>
    <w:rsid w:val="00FA1207"/>
    <w:rsid w:val="00FA52E5"/>
    <w:rsid w:val="00FC0185"/>
    <w:rsid w:val="00FC30D0"/>
    <w:rsid w:val="00FD38EF"/>
    <w:rsid w:val="00FD3BEF"/>
    <w:rsid w:val="00FD3CA1"/>
    <w:rsid w:val="00FF1A37"/>
    <w:rsid w:val="00FF2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5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20D1"/>
    <w:pPr>
      <w:spacing w:before="60"/>
      <w:ind w:firstLine="284"/>
      <w:jc w:val="both"/>
    </w:pPr>
    <w:rPr>
      <w:szCs w:val="22"/>
      <w:lang w:eastAsia="en-US"/>
    </w:rPr>
  </w:style>
  <w:style w:type="paragraph" w:styleId="Nadpis1">
    <w:name w:val="heading 1"/>
    <w:aliases w:val="Section heading,H1,Section Title,Prophead level 1,Prophead 1,h1,Forward,tchead,l1,H11,H12,H13,H111,H14,H112,H15,H16,H17,H113,H121,H131,H1111,H141,H1121,H151,H161,H18,H114,H122,H132,H1112,H142,H1122,H152,H162,H171,H1131,H1211,H1311,Part,1"/>
    <w:basedOn w:val="Normln"/>
    <w:next w:val="Normln"/>
    <w:link w:val="Nadpis1Char"/>
    <w:uiPriority w:val="9"/>
    <w:qFormat/>
    <w:rsid w:val="0057455A"/>
    <w:pPr>
      <w:keepNext/>
      <w:pageBreakBefore/>
      <w:numPr>
        <w:numId w:val="2"/>
      </w:numPr>
      <w:spacing w:after="120"/>
      <w:jc w:val="left"/>
      <w:outlineLvl w:val="0"/>
    </w:pPr>
    <w:rPr>
      <w:rFonts w:eastAsia="Times New Roman"/>
      <w:b/>
      <w:bCs/>
      <w:kern w:val="32"/>
      <w:sz w:val="36"/>
      <w:szCs w:val="32"/>
    </w:rPr>
  </w:style>
  <w:style w:type="paragraph" w:styleId="Nadpis2">
    <w:name w:val="heading 2"/>
    <w:aliases w:val="h2,TITULO,título 2,título 21,título 22,título 23,título 24,título 25,Titulo 2,H2-Heading 2,2,Header 2,l2,Header2,22,heading2,list2,H2,ANEX2,A,Titolo2,UNDERRUBRIK 1-2,Header,Heading 2subnumbered,Heading 2 Number,Heading 2a,PARA2,T2,Heading,T21,h"/>
    <w:basedOn w:val="Normln"/>
    <w:next w:val="Normln"/>
    <w:link w:val="Nadpis2Char"/>
    <w:uiPriority w:val="9"/>
    <w:unhideWhenUsed/>
    <w:qFormat/>
    <w:rsid w:val="0057455A"/>
    <w:pPr>
      <w:keepNext/>
      <w:numPr>
        <w:ilvl w:val="1"/>
        <w:numId w:val="2"/>
      </w:numPr>
      <w:spacing w:before="240" w:after="120"/>
      <w:jc w:val="left"/>
      <w:outlineLvl w:val="1"/>
    </w:pPr>
    <w:rPr>
      <w:rFonts w:eastAsia="Times New Roman"/>
      <w:b/>
      <w:bCs/>
      <w:iCs/>
      <w:sz w:val="32"/>
      <w:szCs w:val="28"/>
    </w:rPr>
  </w:style>
  <w:style w:type="paragraph" w:styleId="Nadpis3">
    <w:name w:val="heading 3"/>
    <w:aliases w:val="h3,Heading 3 Char,H3-Heading 3,l3.3,l3,Titre 3,3,Bold Head,bh,Titolo3,título 3,título 31,título 32,título 33,título 34,list 3,list3,hoofdstuk 1.1.1,H3,H31,H32,TextProp,subhead,subítitulo,Podkapitola2,V_Head3,1.,Podkapitola 2,Podkapitola 21"/>
    <w:basedOn w:val="Normln"/>
    <w:next w:val="Normln"/>
    <w:link w:val="Nadpis3Char"/>
    <w:unhideWhenUsed/>
    <w:qFormat/>
    <w:rsid w:val="00260D56"/>
    <w:pPr>
      <w:keepNext/>
      <w:numPr>
        <w:ilvl w:val="2"/>
        <w:numId w:val="2"/>
      </w:numPr>
      <w:spacing w:before="240" w:after="120"/>
      <w:jc w:val="left"/>
      <w:outlineLvl w:val="2"/>
    </w:pPr>
    <w:rPr>
      <w:rFonts w:eastAsia="Times New Roman"/>
      <w:b/>
      <w:bCs/>
      <w:sz w:val="28"/>
      <w:szCs w:val="26"/>
    </w:rPr>
  </w:style>
  <w:style w:type="paragraph" w:styleId="Nadpis4">
    <w:name w:val="heading 4"/>
    <w:aliases w:val="h4"/>
    <w:basedOn w:val="Normln"/>
    <w:next w:val="Normln"/>
    <w:link w:val="Nadpis4Char"/>
    <w:uiPriority w:val="9"/>
    <w:unhideWhenUsed/>
    <w:qFormat/>
    <w:rsid w:val="005F09E5"/>
    <w:pPr>
      <w:keepNext/>
      <w:numPr>
        <w:ilvl w:val="3"/>
        <w:numId w:val="2"/>
      </w:numPr>
      <w:spacing w:before="240" w:after="60"/>
      <w:ind w:left="862" w:hanging="862"/>
      <w:jc w:val="left"/>
      <w:outlineLvl w:val="3"/>
    </w:pPr>
    <w:rPr>
      <w:rFonts w:eastAsia="Times New Roman"/>
      <w:b/>
      <w:bCs/>
      <w:sz w:val="26"/>
      <w:szCs w:val="28"/>
    </w:rPr>
  </w:style>
  <w:style w:type="paragraph" w:styleId="Nadpis5">
    <w:name w:val="heading 5"/>
    <w:aliases w:val="h5,ASAPHeading 5,MUS5,dash,ds,dd,l5,hm,Odstavec 2,Odstavec 21,Odstavec 22,Odstavec 211,Odstavec 23,Odstavec 212,Odstavec 24,Odstavec 213,Odstavec 25,Odstavec 214,Odstavec 26,Odstavec 221,Odstavec 231,Odstavec 27,Odstavec 215,Odstavec 2111,T"/>
    <w:basedOn w:val="Normln"/>
    <w:next w:val="Normln"/>
    <w:link w:val="Nadpis5Char"/>
    <w:unhideWhenUsed/>
    <w:qFormat/>
    <w:rsid w:val="00BD4D56"/>
    <w:pPr>
      <w:keepNext/>
      <w:numPr>
        <w:ilvl w:val="4"/>
        <w:numId w:val="2"/>
      </w:numPr>
      <w:spacing w:before="240" w:after="60"/>
      <w:ind w:left="1009" w:hanging="1009"/>
      <w:jc w:val="left"/>
      <w:outlineLvl w:val="4"/>
    </w:pPr>
    <w:rPr>
      <w:rFonts w:eastAsia="Times New Roman"/>
      <w:bCs/>
      <w:iCs/>
      <w:sz w:val="24"/>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nhideWhenUsed/>
    <w:qFormat/>
    <w:rsid w:val="009F0F63"/>
    <w:pPr>
      <w:numPr>
        <w:ilvl w:val="5"/>
        <w:numId w:val="2"/>
      </w:numPr>
      <w:spacing w:after="60"/>
      <w:ind w:left="1151" w:hanging="1151"/>
      <w:jc w:val="left"/>
      <w:outlineLvl w:val="5"/>
    </w:pPr>
    <w:rPr>
      <w:rFonts w:eastAsia="Times New Roman"/>
      <w:bCs/>
      <w:sz w:val="24"/>
    </w:rPr>
  </w:style>
  <w:style w:type="paragraph" w:styleId="Nadpis7">
    <w:name w:val="heading 7"/>
    <w:aliases w:val="H7,PA Appendix Major"/>
    <w:basedOn w:val="Normln"/>
    <w:next w:val="Normln"/>
    <w:link w:val="Nadpis7Char"/>
    <w:unhideWhenUsed/>
    <w:qFormat/>
    <w:rsid w:val="009F0F63"/>
    <w:pPr>
      <w:numPr>
        <w:ilvl w:val="6"/>
        <w:numId w:val="2"/>
      </w:numPr>
      <w:spacing w:after="60"/>
      <w:ind w:left="1298" w:hanging="1298"/>
      <w:jc w:val="left"/>
      <w:outlineLvl w:val="6"/>
    </w:pPr>
    <w:rPr>
      <w:rFonts w:eastAsia="Times New Roman"/>
      <w:sz w:val="24"/>
      <w:szCs w:val="24"/>
    </w:rPr>
  </w:style>
  <w:style w:type="paragraph" w:styleId="Nadpis8">
    <w:name w:val="heading 8"/>
    <w:aliases w:val="H8,PA Appendix Minor"/>
    <w:basedOn w:val="Normln"/>
    <w:next w:val="Normln"/>
    <w:link w:val="Nadpis8Char"/>
    <w:unhideWhenUsed/>
    <w:qFormat/>
    <w:rsid w:val="009F0F63"/>
    <w:pPr>
      <w:numPr>
        <w:ilvl w:val="7"/>
        <w:numId w:val="2"/>
      </w:numPr>
      <w:spacing w:after="60"/>
      <w:jc w:val="left"/>
      <w:outlineLvl w:val="7"/>
    </w:pPr>
    <w:rPr>
      <w:rFonts w:eastAsia="Times New Roman"/>
      <w:iCs/>
      <w:sz w:val="24"/>
      <w:szCs w:val="24"/>
    </w:rPr>
  </w:style>
  <w:style w:type="paragraph" w:styleId="Nadpis9">
    <w:name w:val="heading 9"/>
    <w:aliases w:val="H9,Příloha"/>
    <w:basedOn w:val="Normln"/>
    <w:next w:val="Normln"/>
    <w:link w:val="Nadpis9Char"/>
    <w:unhideWhenUsed/>
    <w:qFormat/>
    <w:rsid w:val="009F0F63"/>
    <w:pPr>
      <w:numPr>
        <w:ilvl w:val="8"/>
        <w:numId w:val="2"/>
      </w:numPr>
      <w:spacing w:after="60"/>
      <w:ind w:left="1582" w:hanging="1582"/>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ection heading Char,H1 Char,Section Title Char,Prophead level 1 Char,Prophead 1 Char,h1 Char,Forward Char,tchead Char,l1 Char,H11 Char,H12 Char,H13 Char,H111 Char,H14 Char,H112 Char,H15 Char,H16 Char,H17 Char,H113 Char,H121 Char,H131 Char"/>
    <w:link w:val="Nadpis1"/>
    <w:uiPriority w:val="9"/>
    <w:rsid w:val="0057455A"/>
    <w:rPr>
      <w:rFonts w:eastAsia="Times New Roman"/>
      <w:b/>
      <w:bCs/>
      <w:kern w:val="32"/>
      <w:sz w:val="36"/>
      <w:szCs w:val="32"/>
      <w:lang w:eastAsia="en-US"/>
    </w:rPr>
  </w:style>
  <w:style w:type="paragraph" w:styleId="Prosttext">
    <w:name w:val="Plain Text"/>
    <w:basedOn w:val="Normln"/>
    <w:link w:val="ProsttextChar"/>
    <w:uiPriority w:val="99"/>
    <w:unhideWhenUsed/>
    <w:rsid w:val="007C6F55"/>
    <w:rPr>
      <w:szCs w:val="20"/>
    </w:rPr>
  </w:style>
  <w:style w:type="character" w:customStyle="1" w:styleId="ProsttextChar">
    <w:name w:val="Prostý text Char"/>
    <w:link w:val="Prosttext"/>
    <w:uiPriority w:val="99"/>
    <w:rsid w:val="007C6F55"/>
    <w:rPr>
      <w:rFonts w:cs="Courier New"/>
      <w:lang w:eastAsia="en-US"/>
    </w:rPr>
  </w:style>
  <w:style w:type="paragraph" w:styleId="FormtovanvHTML">
    <w:name w:val="HTML Preformatted"/>
    <w:basedOn w:val="Normln"/>
    <w:link w:val="FormtovanvHTMLChar"/>
    <w:uiPriority w:val="99"/>
    <w:semiHidden/>
    <w:unhideWhenUsed/>
    <w:rsid w:val="007C6F55"/>
    <w:rPr>
      <w:szCs w:val="20"/>
    </w:rPr>
  </w:style>
  <w:style w:type="character" w:customStyle="1" w:styleId="FormtovanvHTMLChar">
    <w:name w:val="Formátovaný v HTML Char"/>
    <w:link w:val="FormtovanvHTML"/>
    <w:uiPriority w:val="99"/>
    <w:semiHidden/>
    <w:rsid w:val="007C6F55"/>
    <w:rPr>
      <w:rFonts w:cs="Courier New"/>
      <w:lang w:eastAsia="en-US"/>
    </w:rPr>
  </w:style>
  <w:style w:type="character" w:styleId="UkzkaHTML">
    <w:name w:val="HTML Sample"/>
    <w:uiPriority w:val="99"/>
    <w:semiHidden/>
    <w:unhideWhenUsed/>
    <w:rsid w:val="007C6F55"/>
    <w:rPr>
      <w:rFonts w:ascii="Arial" w:hAnsi="Arial" w:cs="Courier New"/>
    </w:rPr>
  </w:style>
  <w:style w:type="character" w:styleId="KlvesniceHTML">
    <w:name w:val="HTML Keyboard"/>
    <w:uiPriority w:val="99"/>
    <w:semiHidden/>
    <w:unhideWhenUsed/>
    <w:rsid w:val="007C6F55"/>
    <w:rPr>
      <w:rFonts w:ascii="Arial" w:hAnsi="Arial" w:cs="Courier New"/>
      <w:sz w:val="20"/>
      <w:szCs w:val="20"/>
    </w:rPr>
  </w:style>
  <w:style w:type="character" w:styleId="KdHTML">
    <w:name w:val="HTML Code"/>
    <w:uiPriority w:val="99"/>
    <w:semiHidden/>
    <w:unhideWhenUsed/>
    <w:rsid w:val="007C6F55"/>
    <w:rPr>
      <w:rFonts w:ascii="Arial" w:hAnsi="Arial" w:cs="Courier New"/>
      <w:sz w:val="20"/>
      <w:szCs w:val="20"/>
    </w:rPr>
  </w:style>
  <w:style w:type="character" w:styleId="PsacstrojHTML">
    <w:name w:val="HTML Typewriter"/>
    <w:uiPriority w:val="99"/>
    <w:semiHidden/>
    <w:unhideWhenUsed/>
    <w:rsid w:val="007C6F55"/>
    <w:rPr>
      <w:rFonts w:ascii="Arial" w:hAnsi="Arial" w:cs="Courier New"/>
      <w:sz w:val="20"/>
      <w:szCs w:val="20"/>
    </w:rPr>
  </w:style>
  <w:style w:type="paragraph" w:styleId="Textmakra">
    <w:name w:val="macro"/>
    <w:link w:val="TextmakraChar"/>
    <w:uiPriority w:val="99"/>
    <w:semiHidden/>
    <w:unhideWhenUsed/>
    <w:rsid w:val="007C6F55"/>
    <w:pPr>
      <w:tabs>
        <w:tab w:val="left" w:pos="480"/>
        <w:tab w:val="left" w:pos="960"/>
        <w:tab w:val="left" w:pos="1440"/>
        <w:tab w:val="left" w:pos="1920"/>
        <w:tab w:val="left" w:pos="2400"/>
        <w:tab w:val="left" w:pos="2880"/>
        <w:tab w:val="left" w:pos="3360"/>
        <w:tab w:val="left" w:pos="3840"/>
        <w:tab w:val="left" w:pos="4320"/>
      </w:tabs>
      <w:spacing w:after="120"/>
      <w:jc w:val="both"/>
    </w:pPr>
    <w:rPr>
      <w:rFonts w:cs="Courier New"/>
      <w:lang w:eastAsia="en-US"/>
    </w:rPr>
  </w:style>
  <w:style w:type="character" w:customStyle="1" w:styleId="TextmakraChar">
    <w:name w:val="Text makra Char"/>
    <w:link w:val="Textmakra"/>
    <w:uiPriority w:val="99"/>
    <w:semiHidden/>
    <w:rsid w:val="007C6F55"/>
    <w:rPr>
      <w:rFonts w:cs="Courier New"/>
      <w:lang w:val="cs-CZ" w:eastAsia="en-US" w:bidi="ar-SA"/>
    </w:rPr>
  </w:style>
  <w:style w:type="paragraph" w:styleId="Rozloendokumentu">
    <w:name w:val="Document Map"/>
    <w:basedOn w:val="Normln"/>
    <w:link w:val="RozloendokumentuChar"/>
    <w:uiPriority w:val="99"/>
    <w:semiHidden/>
    <w:unhideWhenUsed/>
    <w:rsid w:val="007C6F55"/>
    <w:rPr>
      <w:sz w:val="16"/>
      <w:szCs w:val="16"/>
    </w:rPr>
  </w:style>
  <w:style w:type="character" w:customStyle="1" w:styleId="RozloendokumentuChar">
    <w:name w:val="Rozložení dokumentu Char"/>
    <w:link w:val="Rozloendokumentu"/>
    <w:uiPriority w:val="99"/>
    <w:semiHidden/>
    <w:rsid w:val="007C6F55"/>
    <w:rPr>
      <w:rFonts w:cs="Tahoma"/>
      <w:sz w:val="16"/>
      <w:szCs w:val="16"/>
      <w:lang w:eastAsia="en-US"/>
    </w:rPr>
  </w:style>
  <w:style w:type="paragraph" w:styleId="Textbubliny">
    <w:name w:val="Balloon Text"/>
    <w:basedOn w:val="Normln"/>
    <w:link w:val="TextbublinyChar"/>
    <w:uiPriority w:val="99"/>
    <w:unhideWhenUsed/>
    <w:rsid w:val="007C6F55"/>
    <w:rPr>
      <w:sz w:val="16"/>
      <w:szCs w:val="16"/>
    </w:rPr>
  </w:style>
  <w:style w:type="character" w:customStyle="1" w:styleId="TextbublinyChar">
    <w:name w:val="Text bubliny Char"/>
    <w:link w:val="Textbubliny"/>
    <w:uiPriority w:val="99"/>
    <w:rsid w:val="007C6F55"/>
    <w:rPr>
      <w:rFonts w:cs="Tahoma"/>
      <w:sz w:val="16"/>
      <w:szCs w:val="16"/>
      <w:lang w:eastAsia="en-US"/>
    </w:rPr>
  </w:style>
  <w:style w:type="paragraph" w:styleId="Normlnweb">
    <w:name w:val="Normal (Web)"/>
    <w:basedOn w:val="Normln"/>
    <w:uiPriority w:val="99"/>
    <w:semiHidden/>
    <w:unhideWhenUsed/>
    <w:rsid w:val="007C6F55"/>
    <w:rPr>
      <w:sz w:val="24"/>
      <w:szCs w:val="24"/>
    </w:rPr>
  </w:style>
  <w:style w:type="character" w:customStyle="1" w:styleId="Nadpis2Char">
    <w:name w:val="Nadpis 2 Char"/>
    <w:aliases w:val="h2 Char,TITULO Char,título 2 Char,título 21 Char,título 22 Char,título 23 Char,título 24 Char,título 25 Char,Titulo 2 Char,H2-Heading 2 Char,2 Char,Header 2 Char,l2 Char,Header2 Char,22 Char,heading2 Char,list2 Char,H2 Char,ANEX2 Char"/>
    <w:link w:val="Nadpis2"/>
    <w:uiPriority w:val="9"/>
    <w:rsid w:val="0057455A"/>
    <w:rPr>
      <w:rFonts w:eastAsia="Times New Roman"/>
      <w:b/>
      <w:bCs/>
      <w:iCs/>
      <w:sz w:val="32"/>
      <w:szCs w:val="28"/>
      <w:lang w:eastAsia="en-US"/>
    </w:rPr>
  </w:style>
  <w:style w:type="character" w:customStyle="1" w:styleId="Nadpis3Char">
    <w:name w:val="Nadpis 3 Char"/>
    <w:aliases w:val="h3 Char,Heading 3 Char Char,H3-Heading 3 Char,l3.3 Char,l3 Char,Titre 3 Char,3 Char,Bold Head Char,bh Char,Titolo3 Char,título 3 Char,título 31 Char,título 32 Char,título 33 Char,título 34 Char,list 3 Char,list3 Char,hoofdstuk 1.1.1 Char"/>
    <w:link w:val="Nadpis3"/>
    <w:rsid w:val="00260D56"/>
    <w:rPr>
      <w:rFonts w:eastAsia="Times New Roman"/>
      <w:b/>
      <w:bCs/>
      <w:sz w:val="28"/>
      <w:szCs w:val="26"/>
      <w:lang w:eastAsia="en-US"/>
    </w:rPr>
  </w:style>
  <w:style w:type="character" w:customStyle="1" w:styleId="Nadpis4Char">
    <w:name w:val="Nadpis 4 Char"/>
    <w:aliases w:val="h4 Char"/>
    <w:link w:val="Nadpis4"/>
    <w:uiPriority w:val="9"/>
    <w:rsid w:val="005F09E5"/>
    <w:rPr>
      <w:rFonts w:eastAsia="Times New Roman"/>
      <w:b/>
      <w:bCs/>
      <w:sz w:val="26"/>
      <w:szCs w:val="28"/>
      <w:lang w:eastAsia="en-US"/>
    </w:rPr>
  </w:style>
  <w:style w:type="character" w:customStyle="1" w:styleId="Nadpis5Char">
    <w:name w:val="Nadpis 5 Char"/>
    <w:aliases w:val="h5 Char,ASAPHeading 5 Char,MUS5 Char,dash Char,ds Char,dd Char,l5 Char,hm Char,Odstavec 2 Char,Odstavec 21 Char,Odstavec 22 Char,Odstavec 211 Char,Odstavec 23 Char,Odstavec 212 Char,Odstavec 24 Char,Odstavec 213 Char,Odstavec 25 Char"/>
    <w:link w:val="Nadpis5"/>
    <w:rsid w:val="00BD4D56"/>
    <w:rPr>
      <w:rFonts w:eastAsia="Times New Roman"/>
      <w:bCs/>
      <w:iCs/>
      <w:sz w:val="24"/>
      <w:szCs w:val="26"/>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rsid w:val="009F0F63"/>
    <w:rPr>
      <w:rFonts w:eastAsia="Times New Roman"/>
      <w:bCs/>
      <w:sz w:val="24"/>
      <w:szCs w:val="22"/>
      <w:lang w:eastAsia="en-US"/>
    </w:rPr>
  </w:style>
  <w:style w:type="character" w:customStyle="1" w:styleId="Nadpis7Char">
    <w:name w:val="Nadpis 7 Char"/>
    <w:aliases w:val="H7 Char,PA Appendix Major Char"/>
    <w:link w:val="Nadpis7"/>
    <w:rsid w:val="009F0F63"/>
    <w:rPr>
      <w:rFonts w:eastAsia="Times New Roman"/>
      <w:sz w:val="24"/>
      <w:szCs w:val="24"/>
      <w:lang w:eastAsia="en-US"/>
    </w:rPr>
  </w:style>
  <w:style w:type="character" w:customStyle="1" w:styleId="Nadpis8Char">
    <w:name w:val="Nadpis 8 Char"/>
    <w:aliases w:val="H8 Char,PA Appendix Minor Char"/>
    <w:link w:val="Nadpis8"/>
    <w:rsid w:val="009F0F63"/>
    <w:rPr>
      <w:rFonts w:eastAsia="Times New Roman"/>
      <w:iCs/>
      <w:sz w:val="24"/>
      <w:szCs w:val="24"/>
      <w:lang w:eastAsia="en-US"/>
    </w:rPr>
  </w:style>
  <w:style w:type="character" w:customStyle="1" w:styleId="Nadpis9Char">
    <w:name w:val="Nadpis 9 Char"/>
    <w:aliases w:val="H9 Char,Příloha Char"/>
    <w:link w:val="Nadpis9"/>
    <w:rsid w:val="009F0F63"/>
    <w:rPr>
      <w:rFonts w:eastAsia="Times New Roman"/>
      <w:sz w:val="24"/>
      <w:szCs w:val="22"/>
      <w:lang w:eastAsia="en-US"/>
    </w:rPr>
  </w:style>
  <w:style w:type="paragraph" w:styleId="Zhlav">
    <w:name w:val="header"/>
    <w:basedOn w:val="Normln"/>
    <w:link w:val="ZhlavChar"/>
    <w:uiPriority w:val="99"/>
    <w:rsid w:val="00273F19"/>
    <w:pPr>
      <w:tabs>
        <w:tab w:val="center" w:pos="4536"/>
        <w:tab w:val="right" w:pos="9072"/>
      </w:tabs>
    </w:pPr>
  </w:style>
  <w:style w:type="character" w:customStyle="1" w:styleId="ZhlavChar">
    <w:name w:val="Záhlaví Char"/>
    <w:link w:val="Zhlav"/>
    <w:uiPriority w:val="99"/>
    <w:rsid w:val="003907E4"/>
    <w:rPr>
      <w:szCs w:val="22"/>
      <w:lang w:eastAsia="en-US"/>
    </w:rPr>
  </w:style>
  <w:style w:type="paragraph" w:styleId="Zpat">
    <w:name w:val="footer"/>
    <w:basedOn w:val="Normln"/>
    <w:link w:val="ZpatChar"/>
    <w:uiPriority w:val="99"/>
    <w:unhideWhenUsed/>
    <w:rsid w:val="00273F19"/>
    <w:pPr>
      <w:tabs>
        <w:tab w:val="center" w:pos="4536"/>
        <w:tab w:val="right" w:pos="9072"/>
      </w:tabs>
    </w:pPr>
  </w:style>
  <w:style w:type="character" w:customStyle="1" w:styleId="ZpatChar">
    <w:name w:val="Zápatí Char"/>
    <w:link w:val="Zpat"/>
    <w:uiPriority w:val="99"/>
    <w:rsid w:val="00273F19"/>
    <w:rPr>
      <w:szCs w:val="22"/>
      <w:lang w:eastAsia="en-US"/>
    </w:rPr>
  </w:style>
  <w:style w:type="table" w:styleId="Mkatabulky">
    <w:name w:val="Table Grid"/>
    <w:basedOn w:val="Normlntabulka"/>
    <w:rsid w:val="00273F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uiPriority w:val="10"/>
    <w:rsid w:val="003331CE"/>
    <w:pPr>
      <w:spacing w:before="240" w:after="60"/>
      <w:jc w:val="center"/>
      <w:outlineLvl w:val="0"/>
    </w:pPr>
    <w:rPr>
      <w:rFonts w:eastAsia="Times New Roman"/>
      <w:b/>
      <w:bCs/>
      <w:kern w:val="28"/>
      <w:sz w:val="36"/>
      <w:szCs w:val="32"/>
    </w:rPr>
  </w:style>
  <w:style w:type="character" w:customStyle="1" w:styleId="NzevChar">
    <w:name w:val="Název Char"/>
    <w:link w:val="Nzev"/>
    <w:uiPriority w:val="10"/>
    <w:rsid w:val="003331CE"/>
    <w:rPr>
      <w:rFonts w:eastAsia="Times New Roman" w:cs="Times New Roman"/>
      <w:b/>
      <w:bCs/>
      <w:kern w:val="28"/>
      <w:sz w:val="36"/>
      <w:szCs w:val="32"/>
      <w:lang w:eastAsia="en-US"/>
    </w:rPr>
  </w:style>
  <w:style w:type="paragraph" w:styleId="Podtitul">
    <w:name w:val="Subtitle"/>
    <w:basedOn w:val="Normln"/>
    <w:next w:val="Normln"/>
    <w:link w:val="PodtitulChar"/>
    <w:uiPriority w:val="11"/>
    <w:rsid w:val="003331CE"/>
    <w:pPr>
      <w:spacing w:after="60"/>
      <w:jc w:val="center"/>
      <w:outlineLvl w:val="1"/>
    </w:pPr>
    <w:rPr>
      <w:rFonts w:eastAsia="Times New Roman"/>
      <w:sz w:val="32"/>
      <w:szCs w:val="24"/>
    </w:rPr>
  </w:style>
  <w:style w:type="character" w:customStyle="1" w:styleId="PodtitulChar">
    <w:name w:val="Podtitul Char"/>
    <w:link w:val="Podtitul"/>
    <w:uiPriority w:val="11"/>
    <w:rsid w:val="003331CE"/>
    <w:rPr>
      <w:rFonts w:eastAsia="Times New Roman" w:cs="Times New Roman"/>
      <w:sz w:val="32"/>
      <w:szCs w:val="24"/>
      <w:lang w:eastAsia="en-US"/>
    </w:rPr>
  </w:style>
  <w:style w:type="character" w:styleId="Zdraznnjemn">
    <w:name w:val="Subtle Emphasis"/>
    <w:uiPriority w:val="19"/>
    <w:rsid w:val="003331CE"/>
    <w:rPr>
      <w:i/>
      <w:iCs/>
      <w:color w:val="808080"/>
    </w:rPr>
  </w:style>
  <w:style w:type="character" w:customStyle="1" w:styleId="Zvraznn1">
    <w:name w:val="Zvýraznění1"/>
    <w:uiPriority w:val="20"/>
    <w:rsid w:val="003331CE"/>
    <w:rPr>
      <w:i/>
      <w:iCs/>
    </w:rPr>
  </w:style>
  <w:style w:type="character" w:styleId="Zdraznnintenzivn">
    <w:name w:val="Intense Emphasis"/>
    <w:uiPriority w:val="21"/>
    <w:rsid w:val="003331CE"/>
    <w:rPr>
      <w:b/>
      <w:bCs/>
      <w:i/>
      <w:iCs/>
      <w:color w:val="E60019"/>
    </w:rPr>
  </w:style>
  <w:style w:type="character" w:styleId="Siln">
    <w:name w:val="Strong"/>
    <w:uiPriority w:val="22"/>
    <w:rsid w:val="003331CE"/>
    <w:rPr>
      <w:b/>
      <w:bCs/>
    </w:rPr>
  </w:style>
  <w:style w:type="paragraph" w:styleId="Citt">
    <w:name w:val="Quote"/>
    <w:basedOn w:val="Normln"/>
    <w:next w:val="Normln"/>
    <w:link w:val="CittChar"/>
    <w:uiPriority w:val="29"/>
    <w:rsid w:val="003331CE"/>
    <w:rPr>
      <w:i/>
      <w:iCs/>
      <w:color w:val="000000"/>
    </w:rPr>
  </w:style>
  <w:style w:type="character" w:customStyle="1" w:styleId="CittChar">
    <w:name w:val="Citát Char"/>
    <w:link w:val="Citt"/>
    <w:uiPriority w:val="29"/>
    <w:rsid w:val="003331CE"/>
    <w:rPr>
      <w:i/>
      <w:iCs/>
      <w:color w:val="000000"/>
      <w:szCs w:val="22"/>
      <w:lang w:eastAsia="en-US"/>
    </w:rPr>
  </w:style>
  <w:style w:type="paragraph" w:styleId="Vrazncitt">
    <w:name w:val="Intense Quote"/>
    <w:basedOn w:val="Normln"/>
    <w:next w:val="Normln"/>
    <w:link w:val="VrazncittChar"/>
    <w:uiPriority w:val="30"/>
    <w:rsid w:val="003331CE"/>
    <w:pPr>
      <w:pBdr>
        <w:bottom w:val="single" w:sz="4" w:space="4" w:color="E60019"/>
      </w:pBdr>
      <w:spacing w:before="200" w:after="280"/>
      <w:ind w:left="936" w:right="936"/>
    </w:pPr>
    <w:rPr>
      <w:b/>
      <w:bCs/>
      <w:i/>
      <w:iCs/>
      <w:color w:val="E60019"/>
    </w:rPr>
  </w:style>
  <w:style w:type="character" w:customStyle="1" w:styleId="VrazncittChar">
    <w:name w:val="Výrazný citát Char"/>
    <w:link w:val="Vrazncitt"/>
    <w:uiPriority w:val="30"/>
    <w:rsid w:val="003331CE"/>
    <w:rPr>
      <w:b/>
      <w:bCs/>
      <w:i/>
      <w:iCs/>
      <w:color w:val="E60019"/>
      <w:szCs w:val="22"/>
      <w:lang w:eastAsia="en-US"/>
    </w:rPr>
  </w:style>
  <w:style w:type="character" w:styleId="Odkazjemn">
    <w:name w:val="Subtle Reference"/>
    <w:uiPriority w:val="31"/>
    <w:rsid w:val="003331CE"/>
    <w:rPr>
      <w:smallCaps/>
      <w:color w:val="E60019"/>
      <w:u w:val="single"/>
    </w:rPr>
  </w:style>
  <w:style w:type="character" w:styleId="Odkazintenzivn">
    <w:name w:val="Intense Reference"/>
    <w:uiPriority w:val="32"/>
    <w:rsid w:val="003331CE"/>
    <w:rPr>
      <w:b/>
      <w:bCs/>
      <w:smallCaps/>
      <w:color w:val="E60019"/>
      <w:spacing w:val="5"/>
      <w:u w:val="single"/>
    </w:rPr>
  </w:style>
  <w:style w:type="character" w:styleId="Nzevknihy">
    <w:name w:val="Book Title"/>
    <w:uiPriority w:val="33"/>
    <w:semiHidden/>
    <w:unhideWhenUsed/>
    <w:rsid w:val="003331CE"/>
    <w:rPr>
      <w:rFonts w:ascii="Arial" w:hAnsi="Arial"/>
      <w:b/>
      <w:bCs/>
      <w:smallCaps/>
      <w:spacing w:val="5"/>
    </w:rPr>
  </w:style>
  <w:style w:type="paragraph" w:styleId="Odstavecseseznamem">
    <w:name w:val="List Paragraph"/>
    <w:basedOn w:val="Normln"/>
    <w:uiPriority w:val="34"/>
    <w:qFormat/>
    <w:rsid w:val="003331CE"/>
    <w:pPr>
      <w:ind w:left="708"/>
    </w:pPr>
  </w:style>
  <w:style w:type="paragraph" w:styleId="Titulek">
    <w:name w:val="caption"/>
    <w:basedOn w:val="Normln"/>
    <w:next w:val="Normln"/>
    <w:uiPriority w:val="35"/>
    <w:unhideWhenUsed/>
    <w:rsid w:val="003331CE"/>
    <w:rPr>
      <w:b/>
      <w:bCs/>
      <w:szCs w:val="20"/>
    </w:rPr>
  </w:style>
  <w:style w:type="paragraph" w:styleId="Bibliografie">
    <w:name w:val="Bibliography"/>
    <w:basedOn w:val="Normln"/>
    <w:next w:val="Normln"/>
    <w:uiPriority w:val="37"/>
    <w:unhideWhenUsed/>
    <w:rsid w:val="003331CE"/>
  </w:style>
  <w:style w:type="paragraph" w:styleId="Nadpisobsahu">
    <w:name w:val="TOC Heading"/>
    <w:basedOn w:val="Nadpis1"/>
    <w:next w:val="Normln"/>
    <w:uiPriority w:val="39"/>
    <w:unhideWhenUsed/>
    <w:rsid w:val="00DF18EE"/>
    <w:pPr>
      <w:numPr>
        <w:numId w:val="0"/>
      </w:numPr>
      <w:outlineLvl w:val="9"/>
    </w:pPr>
    <w:rPr>
      <w:sz w:val="32"/>
    </w:rPr>
  </w:style>
  <w:style w:type="paragraph" w:styleId="Obsah1">
    <w:name w:val="toc 1"/>
    <w:basedOn w:val="Normln"/>
    <w:next w:val="Normln"/>
    <w:autoRedefine/>
    <w:uiPriority w:val="39"/>
    <w:unhideWhenUsed/>
    <w:rsid w:val="005D472C"/>
    <w:pPr>
      <w:tabs>
        <w:tab w:val="left" w:pos="440"/>
        <w:tab w:val="left" w:pos="880"/>
        <w:tab w:val="right" w:leader="dot" w:pos="8494"/>
      </w:tabs>
    </w:pPr>
    <w:rPr>
      <w:noProof/>
      <w:sz w:val="36"/>
      <w:szCs w:val="36"/>
    </w:rPr>
  </w:style>
  <w:style w:type="paragraph" w:styleId="Obsah2">
    <w:name w:val="toc 2"/>
    <w:basedOn w:val="Normln"/>
    <w:next w:val="Normln"/>
    <w:autoRedefine/>
    <w:uiPriority w:val="39"/>
    <w:unhideWhenUsed/>
    <w:rsid w:val="003331CE"/>
    <w:pPr>
      <w:ind w:left="200"/>
    </w:pPr>
  </w:style>
  <w:style w:type="paragraph" w:styleId="AdresaHTML">
    <w:name w:val="HTML Address"/>
    <w:basedOn w:val="Normln"/>
    <w:link w:val="AdresaHTMLChar"/>
    <w:uiPriority w:val="99"/>
    <w:unhideWhenUsed/>
    <w:rsid w:val="003331CE"/>
    <w:rPr>
      <w:i/>
      <w:iCs/>
    </w:rPr>
  </w:style>
  <w:style w:type="character" w:customStyle="1" w:styleId="AdresaHTMLChar">
    <w:name w:val="Adresa HTML Char"/>
    <w:link w:val="AdresaHTML"/>
    <w:uiPriority w:val="99"/>
    <w:rsid w:val="003331CE"/>
    <w:rPr>
      <w:i/>
      <w:iCs/>
      <w:szCs w:val="22"/>
      <w:lang w:eastAsia="en-US"/>
    </w:rPr>
  </w:style>
  <w:style w:type="character" w:styleId="Hypertextovodkaz">
    <w:name w:val="Hyperlink"/>
    <w:uiPriority w:val="99"/>
    <w:unhideWhenUsed/>
    <w:rsid w:val="003331CE"/>
    <w:rPr>
      <w:color w:val="0000FF"/>
      <w:u w:val="single"/>
    </w:rPr>
  </w:style>
  <w:style w:type="paragraph" w:styleId="Hlavikaobsahu">
    <w:name w:val="toa heading"/>
    <w:basedOn w:val="Normln"/>
    <w:next w:val="Normln"/>
    <w:uiPriority w:val="99"/>
    <w:unhideWhenUsed/>
    <w:rsid w:val="00DF18EE"/>
    <w:rPr>
      <w:rFonts w:eastAsia="Times New Roman"/>
      <w:b/>
      <w:bCs/>
      <w:sz w:val="24"/>
      <w:szCs w:val="24"/>
    </w:rPr>
  </w:style>
  <w:style w:type="paragraph" w:styleId="Rejstk1">
    <w:name w:val="index 1"/>
    <w:basedOn w:val="Normln"/>
    <w:next w:val="Normln"/>
    <w:autoRedefine/>
    <w:uiPriority w:val="99"/>
    <w:unhideWhenUsed/>
    <w:rsid w:val="003331CE"/>
    <w:pPr>
      <w:ind w:left="200" w:hanging="200"/>
    </w:pPr>
  </w:style>
  <w:style w:type="paragraph" w:styleId="Seznam">
    <w:name w:val="List"/>
    <w:basedOn w:val="Normln"/>
    <w:uiPriority w:val="99"/>
    <w:unhideWhenUsed/>
    <w:rsid w:val="00E11CAB"/>
    <w:pPr>
      <w:ind w:left="283" w:hanging="283"/>
      <w:contextualSpacing/>
      <w:jc w:val="left"/>
    </w:pPr>
  </w:style>
  <w:style w:type="paragraph" w:styleId="Seznam2">
    <w:name w:val="List 2"/>
    <w:basedOn w:val="Normln"/>
    <w:uiPriority w:val="99"/>
    <w:unhideWhenUsed/>
    <w:rsid w:val="00E11CAB"/>
    <w:pPr>
      <w:ind w:left="566" w:hanging="283"/>
      <w:contextualSpacing/>
      <w:jc w:val="left"/>
    </w:pPr>
  </w:style>
  <w:style w:type="paragraph" w:styleId="Seznamsodrkami">
    <w:name w:val="List Bullet"/>
    <w:basedOn w:val="Normln"/>
    <w:uiPriority w:val="99"/>
    <w:unhideWhenUsed/>
    <w:qFormat/>
    <w:rsid w:val="0057455A"/>
    <w:pPr>
      <w:numPr>
        <w:numId w:val="6"/>
      </w:numPr>
      <w:spacing w:after="60"/>
      <w:contextualSpacing/>
      <w:jc w:val="left"/>
    </w:pPr>
    <w:rPr>
      <w:rFonts w:cs="Arial"/>
    </w:rPr>
  </w:style>
  <w:style w:type="character" w:styleId="Sledovanodkaz">
    <w:name w:val="FollowedHyperlink"/>
    <w:uiPriority w:val="99"/>
    <w:unhideWhenUsed/>
    <w:rsid w:val="003331CE"/>
    <w:rPr>
      <w:color w:val="800080"/>
      <w:u w:val="single"/>
    </w:rPr>
  </w:style>
  <w:style w:type="paragraph" w:styleId="Textkomente">
    <w:name w:val="annotation text"/>
    <w:basedOn w:val="Normln"/>
    <w:link w:val="TextkomenteChar"/>
    <w:uiPriority w:val="99"/>
    <w:unhideWhenUsed/>
    <w:rsid w:val="003331CE"/>
    <w:rPr>
      <w:szCs w:val="20"/>
    </w:rPr>
  </w:style>
  <w:style w:type="character" w:customStyle="1" w:styleId="TextkomenteChar">
    <w:name w:val="Text komentáře Char"/>
    <w:link w:val="Textkomente"/>
    <w:uiPriority w:val="99"/>
    <w:rsid w:val="003331CE"/>
    <w:rPr>
      <w:lang w:eastAsia="en-US"/>
    </w:rPr>
  </w:style>
  <w:style w:type="paragraph" w:styleId="Zkladntext">
    <w:name w:val="Body Text"/>
    <w:basedOn w:val="Normln"/>
    <w:link w:val="ZkladntextChar"/>
    <w:uiPriority w:val="1"/>
    <w:qFormat/>
    <w:rsid w:val="005835D3"/>
    <w:pPr>
      <w:spacing w:before="80"/>
      <w:contextualSpacing/>
    </w:pPr>
  </w:style>
  <w:style w:type="character" w:customStyle="1" w:styleId="ZkladntextChar">
    <w:name w:val="Základní text Char"/>
    <w:link w:val="Zkladntext"/>
    <w:uiPriority w:val="1"/>
    <w:rsid w:val="005835D3"/>
    <w:rPr>
      <w:szCs w:val="22"/>
      <w:lang w:eastAsia="en-US"/>
    </w:rPr>
  </w:style>
  <w:style w:type="paragraph" w:styleId="Zkladntext-prvnodsazen">
    <w:name w:val="Body Text First Indent"/>
    <w:basedOn w:val="Zkladntext"/>
    <w:link w:val="Zkladntext-prvnodsazenChar"/>
    <w:uiPriority w:val="99"/>
    <w:unhideWhenUsed/>
    <w:rsid w:val="003331CE"/>
    <w:pPr>
      <w:ind w:firstLine="210"/>
    </w:pPr>
  </w:style>
  <w:style w:type="character" w:customStyle="1" w:styleId="Zkladntext-prvnodsazenChar">
    <w:name w:val="Základní text - první odsazený Char"/>
    <w:link w:val="Zkladntext-prvnodsazen"/>
    <w:uiPriority w:val="99"/>
    <w:rsid w:val="003331CE"/>
    <w:rPr>
      <w:szCs w:val="22"/>
      <w:lang w:eastAsia="en-US"/>
    </w:rPr>
  </w:style>
  <w:style w:type="paragraph" w:styleId="Zkladntextodsazen">
    <w:name w:val="Body Text Indent"/>
    <w:basedOn w:val="Normln"/>
    <w:link w:val="ZkladntextodsazenChar"/>
    <w:uiPriority w:val="99"/>
    <w:unhideWhenUsed/>
    <w:rsid w:val="003331CE"/>
    <w:pPr>
      <w:ind w:left="283"/>
    </w:pPr>
  </w:style>
  <w:style w:type="character" w:customStyle="1" w:styleId="ZkladntextodsazenChar">
    <w:name w:val="Základní text odsazený Char"/>
    <w:link w:val="Zkladntextodsazen"/>
    <w:uiPriority w:val="99"/>
    <w:rsid w:val="003331CE"/>
    <w:rPr>
      <w:szCs w:val="22"/>
      <w:lang w:eastAsia="en-US"/>
    </w:rPr>
  </w:style>
  <w:style w:type="paragraph" w:styleId="Zkladntext-prvnodsazen2">
    <w:name w:val="Body Text First Indent 2"/>
    <w:basedOn w:val="Zkladntextodsazen"/>
    <w:link w:val="Zkladntext-prvnodsazen2Char"/>
    <w:uiPriority w:val="99"/>
    <w:unhideWhenUsed/>
    <w:rsid w:val="003331CE"/>
    <w:pPr>
      <w:ind w:firstLine="210"/>
    </w:pPr>
  </w:style>
  <w:style w:type="character" w:customStyle="1" w:styleId="Zkladntext-prvnodsazen2Char">
    <w:name w:val="Základní text - první odsazený 2 Char"/>
    <w:link w:val="Zkladntext-prvnodsazen2"/>
    <w:uiPriority w:val="99"/>
    <w:rsid w:val="003331CE"/>
    <w:rPr>
      <w:szCs w:val="22"/>
      <w:lang w:eastAsia="en-US"/>
    </w:rPr>
  </w:style>
  <w:style w:type="paragraph" w:styleId="Zkladntext2">
    <w:name w:val="Body Text 2"/>
    <w:basedOn w:val="Normln"/>
    <w:link w:val="Zkladntext2Char"/>
    <w:uiPriority w:val="99"/>
    <w:unhideWhenUsed/>
    <w:rsid w:val="003331CE"/>
    <w:pPr>
      <w:spacing w:line="480" w:lineRule="auto"/>
    </w:pPr>
  </w:style>
  <w:style w:type="character" w:customStyle="1" w:styleId="Zkladntext2Char">
    <w:name w:val="Základní text 2 Char"/>
    <w:link w:val="Zkladntext2"/>
    <w:uiPriority w:val="99"/>
    <w:rsid w:val="003331CE"/>
    <w:rPr>
      <w:szCs w:val="22"/>
      <w:lang w:eastAsia="en-US"/>
    </w:rPr>
  </w:style>
  <w:style w:type="paragraph" w:styleId="Zkladntext3">
    <w:name w:val="Body Text 3"/>
    <w:basedOn w:val="Normln"/>
    <w:link w:val="Zkladntext3Char"/>
    <w:uiPriority w:val="99"/>
    <w:unhideWhenUsed/>
    <w:rsid w:val="003331CE"/>
    <w:rPr>
      <w:sz w:val="16"/>
      <w:szCs w:val="16"/>
    </w:rPr>
  </w:style>
  <w:style w:type="character" w:customStyle="1" w:styleId="Zkladntext3Char">
    <w:name w:val="Základní text 3 Char"/>
    <w:link w:val="Zkladntext3"/>
    <w:uiPriority w:val="99"/>
    <w:rsid w:val="003331CE"/>
    <w:rPr>
      <w:sz w:val="16"/>
      <w:szCs w:val="16"/>
      <w:lang w:eastAsia="en-US"/>
    </w:rPr>
  </w:style>
  <w:style w:type="paragraph" w:styleId="Zkladntextodsazen2">
    <w:name w:val="Body Text Indent 2"/>
    <w:basedOn w:val="Normln"/>
    <w:link w:val="Zkladntextodsazen2Char"/>
    <w:uiPriority w:val="99"/>
    <w:unhideWhenUsed/>
    <w:rsid w:val="003331CE"/>
    <w:pPr>
      <w:spacing w:line="480" w:lineRule="auto"/>
      <w:ind w:left="283"/>
    </w:pPr>
  </w:style>
  <w:style w:type="character" w:customStyle="1" w:styleId="Zkladntextodsazen2Char">
    <w:name w:val="Základní text odsazený 2 Char"/>
    <w:link w:val="Zkladntextodsazen2"/>
    <w:uiPriority w:val="99"/>
    <w:rsid w:val="003331CE"/>
    <w:rPr>
      <w:szCs w:val="22"/>
      <w:lang w:eastAsia="en-US"/>
    </w:rPr>
  </w:style>
  <w:style w:type="paragraph" w:styleId="Zkladntextodsazen3">
    <w:name w:val="Body Text Indent 3"/>
    <w:basedOn w:val="Normln"/>
    <w:link w:val="Zkladntextodsazen3Char"/>
    <w:uiPriority w:val="99"/>
    <w:unhideWhenUsed/>
    <w:rsid w:val="003331CE"/>
    <w:pPr>
      <w:ind w:left="283"/>
    </w:pPr>
    <w:rPr>
      <w:sz w:val="16"/>
      <w:szCs w:val="16"/>
    </w:rPr>
  </w:style>
  <w:style w:type="character" w:customStyle="1" w:styleId="Zkladntextodsazen3Char">
    <w:name w:val="Základní text odsazený 3 Char"/>
    <w:link w:val="Zkladntextodsazen3"/>
    <w:uiPriority w:val="99"/>
    <w:rsid w:val="003331CE"/>
    <w:rPr>
      <w:sz w:val="16"/>
      <w:szCs w:val="16"/>
      <w:lang w:eastAsia="en-US"/>
    </w:rPr>
  </w:style>
  <w:style w:type="character" w:styleId="Zstupntext">
    <w:name w:val="Placeholder Text"/>
    <w:uiPriority w:val="99"/>
    <w:semiHidden/>
    <w:rsid w:val="003331CE"/>
    <w:rPr>
      <w:color w:val="808080"/>
    </w:rPr>
  </w:style>
  <w:style w:type="paragraph" w:styleId="Zvr">
    <w:name w:val="Closing"/>
    <w:basedOn w:val="Normln"/>
    <w:link w:val="ZvrChar"/>
    <w:uiPriority w:val="99"/>
    <w:unhideWhenUsed/>
    <w:rsid w:val="003331CE"/>
    <w:pPr>
      <w:ind w:left="4252"/>
    </w:pPr>
  </w:style>
  <w:style w:type="character" w:customStyle="1" w:styleId="ZvrChar">
    <w:name w:val="Závěr Char"/>
    <w:link w:val="Zvr"/>
    <w:uiPriority w:val="99"/>
    <w:rsid w:val="003331CE"/>
    <w:rPr>
      <w:szCs w:val="22"/>
      <w:lang w:eastAsia="en-US"/>
    </w:rPr>
  </w:style>
  <w:style w:type="character" w:styleId="Znakapoznpodarou">
    <w:name w:val="footnote reference"/>
    <w:uiPriority w:val="99"/>
    <w:unhideWhenUsed/>
    <w:rsid w:val="003331CE"/>
    <w:rPr>
      <w:vertAlign w:val="superscript"/>
    </w:rPr>
  </w:style>
  <w:style w:type="paragraph" w:styleId="slovanseznam">
    <w:name w:val="List Number"/>
    <w:basedOn w:val="Normln"/>
    <w:uiPriority w:val="99"/>
    <w:unhideWhenUsed/>
    <w:rsid w:val="00E11CAB"/>
    <w:pPr>
      <w:numPr>
        <w:numId w:val="5"/>
      </w:numPr>
      <w:contextualSpacing/>
      <w:jc w:val="left"/>
    </w:pPr>
  </w:style>
  <w:style w:type="paragraph" w:styleId="slovanseznam2">
    <w:name w:val="List Number 2"/>
    <w:basedOn w:val="Normln"/>
    <w:uiPriority w:val="99"/>
    <w:unhideWhenUsed/>
    <w:rsid w:val="00E11CAB"/>
    <w:pPr>
      <w:numPr>
        <w:ilvl w:val="1"/>
        <w:numId w:val="5"/>
      </w:numPr>
      <w:contextualSpacing/>
      <w:jc w:val="left"/>
    </w:pPr>
  </w:style>
  <w:style w:type="paragraph" w:styleId="slovanseznam3">
    <w:name w:val="List Number 3"/>
    <w:basedOn w:val="Normln"/>
    <w:uiPriority w:val="99"/>
    <w:unhideWhenUsed/>
    <w:rsid w:val="00E11CAB"/>
    <w:pPr>
      <w:numPr>
        <w:ilvl w:val="2"/>
        <w:numId w:val="5"/>
      </w:numPr>
      <w:contextualSpacing/>
      <w:jc w:val="left"/>
    </w:pPr>
  </w:style>
  <w:style w:type="paragraph" w:styleId="slovanseznam4">
    <w:name w:val="List Number 4"/>
    <w:basedOn w:val="Normln"/>
    <w:uiPriority w:val="99"/>
    <w:unhideWhenUsed/>
    <w:rsid w:val="00E11CAB"/>
    <w:pPr>
      <w:numPr>
        <w:numId w:val="1"/>
      </w:numPr>
      <w:contextualSpacing/>
      <w:jc w:val="left"/>
    </w:pPr>
  </w:style>
  <w:style w:type="character" w:styleId="slostrnky">
    <w:name w:val="page number"/>
    <w:basedOn w:val="Standardnpsmoodstavce"/>
    <w:uiPriority w:val="99"/>
    <w:unhideWhenUsed/>
    <w:rsid w:val="008F5E7A"/>
  </w:style>
  <w:style w:type="paragraph" w:styleId="Pokraovnseznamu">
    <w:name w:val="List Continue"/>
    <w:basedOn w:val="Normln"/>
    <w:uiPriority w:val="99"/>
    <w:unhideWhenUsed/>
    <w:rsid w:val="008F5E7A"/>
    <w:pPr>
      <w:ind w:left="283"/>
      <w:contextualSpacing/>
    </w:pPr>
  </w:style>
  <w:style w:type="paragraph" w:styleId="Seznam3">
    <w:name w:val="List 3"/>
    <w:basedOn w:val="Normln"/>
    <w:uiPriority w:val="99"/>
    <w:unhideWhenUsed/>
    <w:rsid w:val="00E11CAB"/>
    <w:pPr>
      <w:ind w:left="849" w:hanging="283"/>
      <w:contextualSpacing/>
      <w:jc w:val="left"/>
    </w:pPr>
  </w:style>
  <w:style w:type="paragraph" w:styleId="Seznamobrzk">
    <w:name w:val="table of figures"/>
    <w:basedOn w:val="Normln"/>
    <w:next w:val="Normln"/>
    <w:uiPriority w:val="99"/>
    <w:unhideWhenUsed/>
    <w:rsid w:val="008F5E7A"/>
    <w:pPr>
      <w:numPr>
        <w:numId w:val="3"/>
      </w:numPr>
    </w:pPr>
  </w:style>
  <w:style w:type="paragraph" w:styleId="Seznamsodrkami2">
    <w:name w:val="List Bullet 2"/>
    <w:basedOn w:val="Normln"/>
    <w:uiPriority w:val="99"/>
    <w:unhideWhenUsed/>
    <w:qFormat/>
    <w:rsid w:val="0057455A"/>
    <w:pPr>
      <w:numPr>
        <w:ilvl w:val="1"/>
        <w:numId w:val="7"/>
      </w:numPr>
      <w:spacing w:after="60"/>
      <w:contextualSpacing/>
      <w:jc w:val="left"/>
    </w:pPr>
  </w:style>
  <w:style w:type="paragraph" w:styleId="Seznamsodrkami3">
    <w:name w:val="List Bullet 3"/>
    <w:basedOn w:val="Normln"/>
    <w:uiPriority w:val="99"/>
    <w:unhideWhenUsed/>
    <w:rsid w:val="000B4552"/>
    <w:pPr>
      <w:numPr>
        <w:ilvl w:val="2"/>
        <w:numId w:val="4"/>
      </w:numPr>
      <w:spacing w:after="60"/>
      <w:contextualSpacing/>
      <w:jc w:val="left"/>
    </w:pPr>
  </w:style>
  <w:style w:type="paragraph" w:styleId="Seznamsodrkami4">
    <w:name w:val="List Bullet 4"/>
    <w:basedOn w:val="Normln"/>
    <w:uiPriority w:val="99"/>
    <w:unhideWhenUsed/>
    <w:rsid w:val="000B4552"/>
    <w:pPr>
      <w:numPr>
        <w:ilvl w:val="3"/>
        <w:numId w:val="4"/>
      </w:numPr>
      <w:spacing w:after="60"/>
      <w:contextualSpacing/>
      <w:jc w:val="left"/>
    </w:pPr>
  </w:style>
  <w:style w:type="paragraph" w:styleId="Seznamsodrkami5">
    <w:name w:val="List Bullet 5"/>
    <w:basedOn w:val="Normln"/>
    <w:uiPriority w:val="99"/>
    <w:unhideWhenUsed/>
    <w:rsid w:val="000B4552"/>
    <w:pPr>
      <w:numPr>
        <w:ilvl w:val="4"/>
        <w:numId w:val="4"/>
      </w:numPr>
      <w:spacing w:after="60"/>
      <w:contextualSpacing/>
      <w:jc w:val="left"/>
    </w:pPr>
  </w:style>
  <w:style w:type="paragraph" w:styleId="Bezmezer">
    <w:name w:val="No Spacing"/>
    <w:uiPriority w:val="2"/>
    <w:semiHidden/>
    <w:unhideWhenUsed/>
    <w:rsid w:val="00FD3BEF"/>
    <w:pPr>
      <w:spacing w:after="120"/>
      <w:jc w:val="both"/>
    </w:pPr>
    <w:rPr>
      <w:szCs w:val="22"/>
      <w:lang w:eastAsia="en-US"/>
    </w:rPr>
  </w:style>
  <w:style w:type="table" w:customStyle="1" w:styleId="Calendar2">
    <w:name w:val="Calendar 2"/>
    <w:basedOn w:val="Normlntabulka"/>
    <w:uiPriority w:val="99"/>
    <w:qFormat/>
    <w:rsid w:val="00AE3306"/>
    <w:pPr>
      <w:jc w:val="center"/>
    </w:pPr>
    <w:rPr>
      <w:rFonts w:eastAsia="Times New Roman"/>
      <w:sz w:val="28"/>
      <w:szCs w:val="28"/>
      <w:lang w:eastAsia="en-US"/>
    </w:rPr>
    <w:tblPr>
      <w:tblBorders>
        <w:insideV w:val="single" w:sz="4" w:space="0" w:color="FF5768"/>
      </w:tblBorders>
    </w:tblPr>
    <w:tblStylePr w:type="firstRow">
      <w:rPr>
        <w:rFonts w:ascii="Arial" w:eastAsia="Times New Roman" w:hAnsi="Arial" w:cs="Times New Roman"/>
        <w:caps/>
        <w:color w:val="E60019"/>
        <w:spacing w:val="20"/>
        <w:sz w:val="32"/>
        <w:szCs w:val="32"/>
      </w:rPr>
      <w:tblPr/>
      <w:tcPr>
        <w:tcBorders>
          <w:top w:val="nil"/>
          <w:left w:val="nil"/>
          <w:bottom w:val="nil"/>
          <w:right w:val="nil"/>
          <w:insideH w:val="nil"/>
          <w:insideV w:val="nil"/>
          <w:tl2br w:val="nil"/>
          <w:tr2bl w:val="nil"/>
        </w:tcBorders>
      </w:tcPr>
    </w:tblStylePr>
  </w:style>
  <w:style w:type="paragraph" w:customStyle="1" w:styleId="Tabulkahlavika">
    <w:name w:val="Tabulka hlavička"/>
    <w:basedOn w:val="Normln"/>
    <w:uiPriority w:val="2"/>
    <w:qFormat/>
    <w:rsid w:val="00AE3306"/>
    <w:pPr>
      <w:spacing w:before="100" w:after="100"/>
      <w:jc w:val="center"/>
    </w:pPr>
  </w:style>
  <w:style w:type="paragraph" w:styleId="Obsah3">
    <w:name w:val="toc 3"/>
    <w:basedOn w:val="Normln"/>
    <w:next w:val="Normln"/>
    <w:autoRedefine/>
    <w:uiPriority w:val="39"/>
    <w:unhideWhenUsed/>
    <w:rsid w:val="00742952"/>
    <w:pPr>
      <w:ind w:left="403"/>
    </w:pPr>
  </w:style>
  <w:style w:type="paragraph" w:customStyle="1" w:styleId="Titulnstrana">
    <w:name w:val="Titulní strana"/>
    <w:basedOn w:val="Normln"/>
    <w:rsid w:val="009C7EBA"/>
    <w:pPr>
      <w:jc w:val="center"/>
    </w:pPr>
    <w:rPr>
      <w:sz w:val="56"/>
    </w:rPr>
  </w:style>
  <w:style w:type="character" w:customStyle="1" w:styleId="platne1">
    <w:name w:val="platne1"/>
    <w:basedOn w:val="Standardnpsmoodstavce"/>
    <w:rsid w:val="00756336"/>
  </w:style>
  <w:style w:type="paragraph" w:customStyle="1" w:styleId="Default">
    <w:name w:val="Default"/>
    <w:rsid w:val="00E3734B"/>
    <w:pPr>
      <w:autoSpaceDE w:val="0"/>
      <w:autoSpaceDN w:val="0"/>
      <w:adjustRightInd w:val="0"/>
    </w:pPr>
    <w:rPr>
      <w:rFonts w:ascii="Segoe UI" w:hAnsi="Segoe UI" w:cs="Segoe UI"/>
      <w:color w:val="000000"/>
      <w:sz w:val="24"/>
      <w:szCs w:val="24"/>
    </w:rPr>
  </w:style>
  <w:style w:type="paragraph" w:customStyle="1" w:styleId="WBC-Nadpis4">
    <w:name w:val="WBC - Nadpis 4"/>
    <w:basedOn w:val="Nadpis4"/>
    <w:rsid w:val="00306896"/>
    <w:pPr>
      <w:widowControl w:val="0"/>
      <w:numPr>
        <w:ilvl w:val="0"/>
        <w:numId w:val="0"/>
      </w:numPr>
      <w:tabs>
        <w:tab w:val="left" w:pos="1134"/>
      </w:tabs>
      <w:ind w:left="1134"/>
    </w:pPr>
    <w:rPr>
      <w:rFonts w:cs="Arial"/>
      <w:b w:val="0"/>
      <w:bCs w:val="0"/>
      <w:iCs/>
      <w:kern w:val="32"/>
    </w:rPr>
  </w:style>
  <w:style w:type="paragraph" w:customStyle="1" w:styleId="WBC-Normlnodsazen">
    <w:name w:val="WBC - Normální odsazený"/>
    <w:basedOn w:val="Normlnodsazen"/>
    <w:rsid w:val="00306896"/>
    <w:pPr>
      <w:spacing w:before="0"/>
      <w:ind w:left="1134"/>
      <w:jc w:val="left"/>
    </w:pPr>
    <w:rPr>
      <w:rFonts w:ascii="Verdana" w:eastAsia="Times New Roman" w:hAnsi="Verdana"/>
      <w:szCs w:val="24"/>
      <w:lang w:eastAsia="cs-CZ"/>
    </w:rPr>
  </w:style>
  <w:style w:type="paragraph" w:styleId="Normlnodsazen">
    <w:name w:val="Normal Indent"/>
    <w:basedOn w:val="Normln"/>
    <w:uiPriority w:val="99"/>
    <w:semiHidden/>
    <w:unhideWhenUsed/>
    <w:rsid w:val="00306896"/>
    <w:pPr>
      <w:ind w:left="708"/>
    </w:pPr>
  </w:style>
  <w:style w:type="paragraph" w:customStyle="1" w:styleId="WBC-Normln">
    <w:name w:val="WBC - Normální"/>
    <w:basedOn w:val="Normln"/>
    <w:rsid w:val="007B7B1A"/>
    <w:pPr>
      <w:spacing w:before="0"/>
      <w:jc w:val="left"/>
    </w:pPr>
    <w:rPr>
      <w:rFonts w:ascii="Verdana" w:eastAsia="Times New Roman" w:hAnsi="Verdana"/>
      <w:szCs w:val="24"/>
      <w:lang w:eastAsia="cs-CZ"/>
    </w:rPr>
  </w:style>
  <w:style w:type="paragraph" w:customStyle="1" w:styleId="Nadpiszhlav-firma">
    <w:name w:val="Nadpis záhlaví - firma"/>
    <w:basedOn w:val="Zhlav"/>
    <w:link w:val="Nadpiszhlav-firmaChar"/>
    <w:rsid w:val="00260D56"/>
    <w:pPr>
      <w:spacing w:after="60"/>
      <w:jc w:val="right"/>
    </w:pPr>
    <w:rPr>
      <w:rFonts w:cs="Arial"/>
      <w:color w:val="A6A6A6"/>
      <w:sz w:val="16"/>
      <w:szCs w:val="16"/>
    </w:rPr>
  </w:style>
  <w:style w:type="character" w:customStyle="1" w:styleId="Nadpiszhlav-firmaChar">
    <w:name w:val="Nadpis záhlaví - firma Char"/>
    <w:link w:val="Nadpiszhlav-firma"/>
    <w:rsid w:val="00260D56"/>
    <w:rPr>
      <w:rFonts w:cs="Arial"/>
      <w:color w:val="A6A6A6"/>
      <w:sz w:val="16"/>
      <w:szCs w:val="16"/>
      <w:lang w:eastAsia="en-US"/>
    </w:rPr>
  </w:style>
  <w:style w:type="table" w:styleId="Svtlseznamzvraznn2">
    <w:name w:val="Light List Accent 2"/>
    <w:basedOn w:val="Normlntabulka"/>
    <w:uiPriority w:val="61"/>
    <w:rsid w:val="00CA5C4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Odkaznakoment">
    <w:name w:val="annotation reference"/>
    <w:uiPriority w:val="99"/>
    <w:semiHidden/>
    <w:unhideWhenUsed/>
    <w:rsid w:val="005256C2"/>
    <w:rPr>
      <w:sz w:val="16"/>
      <w:szCs w:val="16"/>
    </w:rPr>
  </w:style>
  <w:style w:type="paragraph" w:styleId="Pedmtkomente">
    <w:name w:val="annotation subject"/>
    <w:basedOn w:val="Textkomente"/>
    <w:next w:val="Textkomente"/>
    <w:link w:val="PedmtkomenteChar"/>
    <w:uiPriority w:val="99"/>
    <w:semiHidden/>
    <w:unhideWhenUsed/>
    <w:rsid w:val="005256C2"/>
    <w:rPr>
      <w:b/>
      <w:bCs/>
    </w:rPr>
  </w:style>
  <w:style w:type="character" w:customStyle="1" w:styleId="PedmtkomenteChar">
    <w:name w:val="Předmět komentáře Char"/>
    <w:link w:val="Pedmtkomente"/>
    <w:uiPriority w:val="99"/>
    <w:semiHidden/>
    <w:rsid w:val="005256C2"/>
    <w:rPr>
      <w:b/>
      <w:bCs/>
      <w:lang w:eastAsia="en-US"/>
    </w:rPr>
  </w:style>
  <w:style w:type="paragraph" w:styleId="Textpoznpodarou">
    <w:name w:val="footnote text"/>
    <w:basedOn w:val="Normln"/>
    <w:link w:val="TextpoznpodarouChar"/>
    <w:uiPriority w:val="99"/>
    <w:semiHidden/>
    <w:unhideWhenUsed/>
    <w:rsid w:val="00475CAA"/>
    <w:pPr>
      <w:spacing w:before="0"/>
    </w:pPr>
    <w:rPr>
      <w:szCs w:val="20"/>
    </w:rPr>
  </w:style>
  <w:style w:type="character" w:customStyle="1" w:styleId="TextpoznpodarouChar">
    <w:name w:val="Text pozn. pod čarou Char"/>
    <w:link w:val="Textpoznpodarou"/>
    <w:uiPriority w:val="99"/>
    <w:semiHidden/>
    <w:rsid w:val="00475CAA"/>
    <w:rPr>
      <w:lang w:eastAsia="en-US"/>
    </w:rPr>
  </w:style>
  <w:style w:type="table" w:styleId="Svtlseznamzvraznn5">
    <w:name w:val="Light List Accent 5"/>
    <w:basedOn w:val="Normlntabulka"/>
    <w:uiPriority w:val="61"/>
    <w:rsid w:val="00C46F0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Zdraznn">
    <w:name w:val="Emphasis"/>
    <w:basedOn w:val="Standardnpsmoodstavce"/>
    <w:uiPriority w:val="20"/>
    <w:rsid w:val="009C7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340">
      <w:bodyDiv w:val="1"/>
      <w:marLeft w:val="0"/>
      <w:marRight w:val="0"/>
      <w:marTop w:val="0"/>
      <w:marBottom w:val="0"/>
      <w:divBdr>
        <w:top w:val="none" w:sz="0" w:space="0" w:color="auto"/>
        <w:left w:val="none" w:sz="0" w:space="0" w:color="auto"/>
        <w:bottom w:val="none" w:sz="0" w:space="0" w:color="auto"/>
        <w:right w:val="none" w:sz="0" w:space="0" w:color="auto"/>
      </w:divBdr>
    </w:div>
    <w:div w:id="299379860">
      <w:bodyDiv w:val="1"/>
      <w:marLeft w:val="0"/>
      <w:marRight w:val="0"/>
      <w:marTop w:val="0"/>
      <w:marBottom w:val="0"/>
      <w:divBdr>
        <w:top w:val="none" w:sz="0" w:space="0" w:color="auto"/>
        <w:left w:val="none" w:sz="0" w:space="0" w:color="auto"/>
        <w:bottom w:val="none" w:sz="0" w:space="0" w:color="auto"/>
        <w:right w:val="none" w:sz="0" w:space="0" w:color="auto"/>
      </w:divBdr>
    </w:div>
    <w:div w:id="684786274">
      <w:bodyDiv w:val="1"/>
      <w:marLeft w:val="0"/>
      <w:marRight w:val="0"/>
      <w:marTop w:val="0"/>
      <w:marBottom w:val="0"/>
      <w:divBdr>
        <w:top w:val="none" w:sz="0" w:space="0" w:color="auto"/>
        <w:left w:val="none" w:sz="0" w:space="0" w:color="auto"/>
        <w:bottom w:val="none" w:sz="0" w:space="0" w:color="auto"/>
        <w:right w:val="none" w:sz="0" w:space="0" w:color="auto"/>
      </w:divBdr>
    </w:div>
    <w:div w:id="787744710">
      <w:bodyDiv w:val="1"/>
      <w:marLeft w:val="0"/>
      <w:marRight w:val="0"/>
      <w:marTop w:val="0"/>
      <w:marBottom w:val="0"/>
      <w:divBdr>
        <w:top w:val="none" w:sz="0" w:space="0" w:color="auto"/>
        <w:left w:val="none" w:sz="0" w:space="0" w:color="auto"/>
        <w:bottom w:val="none" w:sz="0" w:space="0" w:color="auto"/>
        <w:right w:val="none" w:sz="0" w:space="0" w:color="auto"/>
      </w:divBdr>
    </w:div>
    <w:div w:id="797721595">
      <w:bodyDiv w:val="1"/>
      <w:marLeft w:val="0"/>
      <w:marRight w:val="0"/>
      <w:marTop w:val="0"/>
      <w:marBottom w:val="0"/>
      <w:divBdr>
        <w:top w:val="none" w:sz="0" w:space="0" w:color="auto"/>
        <w:left w:val="none" w:sz="0" w:space="0" w:color="auto"/>
        <w:bottom w:val="none" w:sz="0" w:space="0" w:color="auto"/>
        <w:right w:val="none" w:sz="0" w:space="0" w:color="auto"/>
      </w:divBdr>
    </w:div>
    <w:div w:id="877205544">
      <w:bodyDiv w:val="1"/>
      <w:marLeft w:val="0"/>
      <w:marRight w:val="0"/>
      <w:marTop w:val="0"/>
      <w:marBottom w:val="0"/>
      <w:divBdr>
        <w:top w:val="none" w:sz="0" w:space="0" w:color="auto"/>
        <w:left w:val="none" w:sz="0" w:space="0" w:color="auto"/>
        <w:bottom w:val="none" w:sz="0" w:space="0" w:color="auto"/>
        <w:right w:val="none" w:sz="0" w:space="0" w:color="auto"/>
      </w:divBdr>
    </w:div>
    <w:div w:id="929385537">
      <w:bodyDiv w:val="1"/>
      <w:marLeft w:val="0"/>
      <w:marRight w:val="0"/>
      <w:marTop w:val="0"/>
      <w:marBottom w:val="0"/>
      <w:divBdr>
        <w:top w:val="none" w:sz="0" w:space="0" w:color="auto"/>
        <w:left w:val="none" w:sz="0" w:space="0" w:color="auto"/>
        <w:bottom w:val="none" w:sz="0" w:space="0" w:color="auto"/>
        <w:right w:val="none" w:sz="0" w:space="0" w:color="auto"/>
      </w:divBdr>
    </w:div>
    <w:div w:id="1071461092">
      <w:bodyDiv w:val="1"/>
      <w:marLeft w:val="0"/>
      <w:marRight w:val="0"/>
      <w:marTop w:val="0"/>
      <w:marBottom w:val="0"/>
      <w:divBdr>
        <w:top w:val="none" w:sz="0" w:space="0" w:color="auto"/>
        <w:left w:val="none" w:sz="0" w:space="0" w:color="auto"/>
        <w:bottom w:val="none" w:sz="0" w:space="0" w:color="auto"/>
        <w:right w:val="none" w:sz="0" w:space="0" w:color="auto"/>
      </w:divBdr>
    </w:div>
    <w:div w:id="1088886993">
      <w:bodyDiv w:val="1"/>
      <w:marLeft w:val="0"/>
      <w:marRight w:val="0"/>
      <w:marTop w:val="0"/>
      <w:marBottom w:val="0"/>
      <w:divBdr>
        <w:top w:val="none" w:sz="0" w:space="0" w:color="auto"/>
        <w:left w:val="none" w:sz="0" w:space="0" w:color="auto"/>
        <w:bottom w:val="none" w:sz="0" w:space="0" w:color="auto"/>
        <w:right w:val="none" w:sz="0" w:space="0" w:color="auto"/>
      </w:divBdr>
    </w:div>
    <w:div w:id="1106459262">
      <w:bodyDiv w:val="1"/>
      <w:marLeft w:val="0"/>
      <w:marRight w:val="0"/>
      <w:marTop w:val="0"/>
      <w:marBottom w:val="0"/>
      <w:divBdr>
        <w:top w:val="none" w:sz="0" w:space="0" w:color="auto"/>
        <w:left w:val="none" w:sz="0" w:space="0" w:color="auto"/>
        <w:bottom w:val="none" w:sz="0" w:space="0" w:color="auto"/>
        <w:right w:val="none" w:sz="0" w:space="0" w:color="auto"/>
      </w:divBdr>
    </w:div>
    <w:div w:id="1202717019">
      <w:bodyDiv w:val="1"/>
      <w:marLeft w:val="0"/>
      <w:marRight w:val="0"/>
      <w:marTop w:val="0"/>
      <w:marBottom w:val="0"/>
      <w:divBdr>
        <w:top w:val="none" w:sz="0" w:space="0" w:color="auto"/>
        <w:left w:val="none" w:sz="0" w:space="0" w:color="auto"/>
        <w:bottom w:val="none" w:sz="0" w:space="0" w:color="auto"/>
        <w:right w:val="none" w:sz="0" w:space="0" w:color="auto"/>
      </w:divBdr>
    </w:div>
    <w:div w:id="1316647573">
      <w:bodyDiv w:val="1"/>
      <w:marLeft w:val="0"/>
      <w:marRight w:val="0"/>
      <w:marTop w:val="0"/>
      <w:marBottom w:val="0"/>
      <w:divBdr>
        <w:top w:val="none" w:sz="0" w:space="0" w:color="auto"/>
        <w:left w:val="none" w:sz="0" w:space="0" w:color="auto"/>
        <w:bottom w:val="none" w:sz="0" w:space="0" w:color="auto"/>
        <w:right w:val="none" w:sz="0" w:space="0" w:color="auto"/>
      </w:divBdr>
    </w:div>
    <w:div w:id="1409958864">
      <w:bodyDiv w:val="1"/>
      <w:marLeft w:val="0"/>
      <w:marRight w:val="0"/>
      <w:marTop w:val="0"/>
      <w:marBottom w:val="0"/>
      <w:divBdr>
        <w:top w:val="none" w:sz="0" w:space="0" w:color="auto"/>
        <w:left w:val="none" w:sz="0" w:space="0" w:color="auto"/>
        <w:bottom w:val="none" w:sz="0" w:space="0" w:color="auto"/>
        <w:right w:val="none" w:sz="0" w:space="0" w:color="auto"/>
      </w:divBdr>
    </w:div>
    <w:div w:id="1523974446">
      <w:bodyDiv w:val="1"/>
      <w:marLeft w:val="0"/>
      <w:marRight w:val="0"/>
      <w:marTop w:val="0"/>
      <w:marBottom w:val="0"/>
      <w:divBdr>
        <w:top w:val="none" w:sz="0" w:space="0" w:color="auto"/>
        <w:left w:val="none" w:sz="0" w:space="0" w:color="auto"/>
        <w:bottom w:val="none" w:sz="0" w:space="0" w:color="auto"/>
        <w:right w:val="none" w:sz="0" w:space="0" w:color="auto"/>
      </w:divBdr>
    </w:div>
    <w:div w:id="1631546823">
      <w:bodyDiv w:val="1"/>
      <w:marLeft w:val="0"/>
      <w:marRight w:val="0"/>
      <w:marTop w:val="0"/>
      <w:marBottom w:val="0"/>
      <w:divBdr>
        <w:top w:val="none" w:sz="0" w:space="0" w:color="auto"/>
        <w:left w:val="none" w:sz="0" w:space="0" w:color="auto"/>
        <w:bottom w:val="none" w:sz="0" w:space="0" w:color="auto"/>
        <w:right w:val="none" w:sz="0" w:space="0" w:color="auto"/>
      </w:divBdr>
    </w:div>
    <w:div w:id="16413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1315</Words>
  <Characters>8219</Characters>
  <Application>Microsoft Office Word</Application>
  <DocSecurity>0</DocSecurity>
  <Lines>328</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9398</CharactersWithSpaces>
  <SharedDoc>false</SharedDoc>
  <HLinks>
    <vt:vector size="258" baseType="variant">
      <vt:variant>
        <vt:i4>1638520</vt:i4>
      </vt:variant>
      <vt:variant>
        <vt:i4>252</vt:i4>
      </vt:variant>
      <vt:variant>
        <vt:i4>0</vt:i4>
      </vt:variant>
      <vt:variant>
        <vt:i4>5</vt:i4>
      </vt:variant>
      <vt:variant>
        <vt:lpwstr>mailto:jiri.fiala@webcom.cz</vt:lpwstr>
      </vt:variant>
      <vt:variant>
        <vt:lpwstr/>
      </vt:variant>
      <vt:variant>
        <vt:i4>524399</vt:i4>
      </vt:variant>
      <vt:variant>
        <vt:i4>249</vt:i4>
      </vt:variant>
      <vt:variant>
        <vt:i4>0</vt:i4>
      </vt:variant>
      <vt:variant>
        <vt:i4>5</vt:i4>
      </vt:variant>
      <vt:variant>
        <vt:lpwstr>mailto:vojmir.kubicek@webcom.cz</vt:lpwstr>
      </vt:variant>
      <vt:variant>
        <vt:lpwstr/>
      </vt:variant>
      <vt:variant>
        <vt:i4>2031669</vt:i4>
      </vt:variant>
      <vt:variant>
        <vt:i4>242</vt:i4>
      </vt:variant>
      <vt:variant>
        <vt:i4>0</vt:i4>
      </vt:variant>
      <vt:variant>
        <vt:i4>5</vt:i4>
      </vt:variant>
      <vt:variant>
        <vt:lpwstr/>
      </vt:variant>
      <vt:variant>
        <vt:lpwstr>_Toc346806027</vt:lpwstr>
      </vt:variant>
      <vt:variant>
        <vt:i4>2031669</vt:i4>
      </vt:variant>
      <vt:variant>
        <vt:i4>236</vt:i4>
      </vt:variant>
      <vt:variant>
        <vt:i4>0</vt:i4>
      </vt:variant>
      <vt:variant>
        <vt:i4>5</vt:i4>
      </vt:variant>
      <vt:variant>
        <vt:lpwstr/>
      </vt:variant>
      <vt:variant>
        <vt:lpwstr>_Toc346806026</vt:lpwstr>
      </vt:variant>
      <vt:variant>
        <vt:i4>2031669</vt:i4>
      </vt:variant>
      <vt:variant>
        <vt:i4>230</vt:i4>
      </vt:variant>
      <vt:variant>
        <vt:i4>0</vt:i4>
      </vt:variant>
      <vt:variant>
        <vt:i4>5</vt:i4>
      </vt:variant>
      <vt:variant>
        <vt:lpwstr/>
      </vt:variant>
      <vt:variant>
        <vt:lpwstr>_Toc346806025</vt:lpwstr>
      </vt:variant>
      <vt:variant>
        <vt:i4>2031669</vt:i4>
      </vt:variant>
      <vt:variant>
        <vt:i4>224</vt:i4>
      </vt:variant>
      <vt:variant>
        <vt:i4>0</vt:i4>
      </vt:variant>
      <vt:variant>
        <vt:i4>5</vt:i4>
      </vt:variant>
      <vt:variant>
        <vt:lpwstr/>
      </vt:variant>
      <vt:variant>
        <vt:lpwstr>_Toc346806024</vt:lpwstr>
      </vt:variant>
      <vt:variant>
        <vt:i4>2031669</vt:i4>
      </vt:variant>
      <vt:variant>
        <vt:i4>218</vt:i4>
      </vt:variant>
      <vt:variant>
        <vt:i4>0</vt:i4>
      </vt:variant>
      <vt:variant>
        <vt:i4>5</vt:i4>
      </vt:variant>
      <vt:variant>
        <vt:lpwstr/>
      </vt:variant>
      <vt:variant>
        <vt:lpwstr>_Toc346806023</vt:lpwstr>
      </vt:variant>
      <vt:variant>
        <vt:i4>2031669</vt:i4>
      </vt:variant>
      <vt:variant>
        <vt:i4>212</vt:i4>
      </vt:variant>
      <vt:variant>
        <vt:i4>0</vt:i4>
      </vt:variant>
      <vt:variant>
        <vt:i4>5</vt:i4>
      </vt:variant>
      <vt:variant>
        <vt:lpwstr/>
      </vt:variant>
      <vt:variant>
        <vt:lpwstr>_Toc346806022</vt:lpwstr>
      </vt:variant>
      <vt:variant>
        <vt:i4>2031669</vt:i4>
      </vt:variant>
      <vt:variant>
        <vt:i4>206</vt:i4>
      </vt:variant>
      <vt:variant>
        <vt:i4>0</vt:i4>
      </vt:variant>
      <vt:variant>
        <vt:i4>5</vt:i4>
      </vt:variant>
      <vt:variant>
        <vt:lpwstr/>
      </vt:variant>
      <vt:variant>
        <vt:lpwstr>_Toc346806021</vt:lpwstr>
      </vt:variant>
      <vt:variant>
        <vt:i4>2031669</vt:i4>
      </vt:variant>
      <vt:variant>
        <vt:i4>200</vt:i4>
      </vt:variant>
      <vt:variant>
        <vt:i4>0</vt:i4>
      </vt:variant>
      <vt:variant>
        <vt:i4>5</vt:i4>
      </vt:variant>
      <vt:variant>
        <vt:lpwstr/>
      </vt:variant>
      <vt:variant>
        <vt:lpwstr>_Toc346806020</vt:lpwstr>
      </vt:variant>
      <vt:variant>
        <vt:i4>1835061</vt:i4>
      </vt:variant>
      <vt:variant>
        <vt:i4>194</vt:i4>
      </vt:variant>
      <vt:variant>
        <vt:i4>0</vt:i4>
      </vt:variant>
      <vt:variant>
        <vt:i4>5</vt:i4>
      </vt:variant>
      <vt:variant>
        <vt:lpwstr/>
      </vt:variant>
      <vt:variant>
        <vt:lpwstr>_Toc346806019</vt:lpwstr>
      </vt:variant>
      <vt:variant>
        <vt:i4>1835061</vt:i4>
      </vt:variant>
      <vt:variant>
        <vt:i4>188</vt:i4>
      </vt:variant>
      <vt:variant>
        <vt:i4>0</vt:i4>
      </vt:variant>
      <vt:variant>
        <vt:i4>5</vt:i4>
      </vt:variant>
      <vt:variant>
        <vt:lpwstr/>
      </vt:variant>
      <vt:variant>
        <vt:lpwstr>_Toc346806018</vt:lpwstr>
      </vt:variant>
      <vt:variant>
        <vt:i4>1835061</vt:i4>
      </vt:variant>
      <vt:variant>
        <vt:i4>182</vt:i4>
      </vt:variant>
      <vt:variant>
        <vt:i4>0</vt:i4>
      </vt:variant>
      <vt:variant>
        <vt:i4>5</vt:i4>
      </vt:variant>
      <vt:variant>
        <vt:lpwstr/>
      </vt:variant>
      <vt:variant>
        <vt:lpwstr>_Toc346806017</vt:lpwstr>
      </vt:variant>
      <vt:variant>
        <vt:i4>1835061</vt:i4>
      </vt:variant>
      <vt:variant>
        <vt:i4>176</vt:i4>
      </vt:variant>
      <vt:variant>
        <vt:i4>0</vt:i4>
      </vt:variant>
      <vt:variant>
        <vt:i4>5</vt:i4>
      </vt:variant>
      <vt:variant>
        <vt:lpwstr/>
      </vt:variant>
      <vt:variant>
        <vt:lpwstr>_Toc346806016</vt:lpwstr>
      </vt:variant>
      <vt:variant>
        <vt:i4>1835061</vt:i4>
      </vt:variant>
      <vt:variant>
        <vt:i4>170</vt:i4>
      </vt:variant>
      <vt:variant>
        <vt:i4>0</vt:i4>
      </vt:variant>
      <vt:variant>
        <vt:i4>5</vt:i4>
      </vt:variant>
      <vt:variant>
        <vt:lpwstr/>
      </vt:variant>
      <vt:variant>
        <vt:lpwstr>_Toc346806015</vt:lpwstr>
      </vt:variant>
      <vt:variant>
        <vt:i4>1835061</vt:i4>
      </vt:variant>
      <vt:variant>
        <vt:i4>164</vt:i4>
      </vt:variant>
      <vt:variant>
        <vt:i4>0</vt:i4>
      </vt:variant>
      <vt:variant>
        <vt:i4>5</vt:i4>
      </vt:variant>
      <vt:variant>
        <vt:lpwstr/>
      </vt:variant>
      <vt:variant>
        <vt:lpwstr>_Toc346806014</vt:lpwstr>
      </vt:variant>
      <vt:variant>
        <vt:i4>1835061</vt:i4>
      </vt:variant>
      <vt:variant>
        <vt:i4>158</vt:i4>
      </vt:variant>
      <vt:variant>
        <vt:i4>0</vt:i4>
      </vt:variant>
      <vt:variant>
        <vt:i4>5</vt:i4>
      </vt:variant>
      <vt:variant>
        <vt:lpwstr/>
      </vt:variant>
      <vt:variant>
        <vt:lpwstr>_Toc346806013</vt:lpwstr>
      </vt:variant>
      <vt:variant>
        <vt:i4>1835061</vt:i4>
      </vt:variant>
      <vt:variant>
        <vt:i4>152</vt:i4>
      </vt:variant>
      <vt:variant>
        <vt:i4>0</vt:i4>
      </vt:variant>
      <vt:variant>
        <vt:i4>5</vt:i4>
      </vt:variant>
      <vt:variant>
        <vt:lpwstr/>
      </vt:variant>
      <vt:variant>
        <vt:lpwstr>_Toc346806012</vt:lpwstr>
      </vt:variant>
      <vt:variant>
        <vt:i4>1835061</vt:i4>
      </vt:variant>
      <vt:variant>
        <vt:i4>146</vt:i4>
      </vt:variant>
      <vt:variant>
        <vt:i4>0</vt:i4>
      </vt:variant>
      <vt:variant>
        <vt:i4>5</vt:i4>
      </vt:variant>
      <vt:variant>
        <vt:lpwstr/>
      </vt:variant>
      <vt:variant>
        <vt:lpwstr>_Toc346806011</vt:lpwstr>
      </vt:variant>
      <vt:variant>
        <vt:i4>1835061</vt:i4>
      </vt:variant>
      <vt:variant>
        <vt:i4>140</vt:i4>
      </vt:variant>
      <vt:variant>
        <vt:i4>0</vt:i4>
      </vt:variant>
      <vt:variant>
        <vt:i4>5</vt:i4>
      </vt:variant>
      <vt:variant>
        <vt:lpwstr/>
      </vt:variant>
      <vt:variant>
        <vt:lpwstr>_Toc346806010</vt:lpwstr>
      </vt:variant>
      <vt:variant>
        <vt:i4>1900597</vt:i4>
      </vt:variant>
      <vt:variant>
        <vt:i4>134</vt:i4>
      </vt:variant>
      <vt:variant>
        <vt:i4>0</vt:i4>
      </vt:variant>
      <vt:variant>
        <vt:i4>5</vt:i4>
      </vt:variant>
      <vt:variant>
        <vt:lpwstr/>
      </vt:variant>
      <vt:variant>
        <vt:lpwstr>_Toc346806009</vt:lpwstr>
      </vt:variant>
      <vt:variant>
        <vt:i4>1900597</vt:i4>
      </vt:variant>
      <vt:variant>
        <vt:i4>128</vt:i4>
      </vt:variant>
      <vt:variant>
        <vt:i4>0</vt:i4>
      </vt:variant>
      <vt:variant>
        <vt:i4>5</vt:i4>
      </vt:variant>
      <vt:variant>
        <vt:lpwstr/>
      </vt:variant>
      <vt:variant>
        <vt:lpwstr>_Toc346806008</vt:lpwstr>
      </vt:variant>
      <vt:variant>
        <vt:i4>1900597</vt:i4>
      </vt:variant>
      <vt:variant>
        <vt:i4>122</vt:i4>
      </vt:variant>
      <vt:variant>
        <vt:i4>0</vt:i4>
      </vt:variant>
      <vt:variant>
        <vt:i4>5</vt:i4>
      </vt:variant>
      <vt:variant>
        <vt:lpwstr/>
      </vt:variant>
      <vt:variant>
        <vt:lpwstr>_Toc346806007</vt:lpwstr>
      </vt:variant>
      <vt:variant>
        <vt:i4>1900597</vt:i4>
      </vt:variant>
      <vt:variant>
        <vt:i4>116</vt:i4>
      </vt:variant>
      <vt:variant>
        <vt:i4>0</vt:i4>
      </vt:variant>
      <vt:variant>
        <vt:i4>5</vt:i4>
      </vt:variant>
      <vt:variant>
        <vt:lpwstr/>
      </vt:variant>
      <vt:variant>
        <vt:lpwstr>_Toc346806006</vt:lpwstr>
      </vt:variant>
      <vt:variant>
        <vt:i4>1900597</vt:i4>
      </vt:variant>
      <vt:variant>
        <vt:i4>110</vt:i4>
      </vt:variant>
      <vt:variant>
        <vt:i4>0</vt:i4>
      </vt:variant>
      <vt:variant>
        <vt:i4>5</vt:i4>
      </vt:variant>
      <vt:variant>
        <vt:lpwstr/>
      </vt:variant>
      <vt:variant>
        <vt:lpwstr>_Toc346806005</vt:lpwstr>
      </vt:variant>
      <vt:variant>
        <vt:i4>1900597</vt:i4>
      </vt:variant>
      <vt:variant>
        <vt:i4>104</vt:i4>
      </vt:variant>
      <vt:variant>
        <vt:i4>0</vt:i4>
      </vt:variant>
      <vt:variant>
        <vt:i4>5</vt:i4>
      </vt:variant>
      <vt:variant>
        <vt:lpwstr/>
      </vt:variant>
      <vt:variant>
        <vt:lpwstr>_Toc346806004</vt:lpwstr>
      </vt:variant>
      <vt:variant>
        <vt:i4>1900597</vt:i4>
      </vt:variant>
      <vt:variant>
        <vt:i4>98</vt:i4>
      </vt:variant>
      <vt:variant>
        <vt:i4>0</vt:i4>
      </vt:variant>
      <vt:variant>
        <vt:i4>5</vt:i4>
      </vt:variant>
      <vt:variant>
        <vt:lpwstr/>
      </vt:variant>
      <vt:variant>
        <vt:lpwstr>_Toc346806003</vt:lpwstr>
      </vt:variant>
      <vt:variant>
        <vt:i4>1900597</vt:i4>
      </vt:variant>
      <vt:variant>
        <vt:i4>92</vt:i4>
      </vt:variant>
      <vt:variant>
        <vt:i4>0</vt:i4>
      </vt:variant>
      <vt:variant>
        <vt:i4>5</vt:i4>
      </vt:variant>
      <vt:variant>
        <vt:lpwstr/>
      </vt:variant>
      <vt:variant>
        <vt:lpwstr>_Toc346806002</vt:lpwstr>
      </vt:variant>
      <vt:variant>
        <vt:i4>1900597</vt:i4>
      </vt:variant>
      <vt:variant>
        <vt:i4>86</vt:i4>
      </vt:variant>
      <vt:variant>
        <vt:i4>0</vt:i4>
      </vt:variant>
      <vt:variant>
        <vt:i4>5</vt:i4>
      </vt:variant>
      <vt:variant>
        <vt:lpwstr/>
      </vt:variant>
      <vt:variant>
        <vt:lpwstr>_Toc346806001</vt:lpwstr>
      </vt:variant>
      <vt:variant>
        <vt:i4>1900597</vt:i4>
      </vt:variant>
      <vt:variant>
        <vt:i4>80</vt:i4>
      </vt:variant>
      <vt:variant>
        <vt:i4>0</vt:i4>
      </vt:variant>
      <vt:variant>
        <vt:i4>5</vt:i4>
      </vt:variant>
      <vt:variant>
        <vt:lpwstr/>
      </vt:variant>
      <vt:variant>
        <vt:lpwstr>_Toc346806000</vt:lpwstr>
      </vt:variant>
      <vt:variant>
        <vt:i4>1507388</vt:i4>
      </vt:variant>
      <vt:variant>
        <vt:i4>74</vt:i4>
      </vt:variant>
      <vt:variant>
        <vt:i4>0</vt:i4>
      </vt:variant>
      <vt:variant>
        <vt:i4>5</vt:i4>
      </vt:variant>
      <vt:variant>
        <vt:lpwstr/>
      </vt:variant>
      <vt:variant>
        <vt:lpwstr>_Toc346805999</vt:lpwstr>
      </vt:variant>
      <vt:variant>
        <vt:i4>1507388</vt:i4>
      </vt:variant>
      <vt:variant>
        <vt:i4>68</vt:i4>
      </vt:variant>
      <vt:variant>
        <vt:i4>0</vt:i4>
      </vt:variant>
      <vt:variant>
        <vt:i4>5</vt:i4>
      </vt:variant>
      <vt:variant>
        <vt:lpwstr/>
      </vt:variant>
      <vt:variant>
        <vt:lpwstr>_Toc346805998</vt:lpwstr>
      </vt:variant>
      <vt:variant>
        <vt:i4>1507388</vt:i4>
      </vt:variant>
      <vt:variant>
        <vt:i4>62</vt:i4>
      </vt:variant>
      <vt:variant>
        <vt:i4>0</vt:i4>
      </vt:variant>
      <vt:variant>
        <vt:i4>5</vt:i4>
      </vt:variant>
      <vt:variant>
        <vt:lpwstr/>
      </vt:variant>
      <vt:variant>
        <vt:lpwstr>_Toc346805997</vt:lpwstr>
      </vt:variant>
      <vt:variant>
        <vt:i4>1507388</vt:i4>
      </vt:variant>
      <vt:variant>
        <vt:i4>56</vt:i4>
      </vt:variant>
      <vt:variant>
        <vt:i4>0</vt:i4>
      </vt:variant>
      <vt:variant>
        <vt:i4>5</vt:i4>
      </vt:variant>
      <vt:variant>
        <vt:lpwstr/>
      </vt:variant>
      <vt:variant>
        <vt:lpwstr>_Toc346805996</vt:lpwstr>
      </vt:variant>
      <vt:variant>
        <vt:i4>1507388</vt:i4>
      </vt:variant>
      <vt:variant>
        <vt:i4>50</vt:i4>
      </vt:variant>
      <vt:variant>
        <vt:i4>0</vt:i4>
      </vt:variant>
      <vt:variant>
        <vt:i4>5</vt:i4>
      </vt:variant>
      <vt:variant>
        <vt:lpwstr/>
      </vt:variant>
      <vt:variant>
        <vt:lpwstr>_Toc346805995</vt:lpwstr>
      </vt:variant>
      <vt:variant>
        <vt:i4>1507388</vt:i4>
      </vt:variant>
      <vt:variant>
        <vt:i4>44</vt:i4>
      </vt:variant>
      <vt:variant>
        <vt:i4>0</vt:i4>
      </vt:variant>
      <vt:variant>
        <vt:i4>5</vt:i4>
      </vt:variant>
      <vt:variant>
        <vt:lpwstr/>
      </vt:variant>
      <vt:variant>
        <vt:lpwstr>_Toc346805994</vt:lpwstr>
      </vt:variant>
      <vt:variant>
        <vt:i4>1507388</vt:i4>
      </vt:variant>
      <vt:variant>
        <vt:i4>38</vt:i4>
      </vt:variant>
      <vt:variant>
        <vt:i4>0</vt:i4>
      </vt:variant>
      <vt:variant>
        <vt:i4>5</vt:i4>
      </vt:variant>
      <vt:variant>
        <vt:lpwstr/>
      </vt:variant>
      <vt:variant>
        <vt:lpwstr>_Toc346805993</vt:lpwstr>
      </vt:variant>
      <vt:variant>
        <vt:i4>1507388</vt:i4>
      </vt:variant>
      <vt:variant>
        <vt:i4>32</vt:i4>
      </vt:variant>
      <vt:variant>
        <vt:i4>0</vt:i4>
      </vt:variant>
      <vt:variant>
        <vt:i4>5</vt:i4>
      </vt:variant>
      <vt:variant>
        <vt:lpwstr/>
      </vt:variant>
      <vt:variant>
        <vt:lpwstr>_Toc346805992</vt:lpwstr>
      </vt:variant>
      <vt:variant>
        <vt:i4>1507388</vt:i4>
      </vt:variant>
      <vt:variant>
        <vt:i4>26</vt:i4>
      </vt:variant>
      <vt:variant>
        <vt:i4>0</vt:i4>
      </vt:variant>
      <vt:variant>
        <vt:i4>5</vt:i4>
      </vt:variant>
      <vt:variant>
        <vt:lpwstr/>
      </vt:variant>
      <vt:variant>
        <vt:lpwstr>_Toc346805991</vt:lpwstr>
      </vt:variant>
      <vt:variant>
        <vt:i4>1507388</vt:i4>
      </vt:variant>
      <vt:variant>
        <vt:i4>20</vt:i4>
      </vt:variant>
      <vt:variant>
        <vt:i4>0</vt:i4>
      </vt:variant>
      <vt:variant>
        <vt:i4>5</vt:i4>
      </vt:variant>
      <vt:variant>
        <vt:lpwstr/>
      </vt:variant>
      <vt:variant>
        <vt:lpwstr>_Toc346805990</vt:lpwstr>
      </vt:variant>
      <vt:variant>
        <vt:i4>1441852</vt:i4>
      </vt:variant>
      <vt:variant>
        <vt:i4>14</vt:i4>
      </vt:variant>
      <vt:variant>
        <vt:i4>0</vt:i4>
      </vt:variant>
      <vt:variant>
        <vt:i4>5</vt:i4>
      </vt:variant>
      <vt:variant>
        <vt:lpwstr/>
      </vt:variant>
      <vt:variant>
        <vt:lpwstr>_Toc346805989</vt:lpwstr>
      </vt:variant>
      <vt:variant>
        <vt:i4>1441852</vt:i4>
      </vt:variant>
      <vt:variant>
        <vt:i4>8</vt:i4>
      </vt:variant>
      <vt:variant>
        <vt:i4>0</vt:i4>
      </vt:variant>
      <vt:variant>
        <vt:i4>5</vt:i4>
      </vt:variant>
      <vt:variant>
        <vt:lpwstr/>
      </vt:variant>
      <vt:variant>
        <vt:lpwstr>_Toc346805988</vt:lpwstr>
      </vt:variant>
      <vt:variant>
        <vt:i4>1441852</vt:i4>
      </vt:variant>
      <vt:variant>
        <vt:i4>2</vt:i4>
      </vt:variant>
      <vt:variant>
        <vt:i4>0</vt:i4>
      </vt:variant>
      <vt:variant>
        <vt:i4>5</vt:i4>
      </vt:variant>
      <vt:variant>
        <vt:lpwstr/>
      </vt:variant>
      <vt:variant>
        <vt:lpwstr>_Toc346805987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2014-08-20T06:35:00Z</dcterms:created>
  <dcterms:modified xsi:type="dcterms:W3CDTF">2016-09-05T09:14:00Z</dcterms:modified>
</cp:coreProperties>
</file>