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660"/>
        <w:gridCol w:w="260"/>
        <w:gridCol w:w="440"/>
        <w:gridCol w:w="40"/>
        <w:gridCol w:w="260"/>
        <w:gridCol w:w="50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0A250F">
        <w:trPr>
          <w:trHeight w:hRule="exact" w:val="5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46495791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495791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80" w:type="dxa"/>
            <w:gridSpan w:val="2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0A250F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1173D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2220000051</w:t>
                  </w: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8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6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r>
              <w:rPr>
                <w:b/>
              </w:rPr>
              <w:t>Vysoká škola polytechnická Jihlava</w:t>
            </w:r>
            <w:r>
              <w:rPr>
                <w:b/>
              </w:rPr>
              <w:br/>
              <w:t>Tolstého 16</w:t>
            </w:r>
            <w:r>
              <w:rPr>
                <w:b/>
              </w:rPr>
              <w:br/>
              <w:t>586 01 JIHLAVA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8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jc w:val="right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1173D5">
            <w:pPr>
              <w:ind w:right="20"/>
              <w:jc w:val="right"/>
            </w:pPr>
            <w:r>
              <w:t>2220000051</w:t>
            </w: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40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460" w:type="dxa"/>
            <w:gridSpan w:val="8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36600"/>
                  <wp:effectExtent l="0" t="0" r="0" b="0"/>
                  <wp:wrapNone/>
                  <wp:docPr id="159002897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02897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3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jc w:val="right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jc w:val="right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4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jc w:val="right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3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bookmarkStart w:id="0" w:name="JR_PAGE_ANCHOR_0_1"/>
            <w:bookmarkEnd w:id="0"/>
          </w:p>
          <w:p w:rsidR="000A250F" w:rsidRDefault="001173D5">
            <w:r>
              <w:br w:type="page"/>
            </w:r>
          </w:p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6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96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b/>
              </w:rPr>
              <w:t>CZ71226401</w:t>
            </w:r>
          </w:p>
        </w:tc>
        <w:tc>
          <w:tcPr>
            <w:tcW w:w="196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t>IČ: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b/>
              </w:rPr>
              <w:t>42634296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b/>
              </w:rPr>
              <w:t>CZ42634296</w:t>
            </w: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b/>
              </w:rPr>
              <w:t>71226401</w:t>
            </w: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6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0A250F">
              <w:trPr>
                <w:trHeight w:hRule="exact" w:val="40"/>
              </w:trPr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  <w:tr w:rsidR="000A250F">
              <w:trPr>
                <w:trHeight w:hRule="exact" w:val="1700"/>
              </w:trPr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250F" w:rsidRDefault="001173D5">
                  <w:bookmarkStart w:id="1" w:name="_GoBack"/>
                  <w:r>
                    <w:rPr>
                      <w:b/>
                      <w:sz w:val="24"/>
                    </w:rPr>
                    <w:t xml:space="preserve">TERNI </w:t>
                  </w:r>
                  <w:bookmarkEnd w:id="1"/>
                  <w:r>
                    <w:rPr>
                      <w:b/>
                      <w:sz w:val="24"/>
                    </w:rPr>
                    <w:t>s.r.o.</w:t>
                  </w:r>
                  <w:r>
                    <w:rPr>
                      <w:b/>
                      <w:sz w:val="24"/>
                    </w:rPr>
                    <w:br/>
                    <w:t>Na Bělidle 4819/1b</w:t>
                  </w:r>
                  <w:r>
                    <w:rPr>
                      <w:b/>
                      <w:sz w:val="24"/>
                    </w:rPr>
                    <w:br/>
                    <w:t>586 01 JIHLAVA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  <w:tr w:rsidR="000A250F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250F" w:rsidRDefault="000A250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3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sz w:val="24"/>
              </w:rPr>
              <w:t>Objednatel:</w:t>
            </w: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6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8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60"/>
              <w:gridCol w:w="4720"/>
              <w:gridCol w:w="60"/>
            </w:tblGrid>
            <w:tr w:rsidR="000A250F">
              <w:trPr>
                <w:trHeight w:hRule="exact" w:val="1440"/>
              </w:trPr>
              <w:tc>
                <w:tcPr>
                  <w:tcW w:w="6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  <w:tr w:rsidR="000A250F">
              <w:trPr>
                <w:trHeight w:hRule="exact" w:val="20"/>
              </w:trPr>
              <w:tc>
                <w:tcPr>
                  <w:tcW w:w="6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A250F" w:rsidRDefault="000A250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center"/>
            </w:pPr>
            <w:r>
              <w:rPr>
                <w:b/>
              </w:rPr>
              <w:t>04.09.2022</w:t>
            </w: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center"/>
            </w:pPr>
            <w:r>
              <w:rPr>
                <w:b/>
              </w:rPr>
              <w:t>04.09.2022</w:t>
            </w: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840" w:type="dxa"/>
            <w:gridSpan w:val="8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250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1173D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1173D5">
                  <w:r>
                    <w:rPr>
                      <w:b/>
                    </w:rPr>
                    <w:t>VŠPJ</w:t>
                  </w: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jc w:val="center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72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250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1173D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0A250F"/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72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72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0A250F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1173D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0A250F"/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8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20" w:type="dxa"/>
            <w:gridSpan w:val="2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pPr>
              <w:ind w:right="0"/>
            </w:pPr>
            <w:r>
              <w:rPr>
                <w:b/>
              </w:rPr>
              <w:t>Na Vašich dokladech vždy uvádějte celé číslo naší objednávky! V opačném případě nelze zaručit termín splatnosti.</w:t>
            </w: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6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8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pPr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0A250F">
              <w:trPr>
                <w:trHeight w:hRule="exact" w:val="24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1173D5">
                  <w:r>
                    <w:rPr>
                      <w:sz w:val="18"/>
                    </w:rPr>
                    <w:t>Předmět objednávky: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0A250F">
                  <w:pPr>
                    <w:jc w:val="right"/>
                  </w:pP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20" w:type="dxa"/>
            <w:gridSpan w:val="2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2200"/>
            </w:tblGrid>
            <w:tr w:rsidR="000A250F">
              <w:trPr>
                <w:trHeight w:hRule="exact" w:val="220"/>
              </w:trPr>
              <w:tc>
                <w:tcPr>
                  <w:tcW w:w="77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1173D5">
                  <w:r>
                    <w:rPr>
                      <w:sz w:val="18"/>
                    </w:rPr>
                    <w:t>Rozdělení učebny U6 - 2N059</w:t>
                  </w:r>
                </w:p>
              </w:tc>
              <w:tc>
                <w:tcPr>
                  <w:tcW w:w="22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shd w:val="clear" w:color="auto" w:fill="F5F5F5"/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0A250F" w:rsidRDefault="001173D5">
                  <w:pPr>
                    <w:jc w:val="right"/>
                  </w:pPr>
                  <w:r>
                    <w:rPr>
                      <w:sz w:val="18"/>
                    </w:rPr>
                    <w:t>86 971,25 Kč</w:t>
                  </w: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4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6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20" w:type="dxa"/>
            <w:gridSpan w:val="2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0A250F">
              <w:trPr>
                <w:trHeight w:hRule="exact" w:val="40"/>
              </w:trPr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  <w:tr w:rsidR="000A250F">
              <w:trPr>
                <w:trHeight w:hRule="exact" w:val="20"/>
              </w:trPr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1173D5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  <w:tr w:rsidR="000A250F">
              <w:trPr>
                <w:trHeight w:hRule="exact" w:val="300"/>
              </w:trPr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0A250F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0A250F" w:rsidRDefault="001173D5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86 971,25 Kč</w:t>
                        </w:r>
                      </w:p>
                    </w:tc>
                  </w:tr>
                </w:tbl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  <w:tr w:rsidR="000A250F">
              <w:trPr>
                <w:trHeight w:hRule="exact" w:val="20"/>
              </w:trPr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  <w:tr w:rsidR="000A250F">
              <w:trPr>
                <w:trHeight w:hRule="exact" w:val="20"/>
              </w:trPr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0A250F" w:rsidRDefault="000A250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0A250F" w:rsidRDefault="000A250F">
                  <w:pPr>
                    <w:pStyle w:val="EMPTYCELLSTYLE"/>
                  </w:pPr>
                </w:p>
              </w:tc>
            </w:tr>
          </w:tbl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36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250F" w:rsidRDefault="001173D5">
            <w:r>
              <w:rPr>
                <w:sz w:val="24"/>
              </w:rPr>
              <w:t>09.08.2022</w:t>
            </w: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0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22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16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2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Bc. Holubová Lenka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448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9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50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1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18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250F" w:rsidRDefault="001173D5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2000 \ 10 \ 06001 Vzdělávání \ 1   Deník: 11 \ Provozní objednávky</w:t>
            </w: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  <w:tr w:rsidR="000A250F">
        <w:trPr>
          <w:trHeight w:hRule="exact" w:val="660"/>
        </w:trPr>
        <w:tc>
          <w:tcPr>
            <w:tcW w:w="3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4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990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:rsidR="000A250F" w:rsidRDefault="001173D5">
            <w:pPr>
              <w:ind w:left="0"/>
            </w:pPr>
            <w:r>
              <w:rPr>
                <w:sz w:val="14"/>
              </w:rPr>
              <w:t>VŠPJ je veřejná vysoká škola neuniverzitního typu dle zákona č. 111/1998 sb., do obchodního rejstříku není zapsána.</w:t>
            </w:r>
          </w:p>
        </w:tc>
        <w:tc>
          <w:tcPr>
            <w:tcW w:w="2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8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260" w:type="dxa"/>
          </w:tcPr>
          <w:p w:rsidR="000A250F" w:rsidRDefault="000A250F">
            <w:pPr>
              <w:pStyle w:val="EMPTYCELLSTYLE"/>
            </w:pPr>
          </w:p>
        </w:tc>
        <w:tc>
          <w:tcPr>
            <w:tcW w:w="300" w:type="dxa"/>
          </w:tcPr>
          <w:p w:rsidR="000A250F" w:rsidRDefault="000A250F">
            <w:pPr>
              <w:pStyle w:val="EMPTYCELLSTYLE"/>
            </w:pPr>
          </w:p>
        </w:tc>
      </w:tr>
    </w:tbl>
    <w:p w:rsidR="008F7DAA" w:rsidRDefault="008F7DAA"/>
    <w:sectPr w:rsidR="008F7DA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50F"/>
    <w:rsid w:val="000A250F"/>
    <w:rsid w:val="001173D5"/>
    <w:rsid w:val="008F7DAA"/>
    <w:rsid w:val="00C3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F17FB2-FE38-41F8-B0AD-E5DDBF8AA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pozadiradku">
    <w:name w:val="pozadi_radku"/>
    <w:qFormat/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Lenka Holubová</dc:creator>
  <cp:lastModifiedBy>Milena Vlčková</cp:lastModifiedBy>
  <cp:revision>2</cp:revision>
  <dcterms:created xsi:type="dcterms:W3CDTF">2022-08-16T06:07:00Z</dcterms:created>
  <dcterms:modified xsi:type="dcterms:W3CDTF">2022-08-16T06:07:00Z</dcterms:modified>
</cp:coreProperties>
</file>