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5C2" w:rsidRDefault="006B15C2" w:rsidP="006B15C2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Marie Lisá </w:t>
      </w:r>
      <w:proofErr w:type="gramStart"/>
      <w:r>
        <w:rPr>
          <w:lang w:eastAsia="cs-CZ"/>
        </w:rPr>
        <w:t>&lt;</w:t>
      </w:r>
      <w:r>
        <w:rPr>
          <w:lang w:eastAsia="cs-CZ"/>
        </w:rPr>
        <w:t xml:space="preserve"> </w:t>
      </w:r>
      <w:r>
        <w:rPr>
          <w:lang w:eastAsia="cs-CZ"/>
        </w:rPr>
        <w:t>&gt;</w:t>
      </w:r>
      <w:proofErr w:type="gramEnd"/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August 9, 2022 8:29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Bc. Lenka Holubová &lt;</w:t>
      </w:r>
      <w:r>
        <w:rPr>
          <w:lang w:eastAsia="cs-CZ"/>
        </w:rPr>
        <w:t xml:space="preserve"> 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Objednávka - potvrzení přijetí objednávky</w:t>
      </w:r>
    </w:p>
    <w:p w:rsidR="006B15C2" w:rsidRDefault="006B15C2" w:rsidP="006B15C2"/>
    <w:p w:rsidR="006B15C2" w:rsidRDefault="006B15C2" w:rsidP="006B15C2">
      <w:pPr>
        <w:rPr>
          <w:color w:val="1F497D"/>
        </w:rPr>
      </w:pPr>
      <w:r>
        <w:rPr>
          <w:color w:val="1F497D"/>
        </w:rPr>
        <w:t>Dobrý den,</w:t>
      </w:r>
    </w:p>
    <w:p w:rsidR="006B15C2" w:rsidRDefault="006B15C2" w:rsidP="006B15C2">
      <w:pPr>
        <w:rPr>
          <w:color w:val="1F497D"/>
        </w:rPr>
      </w:pPr>
      <w:r>
        <w:rPr>
          <w:color w:val="1F497D"/>
        </w:rPr>
        <w:t>potvrzuji přijetí objednávky.</w:t>
      </w:r>
    </w:p>
    <w:p w:rsidR="006B15C2" w:rsidRDefault="006B15C2" w:rsidP="006B15C2">
      <w:pPr>
        <w:rPr>
          <w:color w:val="1F497D"/>
        </w:rPr>
      </w:pPr>
    </w:p>
    <w:p w:rsidR="006B15C2" w:rsidRDefault="006B15C2" w:rsidP="006B15C2">
      <w:pPr>
        <w:rPr>
          <w:color w:val="1F497D"/>
        </w:rPr>
      </w:pPr>
      <w:r>
        <w:rPr>
          <w:color w:val="1F497D"/>
        </w:rPr>
        <w:t>Pěkný den</w:t>
      </w:r>
    </w:p>
    <w:p w:rsidR="006B15C2" w:rsidRDefault="006B15C2" w:rsidP="006B15C2">
      <w:pPr>
        <w:rPr>
          <w:color w:val="1F497D"/>
        </w:rPr>
      </w:pPr>
    </w:p>
    <w:p w:rsidR="006B15C2" w:rsidRDefault="006B15C2" w:rsidP="006B15C2">
      <w:pPr>
        <w:rPr>
          <w:color w:val="1F497D"/>
        </w:rPr>
      </w:pPr>
    </w:p>
    <w:p w:rsidR="006B15C2" w:rsidRDefault="006B15C2" w:rsidP="006B15C2">
      <w:pPr>
        <w:rPr>
          <w:rFonts w:ascii="Bahnschrift SemiCondensed" w:hAnsi="Bahnschrift SemiCondensed"/>
          <w:b/>
          <w:bCs/>
          <w:color w:val="1F497D"/>
          <w:sz w:val="24"/>
          <w:szCs w:val="24"/>
          <w:lang w:eastAsia="cs-CZ"/>
        </w:rPr>
      </w:pPr>
      <w:r>
        <w:rPr>
          <w:rFonts w:ascii="Bahnschrift SemiCondensed" w:hAnsi="Bahnschrift SemiCondensed"/>
          <w:b/>
          <w:bCs/>
          <w:color w:val="1F497D"/>
          <w:sz w:val="24"/>
          <w:szCs w:val="24"/>
          <w:lang w:eastAsia="cs-CZ"/>
        </w:rPr>
        <w:t>Marie Lisá</w:t>
      </w:r>
    </w:p>
    <w:p w:rsidR="006B15C2" w:rsidRDefault="006B15C2" w:rsidP="006B15C2">
      <w:pPr>
        <w:rPr>
          <w:rFonts w:ascii="Bahnschrift SemiCondensed" w:hAnsi="Bahnschrift SemiCondensed"/>
          <w:color w:val="7F7F7F"/>
          <w:sz w:val="24"/>
          <w:szCs w:val="24"/>
          <w:lang w:eastAsia="cs-CZ"/>
        </w:rPr>
      </w:pPr>
      <w:r>
        <w:rPr>
          <w:rFonts w:ascii="Bahnschrift SemiCondensed" w:hAnsi="Bahnschrift SemiCondensed"/>
          <w:color w:val="7F7F7F"/>
          <w:sz w:val="24"/>
          <w:szCs w:val="24"/>
          <w:lang w:eastAsia="cs-CZ"/>
        </w:rPr>
        <w:t>rozpočtář, přípravář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t xml:space="preserve">tel: +420 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t xml:space="preserve">mobil: +420 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t xml:space="preserve">email: 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t> 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t>TERNI s.r.o.</w:t>
      </w:r>
      <w:r>
        <w:rPr>
          <w:rFonts w:ascii="Bahnschrift SemiCondensed" w:hAnsi="Bahnschrift SemiCondensed"/>
          <w:color w:val="7F7F7F"/>
          <w:lang w:eastAsia="cs-CZ"/>
        </w:rPr>
        <w:br/>
        <w:t>Na Bělidle 4819/1b</w:t>
      </w:r>
      <w:r>
        <w:rPr>
          <w:rFonts w:ascii="Bahnschrift SemiCondensed" w:hAnsi="Bahnschrift SemiCondensed"/>
          <w:color w:val="7F7F7F"/>
          <w:lang w:eastAsia="cs-CZ"/>
        </w:rPr>
        <w:br/>
        <w:t xml:space="preserve">586 </w:t>
      </w:r>
      <w:proofErr w:type="gramStart"/>
      <w:r>
        <w:rPr>
          <w:rFonts w:ascii="Bahnschrift SemiCondensed" w:hAnsi="Bahnschrift SemiCondensed"/>
          <w:color w:val="7F7F7F"/>
          <w:lang w:eastAsia="cs-CZ"/>
        </w:rPr>
        <w:t>01  Jihlava</w:t>
      </w:r>
      <w:proofErr w:type="gramEnd"/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r>
        <w:rPr>
          <w:rFonts w:ascii="Bahnschrift SemiCondensed" w:hAnsi="Bahnschrift SemiCondensed"/>
          <w:color w:val="7F7F7F"/>
          <w:lang w:eastAsia="cs-CZ"/>
        </w:rPr>
        <w:br/>
        <w:t>IČ 42634296     DIČ CZ42634296</w:t>
      </w:r>
    </w:p>
    <w:p w:rsidR="006B15C2" w:rsidRDefault="006B15C2" w:rsidP="006B15C2">
      <w:pPr>
        <w:rPr>
          <w:rFonts w:ascii="Bahnschrift SemiCondensed" w:hAnsi="Bahnschrift SemiCondensed"/>
          <w:color w:val="7F7F7F"/>
          <w:lang w:eastAsia="cs-CZ"/>
        </w:rPr>
      </w:pPr>
      <w:hyperlink r:id="rId4" w:history="1">
        <w:r>
          <w:rPr>
            <w:rStyle w:val="Hypertextovodkaz"/>
            <w:rFonts w:ascii="Bahnschrift SemiCondensed" w:hAnsi="Bahnschrift SemiCondensed"/>
            <w:color w:val="7F7F7F"/>
            <w:lang w:eastAsia="cs-CZ"/>
          </w:rPr>
          <w:t>www.terni.cz</w:t>
        </w:r>
      </w:hyperlink>
    </w:p>
    <w:p w:rsidR="006B15C2" w:rsidRDefault="006B15C2" w:rsidP="006B15C2">
      <w:pPr>
        <w:rPr>
          <w:rFonts w:ascii="Bahnschrift SemiBold SemiConden" w:hAnsi="Bahnschrift SemiBold SemiConden"/>
          <w:color w:val="1F497D"/>
          <w:sz w:val="20"/>
          <w:szCs w:val="20"/>
          <w:lang w:eastAsia="cs-CZ"/>
        </w:rPr>
      </w:pPr>
    </w:p>
    <w:p w:rsidR="006B15C2" w:rsidRDefault="006B15C2" w:rsidP="006B15C2">
      <w:pPr>
        <w:rPr>
          <w:rFonts w:ascii="Bahnschrift SemiBold SemiConden" w:hAnsi="Bahnschrift SemiBold SemiConden"/>
          <w:color w:val="1F497D"/>
          <w:lang w:eastAsia="cs-CZ"/>
        </w:rPr>
      </w:pPr>
      <w:r>
        <w:rPr>
          <w:rFonts w:ascii="Bahnschrift SemiBold SemiConden" w:hAnsi="Bahnschrift SemiBold SemiConden"/>
          <w:noProof/>
          <w:color w:val="1F497D"/>
          <w:lang w:eastAsia="cs-CZ"/>
        </w:rPr>
        <w:drawing>
          <wp:inline distT="0" distB="0" distL="0" distR="0">
            <wp:extent cx="1419225" cy="476250"/>
            <wp:effectExtent l="0" t="0" r="9525" b="0"/>
            <wp:docPr id="1" name="Obrázek 1" descr="cid:image002.png@01D869CA.55DB5F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0" descr="cid:image002.png@01D869CA.55DB5F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5C2" w:rsidRDefault="006B15C2" w:rsidP="006B15C2">
      <w:pPr>
        <w:rPr>
          <w:color w:val="1F497D"/>
        </w:rPr>
      </w:pPr>
    </w:p>
    <w:p w:rsidR="006B15C2" w:rsidRDefault="006B15C2" w:rsidP="006B15C2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Bc. Lenka Holubová []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>, August 9, 2022 8:24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6B15C2" w:rsidRDefault="006B15C2" w:rsidP="006B15C2"/>
    <w:p w:rsidR="006B15C2" w:rsidRDefault="006B15C2" w:rsidP="006B15C2">
      <w:r>
        <w:t>Dobrý den,</w:t>
      </w:r>
    </w:p>
    <w:p w:rsidR="006B15C2" w:rsidRDefault="006B15C2" w:rsidP="006B15C2"/>
    <w:p w:rsidR="006B15C2" w:rsidRDefault="006B15C2" w:rsidP="006B15C2">
      <w:r>
        <w:t>V příloze zasílám objednávku na rozdělení učebny U6.</w:t>
      </w:r>
    </w:p>
    <w:p w:rsidR="006B15C2" w:rsidRDefault="006B15C2" w:rsidP="006B15C2">
      <w:r>
        <w:t>Prosím o potvrzení objednávky do e-mailu: Stačí věta: „Potvrzuji přijetí objednávky“.</w:t>
      </w:r>
    </w:p>
    <w:p w:rsidR="006B15C2" w:rsidRDefault="006B15C2" w:rsidP="006B15C2"/>
    <w:p w:rsidR="006B15C2" w:rsidRDefault="006B15C2" w:rsidP="006B15C2">
      <w:r>
        <w:t>Děkuji a přeji příjemný den.</w:t>
      </w:r>
    </w:p>
    <w:p w:rsidR="006B15C2" w:rsidRDefault="006B15C2" w:rsidP="006B15C2"/>
    <w:p w:rsidR="006B15C2" w:rsidRDefault="006B15C2" w:rsidP="006B15C2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t>S pozdravem</w:t>
      </w:r>
      <w:bookmarkStart w:id="0" w:name="_GoBack"/>
      <w:bookmarkEnd w:id="0"/>
    </w:p>
    <w:p w:rsidR="006B15C2" w:rsidRDefault="006B15C2" w:rsidP="006B15C2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bCs/>
          <w:color w:val="EE1C24"/>
          <w:sz w:val="24"/>
          <w:szCs w:val="24"/>
          <w:lang w:eastAsia="cs-CZ"/>
        </w:rPr>
        <w:t>Bc. Lenka Holubová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818386"/>
          <w:lang w:eastAsia="cs-CZ"/>
        </w:rPr>
        <w:t>provozně technický odbor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B15C2" w:rsidRDefault="006B15C2" w:rsidP="006B15C2">
      <w:pPr>
        <w:jc w:val="center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pict>
          <v:rect id="_x0000_i1026" style="width:453.6pt;height:.75pt" o:hralign="center" o:hrstd="t" o:hr="t" fillcolor="#a0a0a0" stroked="f"/>
        </w:pict>
      </w:r>
    </w:p>
    <w:p w:rsidR="006B15C2" w:rsidRDefault="006B15C2" w:rsidP="006B15C2">
      <w:pPr>
        <w:rPr>
          <w:rFonts w:ascii="Times New Roman" w:hAnsi="Times New Roman" w:cs="Times New Roman"/>
          <w:color w:val="818386"/>
          <w:sz w:val="20"/>
          <w:szCs w:val="20"/>
          <w:lang w:eastAsia="cs-CZ"/>
        </w:rPr>
      </w:pPr>
      <w:r>
        <w:rPr>
          <w:rFonts w:ascii="Times New Roman" w:hAnsi="Times New Roman" w:cs="Times New Roman"/>
          <w:b/>
          <w:bCs/>
          <w:color w:val="818386"/>
          <w:sz w:val="20"/>
          <w:szCs w:val="20"/>
          <w:lang w:eastAsia="cs-CZ"/>
        </w:rPr>
        <w:t>Vysoká škola polytechnická Jihlava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818386"/>
          <w:sz w:val="20"/>
          <w:szCs w:val="20"/>
          <w:lang w:eastAsia="cs-CZ"/>
        </w:rPr>
        <w:t>Tolstého 16, 586 01 Jihlava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r>
        <w:rPr>
          <w:rFonts w:ascii="Times New Roman" w:hAnsi="Times New Roman" w:cs="Times New Roman"/>
          <w:color w:val="818386"/>
          <w:sz w:val="20"/>
          <w:szCs w:val="20"/>
          <w:lang w:eastAsia="cs-CZ"/>
        </w:rPr>
        <w:t xml:space="preserve">tel. </w:t>
      </w:r>
    </w:p>
    <w:p w:rsidR="006B15C2" w:rsidRDefault="006B15C2" w:rsidP="006B15C2">
      <w:pPr>
        <w:rPr>
          <w:rFonts w:ascii="Times New Roman" w:hAnsi="Times New Roman" w:cs="Times New Roman"/>
          <w:color w:val="818386"/>
          <w:sz w:val="20"/>
          <w:szCs w:val="20"/>
          <w:lang w:eastAsia="cs-CZ"/>
        </w:rPr>
      </w:pPr>
      <w:r>
        <w:rPr>
          <w:rFonts w:ascii="Times New Roman" w:hAnsi="Times New Roman" w:cs="Times New Roman"/>
          <w:color w:val="818386"/>
          <w:sz w:val="20"/>
          <w:szCs w:val="20"/>
          <w:lang w:eastAsia="cs-CZ"/>
        </w:rPr>
        <w:t xml:space="preserve">mobil: </w:t>
      </w:r>
    </w:p>
    <w:p w:rsidR="006B15C2" w:rsidRDefault="006B15C2" w:rsidP="006B15C2">
      <w:pPr>
        <w:rPr>
          <w:rFonts w:ascii="Times New Roman" w:hAnsi="Times New Roman" w:cs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 w:cs="Times New Roman"/>
          <w:color w:val="818386"/>
          <w:sz w:val="20"/>
          <w:szCs w:val="20"/>
          <w:lang w:eastAsia="cs-CZ"/>
        </w:rPr>
        <w:t>e-mail: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br/>
      </w:r>
      <w:hyperlink r:id="rId7" w:history="1">
        <w:r>
          <w:rPr>
            <w:rStyle w:val="Hypertextovodkaz"/>
            <w:rFonts w:ascii="Times New Roman" w:hAnsi="Times New Roman" w:cs="Times New Roman"/>
            <w:b/>
            <w:bCs/>
            <w:color w:val="EE1C24"/>
            <w:sz w:val="20"/>
            <w:szCs w:val="20"/>
            <w:lang w:eastAsia="cs-CZ"/>
          </w:rPr>
          <w:t>www.vspj.cz</w:t>
        </w:r>
      </w:hyperlink>
      <w:r>
        <w:rPr>
          <w:rFonts w:ascii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6B15C2" w:rsidRDefault="006B15C2" w:rsidP="006B15C2"/>
    <w:p w:rsidR="001D6E71" w:rsidRDefault="001D6E71"/>
    <w:sectPr w:rsidR="001D6E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C2"/>
    <w:rsid w:val="001D6E71"/>
    <w:rsid w:val="0021275F"/>
    <w:rsid w:val="006B15C2"/>
    <w:rsid w:val="008E46DC"/>
    <w:rsid w:val="00DA2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031D2"/>
  <w15:chartTrackingRefBased/>
  <w15:docId w15:val="{D98774EA-F475-4CA9-8C0B-B84B562E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B15C2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B15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vspj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8ABCA.11C423C0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terni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Vlčková</dc:creator>
  <cp:keywords/>
  <dc:description/>
  <cp:lastModifiedBy>Milena Vlčková</cp:lastModifiedBy>
  <cp:revision>1</cp:revision>
  <dcterms:created xsi:type="dcterms:W3CDTF">2022-08-16T06:11:00Z</dcterms:created>
  <dcterms:modified xsi:type="dcterms:W3CDTF">2022-08-16T06:13:00Z</dcterms:modified>
</cp:coreProperties>
</file>