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F583A" w14:textId="77777777" w:rsidR="00443F17" w:rsidRPr="00CB5CD4" w:rsidRDefault="00443F17" w:rsidP="00443F17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>
        <w:rPr>
          <w:rFonts w:ascii="Arial" w:hAnsi="Arial" w:cs="Arial"/>
          <w:b/>
          <w:sz w:val="36"/>
          <w:szCs w:val="36"/>
        </w:rPr>
        <w:t>íloha č. 6</w:t>
      </w:r>
    </w:p>
    <w:p w14:paraId="2B188FF3" w14:textId="77777777" w:rsidR="00443F17" w:rsidRPr="00CB5CD4" w:rsidRDefault="00443F17" w:rsidP="00443F17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68571FD0" w14:textId="1564C430" w:rsidR="00443F17" w:rsidRDefault="00443F17" w:rsidP="00443F17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E96AF9">
        <w:rPr>
          <w:rFonts w:asciiTheme="minorHAnsi" w:hAnsiTheme="minorHAnsi" w:cs="Tahoma"/>
        </w:rPr>
        <w:t>30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>
        <w:rPr>
          <w:rFonts w:asciiTheme="minorHAnsi" w:hAnsiTheme="minorHAnsi" w:cs="Tahoma"/>
        </w:rPr>
        <w:t>ýdnu, který má 5 pracovních dní.</w:t>
      </w:r>
    </w:p>
    <w:p w14:paraId="716C53CA" w14:textId="77777777" w:rsidR="00443F17" w:rsidRPr="008268EB" w:rsidRDefault="00443F17" w:rsidP="00443F17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63D7556E" w14:textId="77777777" w:rsidR="00443F17" w:rsidRDefault="00443F17" w:rsidP="00443F17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56F55046" w14:textId="1D6B5E9A" w:rsidR="00443F17" w:rsidRDefault="00443F17" w:rsidP="00443F1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15:00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7</w:t>
      </w:r>
    </w:p>
    <w:p w14:paraId="1C157C2D" w14:textId="2ACB7CED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5</w:t>
      </w:r>
    </w:p>
    <w:p w14:paraId="7F498FA7" w14:textId="39BE82F1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8:00</w:t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  <w:t>15:00</w:t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  <w:t>7</w:t>
      </w:r>
    </w:p>
    <w:p w14:paraId="4418FA8B" w14:textId="60EB89FC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  <w:t>12:00</w:t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  <w:t>17:00</w:t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ab/>
        <w:t>5</w:t>
      </w:r>
    </w:p>
    <w:p w14:paraId="0D509086" w14:textId="70EE0019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14:00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</w:rPr>
        <w:t>6</w:t>
      </w:r>
    </w:p>
    <w:p w14:paraId="66C518FA" w14:textId="39DBCEA8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25C26C8" w14:textId="4093C33F" w:rsidR="00443F17" w:rsidRDefault="00443F17" w:rsidP="00443F1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4489915" w14:textId="12ED6F84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96AF9">
        <w:rPr>
          <w:rFonts w:asciiTheme="minorHAnsi" w:hAnsiTheme="minorHAnsi" w:cs="Tahoma"/>
          <w:b/>
        </w:rPr>
        <w:t>30</w:t>
      </w:r>
    </w:p>
    <w:p w14:paraId="4025669D" w14:textId="77777777" w:rsidR="00443F17" w:rsidRDefault="00443F17" w:rsidP="00443F17">
      <w:pPr>
        <w:pStyle w:val="cpNormal"/>
        <w:spacing w:after="120"/>
        <w:rPr>
          <w:rFonts w:asciiTheme="minorHAnsi" w:hAnsiTheme="minorHAnsi" w:cs="Tahoma"/>
        </w:rPr>
      </w:pPr>
    </w:p>
    <w:p w14:paraId="75DE6069" w14:textId="77777777" w:rsidR="00443F17" w:rsidRPr="008B4452" w:rsidRDefault="00443F17" w:rsidP="00443F17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Pr="008B4452">
        <w:rPr>
          <w:rFonts w:asciiTheme="minorHAnsi" w:hAnsiTheme="minorHAnsi" w:cs="Tahoma"/>
        </w:rPr>
        <w:t xml:space="preserve">ředávání zásilek a dokladů mezi Zástupcem a pracovníky </w:t>
      </w:r>
      <w:r>
        <w:rPr>
          <w:rFonts w:asciiTheme="minorHAnsi" w:hAnsiTheme="minorHAnsi" w:cs="Tahoma"/>
        </w:rPr>
        <w:t xml:space="preserve">ČP bude probíhat v časech uvedených v platném </w:t>
      </w:r>
      <w:proofErr w:type="spellStart"/>
      <w:r>
        <w:rPr>
          <w:rFonts w:asciiTheme="minorHAnsi" w:hAnsiTheme="minorHAnsi" w:cs="Tahoma"/>
        </w:rPr>
        <w:t>kartovacím</w:t>
      </w:r>
      <w:proofErr w:type="spellEnd"/>
      <w:r>
        <w:rPr>
          <w:rFonts w:asciiTheme="minorHAnsi" w:hAnsiTheme="minorHAnsi" w:cs="Tahoma"/>
        </w:rPr>
        <w:t xml:space="preserve"> přehledu.</w:t>
      </w:r>
    </w:p>
    <w:p w14:paraId="6F259201" w14:textId="77777777" w:rsidR="00443F17" w:rsidRDefault="00443F17" w:rsidP="00443F17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F5F25EE" w14:textId="77777777" w:rsidR="00443F17" w:rsidRPr="008B4452" w:rsidRDefault="00443F17" w:rsidP="00443F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0C68BA">
        <w:rPr>
          <w:rFonts w:asciiTheme="minorHAnsi" w:hAnsiTheme="minorHAnsi" w:cs="Tahoma"/>
          <w:b/>
          <w:bCs/>
          <w:highlight w:val="black"/>
        </w:rPr>
        <w:t>v prostorách provozovny</w:t>
      </w:r>
      <w:bookmarkStart w:id="0" w:name="_GoBack"/>
      <w:bookmarkEnd w:id="0"/>
      <w:r>
        <w:rPr>
          <w:rFonts w:asciiTheme="minorHAnsi" w:hAnsiTheme="minorHAnsi" w:cs="Tahoma"/>
        </w:rPr>
        <w:br/>
      </w:r>
    </w:p>
    <w:p w14:paraId="12801ED3" w14:textId="2D0DDD15" w:rsidR="003E0E92" w:rsidRPr="00443F17" w:rsidRDefault="003E0E92" w:rsidP="00443F17"/>
    <w:sectPr w:rsidR="003E0E92" w:rsidRPr="00443F17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65515" w14:textId="77777777" w:rsidR="00B434B3" w:rsidRDefault="00B434B3" w:rsidP="00BB2C84">
      <w:pPr>
        <w:spacing w:line="240" w:lineRule="auto"/>
      </w:pPr>
      <w:r>
        <w:separator/>
      </w:r>
    </w:p>
  </w:endnote>
  <w:endnote w:type="continuationSeparator" w:id="0">
    <w:p w14:paraId="5BEE79FF" w14:textId="77777777" w:rsidR="00B434B3" w:rsidRDefault="00B434B3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A2EF6" w14:textId="203D9BBD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0C68B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0C68B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C6866C4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82DA" w14:textId="77777777" w:rsidR="00B434B3" w:rsidRDefault="00B434B3" w:rsidP="00BB2C84">
      <w:pPr>
        <w:spacing w:line="240" w:lineRule="auto"/>
      </w:pPr>
      <w:r>
        <w:separator/>
      </w:r>
    </w:p>
  </w:footnote>
  <w:footnote w:type="continuationSeparator" w:id="0">
    <w:p w14:paraId="16727975" w14:textId="77777777" w:rsidR="00B434B3" w:rsidRDefault="00B434B3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70544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C94D433" wp14:editId="649D703B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32FB2" w14:textId="77777777" w:rsidR="00443F17" w:rsidRPr="00443F17" w:rsidRDefault="00443F17" w:rsidP="00443F1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 w:rsidRPr="00443F1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6</w:t>
                          </w:r>
                        </w:p>
                        <w:p w14:paraId="2B13F84B" w14:textId="4EAC2262" w:rsidR="00E22101" w:rsidRPr="00C9501A" w:rsidRDefault="00443F17" w:rsidP="00443F1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 w:rsidRPr="00443F1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Dohodnuté časy</w:t>
                          </w:r>
                          <w:r w:rsidR="00980490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ab/>
                          </w:r>
                          <w:r w:rsidR="00980490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ab/>
                          </w:r>
                          <w:r w:rsidR="00980490" w:rsidRPr="00E21F8B">
                            <w:rPr>
                              <w:rFonts w:ascii="Arial" w:hAnsi="Arial" w:cs="Arial"/>
                            </w:rPr>
                            <w:t>Stonava</w:t>
                          </w:r>
                          <w:r w:rsidR="00980490">
                            <w:rPr>
                              <w:rFonts w:ascii="Arial" w:hAnsi="Arial" w:cs="Arial"/>
                            </w:rPr>
                            <w:t xml:space="preserve"> (SM)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94D4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6032FB2" w14:textId="77777777" w:rsidR="00443F17" w:rsidRPr="00443F17" w:rsidRDefault="00443F17" w:rsidP="00443F17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 w:rsidRPr="00443F17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6</w:t>
                    </w:r>
                  </w:p>
                  <w:p w14:paraId="2B13F84B" w14:textId="4EAC2262" w:rsidR="00E22101" w:rsidRPr="00C9501A" w:rsidRDefault="00443F17" w:rsidP="00443F1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 w:rsidRPr="00443F17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Dohodnuté časy</w:t>
                    </w:r>
                    <w:r w:rsidR="00980490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ab/>
                    </w:r>
                    <w:r w:rsidR="00980490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ab/>
                    </w:r>
                    <w:r w:rsidR="00980490" w:rsidRPr="00E21F8B">
                      <w:rPr>
                        <w:rFonts w:ascii="Arial" w:hAnsi="Arial" w:cs="Arial"/>
                      </w:rPr>
                      <w:t>Stonava</w:t>
                    </w:r>
                    <w:r w:rsidR="00980490">
                      <w:rPr>
                        <w:rFonts w:ascii="Arial" w:hAnsi="Arial" w:cs="Arial"/>
                      </w:rPr>
                      <w:t xml:space="preserve"> (SM)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E7811F" wp14:editId="7A513523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A3"/>
    <w:rsid w:val="00054997"/>
    <w:rsid w:val="0008493D"/>
    <w:rsid w:val="000C68BA"/>
    <w:rsid w:val="000E241F"/>
    <w:rsid w:val="000E4D84"/>
    <w:rsid w:val="001204DD"/>
    <w:rsid w:val="00157D8C"/>
    <w:rsid w:val="00160A6D"/>
    <w:rsid w:val="00191C10"/>
    <w:rsid w:val="001B4637"/>
    <w:rsid w:val="002235CC"/>
    <w:rsid w:val="00232CBE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43F17"/>
    <w:rsid w:val="00460E56"/>
    <w:rsid w:val="00501F22"/>
    <w:rsid w:val="00513FD5"/>
    <w:rsid w:val="005746B6"/>
    <w:rsid w:val="005A3A88"/>
    <w:rsid w:val="005C58F3"/>
    <w:rsid w:val="005D75B7"/>
    <w:rsid w:val="005E4BA3"/>
    <w:rsid w:val="00602989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80490"/>
    <w:rsid w:val="00993718"/>
    <w:rsid w:val="009E3EF0"/>
    <w:rsid w:val="00A40F40"/>
    <w:rsid w:val="00A47954"/>
    <w:rsid w:val="00A77E95"/>
    <w:rsid w:val="00AA0618"/>
    <w:rsid w:val="00AB284E"/>
    <w:rsid w:val="00AF2396"/>
    <w:rsid w:val="00B003EA"/>
    <w:rsid w:val="00B0168C"/>
    <w:rsid w:val="00B313CF"/>
    <w:rsid w:val="00B434B3"/>
    <w:rsid w:val="00BB2C84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E96AF9"/>
    <w:rsid w:val="00F15FA1"/>
    <w:rsid w:val="00F2387F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78534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C28E-03D2-4690-AD98-21FAD3AE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typová_barva_SPS.dotx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Štěpánová Pavla Bc.</cp:lastModifiedBy>
  <cp:revision>3</cp:revision>
  <dcterms:created xsi:type="dcterms:W3CDTF">2022-08-15T07:09:00Z</dcterms:created>
  <dcterms:modified xsi:type="dcterms:W3CDTF">2022-08-15T07:09:00Z</dcterms:modified>
</cp:coreProperties>
</file>