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2A02" w14:textId="40B5E7D2" w:rsidR="004A53B4" w:rsidRDefault="0058690A" w:rsidP="00A24EFD">
      <w:pPr>
        <w:spacing w:after="0" w:line="240" w:lineRule="auto"/>
        <w:jc w:val="center"/>
        <w:rPr>
          <w:rFonts w:ascii="Tahoma" w:hAnsi="Tahoma" w:cs="Tahoma"/>
          <w:b/>
          <w:sz w:val="24"/>
          <w:szCs w:val="24"/>
        </w:rPr>
      </w:pPr>
      <w:bookmarkStart w:id="0" w:name="_GoBack"/>
      <w:bookmarkEnd w:id="0"/>
      <w:r>
        <w:rPr>
          <w:rFonts w:ascii="Tahoma" w:hAnsi="Tahoma" w:cs="Tahoma"/>
          <w:b/>
          <w:sz w:val="24"/>
          <w:szCs w:val="24"/>
        </w:rPr>
        <w:t xml:space="preserve">Dodatek č. 2 ke </w:t>
      </w:r>
      <w:r w:rsidRPr="006C5FC9">
        <w:rPr>
          <w:rFonts w:ascii="Tahoma" w:hAnsi="Tahoma" w:cs="Tahoma"/>
          <w:b/>
          <w:sz w:val="24"/>
          <w:szCs w:val="24"/>
        </w:rPr>
        <w:t>Smlouv</w:t>
      </w:r>
      <w:r>
        <w:rPr>
          <w:rFonts w:ascii="Tahoma" w:hAnsi="Tahoma" w:cs="Tahoma"/>
          <w:b/>
          <w:sz w:val="24"/>
          <w:szCs w:val="24"/>
        </w:rPr>
        <w:t>ě</w:t>
      </w:r>
      <w:r w:rsidRPr="006C5FC9">
        <w:rPr>
          <w:rFonts w:ascii="Tahoma" w:hAnsi="Tahoma" w:cs="Tahoma"/>
          <w:b/>
          <w:sz w:val="24"/>
          <w:szCs w:val="24"/>
        </w:rPr>
        <w:t xml:space="preserve"> </w:t>
      </w:r>
      <w:r w:rsidRPr="007922D0">
        <w:rPr>
          <w:rFonts w:ascii="Tahoma" w:hAnsi="Tahoma" w:cs="Tahoma"/>
          <w:b/>
          <w:sz w:val="24"/>
          <w:szCs w:val="24"/>
        </w:rPr>
        <w:t xml:space="preserve">o </w:t>
      </w:r>
      <w:r>
        <w:rPr>
          <w:rFonts w:ascii="Tahoma" w:hAnsi="Tahoma" w:cs="Tahoma"/>
          <w:b/>
          <w:sz w:val="24"/>
          <w:szCs w:val="24"/>
        </w:rPr>
        <w:t>vedení mzdového účetnictví a další činnosti</w:t>
      </w:r>
    </w:p>
    <w:p w14:paraId="1D8B32FB" w14:textId="77777777" w:rsidR="0058690A" w:rsidRPr="007922D0" w:rsidRDefault="0058690A" w:rsidP="00A24EFD">
      <w:pPr>
        <w:spacing w:after="0" w:line="240" w:lineRule="auto"/>
        <w:jc w:val="center"/>
        <w:rPr>
          <w:rFonts w:ascii="Tahoma" w:hAnsi="Tahoma" w:cs="Tahoma"/>
          <w:b/>
          <w:sz w:val="24"/>
          <w:szCs w:val="24"/>
        </w:rPr>
      </w:pPr>
    </w:p>
    <w:p w14:paraId="44036F23" w14:textId="7590C205" w:rsidR="006C5FC9" w:rsidRDefault="0058690A" w:rsidP="00022A4B">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u</w:t>
      </w:r>
      <w:r w:rsidR="006C5FC9" w:rsidRPr="006C5FC9">
        <w:rPr>
          <w:rFonts w:ascii="Tahoma" w:eastAsia="Times New Roman" w:hAnsi="Tahoma" w:cs="Tahoma"/>
          <w:color w:val="000000"/>
          <w:sz w:val="20"/>
          <w:szCs w:val="20"/>
          <w:lang w:eastAsia="cs-CZ"/>
        </w:rPr>
        <w:t>zav</w:t>
      </w:r>
      <w:r w:rsidR="00CD7E07">
        <w:rPr>
          <w:rFonts w:ascii="Tahoma" w:eastAsia="Times New Roman" w:hAnsi="Tahoma" w:cs="Tahoma"/>
          <w:color w:val="000000"/>
          <w:sz w:val="20"/>
          <w:szCs w:val="20"/>
          <w:lang w:eastAsia="cs-CZ"/>
        </w:rPr>
        <w:t>řen</w:t>
      </w:r>
      <w:r>
        <w:rPr>
          <w:rFonts w:ascii="Tahoma" w:eastAsia="Times New Roman" w:hAnsi="Tahoma" w:cs="Tahoma"/>
          <w:color w:val="000000"/>
          <w:sz w:val="20"/>
          <w:szCs w:val="20"/>
          <w:lang w:eastAsia="cs-CZ"/>
        </w:rPr>
        <w:t xml:space="preserve">ý </w:t>
      </w:r>
      <w:r w:rsidR="006C5FC9" w:rsidRPr="006C5FC9">
        <w:rPr>
          <w:rFonts w:ascii="Tahoma" w:eastAsia="Times New Roman" w:hAnsi="Tahoma" w:cs="Tahoma"/>
          <w:color w:val="000000"/>
          <w:sz w:val="20"/>
          <w:szCs w:val="20"/>
          <w:lang w:eastAsia="cs-CZ"/>
        </w:rPr>
        <w:t>níže uveden</w:t>
      </w:r>
      <w:r w:rsidR="006C5FC9">
        <w:rPr>
          <w:rFonts w:ascii="Tahoma" w:eastAsia="Times New Roman" w:hAnsi="Tahoma" w:cs="Tahoma"/>
          <w:color w:val="000000"/>
          <w:sz w:val="20"/>
          <w:szCs w:val="20"/>
          <w:lang w:eastAsia="cs-CZ"/>
        </w:rPr>
        <w:t xml:space="preserve">ými smluvními stranami </w:t>
      </w:r>
      <w:r w:rsidR="006C5FC9" w:rsidRPr="006C5FC9">
        <w:rPr>
          <w:rFonts w:ascii="Tahoma" w:eastAsia="Times New Roman" w:hAnsi="Tahoma" w:cs="Tahoma"/>
          <w:color w:val="000000"/>
          <w:sz w:val="20"/>
          <w:szCs w:val="20"/>
          <w:lang w:eastAsia="cs-CZ"/>
        </w:rPr>
        <w:t xml:space="preserve">v souladu </w:t>
      </w:r>
      <w:r w:rsidR="005912A1">
        <w:rPr>
          <w:rFonts w:ascii="Tahoma" w:eastAsia="Times New Roman" w:hAnsi="Tahoma" w:cs="Tahoma"/>
          <w:color w:val="000000"/>
          <w:sz w:val="20"/>
          <w:szCs w:val="20"/>
          <w:lang w:eastAsia="cs-CZ"/>
        </w:rPr>
        <w:t xml:space="preserve">se </w:t>
      </w:r>
      <w:r w:rsidR="006C5FC9" w:rsidRPr="006C5FC9">
        <w:rPr>
          <w:rFonts w:ascii="Tahoma" w:eastAsia="Times New Roman" w:hAnsi="Tahoma" w:cs="Tahoma"/>
          <w:color w:val="000000"/>
          <w:sz w:val="20"/>
          <w:szCs w:val="20"/>
          <w:lang w:eastAsia="cs-CZ"/>
        </w:rPr>
        <w:t>zákon</w:t>
      </w:r>
      <w:r w:rsidR="005912A1">
        <w:rPr>
          <w:rFonts w:ascii="Tahoma" w:eastAsia="Times New Roman" w:hAnsi="Tahoma" w:cs="Tahoma"/>
          <w:color w:val="000000"/>
          <w:sz w:val="20"/>
          <w:szCs w:val="20"/>
          <w:lang w:eastAsia="cs-CZ"/>
        </w:rPr>
        <w:t>em</w:t>
      </w:r>
      <w:r w:rsidR="006C5FC9" w:rsidRPr="006C5FC9">
        <w:rPr>
          <w:rFonts w:ascii="Tahoma" w:eastAsia="Times New Roman" w:hAnsi="Tahoma" w:cs="Tahoma"/>
          <w:color w:val="000000"/>
          <w:sz w:val="20"/>
          <w:szCs w:val="20"/>
          <w:lang w:eastAsia="cs-CZ"/>
        </w:rPr>
        <w:t xml:space="preserve"> č.</w:t>
      </w:r>
      <w:r w:rsidR="006C5FC9">
        <w:rPr>
          <w:rFonts w:ascii="Tahoma" w:eastAsia="Times New Roman" w:hAnsi="Tahoma" w:cs="Tahoma"/>
          <w:color w:val="000000"/>
          <w:sz w:val="20"/>
          <w:szCs w:val="20"/>
          <w:lang w:eastAsia="cs-CZ"/>
        </w:rPr>
        <w:t> </w:t>
      </w:r>
      <w:r w:rsidR="006C5FC9" w:rsidRPr="006C5FC9">
        <w:rPr>
          <w:rFonts w:ascii="Tahoma" w:eastAsia="Times New Roman" w:hAnsi="Tahoma" w:cs="Tahoma"/>
          <w:color w:val="000000"/>
          <w:sz w:val="20"/>
          <w:szCs w:val="20"/>
          <w:lang w:eastAsia="cs-CZ"/>
        </w:rPr>
        <w:t xml:space="preserve">89/2012 Sb., občanský zákoník </w:t>
      </w:r>
    </w:p>
    <w:p w14:paraId="44036F24" w14:textId="77777777" w:rsidR="006C5FC9" w:rsidRPr="006C5FC9" w:rsidRDefault="006C5FC9" w:rsidP="00022A4B">
      <w:pPr>
        <w:spacing w:after="0" w:line="240" w:lineRule="auto"/>
        <w:jc w:val="center"/>
        <w:rPr>
          <w:rFonts w:ascii="Tahoma" w:eastAsia="Times New Roman" w:hAnsi="Tahoma" w:cs="Tahoma"/>
          <w:b/>
          <w:bCs/>
          <w:color w:val="000000"/>
          <w:sz w:val="20"/>
          <w:szCs w:val="20"/>
          <w:lang w:eastAsia="cs-CZ"/>
        </w:rPr>
      </w:pPr>
    </w:p>
    <w:p w14:paraId="44036F28" w14:textId="77777777" w:rsidR="009B06EB" w:rsidRPr="006C5FC9" w:rsidRDefault="009B06EB" w:rsidP="00022A4B">
      <w:pPr>
        <w:spacing w:after="0" w:line="240" w:lineRule="auto"/>
        <w:jc w:val="center"/>
        <w:rPr>
          <w:rFonts w:ascii="Tahoma" w:eastAsia="Times New Roman" w:hAnsi="Tahoma" w:cs="Tahoma"/>
          <w:color w:val="000000"/>
          <w:sz w:val="20"/>
          <w:szCs w:val="20"/>
          <w:lang w:eastAsia="cs-CZ"/>
        </w:rPr>
      </w:pPr>
      <w:r w:rsidRPr="006C5FC9">
        <w:rPr>
          <w:rFonts w:ascii="Tahoma" w:eastAsia="Times New Roman" w:hAnsi="Tahoma" w:cs="Tahoma"/>
          <w:b/>
          <w:bCs/>
          <w:color w:val="000000"/>
          <w:sz w:val="20"/>
          <w:szCs w:val="20"/>
          <w:lang w:eastAsia="cs-CZ"/>
        </w:rPr>
        <w:t>Smluvní strany</w:t>
      </w:r>
    </w:p>
    <w:p w14:paraId="44036F29" w14:textId="77777777"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14:paraId="7FFA810A" w14:textId="77777777" w:rsidR="00666D15" w:rsidRDefault="00666D15" w:rsidP="00666D15">
      <w:pPr>
        <w:spacing w:after="0" w:line="240" w:lineRule="auto"/>
        <w:rPr>
          <w:rFonts w:ascii="Tahoma" w:hAnsi="Tahoma" w:cs="Tahoma"/>
          <w:sz w:val="20"/>
          <w:szCs w:val="20"/>
        </w:rPr>
      </w:pPr>
      <w:r w:rsidRPr="007922D0">
        <w:rPr>
          <w:rFonts w:ascii="Tahoma" w:hAnsi="Tahoma" w:cs="Tahoma"/>
          <w:b/>
          <w:sz w:val="20"/>
          <w:szCs w:val="20"/>
        </w:rPr>
        <w:t>Česká filharmonie</w:t>
      </w:r>
      <w:r w:rsidRPr="007922D0">
        <w:rPr>
          <w:rFonts w:ascii="Tahoma" w:hAnsi="Tahoma" w:cs="Tahoma"/>
          <w:b/>
          <w:sz w:val="20"/>
          <w:szCs w:val="20"/>
        </w:rPr>
        <w:br/>
      </w:r>
      <w:r w:rsidRPr="007922D0">
        <w:rPr>
          <w:rFonts w:ascii="Tahoma" w:hAnsi="Tahoma" w:cs="Tahoma"/>
          <w:sz w:val="20"/>
          <w:szCs w:val="20"/>
        </w:rPr>
        <w:t xml:space="preserve">se sídlem </w:t>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 xml:space="preserve">Alšovo nábřeží 12, Praha 1, PSČ 110 00, </w:t>
      </w:r>
      <w:r w:rsidRPr="007922D0">
        <w:rPr>
          <w:rFonts w:ascii="Tahoma" w:hAnsi="Tahoma" w:cs="Tahoma"/>
          <w:sz w:val="20"/>
          <w:szCs w:val="20"/>
        </w:rPr>
        <w:br/>
        <w:t xml:space="preserve">IČ: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 xml:space="preserve">00023264, </w:t>
      </w:r>
    </w:p>
    <w:p w14:paraId="48355B43" w14:textId="24165A6C" w:rsidR="00666D15" w:rsidRDefault="00666D15" w:rsidP="00666D15">
      <w:pPr>
        <w:spacing w:after="0" w:line="240" w:lineRule="auto"/>
        <w:rPr>
          <w:rFonts w:ascii="Tahoma" w:hAnsi="Tahoma" w:cs="Tahoma"/>
          <w:sz w:val="20"/>
          <w:szCs w:val="20"/>
        </w:rPr>
      </w:pPr>
      <w:r w:rsidRPr="007922D0">
        <w:rPr>
          <w:rFonts w:ascii="Tahoma" w:hAnsi="Tahoma" w:cs="Tahoma"/>
          <w:sz w:val="20"/>
          <w:szCs w:val="20"/>
        </w:rPr>
        <w:t xml:space="preserve">DIČ: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CZ00023264,</w:t>
      </w:r>
      <w:r w:rsidRPr="007922D0">
        <w:rPr>
          <w:rFonts w:ascii="Tahoma" w:hAnsi="Tahoma" w:cs="Tahoma"/>
          <w:sz w:val="20"/>
          <w:szCs w:val="20"/>
        </w:rPr>
        <w:br/>
        <w:t xml:space="preserve">zastoupená </w:t>
      </w:r>
      <w:r>
        <w:rPr>
          <w:rFonts w:ascii="Tahoma" w:hAnsi="Tahoma" w:cs="Tahoma"/>
          <w:sz w:val="20"/>
          <w:szCs w:val="20"/>
        </w:rPr>
        <w:tab/>
      </w:r>
      <w:r>
        <w:rPr>
          <w:rFonts w:ascii="Tahoma" w:hAnsi="Tahoma" w:cs="Tahoma"/>
          <w:sz w:val="20"/>
          <w:szCs w:val="20"/>
        </w:rPr>
        <w:tab/>
      </w:r>
      <w:r w:rsidRPr="007922D0">
        <w:rPr>
          <w:rFonts w:ascii="Tahoma" w:hAnsi="Tahoma" w:cs="Tahoma"/>
          <w:sz w:val="20"/>
          <w:szCs w:val="20"/>
        </w:rPr>
        <w:t xml:space="preserve">Davidem Marečkem, generálním ředitelem </w:t>
      </w:r>
    </w:p>
    <w:p w14:paraId="41FAF248" w14:textId="030D7F63" w:rsidR="00666D15" w:rsidRPr="007922D0" w:rsidRDefault="00666D15" w:rsidP="00666D15">
      <w:pPr>
        <w:spacing w:after="0" w:line="240" w:lineRule="auto"/>
        <w:rPr>
          <w:rFonts w:ascii="Tahoma" w:hAnsi="Tahoma" w:cs="Tahoma"/>
          <w:sz w:val="20"/>
          <w:szCs w:val="20"/>
        </w:rPr>
      </w:pPr>
      <w:r w:rsidRPr="007922D0">
        <w:rPr>
          <w:rFonts w:ascii="Tahoma" w:hAnsi="Tahoma" w:cs="Tahoma"/>
          <w:sz w:val="20"/>
          <w:szCs w:val="20"/>
        </w:rPr>
        <w:br/>
        <w:t>(dále je</w:t>
      </w:r>
      <w:r w:rsidRPr="00917FD6">
        <w:rPr>
          <w:rFonts w:ascii="Tahoma" w:hAnsi="Tahoma" w:cs="Tahoma"/>
          <w:sz w:val="20"/>
          <w:szCs w:val="20"/>
        </w:rPr>
        <w:t>n „</w:t>
      </w:r>
      <w:r w:rsidR="00917FD6" w:rsidRPr="00917FD6">
        <w:rPr>
          <w:rFonts w:ascii="Tahoma" w:hAnsi="Tahoma" w:cs="Tahoma"/>
          <w:sz w:val="20"/>
          <w:szCs w:val="20"/>
        </w:rPr>
        <w:t>klient</w:t>
      </w:r>
      <w:r w:rsidRPr="00917FD6">
        <w:rPr>
          <w:rFonts w:ascii="Tahoma" w:hAnsi="Tahoma" w:cs="Tahoma"/>
          <w:sz w:val="20"/>
          <w:szCs w:val="20"/>
        </w:rPr>
        <w:t>“)</w:t>
      </w:r>
    </w:p>
    <w:p w14:paraId="366DDF84" w14:textId="77777777" w:rsidR="00181FEB" w:rsidRDefault="00181FEB" w:rsidP="00666D15">
      <w:pPr>
        <w:jc w:val="center"/>
        <w:rPr>
          <w:rFonts w:ascii="Tahoma" w:hAnsi="Tahoma" w:cs="Tahoma"/>
          <w:sz w:val="20"/>
          <w:szCs w:val="20"/>
        </w:rPr>
      </w:pPr>
    </w:p>
    <w:p w14:paraId="532D7EEF" w14:textId="575D6EBB" w:rsidR="00666D15" w:rsidRPr="007922D0" w:rsidRDefault="00666D15" w:rsidP="00666D15">
      <w:pPr>
        <w:jc w:val="center"/>
        <w:rPr>
          <w:rFonts w:ascii="Tahoma" w:hAnsi="Tahoma" w:cs="Tahoma"/>
          <w:sz w:val="20"/>
          <w:szCs w:val="20"/>
        </w:rPr>
      </w:pPr>
      <w:r w:rsidRPr="007922D0">
        <w:rPr>
          <w:rFonts w:ascii="Tahoma" w:hAnsi="Tahoma" w:cs="Tahoma"/>
          <w:sz w:val="20"/>
          <w:szCs w:val="20"/>
        </w:rPr>
        <w:t>a</w:t>
      </w:r>
    </w:p>
    <w:p w14:paraId="05605920" w14:textId="77777777" w:rsidR="00181FEB" w:rsidRDefault="00181FEB" w:rsidP="00917FD6">
      <w:pPr>
        <w:spacing w:after="0" w:line="240" w:lineRule="auto"/>
        <w:rPr>
          <w:rFonts w:ascii="Tahoma" w:hAnsi="Tahoma" w:cs="Tahoma"/>
          <w:b/>
          <w:sz w:val="20"/>
          <w:szCs w:val="20"/>
        </w:rPr>
      </w:pPr>
    </w:p>
    <w:p w14:paraId="5C55CAA9" w14:textId="30248DCA" w:rsidR="00917FD6" w:rsidRDefault="00917FD6" w:rsidP="00917FD6">
      <w:pPr>
        <w:spacing w:after="0" w:line="240" w:lineRule="auto"/>
        <w:rPr>
          <w:rFonts w:ascii="Tahoma" w:hAnsi="Tahoma" w:cs="Tahoma"/>
          <w:b/>
          <w:sz w:val="20"/>
          <w:szCs w:val="20"/>
        </w:rPr>
      </w:pPr>
      <w:r>
        <w:rPr>
          <w:rFonts w:ascii="Tahoma" w:hAnsi="Tahoma" w:cs="Tahoma"/>
          <w:b/>
          <w:sz w:val="20"/>
          <w:szCs w:val="20"/>
        </w:rPr>
        <w:t>VGD – PAYROLL, s.r.o.</w:t>
      </w:r>
    </w:p>
    <w:p w14:paraId="624C9FF1" w14:textId="77777777" w:rsidR="00917FD6" w:rsidRPr="007922D0" w:rsidRDefault="00917FD6" w:rsidP="00917FD6">
      <w:pPr>
        <w:spacing w:after="0" w:line="240" w:lineRule="auto"/>
        <w:rPr>
          <w:rFonts w:ascii="Tahoma" w:hAnsi="Tahoma" w:cs="Tahoma"/>
          <w:sz w:val="20"/>
          <w:szCs w:val="20"/>
        </w:rPr>
      </w:pPr>
      <w:r>
        <w:rPr>
          <w:rFonts w:ascii="Tahoma" w:hAnsi="Tahoma" w:cs="Tahoma"/>
          <w:sz w:val="20"/>
          <w:szCs w:val="20"/>
        </w:rPr>
        <w:t>se sídlem</w:t>
      </w:r>
      <w:r w:rsidRPr="007922D0">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Bělehradská 314/18, 140 00 Praha 4</w:t>
      </w:r>
    </w:p>
    <w:p w14:paraId="30A0C5A1" w14:textId="77777777" w:rsidR="00917FD6" w:rsidRDefault="00917FD6" w:rsidP="00917FD6">
      <w:pPr>
        <w:spacing w:after="0"/>
        <w:rPr>
          <w:rFonts w:ascii="Tahoma" w:hAnsi="Tahoma" w:cs="Tahoma"/>
          <w:sz w:val="20"/>
          <w:szCs w:val="20"/>
        </w:rPr>
      </w:pPr>
      <w:r w:rsidRPr="007922D0">
        <w:rPr>
          <w:rFonts w:ascii="Tahoma" w:hAnsi="Tahoma" w:cs="Tahoma"/>
          <w:sz w:val="20"/>
          <w:szCs w:val="20"/>
        </w:rPr>
        <w:t xml:space="preserve">IČ: </w:t>
      </w:r>
      <w:r>
        <w:rPr>
          <w:rFonts w:ascii="Tahoma" w:hAnsi="Tahoma" w:cs="Tahoma"/>
          <w:sz w:val="20"/>
          <w:szCs w:val="20"/>
        </w:rPr>
        <w:tab/>
      </w:r>
      <w:r>
        <w:rPr>
          <w:rFonts w:ascii="Tahoma" w:hAnsi="Tahoma" w:cs="Tahoma"/>
          <w:sz w:val="20"/>
          <w:szCs w:val="20"/>
        </w:rPr>
        <w:tab/>
      </w:r>
      <w:r>
        <w:rPr>
          <w:rFonts w:ascii="Tahoma" w:hAnsi="Tahoma" w:cs="Tahoma"/>
          <w:sz w:val="20"/>
          <w:szCs w:val="20"/>
        </w:rPr>
        <w:tab/>
        <w:t>25663259</w:t>
      </w:r>
    </w:p>
    <w:p w14:paraId="22CA8C9A" w14:textId="77777777" w:rsidR="00917FD6" w:rsidRDefault="00917FD6" w:rsidP="00917FD6">
      <w:pPr>
        <w:spacing w:after="0"/>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t>CZ25663259</w:t>
      </w:r>
    </w:p>
    <w:p w14:paraId="4F80C4FD" w14:textId="1A29AD2E" w:rsidR="00917FD6" w:rsidRDefault="00917FD6" w:rsidP="00917FD6">
      <w:pPr>
        <w:spacing w:after="0"/>
        <w:rPr>
          <w:rFonts w:ascii="Tahoma" w:hAnsi="Tahoma" w:cs="Tahoma"/>
          <w:sz w:val="20"/>
          <w:szCs w:val="20"/>
        </w:rPr>
      </w:pPr>
      <w:r>
        <w:rPr>
          <w:rFonts w:ascii="Tahoma" w:hAnsi="Tahoma" w:cs="Tahoma"/>
          <w:sz w:val="20"/>
          <w:szCs w:val="20"/>
        </w:rPr>
        <w:t>Zastoupená</w:t>
      </w:r>
      <w:r>
        <w:rPr>
          <w:rFonts w:ascii="Tahoma" w:hAnsi="Tahoma" w:cs="Tahoma"/>
          <w:sz w:val="20"/>
          <w:szCs w:val="20"/>
        </w:rPr>
        <w:tab/>
      </w:r>
      <w:r>
        <w:rPr>
          <w:rFonts w:ascii="Tahoma" w:hAnsi="Tahoma" w:cs="Tahoma"/>
          <w:sz w:val="20"/>
          <w:szCs w:val="20"/>
        </w:rPr>
        <w:tab/>
      </w:r>
      <w:r w:rsidR="006A6022">
        <w:rPr>
          <w:rFonts w:ascii="Tahoma" w:hAnsi="Tahoma" w:cs="Tahoma"/>
          <w:sz w:val="20"/>
          <w:szCs w:val="20"/>
        </w:rPr>
        <w:t xml:space="preserve">Zdeňkem Lážkem, </w:t>
      </w:r>
      <w:r>
        <w:rPr>
          <w:rFonts w:ascii="Tahoma" w:hAnsi="Tahoma" w:cs="Tahoma"/>
          <w:sz w:val="20"/>
          <w:szCs w:val="20"/>
        </w:rPr>
        <w:t>jednatel</w:t>
      </w:r>
      <w:r w:rsidR="006A6022">
        <w:rPr>
          <w:rFonts w:ascii="Tahoma" w:hAnsi="Tahoma" w:cs="Tahoma"/>
          <w:sz w:val="20"/>
          <w:szCs w:val="20"/>
        </w:rPr>
        <w:t>em</w:t>
      </w:r>
    </w:p>
    <w:p w14:paraId="1D662911" w14:textId="72934358" w:rsidR="00666D15" w:rsidRPr="0058690A" w:rsidRDefault="00666D15" w:rsidP="00666D15">
      <w:pPr>
        <w:spacing w:after="0"/>
        <w:rPr>
          <w:rFonts w:ascii="Tahoma" w:hAnsi="Tahoma" w:cs="Tahoma"/>
          <w:sz w:val="20"/>
          <w:szCs w:val="20"/>
        </w:rPr>
      </w:pPr>
      <w:r w:rsidRPr="007922D0">
        <w:rPr>
          <w:rFonts w:ascii="Tahoma" w:hAnsi="Tahoma" w:cs="Tahoma"/>
          <w:sz w:val="20"/>
          <w:szCs w:val="20"/>
        </w:rPr>
        <w:br/>
      </w:r>
    </w:p>
    <w:p w14:paraId="734240D2" w14:textId="21E24A2C" w:rsidR="00666D15" w:rsidRPr="0058690A" w:rsidRDefault="00666D15" w:rsidP="00666D15">
      <w:pPr>
        <w:spacing w:after="0"/>
        <w:rPr>
          <w:rFonts w:ascii="Tahoma" w:hAnsi="Tahoma" w:cs="Tahoma"/>
          <w:sz w:val="20"/>
          <w:szCs w:val="20"/>
        </w:rPr>
      </w:pPr>
      <w:r w:rsidRPr="0058690A">
        <w:rPr>
          <w:rFonts w:ascii="Tahoma" w:hAnsi="Tahoma" w:cs="Tahoma"/>
          <w:sz w:val="20"/>
          <w:szCs w:val="20"/>
        </w:rPr>
        <w:t>(dále jen „</w:t>
      </w:r>
      <w:r w:rsidR="00917FD6" w:rsidRPr="0058690A">
        <w:rPr>
          <w:rFonts w:ascii="Tahoma" w:hAnsi="Tahoma" w:cs="Tahoma"/>
          <w:sz w:val="20"/>
          <w:szCs w:val="20"/>
        </w:rPr>
        <w:t>dodavatel</w:t>
      </w:r>
      <w:r w:rsidRPr="0058690A">
        <w:rPr>
          <w:rFonts w:ascii="Tahoma" w:hAnsi="Tahoma" w:cs="Tahoma"/>
          <w:sz w:val="20"/>
          <w:szCs w:val="20"/>
        </w:rPr>
        <w:t>“)</w:t>
      </w:r>
    </w:p>
    <w:p w14:paraId="4FBDBBB6" w14:textId="77777777" w:rsidR="00666D15" w:rsidRPr="0058690A" w:rsidRDefault="00666D15" w:rsidP="00666D15">
      <w:pPr>
        <w:rPr>
          <w:rFonts w:ascii="Tahoma" w:hAnsi="Tahoma" w:cs="Tahoma"/>
          <w:sz w:val="20"/>
          <w:szCs w:val="20"/>
        </w:rPr>
      </w:pPr>
      <w:r w:rsidRPr="0058690A">
        <w:rPr>
          <w:rFonts w:ascii="Tahoma" w:hAnsi="Tahoma" w:cs="Tahoma"/>
          <w:sz w:val="20"/>
          <w:szCs w:val="20"/>
        </w:rPr>
        <w:t>(společně dále též „smluvní strany“)</w:t>
      </w:r>
    </w:p>
    <w:p w14:paraId="44036F4C" w14:textId="77777777" w:rsidR="00D2353E" w:rsidRDefault="00D2353E" w:rsidP="006C5FC9">
      <w:pPr>
        <w:spacing w:after="0" w:line="240" w:lineRule="auto"/>
        <w:jc w:val="both"/>
        <w:rPr>
          <w:rFonts w:ascii="Tahoma" w:eastAsia="Times New Roman" w:hAnsi="Tahoma" w:cs="Tahoma"/>
          <w:sz w:val="20"/>
          <w:szCs w:val="20"/>
          <w:lang w:eastAsia="cs-CZ"/>
        </w:rPr>
      </w:pPr>
    </w:p>
    <w:p w14:paraId="142C80BB" w14:textId="513421EA" w:rsidR="0058690A" w:rsidRDefault="0058690A" w:rsidP="00022A4B">
      <w:pPr>
        <w:spacing w:after="0" w:line="240" w:lineRule="auto"/>
        <w:jc w:val="center"/>
        <w:rPr>
          <w:rFonts w:ascii="Tahoma" w:hAnsi="Tahoma" w:cs="Tahoma"/>
          <w:iCs/>
          <w:snapToGrid w:val="0"/>
          <w:sz w:val="20"/>
          <w:szCs w:val="20"/>
        </w:rPr>
      </w:pPr>
      <w:r w:rsidRPr="00D16B33">
        <w:rPr>
          <w:rFonts w:ascii="Tahoma" w:hAnsi="Tahoma" w:cs="Tahoma"/>
          <w:iCs/>
          <w:snapToGrid w:val="0"/>
          <w:sz w:val="20"/>
          <w:szCs w:val="20"/>
        </w:rPr>
        <w:t xml:space="preserve">uzavírají Dodatek č. </w:t>
      </w:r>
      <w:r>
        <w:rPr>
          <w:rFonts w:ascii="Tahoma" w:hAnsi="Tahoma" w:cs="Tahoma"/>
          <w:iCs/>
          <w:snapToGrid w:val="0"/>
          <w:sz w:val="20"/>
          <w:szCs w:val="20"/>
        </w:rPr>
        <w:t>2</w:t>
      </w:r>
      <w:r w:rsidRPr="00D16B33">
        <w:rPr>
          <w:rFonts w:ascii="Tahoma" w:hAnsi="Tahoma" w:cs="Tahoma"/>
          <w:iCs/>
          <w:snapToGrid w:val="0"/>
          <w:sz w:val="20"/>
          <w:szCs w:val="20"/>
        </w:rPr>
        <w:t xml:space="preserve"> </w:t>
      </w:r>
      <w:r>
        <w:rPr>
          <w:rFonts w:ascii="Tahoma" w:hAnsi="Tahoma" w:cs="Tahoma"/>
          <w:iCs/>
          <w:snapToGrid w:val="0"/>
          <w:sz w:val="20"/>
          <w:szCs w:val="20"/>
        </w:rPr>
        <w:t xml:space="preserve">(dále jen „dodatek“) </w:t>
      </w:r>
      <w:r w:rsidRPr="00D16B33">
        <w:rPr>
          <w:rFonts w:ascii="Tahoma" w:hAnsi="Tahoma" w:cs="Tahoma"/>
          <w:iCs/>
          <w:snapToGrid w:val="0"/>
          <w:sz w:val="20"/>
          <w:szCs w:val="20"/>
        </w:rPr>
        <w:t xml:space="preserve">ke Smlouvě o </w:t>
      </w:r>
      <w:r>
        <w:rPr>
          <w:rFonts w:ascii="Tahoma" w:hAnsi="Tahoma" w:cs="Tahoma"/>
          <w:iCs/>
          <w:snapToGrid w:val="0"/>
          <w:sz w:val="20"/>
          <w:szCs w:val="20"/>
        </w:rPr>
        <w:t xml:space="preserve">vedení mzdového účetnictví a další činnosti </w:t>
      </w:r>
      <w:r w:rsidRPr="00D16B33">
        <w:rPr>
          <w:rFonts w:ascii="Tahoma" w:hAnsi="Tahoma" w:cs="Tahoma"/>
          <w:iCs/>
          <w:snapToGrid w:val="0"/>
          <w:sz w:val="20"/>
          <w:szCs w:val="20"/>
        </w:rPr>
        <w:t>ze dne</w:t>
      </w:r>
      <w:r>
        <w:rPr>
          <w:rFonts w:ascii="Tahoma" w:hAnsi="Tahoma" w:cs="Tahoma"/>
          <w:iCs/>
          <w:snapToGrid w:val="0"/>
          <w:sz w:val="20"/>
          <w:szCs w:val="20"/>
        </w:rPr>
        <w:t xml:space="preserve"> 11. 3. 2015</w:t>
      </w:r>
      <w:r w:rsidRPr="00D16B33">
        <w:rPr>
          <w:rFonts w:ascii="Tahoma" w:hAnsi="Tahoma" w:cs="Tahoma"/>
          <w:iCs/>
          <w:snapToGrid w:val="0"/>
          <w:sz w:val="20"/>
          <w:szCs w:val="20"/>
        </w:rPr>
        <w:t xml:space="preserve"> (dále jen</w:t>
      </w:r>
      <w:r w:rsidRPr="00E639CE">
        <w:rPr>
          <w:rFonts w:ascii="Tahoma" w:hAnsi="Tahoma" w:cs="Tahoma"/>
          <w:iCs/>
          <w:snapToGrid w:val="0"/>
          <w:sz w:val="20"/>
          <w:szCs w:val="20"/>
        </w:rPr>
        <w:t xml:space="preserve"> „Smlouva“)</w:t>
      </w:r>
    </w:p>
    <w:p w14:paraId="394F1A78" w14:textId="371DD7B2" w:rsidR="0058690A" w:rsidRDefault="0058690A" w:rsidP="00022A4B">
      <w:pPr>
        <w:spacing w:after="0" w:line="240" w:lineRule="auto"/>
        <w:jc w:val="center"/>
        <w:rPr>
          <w:rFonts w:ascii="Tahoma" w:hAnsi="Tahoma" w:cs="Tahoma"/>
          <w:iCs/>
          <w:snapToGrid w:val="0"/>
          <w:sz w:val="20"/>
          <w:szCs w:val="20"/>
        </w:rPr>
      </w:pPr>
    </w:p>
    <w:p w14:paraId="0EE89CF0" w14:textId="77777777" w:rsidR="00B42D75" w:rsidRDefault="00B42D75" w:rsidP="00022A4B">
      <w:pPr>
        <w:spacing w:after="0" w:line="240" w:lineRule="auto"/>
        <w:jc w:val="center"/>
        <w:rPr>
          <w:rFonts w:ascii="Tahoma" w:hAnsi="Tahoma" w:cs="Tahoma"/>
          <w:iCs/>
          <w:snapToGrid w:val="0"/>
          <w:sz w:val="20"/>
          <w:szCs w:val="20"/>
        </w:rPr>
      </w:pPr>
    </w:p>
    <w:p w14:paraId="44036F58" w14:textId="0A5350CA" w:rsidR="009B06EB" w:rsidRPr="006C5FC9" w:rsidRDefault="009C39FE"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w:t>
      </w:r>
      <w:r w:rsidR="009B06EB" w:rsidRPr="006C5FC9">
        <w:rPr>
          <w:rFonts w:ascii="Tahoma" w:eastAsia="Times New Roman" w:hAnsi="Tahoma" w:cs="Tahoma"/>
          <w:b/>
          <w:bCs/>
          <w:color w:val="000000"/>
          <w:sz w:val="20"/>
          <w:szCs w:val="20"/>
          <w:lang w:eastAsia="cs-CZ"/>
        </w:rPr>
        <w:t>.</w:t>
      </w:r>
    </w:p>
    <w:p w14:paraId="44036F59" w14:textId="3DC12E66" w:rsidR="007932A5" w:rsidRPr="006C5FC9" w:rsidRDefault="006D2ECD"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P</w:t>
      </w:r>
      <w:r w:rsidR="00B42D75">
        <w:rPr>
          <w:rFonts w:ascii="Tahoma" w:eastAsia="Times New Roman" w:hAnsi="Tahoma" w:cs="Tahoma"/>
          <w:b/>
          <w:bCs/>
          <w:color w:val="000000"/>
          <w:sz w:val="20"/>
          <w:szCs w:val="20"/>
          <w:lang w:eastAsia="cs-CZ"/>
        </w:rPr>
        <w:t>ředmět a účel dodatku</w:t>
      </w:r>
    </w:p>
    <w:p w14:paraId="44036F5A" w14:textId="77777777"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14:paraId="028E6842" w14:textId="70BCDC08" w:rsidR="0058690A" w:rsidRDefault="0058690A" w:rsidP="00807C83">
      <w:pPr>
        <w:pStyle w:val="Odstavecseseznamem"/>
        <w:numPr>
          <w:ilvl w:val="0"/>
          <w:numId w:val="26"/>
        </w:numPr>
        <w:spacing w:after="0"/>
        <w:ind w:left="567" w:hanging="567"/>
        <w:jc w:val="both"/>
        <w:rPr>
          <w:rFonts w:ascii="Tahoma" w:eastAsia="Times New Roman" w:hAnsi="Tahoma" w:cs="Tahoma"/>
          <w:color w:val="000000"/>
          <w:sz w:val="20"/>
          <w:szCs w:val="20"/>
          <w:lang w:eastAsia="cs-CZ"/>
        </w:rPr>
      </w:pPr>
      <w:r w:rsidRPr="0058690A">
        <w:rPr>
          <w:rFonts w:ascii="Tahoma" w:eastAsia="Times New Roman" w:hAnsi="Tahoma" w:cs="Tahoma"/>
          <w:color w:val="000000"/>
          <w:sz w:val="20"/>
          <w:szCs w:val="20"/>
          <w:lang w:eastAsia="cs-CZ"/>
        </w:rPr>
        <w:t xml:space="preserve">Smluvní strany </w:t>
      </w:r>
      <w:r>
        <w:rPr>
          <w:rFonts w:ascii="Tahoma" w:eastAsia="Times New Roman" w:hAnsi="Tahoma" w:cs="Tahoma"/>
          <w:color w:val="000000"/>
          <w:sz w:val="20"/>
          <w:szCs w:val="20"/>
          <w:lang w:eastAsia="cs-CZ"/>
        </w:rPr>
        <w:t>uzavřely dne 11. 3. 2015 Smlouvu o vedení mzdového účetnictví a další činnosti.</w:t>
      </w:r>
    </w:p>
    <w:p w14:paraId="185225C8" w14:textId="77777777" w:rsidR="0058690A" w:rsidRDefault="0058690A" w:rsidP="0058690A">
      <w:pPr>
        <w:pStyle w:val="Odstavecseseznamem"/>
        <w:spacing w:after="0"/>
        <w:ind w:left="567"/>
        <w:jc w:val="both"/>
        <w:rPr>
          <w:rFonts w:ascii="Tahoma" w:eastAsia="Times New Roman" w:hAnsi="Tahoma" w:cs="Tahoma"/>
          <w:color w:val="000000"/>
          <w:sz w:val="20"/>
          <w:szCs w:val="20"/>
          <w:lang w:eastAsia="cs-CZ"/>
        </w:rPr>
      </w:pPr>
    </w:p>
    <w:p w14:paraId="52F5F4FA" w14:textId="34E5F523" w:rsidR="0058690A" w:rsidRDefault="0058690A" w:rsidP="00807C83">
      <w:pPr>
        <w:pStyle w:val="Odstavecseseznamem"/>
        <w:numPr>
          <w:ilvl w:val="0"/>
          <w:numId w:val="26"/>
        </w:numPr>
        <w:spacing w:after="0"/>
        <w:ind w:left="567" w:hanging="567"/>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Součástí Smlouvy byla inflační doložka </w:t>
      </w:r>
      <w:r w:rsidR="0086599F">
        <w:rPr>
          <w:rFonts w:ascii="Tahoma" w:eastAsia="Times New Roman" w:hAnsi="Tahoma" w:cs="Tahoma"/>
          <w:color w:val="000000"/>
          <w:sz w:val="20"/>
          <w:szCs w:val="20"/>
          <w:lang w:eastAsia="cs-CZ"/>
        </w:rPr>
        <w:t>dle čl. 6 odst. 7 v tomto znění:</w:t>
      </w:r>
    </w:p>
    <w:p w14:paraId="35E4BA1A" w14:textId="77777777" w:rsidR="0086599F" w:rsidRPr="0086599F" w:rsidRDefault="0086599F" w:rsidP="0086599F">
      <w:pPr>
        <w:pStyle w:val="Odstavecseseznamem"/>
        <w:rPr>
          <w:rFonts w:ascii="Tahoma" w:eastAsia="Times New Roman" w:hAnsi="Tahoma" w:cs="Tahoma"/>
          <w:color w:val="000000"/>
          <w:sz w:val="20"/>
          <w:szCs w:val="20"/>
          <w:lang w:eastAsia="cs-CZ"/>
        </w:rPr>
      </w:pPr>
    </w:p>
    <w:p w14:paraId="74FA0026" w14:textId="41111F0B" w:rsidR="0086599F" w:rsidRPr="003B0390" w:rsidRDefault="0086599F" w:rsidP="0086599F">
      <w:pPr>
        <w:pStyle w:val="Odstavecseseznamem"/>
        <w:spacing w:after="0"/>
        <w:ind w:left="567"/>
        <w:jc w:val="both"/>
        <w:rPr>
          <w:rFonts w:ascii="Tahoma" w:eastAsia="Times New Roman" w:hAnsi="Tahoma" w:cs="Tahoma"/>
          <w:i/>
          <w:iCs/>
          <w:color w:val="000000"/>
          <w:sz w:val="20"/>
          <w:szCs w:val="20"/>
          <w:lang w:eastAsia="cs-CZ"/>
        </w:rPr>
      </w:pPr>
      <w:r w:rsidRPr="003B0390">
        <w:rPr>
          <w:rFonts w:ascii="Tahoma" w:eastAsia="Times New Roman" w:hAnsi="Tahoma" w:cs="Tahoma"/>
          <w:i/>
          <w:iCs/>
          <w:color w:val="000000"/>
          <w:sz w:val="20"/>
          <w:szCs w:val="20"/>
          <w:lang w:eastAsia="cs-CZ"/>
        </w:rPr>
        <w:t>V případě, že roční míra inflace v uplynulém kalendářním roce, v</w:t>
      </w:r>
      <w:r w:rsidR="003B0390">
        <w:rPr>
          <w:rFonts w:ascii="Tahoma" w:eastAsia="Times New Roman" w:hAnsi="Tahoma" w:cs="Tahoma"/>
          <w:i/>
          <w:iCs/>
          <w:color w:val="000000"/>
          <w:sz w:val="20"/>
          <w:szCs w:val="20"/>
          <w:lang w:eastAsia="cs-CZ"/>
        </w:rPr>
        <w:t>e</w:t>
      </w:r>
      <w:r w:rsidRPr="003B0390">
        <w:rPr>
          <w:rFonts w:ascii="Tahoma" w:eastAsia="Times New Roman" w:hAnsi="Tahoma" w:cs="Tahoma"/>
          <w:i/>
          <w:iCs/>
          <w:color w:val="000000"/>
          <w:sz w:val="20"/>
          <w:szCs w:val="20"/>
          <w:lang w:eastAsia="cs-CZ"/>
        </w:rPr>
        <w:t xml:space="preserve"> kterém probíhalo plnění podle </w:t>
      </w:r>
      <w:r w:rsidR="003B0390">
        <w:rPr>
          <w:rFonts w:ascii="Tahoma" w:eastAsia="Times New Roman" w:hAnsi="Tahoma" w:cs="Tahoma"/>
          <w:i/>
          <w:iCs/>
          <w:color w:val="000000"/>
          <w:sz w:val="20"/>
          <w:szCs w:val="20"/>
          <w:lang w:eastAsia="cs-CZ"/>
        </w:rPr>
        <w:t xml:space="preserve">uzavřené smlouvy, podle údajů českého statistického úřadu překročila 2,5 % oproti </w:t>
      </w:r>
      <w:r w:rsidR="00B42D75">
        <w:rPr>
          <w:rFonts w:ascii="Tahoma" w:eastAsia="Times New Roman" w:hAnsi="Tahoma" w:cs="Tahoma"/>
          <w:i/>
          <w:iCs/>
          <w:color w:val="000000"/>
          <w:sz w:val="20"/>
          <w:szCs w:val="20"/>
          <w:lang w:eastAsia="cs-CZ"/>
        </w:rPr>
        <w:t xml:space="preserve">stavu </w:t>
      </w:r>
      <w:r w:rsidR="003B0390">
        <w:rPr>
          <w:rFonts w:ascii="Tahoma" w:eastAsia="Times New Roman" w:hAnsi="Tahoma" w:cs="Tahoma"/>
          <w:i/>
          <w:iCs/>
          <w:color w:val="000000"/>
          <w:sz w:val="20"/>
          <w:szCs w:val="20"/>
          <w:lang w:eastAsia="cs-CZ"/>
        </w:rPr>
        <w:t>při uzavření smlouvy (v druhém a dalším roce plnění k 1.</w:t>
      </w:r>
      <w:r w:rsidR="00B42D75">
        <w:rPr>
          <w:rFonts w:ascii="Tahoma" w:eastAsia="Times New Roman" w:hAnsi="Tahoma" w:cs="Tahoma"/>
          <w:i/>
          <w:iCs/>
          <w:color w:val="000000"/>
          <w:sz w:val="20"/>
          <w:szCs w:val="20"/>
          <w:lang w:eastAsia="cs-CZ"/>
        </w:rPr>
        <w:t xml:space="preserve"> </w:t>
      </w:r>
      <w:r w:rsidR="003B0390">
        <w:rPr>
          <w:rFonts w:ascii="Tahoma" w:eastAsia="Times New Roman" w:hAnsi="Tahoma" w:cs="Tahoma"/>
          <w:i/>
          <w:iCs/>
          <w:color w:val="000000"/>
          <w:sz w:val="20"/>
          <w:szCs w:val="20"/>
          <w:lang w:eastAsia="cs-CZ"/>
        </w:rPr>
        <w:t xml:space="preserve">1. uplynulého kalendářního roku), zvýší se cena činností dle odst. 1 a 2 tohoto článku v následujícím kalendářním roce o roční míru inflace, avšak maximálně o 5 %. Zvýšení ceny činností dle tohoto odstavce může být provedeno pouze formou dodatku ke smlouvě. Změnu ve výše sjednaných ceny činností oznámí poskytovatel formou návrhu písemného číslovaného dodatku ke smlouvě jinak zůstává výše cen činností nezměněna. </w:t>
      </w:r>
    </w:p>
    <w:p w14:paraId="1136CFEA" w14:textId="77777777" w:rsidR="0058690A" w:rsidRPr="0058690A" w:rsidRDefault="0058690A" w:rsidP="0058690A">
      <w:pPr>
        <w:pStyle w:val="Odstavecseseznamem"/>
        <w:spacing w:after="0"/>
        <w:ind w:left="567"/>
        <w:jc w:val="both"/>
        <w:rPr>
          <w:rFonts w:ascii="Tahoma" w:eastAsia="Times New Roman" w:hAnsi="Tahoma" w:cs="Tahoma"/>
          <w:b/>
          <w:bCs/>
          <w:color w:val="000000"/>
          <w:sz w:val="20"/>
          <w:szCs w:val="20"/>
          <w:lang w:eastAsia="cs-CZ"/>
        </w:rPr>
      </w:pPr>
    </w:p>
    <w:p w14:paraId="3BFBE62A" w14:textId="48A6C834" w:rsidR="00151564" w:rsidRDefault="008E52DD" w:rsidP="008E52DD">
      <w:pPr>
        <w:pStyle w:val="Odstavecseseznamem"/>
        <w:numPr>
          <w:ilvl w:val="0"/>
          <w:numId w:val="26"/>
        </w:numPr>
        <w:spacing w:after="0"/>
        <w:ind w:left="567" w:hanging="567"/>
        <w:jc w:val="both"/>
        <w:rPr>
          <w:rFonts w:ascii="Tahoma" w:eastAsia="Calibri" w:hAnsi="Tahoma" w:cs="Tahoma"/>
          <w:sz w:val="20"/>
          <w:szCs w:val="20"/>
        </w:rPr>
      </w:pPr>
      <w:r>
        <w:rPr>
          <w:rFonts w:ascii="Tahoma" w:eastAsia="Calibri" w:hAnsi="Tahoma" w:cs="Tahoma"/>
          <w:sz w:val="20"/>
          <w:szCs w:val="20"/>
        </w:rPr>
        <w:t xml:space="preserve">Vzhledem k tomu, že v roce 2021 došlo oproti roku 2020 k nárůstu indexu spotřebitelských cen dle Českého statistického úřadu (dále jen „inflace“) ve výši 3,8 %, smluvní strany se dohodly na aktivaci předmětné inflační doložky. </w:t>
      </w:r>
    </w:p>
    <w:p w14:paraId="415B4A1B" w14:textId="77777777" w:rsidR="008E52DD" w:rsidRDefault="008E52DD" w:rsidP="008E52DD">
      <w:pPr>
        <w:pStyle w:val="Odstavecseseznamem"/>
        <w:spacing w:after="0"/>
        <w:ind w:left="567"/>
        <w:jc w:val="both"/>
        <w:rPr>
          <w:rFonts w:ascii="Tahoma" w:eastAsia="Calibri" w:hAnsi="Tahoma" w:cs="Tahoma"/>
          <w:sz w:val="20"/>
          <w:szCs w:val="20"/>
        </w:rPr>
      </w:pPr>
    </w:p>
    <w:p w14:paraId="57F40D15" w14:textId="42A50A09" w:rsidR="008E52DD" w:rsidRPr="00A20F59" w:rsidRDefault="008E52DD" w:rsidP="008E52DD">
      <w:pPr>
        <w:pStyle w:val="Odstavecseseznamem"/>
        <w:numPr>
          <w:ilvl w:val="0"/>
          <w:numId w:val="26"/>
        </w:numPr>
        <w:spacing w:after="0"/>
        <w:ind w:left="567" w:hanging="567"/>
        <w:jc w:val="both"/>
        <w:rPr>
          <w:rFonts w:ascii="Tahoma" w:eastAsia="Calibri" w:hAnsi="Tahoma" w:cs="Tahoma"/>
          <w:sz w:val="20"/>
          <w:szCs w:val="20"/>
        </w:rPr>
      </w:pPr>
      <w:r>
        <w:rPr>
          <w:rFonts w:ascii="Tahoma" w:eastAsia="Calibri" w:hAnsi="Tahoma" w:cs="Tahoma"/>
          <w:sz w:val="20"/>
          <w:szCs w:val="20"/>
        </w:rPr>
        <w:t xml:space="preserve">Ode dne </w:t>
      </w:r>
      <w:r w:rsidR="006A6022">
        <w:rPr>
          <w:rFonts w:ascii="Tahoma" w:eastAsia="Calibri" w:hAnsi="Tahoma" w:cs="Tahoma"/>
          <w:sz w:val="20"/>
          <w:szCs w:val="20"/>
        </w:rPr>
        <w:t xml:space="preserve">1. 9. 2022 </w:t>
      </w:r>
      <w:r>
        <w:rPr>
          <w:rFonts w:ascii="Tahoma" w:eastAsia="Calibri" w:hAnsi="Tahoma" w:cs="Tahoma"/>
          <w:sz w:val="20"/>
          <w:szCs w:val="20"/>
        </w:rPr>
        <w:t xml:space="preserve">bude cena činností dle čl. 6 odst. 1 a 2 </w:t>
      </w:r>
      <w:r w:rsidR="00B42D75">
        <w:rPr>
          <w:rFonts w:ascii="Tahoma" w:eastAsia="Calibri" w:hAnsi="Tahoma" w:cs="Tahoma"/>
          <w:sz w:val="20"/>
          <w:szCs w:val="20"/>
        </w:rPr>
        <w:t>Smlouvy n</w:t>
      </w:r>
      <w:r w:rsidR="006A6022">
        <w:rPr>
          <w:rFonts w:ascii="Tahoma" w:eastAsia="Calibri" w:hAnsi="Tahoma" w:cs="Tahoma"/>
          <w:sz w:val="20"/>
          <w:szCs w:val="20"/>
        </w:rPr>
        <w:t>avýšena o tuto inflaci, tj. jednotková sazba dle odst. 1 bude činit 98,50 Kč a hodinová sazba dle odst. 2 bude činit 830 Kč</w:t>
      </w:r>
    </w:p>
    <w:p w14:paraId="5077B5B5" w14:textId="77777777" w:rsidR="00B42D75" w:rsidRDefault="00B42D75" w:rsidP="00445698">
      <w:pPr>
        <w:spacing w:after="0"/>
        <w:ind w:left="567"/>
        <w:jc w:val="both"/>
        <w:rPr>
          <w:rFonts w:ascii="Tahoma" w:eastAsia="Times New Roman" w:hAnsi="Tahoma" w:cs="Tahoma"/>
          <w:b/>
          <w:bCs/>
          <w:color w:val="000000"/>
          <w:sz w:val="20"/>
          <w:szCs w:val="20"/>
          <w:lang w:eastAsia="cs-CZ"/>
        </w:rPr>
      </w:pPr>
    </w:p>
    <w:p w14:paraId="02C4194E" w14:textId="77777777" w:rsidR="00B42D75" w:rsidRDefault="00B42D75" w:rsidP="00445698">
      <w:pPr>
        <w:spacing w:after="0"/>
        <w:ind w:left="567"/>
        <w:jc w:val="both"/>
        <w:rPr>
          <w:rFonts w:ascii="Tahoma" w:eastAsia="Times New Roman" w:hAnsi="Tahoma" w:cs="Tahoma"/>
          <w:b/>
          <w:bCs/>
          <w:color w:val="000000"/>
          <w:sz w:val="20"/>
          <w:szCs w:val="20"/>
          <w:lang w:eastAsia="cs-CZ"/>
        </w:rPr>
      </w:pPr>
    </w:p>
    <w:p w14:paraId="66333BA6" w14:textId="45A1D287" w:rsidR="005A6395" w:rsidRPr="00FE07D7" w:rsidRDefault="00D94CE5" w:rsidP="00445698">
      <w:pPr>
        <w:spacing w:after="0"/>
        <w:ind w:left="567"/>
        <w:jc w:val="both"/>
        <w:rPr>
          <w:rFonts w:ascii="Tahoma" w:eastAsia="Times New Roman" w:hAnsi="Tahoma" w:cs="Tahoma"/>
          <w:b/>
          <w:bCs/>
          <w:color w:val="000000"/>
          <w:sz w:val="20"/>
          <w:szCs w:val="20"/>
          <w:lang w:eastAsia="cs-CZ"/>
        </w:rPr>
      </w:pPr>
      <w:r w:rsidRPr="00FE07D7">
        <w:rPr>
          <w:rFonts w:ascii="Tahoma" w:eastAsia="Times New Roman" w:hAnsi="Tahoma" w:cs="Tahoma"/>
          <w:b/>
          <w:bCs/>
          <w:color w:val="000000"/>
          <w:sz w:val="20"/>
          <w:szCs w:val="20"/>
          <w:lang w:eastAsia="cs-CZ"/>
        </w:rPr>
        <w:tab/>
      </w:r>
      <w:r w:rsidR="00445698" w:rsidRPr="00FE07D7">
        <w:rPr>
          <w:rFonts w:ascii="Tahoma" w:eastAsia="Times New Roman" w:hAnsi="Tahoma" w:cs="Tahoma"/>
          <w:b/>
          <w:bCs/>
          <w:color w:val="000000"/>
          <w:sz w:val="20"/>
          <w:szCs w:val="20"/>
          <w:lang w:eastAsia="cs-CZ"/>
        </w:rPr>
        <w:tab/>
      </w:r>
      <w:r w:rsidR="00445698" w:rsidRPr="00FE07D7">
        <w:rPr>
          <w:rFonts w:ascii="Tahoma" w:eastAsia="Times New Roman" w:hAnsi="Tahoma" w:cs="Tahoma"/>
          <w:b/>
          <w:bCs/>
          <w:color w:val="000000"/>
          <w:sz w:val="20"/>
          <w:szCs w:val="20"/>
          <w:lang w:eastAsia="cs-CZ"/>
        </w:rPr>
        <w:tab/>
      </w:r>
      <w:r w:rsidR="00445698" w:rsidRPr="00FE07D7">
        <w:rPr>
          <w:rFonts w:ascii="Tahoma" w:eastAsia="Times New Roman" w:hAnsi="Tahoma" w:cs="Tahoma"/>
          <w:b/>
          <w:bCs/>
          <w:color w:val="000000"/>
          <w:sz w:val="20"/>
          <w:szCs w:val="20"/>
          <w:lang w:eastAsia="cs-CZ"/>
        </w:rPr>
        <w:tab/>
      </w:r>
      <w:r w:rsidR="00445698" w:rsidRPr="00FE07D7">
        <w:rPr>
          <w:rFonts w:ascii="Tahoma" w:eastAsia="Times New Roman" w:hAnsi="Tahoma" w:cs="Tahoma"/>
          <w:b/>
          <w:bCs/>
          <w:color w:val="000000"/>
          <w:sz w:val="20"/>
          <w:szCs w:val="20"/>
          <w:lang w:eastAsia="cs-CZ"/>
        </w:rPr>
        <w:tab/>
      </w:r>
      <w:r w:rsidR="00445698" w:rsidRPr="00FE07D7">
        <w:rPr>
          <w:rFonts w:ascii="Tahoma" w:eastAsia="Times New Roman" w:hAnsi="Tahoma" w:cs="Tahoma"/>
          <w:b/>
          <w:bCs/>
          <w:color w:val="000000"/>
          <w:sz w:val="20"/>
          <w:szCs w:val="20"/>
          <w:lang w:eastAsia="cs-CZ"/>
        </w:rPr>
        <w:tab/>
      </w:r>
      <w:r w:rsidR="00F72FA7" w:rsidRPr="00FE07D7">
        <w:rPr>
          <w:rFonts w:ascii="Tahoma" w:eastAsia="Times New Roman" w:hAnsi="Tahoma" w:cs="Tahoma"/>
          <w:b/>
          <w:bCs/>
          <w:color w:val="000000"/>
          <w:sz w:val="20"/>
          <w:szCs w:val="20"/>
          <w:lang w:eastAsia="cs-CZ"/>
        </w:rPr>
        <w:t>I</w:t>
      </w:r>
      <w:r w:rsidR="00D2353E" w:rsidRPr="00FE07D7">
        <w:rPr>
          <w:rFonts w:ascii="Tahoma" w:eastAsia="Times New Roman" w:hAnsi="Tahoma" w:cs="Tahoma"/>
          <w:b/>
          <w:bCs/>
          <w:color w:val="000000"/>
          <w:sz w:val="20"/>
          <w:szCs w:val="20"/>
          <w:lang w:eastAsia="cs-CZ"/>
        </w:rPr>
        <w:t xml:space="preserve">I.                    </w:t>
      </w:r>
    </w:p>
    <w:p w14:paraId="01F66019" w14:textId="77777777" w:rsidR="00FE07D7" w:rsidRPr="00FE07D7" w:rsidRDefault="005A6395" w:rsidP="00D2353E">
      <w:pPr>
        <w:pStyle w:val="Zkladntext"/>
        <w:jc w:val="center"/>
        <w:rPr>
          <w:rFonts w:ascii="Tahoma" w:eastAsia="Times New Roman" w:hAnsi="Tahoma" w:cs="Tahoma"/>
          <w:b/>
          <w:bCs/>
          <w:color w:val="000000"/>
          <w:sz w:val="20"/>
        </w:rPr>
      </w:pPr>
      <w:r w:rsidRPr="00FE07D7">
        <w:rPr>
          <w:rFonts w:ascii="Tahoma" w:eastAsia="Times New Roman" w:hAnsi="Tahoma" w:cs="Tahoma"/>
          <w:b/>
          <w:bCs/>
          <w:color w:val="000000"/>
          <w:sz w:val="20"/>
        </w:rPr>
        <w:t>Společná ustanovení</w:t>
      </w:r>
      <w:r w:rsidR="00D2353E" w:rsidRPr="00FE07D7">
        <w:rPr>
          <w:rFonts w:ascii="Tahoma" w:eastAsia="Times New Roman" w:hAnsi="Tahoma" w:cs="Tahoma"/>
          <w:b/>
          <w:bCs/>
          <w:color w:val="000000"/>
          <w:sz w:val="20"/>
        </w:rPr>
        <w:t xml:space="preserve">      </w:t>
      </w:r>
    </w:p>
    <w:p w14:paraId="44036F89" w14:textId="4E933F76" w:rsidR="00D2353E" w:rsidRPr="00FE07D7" w:rsidRDefault="00D2353E" w:rsidP="00D2353E">
      <w:pPr>
        <w:pStyle w:val="Zkladntext"/>
        <w:jc w:val="center"/>
        <w:rPr>
          <w:rFonts w:ascii="Tahoma" w:eastAsia="Times New Roman" w:hAnsi="Tahoma" w:cs="Tahoma"/>
          <w:color w:val="000000"/>
          <w:sz w:val="20"/>
        </w:rPr>
      </w:pPr>
      <w:r w:rsidRPr="00FE07D7">
        <w:rPr>
          <w:rFonts w:ascii="Tahoma" w:eastAsia="Times New Roman" w:hAnsi="Tahoma" w:cs="Tahoma"/>
          <w:color w:val="000000"/>
          <w:sz w:val="20"/>
        </w:rPr>
        <w:t xml:space="preserve">                                                  </w:t>
      </w:r>
    </w:p>
    <w:p w14:paraId="44036F8A" w14:textId="77777777" w:rsidR="00D2353E" w:rsidRPr="00FE07D7" w:rsidRDefault="00D2353E" w:rsidP="00D2353E">
      <w:pPr>
        <w:pStyle w:val="Prosttext"/>
        <w:numPr>
          <w:ilvl w:val="0"/>
          <w:numId w:val="22"/>
        </w:numPr>
        <w:ind w:left="567" w:hanging="567"/>
        <w:jc w:val="both"/>
        <w:rPr>
          <w:rFonts w:ascii="Tahoma" w:hAnsi="Tahoma" w:cs="Tahoma"/>
          <w:color w:val="000000"/>
          <w:lang w:val="cs-CZ" w:eastAsia="cs-CZ"/>
        </w:rPr>
      </w:pPr>
      <w:r w:rsidRPr="00FE07D7">
        <w:rPr>
          <w:rFonts w:ascii="Tahoma" w:hAnsi="Tahoma" w:cs="Tahoma"/>
          <w:color w:val="000000"/>
          <w:lang w:val="cs-CZ" w:eastAsia="cs-CZ"/>
        </w:rPr>
        <w:t>Ostatní ustanovení Smlouvy jsou nedotčená a zůstávají v platnosti v původním znění.</w:t>
      </w:r>
    </w:p>
    <w:p w14:paraId="44036F8B" w14:textId="77777777" w:rsidR="00D2353E" w:rsidRPr="00FE07D7" w:rsidRDefault="00D2353E" w:rsidP="00D2353E">
      <w:pPr>
        <w:pStyle w:val="Prosttext"/>
        <w:jc w:val="both"/>
        <w:rPr>
          <w:rFonts w:ascii="Tahoma" w:hAnsi="Tahoma" w:cs="Tahoma"/>
          <w:color w:val="000000"/>
          <w:lang w:val="cs-CZ" w:eastAsia="cs-CZ"/>
        </w:rPr>
      </w:pPr>
    </w:p>
    <w:p w14:paraId="44036F8C" w14:textId="77777777" w:rsidR="00D2353E" w:rsidRPr="00FE07D7" w:rsidRDefault="00D2353E" w:rsidP="00D2353E">
      <w:pPr>
        <w:pStyle w:val="Prosttext"/>
        <w:numPr>
          <w:ilvl w:val="0"/>
          <w:numId w:val="22"/>
        </w:numPr>
        <w:ind w:left="567" w:hanging="567"/>
        <w:jc w:val="both"/>
        <w:rPr>
          <w:rFonts w:ascii="Tahoma" w:hAnsi="Tahoma" w:cs="Tahoma"/>
          <w:color w:val="000000"/>
          <w:lang w:val="cs-CZ" w:eastAsia="cs-CZ"/>
        </w:rPr>
      </w:pPr>
      <w:r w:rsidRPr="00FE07D7">
        <w:rPr>
          <w:rFonts w:ascii="Tahoma" w:hAnsi="Tahoma" w:cs="Tahoma"/>
          <w:color w:val="000000"/>
          <w:lang w:val="cs-CZ" w:eastAsia="cs-CZ"/>
        </w:rPr>
        <w:t xml:space="preserve">Tento dodatek je vyhotoven ve dvou stejnopisech, z nichž každá smluvní strana obdrží jeden stejnopis. </w:t>
      </w:r>
    </w:p>
    <w:p w14:paraId="44036F8D" w14:textId="77777777" w:rsidR="00D2353E" w:rsidRPr="00FE07D7" w:rsidRDefault="00D2353E" w:rsidP="00D2353E">
      <w:pPr>
        <w:pStyle w:val="Prosttext"/>
        <w:jc w:val="both"/>
        <w:rPr>
          <w:rFonts w:ascii="Tahoma" w:hAnsi="Tahoma" w:cs="Tahoma"/>
          <w:color w:val="000000"/>
          <w:lang w:val="cs-CZ" w:eastAsia="cs-CZ"/>
        </w:rPr>
      </w:pPr>
    </w:p>
    <w:p w14:paraId="44036F8E" w14:textId="77777777" w:rsidR="00D2353E" w:rsidRPr="00FE07D7" w:rsidRDefault="00D2353E" w:rsidP="00D2353E">
      <w:pPr>
        <w:pStyle w:val="Prosttext"/>
        <w:numPr>
          <w:ilvl w:val="0"/>
          <w:numId w:val="22"/>
        </w:numPr>
        <w:ind w:left="567" w:hanging="567"/>
        <w:jc w:val="both"/>
        <w:rPr>
          <w:rFonts w:ascii="Tahoma" w:hAnsi="Tahoma" w:cs="Tahoma"/>
          <w:color w:val="000000"/>
          <w:lang w:val="cs-CZ" w:eastAsia="cs-CZ"/>
        </w:rPr>
      </w:pPr>
      <w:r w:rsidRPr="00FE07D7">
        <w:rPr>
          <w:rFonts w:ascii="Tahoma" w:hAnsi="Tahoma" w:cs="Tahoma"/>
          <w:color w:val="000000"/>
          <w:lang w:val="cs-CZ" w:eastAsia="cs-CZ"/>
        </w:rPr>
        <w:t>Smluvní strany si tento dodatek řádně přečetly, prohlašují, že je projevem jejich svobodné a vážné vůle, že nebyl sjednán v tísni, ani za nápadně nevýhodných podmínek, a že s jeho obsahem souhlasí, což potvrzují zástupci smluvních stran svými vlastnoručními podpisy.</w:t>
      </w:r>
    </w:p>
    <w:p w14:paraId="44036F8F" w14:textId="77777777" w:rsidR="00D2353E" w:rsidRPr="00FE07D7" w:rsidRDefault="00D2353E" w:rsidP="00D2353E">
      <w:pPr>
        <w:pStyle w:val="Prosttext"/>
        <w:ind w:left="567"/>
        <w:jc w:val="both"/>
        <w:rPr>
          <w:rFonts w:ascii="Tahoma" w:hAnsi="Tahoma" w:cs="Tahoma"/>
          <w:color w:val="000000"/>
          <w:lang w:val="cs-CZ" w:eastAsia="cs-CZ"/>
        </w:rPr>
      </w:pPr>
      <w:r w:rsidRPr="00FE07D7">
        <w:rPr>
          <w:rFonts w:ascii="Tahoma" w:hAnsi="Tahoma" w:cs="Tahoma"/>
          <w:color w:val="000000"/>
          <w:lang w:val="cs-CZ" w:eastAsia="cs-CZ"/>
        </w:rPr>
        <w:t xml:space="preserve"> </w:t>
      </w:r>
    </w:p>
    <w:p w14:paraId="44036F90" w14:textId="70738237" w:rsidR="00D2353E" w:rsidRPr="00FE07D7" w:rsidRDefault="00D2353E" w:rsidP="00D2353E">
      <w:pPr>
        <w:pStyle w:val="Prosttext"/>
        <w:numPr>
          <w:ilvl w:val="0"/>
          <w:numId w:val="22"/>
        </w:numPr>
        <w:ind w:left="567" w:hanging="567"/>
        <w:jc w:val="both"/>
        <w:rPr>
          <w:rFonts w:ascii="Tahoma" w:hAnsi="Tahoma" w:cs="Tahoma"/>
          <w:color w:val="000000"/>
          <w:lang w:val="cs-CZ" w:eastAsia="cs-CZ"/>
        </w:rPr>
      </w:pPr>
      <w:r w:rsidRPr="00FE07D7">
        <w:rPr>
          <w:rFonts w:ascii="Tahoma" w:hAnsi="Tahoma" w:cs="Tahoma"/>
          <w:color w:val="000000"/>
          <w:lang w:val="cs-CZ" w:eastAsia="cs-CZ"/>
        </w:rPr>
        <w:t xml:space="preserve">Tento </w:t>
      </w:r>
      <w:r w:rsidR="00402B63" w:rsidRPr="00FE07D7">
        <w:rPr>
          <w:rFonts w:ascii="Tahoma" w:hAnsi="Tahoma" w:cs="Tahoma"/>
          <w:color w:val="000000"/>
          <w:lang w:val="cs-CZ" w:eastAsia="cs-CZ"/>
        </w:rPr>
        <w:t>dodatek</w:t>
      </w:r>
      <w:r w:rsidRPr="00FE07D7">
        <w:rPr>
          <w:rFonts w:ascii="Tahoma" w:hAnsi="Tahoma" w:cs="Tahoma"/>
          <w:color w:val="000000"/>
          <w:lang w:val="cs-CZ" w:eastAsia="cs-CZ"/>
        </w:rPr>
        <w:t xml:space="preserve"> nabývá platnosti dnem podpisu oprávněnými zástupci obou smluvních stran. Ve vztahu k účinnosti </w:t>
      </w:r>
      <w:r w:rsidR="00402B63" w:rsidRPr="00FE07D7">
        <w:rPr>
          <w:rFonts w:ascii="Tahoma" w:hAnsi="Tahoma" w:cs="Tahoma"/>
          <w:color w:val="000000"/>
          <w:lang w:val="cs-CZ" w:eastAsia="cs-CZ"/>
        </w:rPr>
        <w:t>dodatku</w:t>
      </w:r>
      <w:r w:rsidRPr="00FE07D7">
        <w:rPr>
          <w:rFonts w:ascii="Tahoma" w:hAnsi="Tahoma" w:cs="Tahoma"/>
          <w:color w:val="000000"/>
          <w:lang w:val="cs-CZ" w:eastAsia="cs-CZ"/>
        </w:rPr>
        <w:t xml:space="preserve"> smluvní strany berou na vědomí a výslovně prohlašují, že jsou jim známy účinky </w:t>
      </w:r>
      <w:r w:rsidR="00402B63" w:rsidRPr="00FE07D7">
        <w:rPr>
          <w:rFonts w:ascii="Tahoma" w:hAnsi="Tahoma" w:cs="Tahoma"/>
          <w:color w:val="000000"/>
          <w:lang w:val="cs-CZ" w:eastAsia="cs-CZ"/>
        </w:rPr>
        <w:t>zákona</w:t>
      </w:r>
      <w:r w:rsidRPr="00FE07D7">
        <w:rPr>
          <w:rFonts w:ascii="Tahoma" w:hAnsi="Tahoma" w:cs="Tahoma"/>
          <w:color w:val="000000"/>
          <w:lang w:val="cs-CZ" w:eastAsia="cs-CZ"/>
        </w:rPr>
        <w:t xml:space="preserve"> č. 340/2015 Sb., o zvláštních podmínkách účinnosti některých smluv, uveřejňování těchto smluv a o registru smluv (zákon o registru smluv), ve znění pozdějších předpisů, ve vztahu k účinnosti tohoto d</w:t>
      </w:r>
      <w:r w:rsidR="00402B63" w:rsidRPr="00FE07D7">
        <w:rPr>
          <w:rFonts w:ascii="Tahoma" w:hAnsi="Tahoma" w:cs="Tahoma"/>
          <w:color w:val="000000"/>
          <w:lang w:val="cs-CZ" w:eastAsia="cs-CZ"/>
        </w:rPr>
        <w:t>odatku</w:t>
      </w:r>
      <w:r w:rsidRPr="00FE07D7">
        <w:rPr>
          <w:rFonts w:ascii="Tahoma" w:hAnsi="Tahoma" w:cs="Tahoma"/>
          <w:color w:val="000000"/>
          <w:lang w:val="cs-CZ" w:eastAsia="cs-CZ"/>
        </w:rPr>
        <w:t>, tedy že nabývá účinnosti dnem uveřejnění v registru smluv. Příslušné uveřejnění zajistí</w:t>
      </w:r>
      <w:r w:rsidR="008A42F1" w:rsidRPr="00FE07D7">
        <w:rPr>
          <w:rFonts w:ascii="Tahoma" w:hAnsi="Tahoma" w:cs="Tahoma"/>
          <w:color w:val="000000"/>
          <w:lang w:val="cs-CZ" w:eastAsia="cs-CZ"/>
        </w:rPr>
        <w:t xml:space="preserve"> </w:t>
      </w:r>
      <w:r w:rsidRPr="00FE07D7">
        <w:rPr>
          <w:rFonts w:ascii="Tahoma" w:hAnsi="Tahoma" w:cs="Tahoma"/>
          <w:color w:val="000000"/>
          <w:lang w:val="cs-CZ" w:eastAsia="cs-CZ"/>
        </w:rPr>
        <w:t xml:space="preserve">objednatel, při plné součinnosti ze strany </w:t>
      </w:r>
      <w:r w:rsidR="008A42F1" w:rsidRPr="00FE07D7">
        <w:rPr>
          <w:rFonts w:ascii="Tahoma" w:hAnsi="Tahoma" w:cs="Tahoma"/>
          <w:color w:val="000000"/>
          <w:lang w:val="cs-CZ" w:eastAsia="cs-CZ"/>
        </w:rPr>
        <w:t>dodavatele.</w:t>
      </w:r>
    </w:p>
    <w:p w14:paraId="44036F91" w14:textId="1D862833" w:rsidR="00D2353E" w:rsidRDefault="00D2353E" w:rsidP="00D2353E">
      <w:pPr>
        <w:pStyle w:val="Prosttext"/>
        <w:ind w:left="567"/>
        <w:jc w:val="both"/>
        <w:rPr>
          <w:rFonts w:ascii="Tahoma" w:hAnsi="Tahoma" w:cs="Tahoma"/>
          <w:color w:val="000000"/>
          <w:lang w:val="cs-CZ" w:eastAsia="cs-CZ"/>
        </w:rPr>
      </w:pPr>
    </w:p>
    <w:p w14:paraId="44036F9D" w14:textId="77777777" w:rsidR="00731F34" w:rsidRDefault="00731F34" w:rsidP="001B3E6A">
      <w:pPr>
        <w:spacing w:after="0" w:line="240" w:lineRule="auto"/>
        <w:jc w:val="both"/>
        <w:rPr>
          <w:rFonts w:ascii="Tahoma" w:eastAsia="Times New Roman" w:hAnsi="Tahoma" w:cs="Tahoma"/>
          <w:color w:val="000000"/>
          <w:sz w:val="20"/>
          <w:szCs w:val="20"/>
          <w:lang w:eastAsia="cs-CZ"/>
        </w:rPr>
      </w:pPr>
    </w:p>
    <w:p w14:paraId="44036F9E" w14:textId="77777777" w:rsidR="009C39FE" w:rsidRPr="00FE07D7" w:rsidRDefault="009C39FE" w:rsidP="000E5741">
      <w:pPr>
        <w:spacing w:after="0" w:line="240" w:lineRule="auto"/>
        <w:ind w:left="1843"/>
        <w:jc w:val="both"/>
        <w:rPr>
          <w:rFonts w:ascii="Tahoma" w:eastAsia="Times New Roman" w:hAnsi="Tahoma" w:cs="Tahoma"/>
          <w:color w:val="000000"/>
          <w:sz w:val="20"/>
          <w:szCs w:val="20"/>
          <w:lang w:eastAsia="cs-CZ"/>
        </w:rPr>
      </w:pPr>
    </w:p>
    <w:p w14:paraId="44036F9F" w14:textId="3B9C399D" w:rsidR="00092301" w:rsidRPr="00B42D75" w:rsidRDefault="00A1771E" w:rsidP="002C43F3">
      <w:pPr>
        <w:spacing w:after="0" w:line="240" w:lineRule="auto"/>
        <w:ind w:left="1843" w:hanging="127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V</w:t>
      </w:r>
      <w:r w:rsidR="00354DF1" w:rsidRPr="00B42D75">
        <w:rPr>
          <w:rFonts w:ascii="Tahoma" w:eastAsia="Times New Roman" w:hAnsi="Tahoma" w:cs="Tahoma"/>
          <w:color w:val="000000"/>
          <w:sz w:val="20"/>
          <w:szCs w:val="20"/>
          <w:lang w:eastAsia="cs-CZ"/>
        </w:rPr>
        <w:t> </w:t>
      </w:r>
      <w:r w:rsidR="00BA37DB" w:rsidRPr="00B42D75">
        <w:rPr>
          <w:rFonts w:ascii="Tahoma" w:eastAsia="Times New Roman" w:hAnsi="Tahoma" w:cs="Tahoma"/>
          <w:color w:val="000000"/>
          <w:sz w:val="20"/>
          <w:szCs w:val="20"/>
          <w:lang w:eastAsia="cs-CZ"/>
        </w:rPr>
        <w:t>Praze</w:t>
      </w:r>
      <w:r w:rsidR="00FB2ED8" w:rsidRPr="00B42D75">
        <w:rPr>
          <w:rFonts w:ascii="Tahoma" w:eastAsia="Times New Roman" w:hAnsi="Tahoma" w:cs="Tahoma"/>
          <w:color w:val="000000"/>
          <w:sz w:val="20"/>
          <w:szCs w:val="20"/>
          <w:lang w:eastAsia="cs-CZ"/>
        </w:rPr>
        <w:t xml:space="preserve"> dne</w:t>
      </w:r>
      <w:r w:rsidR="007F193F" w:rsidRPr="00B42D75">
        <w:rPr>
          <w:rFonts w:ascii="Tahoma" w:eastAsia="Times New Roman" w:hAnsi="Tahoma" w:cs="Tahoma"/>
          <w:color w:val="000000"/>
          <w:sz w:val="20"/>
          <w:szCs w:val="20"/>
          <w:lang w:eastAsia="cs-CZ"/>
        </w:rPr>
        <w:t xml:space="preserve"> </w:t>
      </w:r>
      <w:r w:rsidR="00457B53" w:rsidRPr="00B42D75">
        <w:rPr>
          <w:rFonts w:ascii="Tahoma" w:eastAsia="Times New Roman" w:hAnsi="Tahoma" w:cs="Tahoma"/>
          <w:color w:val="000000"/>
          <w:sz w:val="20"/>
          <w:szCs w:val="20"/>
          <w:lang w:eastAsia="cs-CZ"/>
        </w:rPr>
        <w:t>29</w:t>
      </w:r>
      <w:r w:rsidR="00B75362" w:rsidRPr="00B42D75">
        <w:rPr>
          <w:rFonts w:ascii="Tahoma" w:eastAsia="Times New Roman" w:hAnsi="Tahoma" w:cs="Tahoma"/>
          <w:color w:val="000000"/>
          <w:sz w:val="20"/>
          <w:szCs w:val="20"/>
          <w:lang w:eastAsia="cs-CZ"/>
        </w:rPr>
        <w:t xml:space="preserve">. </w:t>
      </w:r>
      <w:r w:rsidR="00457B53" w:rsidRPr="00B42D75">
        <w:rPr>
          <w:rFonts w:ascii="Tahoma" w:eastAsia="Times New Roman" w:hAnsi="Tahoma" w:cs="Tahoma"/>
          <w:color w:val="000000"/>
          <w:sz w:val="20"/>
          <w:szCs w:val="20"/>
          <w:lang w:eastAsia="cs-CZ"/>
        </w:rPr>
        <w:t>7</w:t>
      </w:r>
      <w:r w:rsidR="00B75362" w:rsidRPr="00B42D75">
        <w:rPr>
          <w:rFonts w:ascii="Tahoma" w:eastAsia="Times New Roman" w:hAnsi="Tahoma" w:cs="Tahoma"/>
          <w:color w:val="000000"/>
          <w:sz w:val="20"/>
          <w:szCs w:val="20"/>
          <w:lang w:eastAsia="cs-CZ"/>
        </w:rPr>
        <w:t>. 202</w:t>
      </w:r>
      <w:r w:rsidR="00457B53" w:rsidRPr="00B42D75">
        <w:rPr>
          <w:rFonts w:ascii="Tahoma" w:eastAsia="Times New Roman" w:hAnsi="Tahoma" w:cs="Tahoma"/>
          <w:color w:val="000000"/>
          <w:sz w:val="20"/>
          <w:szCs w:val="20"/>
          <w:lang w:eastAsia="cs-CZ"/>
        </w:rPr>
        <w:t>2</w:t>
      </w:r>
      <w:r w:rsidR="000E5741" w:rsidRPr="00B42D75">
        <w:rPr>
          <w:rFonts w:ascii="Tahoma" w:eastAsia="Times New Roman" w:hAnsi="Tahoma" w:cs="Tahoma"/>
          <w:color w:val="000000"/>
          <w:sz w:val="20"/>
          <w:szCs w:val="20"/>
          <w:lang w:eastAsia="cs-CZ"/>
        </w:rPr>
        <w:tab/>
      </w:r>
      <w:r w:rsidR="000E5741" w:rsidRPr="00B42D75">
        <w:rPr>
          <w:rFonts w:ascii="Tahoma" w:eastAsia="Times New Roman" w:hAnsi="Tahoma" w:cs="Tahoma"/>
          <w:color w:val="000000"/>
          <w:sz w:val="20"/>
          <w:szCs w:val="20"/>
          <w:lang w:eastAsia="cs-CZ"/>
        </w:rPr>
        <w:tab/>
      </w:r>
      <w:r w:rsidR="00BA37DB" w:rsidRPr="00B42D75">
        <w:rPr>
          <w:rFonts w:ascii="Tahoma" w:eastAsia="Times New Roman" w:hAnsi="Tahoma" w:cs="Tahoma"/>
          <w:color w:val="000000"/>
          <w:sz w:val="20"/>
          <w:szCs w:val="20"/>
          <w:lang w:eastAsia="cs-CZ"/>
        </w:rPr>
        <w:tab/>
      </w:r>
      <w:r w:rsidR="00BA37DB" w:rsidRPr="00B42D75">
        <w:rPr>
          <w:rFonts w:ascii="Tahoma" w:eastAsia="Times New Roman" w:hAnsi="Tahoma" w:cs="Tahoma"/>
          <w:color w:val="000000"/>
          <w:sz w:val="20"/>
          <w:szCs w:val="20"/>
          <w:lang w:eastAsia="cs-CZ"/>
        </w:rPr>
        <w:tab/>
      </w:r>
      <w:r w:rsidR="00B75362" w:rsidRPr="00B42D75">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V</w:t>
      </w:r>
      <w:r w:rsidR="000E5741" w:rsidRPr="00B42D75">
        <w:rPr>
          <w:rFonts w:ascii="Tahoma" w:eastAsia="Times New Roman" w:hAnsi="Tahoma" w:cs="Tahoma"/>
          <w:color w:val="000000"/>
          <w:sz w:val="20"/>
          <w:szCs w:val="20"/>
          <w:lang w:eastAsia="cs-CZ"/>
        </w:rPr>
        <w:t> </w:t>
      </w:r>
      <w:r w:rsidR="00BA37DB" w:rsidRPr="00B42D75">
        <w:rPr>
          <w:rFonts w:ascii="Tahoma" w:eastAsia="Times New Roman" w:hAnsi="Tahoma" w:cs="Tahoma"/>
          <w:color w:val="000000"/>
          <w:sz w:val="20"/>
          <w:szCs w:val="20"/>
          <w:lang w:eastAsia="cs-CZ"/>
        </w:rPr>
        <w:t>Praze</w:t>
      </w:r>
      <w:r w:rsidR="000E5741" w:rsidRPr="00B42D75">
        <w:rPr>
          <w:rFonts w:ascii="Tahoma" w:eastAsia="Times New Roman" w:hAnsi="Tahoma" w:cs="Tahoma"/>
          <w:color w:val="000000"/>
          <w:sz w:val="20"/>
          <w:szCs w:val="20"/>
          <w:lang w:eastAsia="cs-CZ"/>
        </w:rPr>
        <w:t xml:space="preserve"> dne </w:t>
      </w:r>
      <w:r w:rsidR="00457B53" w:rsidRPr="00B42D75">
        <w:rPr>
          <w:rFonts w:ascii="Tahoma" w:eastAsia="Times New Roman" w:hAnsi="Tahoma" w:cs="Tahoma"/>
          <w:color w:val="000000"/>
          <w:sz w:val="20"/>
          <w:szCs w:val="20"/>
          <w:lang w:eastAsia="cs-CZ"/>
        </w:rPr>
        <w:t>29</w:t>
      </w:r>
      <w:r w:rsidR="00B75362" w:rsidRPr="00B42D75">
        <w:rPr>
          <w:rFonts w:ascii="Tahoma" w:eastAsia="Times New Roman" w:hAnsi="Tahoma" w:cs="Tahoma"/>
          <w:color w:val="000000"/>
          <w:sz w:val="20"/>
          <w:szCs w:val="20"/>
          <w:lang w:eastAsia="cs-CZ"/>
        </w:rPr>
        <w:t xml:space="preserve">. </w:t>
      </w:r>
      <w:r w:rsidR="00457B53" w:rsidRPr="00B42D75">
        <w:rPr>
          <w:rFonts w:ascii="Tahoma" w:eastAsia="Times New Roman" w:hAnsi="Tahoma" w:cs="Tahoma"/>
          <w:color w:val="000000"/>
          <w:sz w:val="20"/>
          <w:szCs w:val="20"/>
          <w:lang w:eastAsia="cs-CZ"/>
        </w:rPr>
        <w:t>7</w:t>
      </w:r>
      <w:r w:rsidR="00B75362" w:rsidRPr="00B42D75">
        <w:rPr>
          <w:rFonts w:ascii="Tahoma" w:eastAsia="Times New Roman" w:hAnsi="Tahoma" w:cs="Tahoma"/>
          <w:color w:val="000000"/>
          <w:sz w:val="20"/>
          <w:szCs w:val="20"/>
          <w:lang w:eastAsia="cs-CZ"/>
        </w:rPr>
        <w:t>. 202</w:t>
      </w:r>
      <w:r w:rsidR="00457B53" w:rsidRPr="00B42D75">
        <w:rPr>
          <w:rFonts w:ascii="Tahoma" w:eastAsia="Times New Roman" w:hAnsi="Tahoma" w:cs="Tahoma"/>
          <w:color w:val="000000"/>
          <w:sz w:val="20"/>
          <w:szCs w:val="20"/>
          <w:lang w:eastAsia="cs-CZ"/>
        </w:rPr>
        <w:t>2</w:t>
      </w:r>
      <w:r w:rsidR="000E5741" w:rsidRPr="00B42D75">
        <w:rPr>
          <w:rFonts w:ascii="Tahoma" w:eastAsia="Times New Roman" w:hAnsi="Tahoma" w:cs="Tahoma"/>
          <w:color w:val="000000"/>
          <w:sz w:val="20"/>
          <w:szCs w:val="20"/>
          <w:lang w:eastAsia="cs-CZ"/>
        </w:rPr>
        <w:tab/>
      </w:r>
    </w:p>
    <w:p w14:paraId="44036FA0" w14:textId="77777777" w:rsidR="00092301" w:rsidRPr="00B42D75" w:rsidRDefault="00092301" w:rsidP="000E5741">
      <w:pPr>
        <w:spacing w:after="0" w:line="240" w:lineRule="auto"/>
        <w:ind w:left="1843" w:hanging="1701"/>
        <w:jc w:val="both"/>
        <w:rPr>
          <w:rFonts w:ascii="Tahoma" w:eastAsia="Times New Roman" w:hAnsi="Tahoma" w:cs="Tahoma"/>
          <w:color w:val="000000"/>
          <w:sz w:val="20"/>
          <w:szCs w:val="20"/>
          <w:lang w:eastAsia="cs-CZ"/>
        </w:rPr>
      </w:pPr>
    </w:p>
    <w:p w14:paraId="44036FA1" w14:textId="77777777" w:rsidR="00FB2ED8" w:rsidRPr="00B42D75" w:rsidRDefault="000E5741" w:rsidP="000E5741">
      <w:pPr>
        <w:spacing w:after="0" w:line="240" w:lineRule="auto"/>
        <w:ind w:left="1843" w:hanging="1701"/>
        <w:jc w:val="both"/>
        <w:rPr>
          <w:rFonts w:ascii="Tahoma" w:eastAsia="Times New Roman" w:hAnsi="Tahoma" w:cs="Tahoma"/>
          <w:color w:val="000000"/>
          <w:sz w:val="20"/>
          <w:szCs w:val="20"/>
          <w:lang w:eastAsia="cs-CZ"/>
        </w:rPr>
      </w:pPr>
      <w:r w:rsidRPr="00B42D75">
        <w:rPr>
          <w:rFonts w:ascii="Tahoma" w:eastAsia="Times New Roman" w:hAnsi="Tahoma" w:cs="Tahoma"/>
          <w:color w:val="000000"/>
          <w:sz w:val="20"/>
          <w:szCs w:val="20"/>
          <w:lang w:eastAsia="cs-CZ"/>
        </w:rPr>
        <w:tab/>
      </w:r>
    </w:p>
    <w:p w14:paraId="44036FA2" w14:textId="2B591132" w:rsidR="009352F9" w:rsidRPr="00B42D75" w:rsidRDefault="00092301" w:rsidP="002C43F3">
      <w:pPr>
        <w:pStyle w:val="Odstavecseseznamem"/>
        <w:spacing w:after="0" w:line="240" w:lineRule="auto"/>
        <w:ind w:left="567"/>
        <w:jc w:val="both"/>
        <w:rPr>
          <w:rFonts w:ascii="Tahoma" w:eastAsia="Times New Roman" w:hAnsi="Tahoma" w:cs="Tahoma"/>
          <w:color w:val="000000"/>
          <w:sz w:val="20"/>
          <w:szCs w:val="20"/>
          <w:lang w:eastAsia="cs-CZ"/>
        </w:rPr>
      </w:pPr>
      <w:r w:rsidRPr="00B42D75">
        <w:rPr>
          <w:rFonts w:ascii="Tahoma" w:eastAsia="Times New Roman" w:hAnsi="Tahoma" w:cs="Tahoma"/>
          <w:color w:val="000000"/>
          <w:sz w:val="20"/>
          <w:szCs w:val="20"/>
          <w:lang w:eastAsia="cs-CZ"/>
        </w:rPr>
        <w:t>z</w:t>
      </w:r>
      <w:r w:rsidR="00627E3F" w:rsidRPr="00B42D75">
        <w:rPr>
          <w:rFonts w:ascii="Tahoma" w:eastAsia="Times New Roman" w:hAnsi="Tahoma" w:cs="Tahoma"/>
          <w:color w:val="000000"/>
          <w:sz w:val="20"/>
          <w:szCs w:val="20"/>
          <w:lang w:eastAsia="cs-CZ"/>
        </w:rPr>
        <w:t xml:space="preserve">a </w:t>
      </w:r>
      <w:r w:rsidR="00B42D75">
        <w:rPr>
          <w:rFonts w:ascii="Tahoma" w:eastAsia="Times New Roman" w:hAnsi="Tahoma" w:cs="Tahoma"/>
          <w:color w:val="000000"/>
          <w:sz w:val="20"/>
          <w:szCs w:val="20"/>
          <w:lang w:eastAsia="cs-CZ"/>
        </w:rPr>
        <w:t>dodavatele</w:t>
      </w:r>
      <w:r w:rsidR="00627E3F" w:rsidRPr="00B42D75">
        <w:rPr>
          <w:rFonts w:ascii="Tahoma" w:eastAsia="Times New Roman" w:hAnsi="Tahoma" w:cs="Tahoma"/>
          <w:color w:val="000000"/>
          <w:sz w:val="20"/>
          <w:szCs w:val="20"/>
          <w:lang w:eastAsia="cs-CZ"/>
        </w:rPr>
        <w:tab/>
      </w:r>
      <w:r w:rsidR="00627E3F" w:rsidRPr="00B42D75">
        <w:rPr>
          <w:rFonts w:ascii="Tahoma" w:eastAsia="Times New Roman" w:hAnsi="Tahoma" w:cs="Tahoma"/>
          <w:color w:val="000000"/>
          <w:sz w:val="20"/>
          <w:szCs w:val="20"/>
          <w:lang w:eastAsia="cs-CZ"/>
        </w:rPr>
        <w:tab/>
      </w:r>
      <w:r w:rsidR="00627E3F" w:rsidRPr="00B42D75">
        <w:rPr>
          <w:rFonts w:ascii="Tahoma" w:eastAsia="Times New Roman" w:hAnsi="Tahoma" w:cs="Tahoma"/>
          <w:color w:val="000000"/>
          <w:sz w:val="20"/>
          <w:szCs w:val="20"/>
          <w:lang w:eastAsia="cs-CZ"/>
        </w:rPr>
        <w:tab/>
      </w:r>
      <w:r w:rsidR="00627E3F" w:rsidRPr="00B42D75">
        <w:rPr>
          <w:rFonts w:ascii="Tahoma" w:eastAsia="Times New Roman" w:hAnsi="Tahoma" w:cs="Tahoma"/>
          <w:color w:val="000000"/>
          <w:sz w:val="20"/>
          <w:szCs w:val="20"/>
          <w:lang w:eastAsia="cs-CZ"/>
        </w:rPr>
        <w:tab/>
        <w:t xml:space="preserve"> </w:t>
      </w:r>
      <w:r w:rsidR="00572015" w:rsidRPr="00B42D75">
        <w:rPr>
          <w:rFonts w:ascii="Tahoma" w:eastAsia="Times New Roman" w:hAnsi="Tahoma" w:cs="Tahoma"/>
          <w:color w:val="000000"/>
          <w:sz w:val="20"/>
          <w:szCs w:val="20"/>
          <w:lang w:eastAsia="cs-CZ"/>
        </w:rPr>
        <w:tab/>
      </w:r>
      <w:r w:rsidR="00946A7E" w:rsidRPr="00B42D75">
        <w:rPr>
          <w:rFonts w:ascii="Tahoma" w:eastAsia="Times New Roman" w:hAnsi="Tahoma" w:cs="Tahoma"/>
          <w:color w:val="000000"/>
          <w:sz w:val="20"/>
          <w:szCs w:val="20"/>
          <w:lang w:eastAsia="cs-CZ"/>
        </w:rPr>
        <w:tab/>
      </w:r>
      <w:r w:rsidRPr="00B42D75">
        <w:rPr>
          <w:rFonts w:ascii="Tahoma" w:eastAsia="Times New Roman" w:hAnsi="Tahoma" w:cs="Tahoma"/>
          <w:color w:val="000000"/>
          <w:sz w:val="20"/>
          <w:szCs w:val="20"/>
          <w:lang w:eastAsia="cs-CZ"/>
        </w:rPr>
        <w:t>z</w:t>
      </w:r>
      <w:r w:rsidR="009352F9" w:rsidRPr="00B42D75">
        <w:rPr>
          <w:rFonts w:ascii="Tahoma" w:eastAsia="Times New Roman" w:hAnsi="Tahoma" w:cs="Tahoma"/>
          <w:color w:val="000000"/>
          <w:sz w:val="20"/>
          <w:szCs w:val="20"/>
          <w:lang w:eastAsia="cs-CZ"/>
        </w:rPr>
        <w:t xml:space="preserve">a </w:t>
      </w:r>
      <w:r w:rsidR="00B42D75">
        <w:rPr>
          <w:rFonts w:ascii="Tahoma" w:eastAsia="Times New Roman" w:hAnsi="Tahoma" w:cs="Tahoma"/>
          <w:color w:val="000000"/>
          <w:sz w:val="20"/>
          <w:szCs w:val="20"/>
          <w:lang w:eastAsia="cs-CZ"/>
        </w:rPr>
        <w:t>klienta</w:t>
      </w:r>
    </w:p>
    <w:p w14:paraId="44036FA3" w14:textId="77777777" w:rsidR="009352F9" w:rsidRPr="00B42D75" w:rsidRDefault="009352F9" w:rsidP="000E5741">
      <w:pPr>
        <w:pStyle w:val="Odstavecseseznamem"/>
        <w:spacing w:after="0" w:line="240" w:lineRule="auto"/>
        <w:ind w:left="426"/>
        <w:jc w:val="both"/>
        <w:rPr>
          <w:rFonts w:ascii="Tahoma" w:eastAsia="Times New Roman" w:hAnsi="Tahoma" w:cs="Tahoma"/>
          <w:color w:val="000000"/>
          <w:sz w:val="20"/>
          <w:szCs w:val="20"/>
          <w:lang w:eastAsia="cs-CZ"/>
        </w:rPr>
      </w:pPr>
    </w:p>
    <w:p w14:paraId="44036FA4" w14:textId="77777777" w:rsidR="00010ADA" w:rsidRPr="00B42D75" w:rsidRDefault="00010ADA" w:rsidP="00022A4B">
      <w:pPr>
        <w:spacing w:after="0" w:line="240" w:lineRule="auto"/>
        <w:ind w:left="360"/>
        <w:jc w:val="both"/>
        <w:rPr>
          <w:rFonts w:ascii="Tahoma" w:eastAsia="Times New Roman" w:hAnsi="Tahoma" w:cs="Tahoma"/>
          <w:color w:val="000000"/>
          <w:sz w:val="20"/>
          <w:szCs w:val="20"/>
          <w:lang w:eastAsia="cs-CZ"/>
        </w:rPr>
      </w:pPr>
    </w:p>
    <w:p w14:paraId="44036FA7" w14:textId="77777777" w:rsidR="006D1189" w:rsidRPr="00B42D75" w:rsidRDefault="006D1189" w:rsidP="00022A4B">
      <w:pPr>
        <w:spacing w:after="0" w:line="240" w:lineRule="auto"/>
        <w:ind w:left="360"/>
        <w:jc w:val="both"/>
        <w:rPr>
          <w:rFonts w:ascii="Tahoma" w:eastAsia="Times New Roman" w:hAnsi="Tahoma" w:cs="Tahoma"/>
          <w:color w:val="000000"/>
          <w:sz w:val="20"/>
          <w:szCs w:val="20"/>
          <w:lang w:eastAsia="cs-CZ"/>
        </w:rPr>
      </w:pPr>
    </w:p>
    <w:p w14:paraId="44036FA8" w14:textId="2EE79BAE" w:rsidR="009B06EB" w:rsidRPr="00B42D75" w:rsidRDefault="004B15F6" w:rsidP="009C0AB2">
      <w:pPr>
        <w:spacing w:after="0" w:line="240" w:lineRule="auto"/>
        <w:ind w:left="567"/>
        <w:jc w:val="both"/>
        <w:rPr>
          <w:rFonts w:ascii="Tahoma" w:eastAsia="Times New Roman" w:hAnsi="Tahoma" w:cs="Tahoma"/>
          <w:color w:val="000000"/>
          <w:sz w:val="20"/>
          <w:szCs w:val="20"/>
          <w:lang w:eastAsia="cs-CZ"/>
        </w:rPr>
      </w:pPr>
      <w:r w:rsidRPr="00B42D75">
        <w:rPr>
          <w:rFonts w:ascii="Tahoma" w:eastAsia="Times New Roman" w:hAnsi="Tahoma" w:cs="Tahoma"/>
          <w:color w:val="000000"/>
          <w:sz w:val="20"/>
          <w:szCs w:val="20"/>
          <w:lang w:eastAsia="cs-CZ"/>
        </w:rPr>
        <w:t>____________________________</w:t>
      </w:r>
      <w:r w:rsidR="009B06EB" w:rsidRPr="00B42D75">
        <w:rPr>
          <w:rFonts w:ascii="Tahoma" w:eastAsia="Times New Roman" w:hAnsi="Tahoma" w:cs="Tahoma"/>
          <w:color w:val="000000"/>
          <w:sz w:val="20"/>
          <w:szCs w:val="20"/>
          <w:lang w:eastAsia="cs-CZ"/>
        </w:rPr>
        <w:t> </w:t>
      </w:r>
      <w:r w:rsidR="00627E3F" w:rsidRPr="00B42D75">
        <w:rPr>
          <w:rFonts w:ascii="Tahoma" w:eastAsia="Times New Roman" w:hAnsi="Tahoma" w:cs="Tahoma"/>
          <w:color w:val="000000"/>
          <w:sz w:val="20"/>
          <w:szCs w:val="20"/>
          <w:lang w:eastAsia="cs-CZ"/>
        </w:rPr>
        <w:t xml:space="preserve">          </w:t>
      </w:r>
      <w:r w:rsidRPr="00B42D75">
        <w:rPr>
          <w:rFonts w:ascii="Tahoma" w:eastAsia="Times New Roman" w:hAnsi="Tahoma" w:cs="Tahoma"/>
          <w:color w:val="000000"/>
          <w:sz w:val="20"/>
          <w:szCs w:val="20"/>
          <w:lang w:eastAsia="cs-CZ"/>
        </w:rPr>
        <w:t xml:space="preserve"> </w:t>
      </w:r>
      <w:r w:rsidR="00572015" w:rsidRPr="00B42D75">
        <w:rPr>
          <w:rFonts w:ascii="Tahoma" w:eastAsia="Times New Roman" w:hAnsi="Tahoma" w:cs="Tahoma"/>
          <w:color w:val="000000"/>
          <w:sz w:val="20"/>
          <w:szCs w:val="20"/>
          <w:lang w:eastAsia="cs-CZ"/>
        </w:rPr>
        <w:tab/>
      </w:r>
      <w:r w:rsidR="00946A7E" w:rsidRPr="00B42D75">
        <w:rPr>
          <w:rFonts w:ascii="Tahoma" w:eastAsia="Times New Roman" w:hAnsi="Tahoma" w:cs="Tahoma"/>
          <w:color w:val="000000"/>
          <w:sz w:val="20"/>
          <w:szCs w:val="20"/>
          <w:lang w:eastAsia="cs-CZ"/>
        </w:rPr>
        <w:tab/>
      </w:r>
      <w:r w:rsidR="009352F9" w:rsidRPr="00B42D75">
        <w:rPr>
          <w:rFonts w:ascii="Tahoma" w:eastAsia="Times New Roman" w:hAnsi="Tahoma" w:cs="Tahoma"/>
          <w:color w:val="000000"/>
          <w:sz w:val="20"/>
          <w:szCs w:val="20"/>
          <w:lang w:eastAsia="cs-CZ"/>
        </w:rPr>
        <w:t>__________________________</w:t>
      </w:r>
      <w:r w:rsidRPr="00B42D75">
        <w:rPr>
          <w:rFonts w:ascii="Tahoma" w:eastAsia="Times New Roman" w:hAnsi="Tahoma" w:cs="Tahoma"/>
          <w:color w:val="000000"/>
          <w:sz w:val="20"/>
          <w:szCs w:val="20"/>
          <w:lang w:eastAsia="cs-CZ"/>
        </w:rPr>
        <w:t>__</w:t>
      </w:r>
    </w:p>
    <w:p w14:paraId="43462406" w14:textId="02494DE6" w:rsidR="00BA37DB" w:rsidRPr="00B42D75" w:rsidRDefault="00B42D75" w:rsidP="009C0AB2">
      <w:pPr>
        <w:pStyle w:val="Podpisdolozka"/>
        <w:tabs>
          <w:tab w:val="clear" w:pos="2361"/>
          <w:tab w:val="clear" w:pos="6998"/>
        </w:tabs>
        <w:ind w:firstLine="567"/>
        <w:rPr>
          <w:rFonts w:ascii="Tahoma" w:hAnsi="Tahoma" w:cs="Tahoma"/>
          <w:color w:val="000000"/>
          <w:spacing w:val="0"/>
          <w:lang w:eastAsia="cs-CZ"/>
        </w:rPr>
      </w:pPr>
      <w:r>
        <w:rPr>
          <w:rFonts w:ascii="Tahoma" w:hAnsi="Tahoma" w:cs="Tahoma"/>
        </w:rPr>
        <w:t>Zdeněk Lážek</w:t>
      </w:r>
      <w:r w:rsidR="00B62A0F" w:rsidRPr="00B42D75">
        <w:rPr>
          <w:rFonts w:ascii="Tahoma" w:hAnsi="Tahoma" w:cs="Tahoma"/>
          <w:color w:val="000000"/>
          <w:spacing w:val="0"/>
          <w:lang w:eastAsia="cs-CZ"/>
        </w:rPr>
        <w:tab/>
      </w:r>
      <w:r w:rsidR="00B62A0F" w:rsidRPr="00B42D75">
        <w:rPr>
          <w:rFonts w:ascii="Tahoma" w:hAnsi="Tahoma" w:cs="Tahoma"/>
          <w:color w:val="000000"/>
          <w:spacing w:val="0"/>
          <w:lang w:eastAsia="cs-CZ"/>
        </w:rPr>
        <w:tab/>
      </w:r>
      <w:r w:rsidR="00B62A0F" w:rsidRPr="00B42D75">
        <w:rPr>
          <w:rFonts w:ascii="Tahoma" w:hAnsi="Tahoma" w:cs="Tahoma"/>
          <w:color w:val="000000"/>
          <w:spacing w:val="0"/>
          <w:lang w:eastAsia="cs-CZ"/>
        </w:rPr>
        <w:tab/>
      </w:r>
      <w:r w:rsidR="007F193F" w:rsidRPr="00B42D75">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sidR="00BA37DB" w:rsidRPr="00B42D75">
        <w:rPr>
          <w:rFonts w:ascii="Tahoma" w:hAnsi="Tahoma" w:cs="Tahoma"/>
          <w:color w:val="000000"/>
          <w:spacing w:val="0"/>
          <w:lang w:eastAsia="cs-CZ"/>
        </w:rPr>
        <w:t xml:space="preserve">David Mareček </w:t>
      </w:r>
    </w:p>
    <w:p w14:paraId="44036FAF" w14:textId="4F953B95" w:rsidR="007C4BD5" w:rsidRPr="00FE07D7" w:rsidRDefault="00B42D75" w:rsidP="00B42D75">
      <w:pPr>
        <w:pStyle w:val="Podpisdolozka"/>
        <w:tabs>
          <w:tab w:val="clear" w:pos="2361"/>
          <w:tab w:val="clear" w:pos="6998"/>
        </w:tabs>
        <w:ind w:firstLine="567"/>
        <w:rPr>
          <w:rFonts w:ascii="Tahoma" w:hAnsi="Tahoma" w:cs="Tahoma"/>
          <w:color w:val="000000"/>
          <w:spacing w:val="0"/>
          <w:lang w:eastAsia="cs-CZ"/>
        </w:rPr>
      </w:pPr>
      <w:r>
        <w:rPr>
          <w:rFonts w:ascii="Tahoma" w:hAnsi="Tahoma" w:cs="Tahoma"/>
        </w:rPr>
        <w:t>jednatel</w:t>
      </w:r>
      <w:r w:rsidRPr="00B42D75">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Pr>
          <w:rFonts w:ascii="Tahoma" w:hAnsi="Tahoma" w:cs="Tahoma"/>
          <w:color w:val="000000"/>
          <w:spacing w:val="0"/>
          <w:lang w:eastAsia="cs-CZ"/>
        </w:rPr>
        <w:tab/>
      </w:r>
      <w:r w:rsidR="00BA37DB" w:rsidRPr="00B42D75">
        <w:rPr>
          <w:rFonts w:ascii="Tahoma" w:hAnsi="Tahoma" w:cs="Tahoma"/>
          <w:color w:val="000000"/>
          <w:spacing w:val="0"/>
          <w:lang w:eastAsia="cs-CZ"/>
        </w:rPr>
        <w:t>generální ředitel</w:t>
      </w:r>
      <w:r w:rsidR="00092301" w:rsidRPr="00FE07D7">
        <w:rPr>
          <w:rFonts w:ascii="Tahoma" w:hAnsi="Tahoma" w:cs="Tahoma"/>
          <w:color w:val="000000"/>
          <w:spacing w:val="0"/>
          <w:lang w:eastAsia="cs-CZ"/>
        </w:rPr>
        <w:tab/>
      </w:r>
    </w:p>
    <w:p w14:paraId="44036FB0" w14:textId="77777777" w:rsidR="00092301" w:rsidRPr="00FE07D7" w:rsidRDefault="00092301" w:rsidP="00092301">
      <w:pPr>
        <w:pStyle w:val="Podpisdolozka"/>
        <w:tabs>
          <w:tab w:val="clear" w:pos="2361"/>
          <w:tab w:val="clear" w:pos="6998"/>
        </w:tabs>
        <w:ind w:firstLine="142"/>
        <w:rPr>
          <w:rFonts w:ascii="Tahoma" w:hAnsi="Tahoma" w:cs="Tahoma"/>
          <w:color w:val="000000"/>
          <w:spacing w:val="0"/>
          <w:lang w:eastAsia="cs-CZ"/>
        </w:rPr>
      </w:pPr>
    </w:p>
    <w:p w14:paraId="44036FB1" w14:textId="77777777" w:rsidR="00092301" w:rsidRDefault="00092301" w:rsidP="00092301">
      <w:pPr>
        <w:pStyle w:val="Podpisdolozka"/>
        <w:tabs>
          <w:tab w:val="clear" w:pos="2361"/>
          <w:tab w:val="clear" w:pos="6998"/>
        </w:tabs>
        <w:ind w:firstLine="142"/>
        <w:rPr>
          <w:rFonts w:ascii="Tahoma" w:hAnsi="Tahoma" w:cs="Tahoma"/>
          <w:color w:val="000000"/>
          <w:lang w:eastAsia="cs-CZ"/>
        </w:rPr>
      </w:pPr>
    </w:p>
    <w:p w14:paraId="44036FB2" w14:textId="77777777" w:rsidR="00092301" w:rsidRDefault="00092301" w:rsidP="00092301">
      <w:pPr>
        <w:pStyle w:val="Podpisdolozka"/>
        <w:tabs>
          <w:tab w:val="clear" w:pos="2361"/>
          <w:tab w:val="clear" w:pos="6998"/>
        </w:tabs>
        <w:ind w:firstLine="142"/>
        <w:rPr>
          <w:lang w:eastAsia="cs-CZ"/>
        </w:rPr>
      </w:pPr>
    </w:p>
    <w:p w14:paraId="44036FB3" w14:textId="77777777" w:rsidR="007C4BD5" w:rsidRDefault="007C4BD5" w:rsidP="000E5741">
      <w:pPr>
        <w:spacing w:after="0" w:line="240" w:lineRule="auto"/>
        <w:ind w:firstLine="360"/>
        <w:jc w:val="both"/>
        <w:rPr>
          <w:lang w:eastAsia="cs-CZ"/>
        </w:rPr>
      </w:pPr>
    </w:p>
    <w:sectPr w:rsidR="007C4BD5" w:rsidSect="009B16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F71F" w14:textId="77777777" w:rsidR="00A60EE8" w:rsidRDefault="00A60EE8" w:rsidP="00197290">
      <w:pPr>
        <w:spacing w:after="0" w:line="240" w:lineRule="auto"/>
      </w:pPr>
      <w:r>
        <w:separator/>
      </w:r>
    </w:p>
  </w:endnote>
  <w:endnote w:type="continuationSeparator" w:id="0">
    <w:p w14:paraId="096A0426" w14:textId="77777777" w:rsidR="00A60EE8" w:rsidRDefault="00A60EE8" w:rsidP="0019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370706"/>
      <w:docPartObj>
        <w:docPartGallery w:val="Page Numbers (Bottom of Page)"/>
        <w:docPartUnique/>
      </w:docPartObj>
    </w:sdtPr>
    <w:sdtEndPr/>
    <w:sdtContent>
      <w:p w14:paraId="44036FB8" w14:textId="2E8EFE7F" w:rsidR="009D0F40" w:rsidRDefault="00845ED9">
        <w:pPr>
          <w:pStyle w:val="Zpat"/>
          <w:jc w:val="right"/>
        </w:pPr>
        <w:r>
          <w:rPr>
            <w:noProof/>
          </w:rPr>
          <w:fldChar w:fldCharType="begin"/>
        </w:r>
        <w:r>
          <w:rPr>
            <w:noProof/>
          </w:rPr>
          <w:instrText>PAGE   \* MERGEFORMAT</w:instrText>
        </w:r>
        <w:r>
          <w:rPr>
            <w:noProof/>
          </w:rPr>
          <w:fldChar w:fldCharType="separate"/>
        </w:r>
        <w:r w:rsidR="00C76E80">
          <w:rPr>
            <w:noProof/>
          </w:rPr>
          <w:t>1</w:t>
        </w:r>
        <w:r>
          <w:rPr>
            <w:noProof/>
          </w:rPr>
          <w:fldChar w:fldCharType="end"/>
        </w:r>
      </w:p>
    </w:sdtContent>
  </w:sdt>
  <w:p w14:paraId="44036FB9" w14:textId="77777777" w:rsidR="009D0F40" w:rsidRDefault="009D0F4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40DE" w14:textId="77777777" w:rsidR="00A60EE8" w:rsidRDefault="00A60EE8" w:rsidP="00197290">
      <w:pPr>
        <w:spacing w:after="0" w:line="240" w:lineRule="auto"/>
      </w:pPr>
      <w:r>
        <w:separator/>
      </w:r>
    </w:p>
  </w:footnote>
  <w:footnote w:type="continuationSeparator" w:id="0">
    <w:p w14:paraId="53B674D6" w14:textId="77777777" w:rsidR="00A60EE8" w:rsidRDefault="00A60EE8" w:rsidP="00197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3BF59CE"/>
    <w:multiLevelType w:val="hybridMultilevel"/>
    <w:tmpl w:val="09E27370"/>
    <w:lvl w:ilvl="0" w:tplc="E91217DE">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C465B8"/>
    <w:multiLevelType w:val="hybridMultilevel"/>
    <w:tmpl w:val="134A845A"/>
    <w:lvl w:ilvl="0" w:tplc="EA50975E">
      <w:start w:val="1"/>
      <w:numFmt w:val="decimal"/>
      <w:lvlText w:val="%1)"/>
      <w:lvlJc w:val="left"/>
      <w:pPr>
        <w:ind w:left="1004" w:hanging="360"/>
      </w:pPr>
      <w:rPr>
        <w:sz w:val="20"/>
        <w:szCs w:val="2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C043744"/>
    <w:multiLevelType w:val="multilevel"/>
    <w:tmpl w:val="3EB29D0C"/>
    <w:lvl w:ilvl="0">
      <w:start w:val="1"/>
      <w:numFmt w:val="decimal"/>
      <w:lvlText w:val="2.%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1413E"/>
    <w:multiLevelType w:val="hybridMultilevel"/>
    <w:tmpl w:val="76589A80"/>
    <w:lvl w:ilvl="0" w:tplc="D1589726">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7" w15:restartNumberingAfterBreak="0">
    <w:nsid w:val="17F70311"/>
    <w:multiLevelType w:val="hybridMultilevel"/>
    <w:tmpl w:val="99F838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A061551"/>
    <w:multiLevelType w:val="hybridMultilevel"/>
    <w:tmpl w:val="F1C83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5466A"/>
    <w:multiLevelType w:val="hybridMultilevel"/>
    <w:tmpl w:val="FEB88166"/>
    <w:lvl w:ilvl="0" w:tplc="2C563C48">
      <w:start w:val="2"/>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1E15F77"/>
    <w:multiLevelType w:val="hybridMultilevel"/>
    <w:tmpl w:val="FB605D3A"/>
    <w:lvl w:ilvl="0" w:tplc="FB2EC75A">
      <w:start w:val="1"/>
      <w:numFmt w:val="decimal"/>
      <w:lvlText w:val="2.%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536C53"/>
    <w:multiLevelType w:val="hybridMultilevel"/>
    <w:tmpl w:val="234A1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9B1241"/>
    <w:multiLevelType w:val="hybridMultilevel"/>
    <w:tmpl w:val="DAC8A5F6"/>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4546D5"/>
    <w:multiLevelType w:val="hybridMultilevel"/>
    <w:tmpl w:val="B41AC370"/>
    <w:lvl w:ilvl="0" w:tplc="399EE2BE">
      <w:start w:val="1"/>
      <w:numFmt w:val="decimal"/>
      <w:lvlText w:val="%1."/>
      <w:lvlJc w:val="left"/>
      <w:pPr>
        <w:ind w:left="2203"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F59C1"/>
    <w:multiLevelType w:val="multilevel"/>
    <w:tmpl w:val="367A4EC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A6ADF"/>
    <w:multiLevelType w:val="hybridMultilevel"/>
    <w:tmpl w:val="0734D3BC"/>
    <w:lvl w:ilvl="0" w:tplc="FDAA006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91713D"/>
    <w:multiLevelType w:val="hybridMultilevel"/>
    <w:tmpl w:val="7D9AE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59BB"/>
    <w:multiLevelType w:val="hybridMultilevel"/>
    <w:tmpl w:val="ED1607E0"/>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3512ED"/>
    <w:multiLevelType w:val="hybridMultilevel"/>
    <w:tmpl w:val="85DE059C"/>
    <w:lvl w:ilvl="0" w:tplc="6C7E9D0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B673D0"/>
    <w:multiLevelType w:val="hybridMultilevel"/>
    <w:tmpl w:val="9EEC35D0"/>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20" w15:restartNumberingAfterBreak="0">
    <w:nsid w:val="495C2088"/>
    <w:multiLevelType w:val="hybridMultilevel"/>
    <w:tmpl w:val="012079AA"/>
    <w:lvl w:ilvl="0" w:tplc="0405000F">
      <w:start w:val="1"/>
      <w:numFmt w:val="decimal"/>
      <w:lvlText w:val="%1."/>
      <w:lvlJc w:val="left"/>
      <w:pPr>
        <w:ind w:left="220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903708"/>
    <w:multiLevelType w:val="hybridMultilevel"/>
    <w:tmpl w:val="2DCA1FD4"/>
    <w:lvl w:ilvl="0" w:tplc="55261364">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D15081"/>
    <w:multiLevelType w:val="hybridMultilevel"/>
    <w:tmpl w:val="5832D1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5A4D06B3"/>
    <w:multiLevelType w:val="multilevel"/>
    <w:tmpl w:val="A5D0A6A0"/>
    <w:lvl w:ilvl="0">
      <w:start w:val="1"/>
      <w:numFmt w:val="decimal"/>
      <w:lvlText w:val="7.%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9A5EAA"/>
    <w:multiLevelType w:val="multilevel"/>
    <w:tmpl w:val="CDCCB5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195"/>
        </w:tabs>
        <w:ind w:left="3195" w:hanging="360"/>
      </w:pPr>
      <w:rPr>
        <w:rFonts w:cs="Times New Roman" w:hint="default"/>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26" w15:restartNumberingAfterBreak="0">
    <w:nsid w:val="61E97E04"/>
    <w:multiLevelType w:val="hybridMultilevel"/>
    <w:tmpl w:val="746A9EF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2E82313"/>
    <w:multiLevelType w:val="hybridMultilevel"/>
    <w:tmpl w:val="83749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1C6BE2"/>
    <w:multiLevelType w:val="hybridMultilevel"/>
    <w:tmpl w:val="7E9C88D2"/>
    <w:lvl w:ilvl="0" w:tplc="8820BED8">
      <w:start w:val="1"/>
      <w:numFmt w:val="decimal"/>
      <w:lvlText w:val="%1."/>
      <w:lvlJc w:val="left"/>
      <w:pPr>
        <w:ind w:left="720" w:hanging="360"/>
      </w:pPr>
      <w:rPr>
        <w:b w:val="0"/>
      </w:rPr>
    </w:lvl>
    <w:lvl w:ilvl="1" w:tplc="04050019">
      <w:start w:val="1"/>
      <w:numFmt w:val="lowerLetter"/>
      <w:lvlText w:val="%2."/>
      <w:lvlJc w:val="left"/>
      <w:pPr>
        <w:ind w:left="1440" w:hanging="360"/>
      </w:pPr>
    </w:lvl>
    <w:lvl w:ilvl="2" w:tplc="6946FBF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862446"/>
    <w:multiLevelType w:val="hybridMultilevel"/>
    <w:tmpl w:val="3A0C690E"/>
    <w:lvl w:ilvl="0" w:tplc="07628B94">
      <w:start w:val="2"/>
      <w:numFmt w:val="bullet"/>
      <w:lvlText w:val="-"/>
      <w:lvlJc w:val="left"/>
      <w:pPr>
        <w:ind w:left="927" w:hanging="360"/>
      </w:pPr>
      <w:rPr>
        <w:rFonts w:ascii="Tahoma" w:eastAsia="MS Mincho"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DD25CE5"/>
    <w:multiLevelType w:val="hybridMultilevel"/>
    <w:tmpl w:val="FE280A0A"/>
    <w:lvl w:ilvl="0" w:tplc="B46C07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F76874"/>
    <w:multiLevelType w:val="hybridMultilevel"/>
    <w:tmpl w:val="16D095C4"/>
    <w:lvl w:ilvl="0" w:tplc="D2EE852A">
      <w:start w:val="2"/>
      <w:numFmt w:val="bullet"/>
      <w:lvlText w:val="-"/>
      <w:lvlJc w:val="left"/>
      <w:pPr>
        <w:ind w:left="1068" w:hanging="360"/>
      </w:pPr>
      <w:rPr>
        <w:rFonts w:ascii="Tahoma" w:eastAsia="Times New Roman" w:hAnsi="Tahoma" w:cs="Tahom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79201083"/>
    <w:multiLevelType w:val="hybridMultilevel"/>
    <w:tmpl w:val="04A6911E"/>
    <w:lvl w:ilvl="0" w:tplc="875A07B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2"/>
  </w:num>
  <w:num w:numId="3">
    <w:abstractNumId w:val="16"/>
  </w:num>
  <w:num w:numId="4">
    <w:abstractNumId w:val="20"/>
  </w:num>
  <w:num w:numId="5">
    <w:abstractNumId w:val="28"/>
  </w:num>
  <w:num w:numId="6">
    <w:abstractNumId w:val="17"/>
  </w:num>
  <w:num w:numId="7">
    <w:abstractNumId w:val="12"/>
  </w:num>
  <w:num w:numId="8">
    <w:abstractNumId w:val="27"/>
  </w:num>
  <w:num w:numId="9">
    <w:abstractNumId w:val="0"/>
  </w:num>
  <w:num w:numId="10">
    <w:abstractNumId w:val="7"/>
  </w:num>
  <w:num w:numId="11">
    <w:abstractNumId w:val="5"/>
  </w:num>
  <w:num w:numId="12">
    <w:abstractNumId w:val="11"/>
  </w:num>
  <w:num w:numId="13">
    <w:abstractNumId w:val="19"/>
  </w:num>
  <w:num w:numId="14">
    <w:abstractNumId w:val="14"/>
  </w:num>
  <w:num w:numId="15">
    <w:abstractNumId w:val="13"/>
  </w:num>
  <w:num w:numId="16">
    <w:abstractNumId w:val="23"/>
  </w:num>
  <w:num w:numId="17">
    <w:abstractNumId w:val="30"/>
  </w:num>
  <w:num w:numId="18">
    <w:abstractNumId w:val="4"/>
  </w:num>
  <w:num w:numId="19">
    <w:abstractNumId w:val="24"/>
  </w:num>
  <w:num w:numId="20">
    <w:abstractNumId w:val="25"/>
  </w:num>
  <w:num w:numId="21">
    <w:abstractNumId w:val="31"/>
  </w:num>
  <w:num w:numId="22">
    <w:abstractNumId w:val="32"/>
  </w:num>
  <w:num w:numId="23">
    <w:abstractNumId w:val="3"/>
  </w:num>
  <w:num w:numId="24">
    <w:abstractNumId w:val="6"/>
  </w:num>
  <w:num w:numId="25">
    <w:abstractNumId w:val="29"/>
  </w:num>
  <w:num w:numId="26">
    <w:abstractNumId w:val="21"/>
  </w:num>
  <w:num w:numId="27">
    <w:abstractNumId w:val="18"/>
  </w:num>
  <w:num w:numId="28">
    <w:abstractNumId w:val="2"/>
  </w:num>
  <w:num w:numId="29">
    <w:abstractNumId w:val="15"/>
  </w:num>
  <w:num w:numId="30">
    <w:abstractNumId w:val="10"/>
  </w:num>
  <w:num w:numId="31">
    <w:abstractNumId w:val="26"/>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EB"/>
    <w:rsid w:val="00000045"/>
    <w:rsid w:val="0000007D"/>
    <w:rsid w:val="00000C84"/>
    <w:rsid w:val="00002113"/>
    <w:rsid w:val="000043AB"/>
    <w:rsid w:val="000068D0"/>
    <w:rsid w:val="00010ADA"/>
    <w:rsid w:val="00013DE9"/>
    <w:rsid w:val="00020258"/>
    <w:rsid w:val="000219B1"/>
    <w:rsid w:val="00022140"/>
    <w:rsid w:val="0002245D"/>
    <w:rsid w:val="00022A4B"/>
    <w:rsid w:val="000235FF"/>
    <w:rsid w:val="00023B4F"/>
    <w:rsid w:val="00023CC6"/>
    <w:rsid w:val="00026BDF"/>
    <w:rsid w:val="00031428"/>
    <w:rsid w:val="00037075"/>
    <w:rsid w:val="00040742"/>
    <w:rsid w:val="00041313"/>
    <w:rsid w:val="00043F24"/>
    <w:rsid w:val="00045B45"/>
    <w:rsid w:val="00050E9F"/>
    <w:rsid w:val="00051D74"/>
    <w:rsid w:val="00053441"/>
    <w:rsid w:val="0005442C"/>
    <w:rsid w:val="000613AD"/>
    <w:rsid w:val="00063A69"/>
    <w:rsid w:val="00064931"/>
    <w:rsid w:val="00064DED"/>
    <w:rsid w:val="000676F5"/>
    <w:rsid w:val="00073CC5"/>
    <w:rsid w:val="000770EF"/>
    <w:rsid w:val="00080186"/>
    <w:rsid w:val="00080587"/>
    <w:rsid w:val="00082EE3"/>
    <w:rsid w:val="00083A75"/>
    <w:rsid w:val="0008610D"/>
    <w:rsid w:val="00087976"/>
    <w:rsid w:val="000909B6"/>
    <w:rsid w:val="00092301"/>
    <w:rsid w:val="000927DF"/>
    <w:rsid w:val="00093896"/>
    <w:rsid w:val="000A0051"/>
    <w:rsid w:val="000A284C"/>
    <w:rsid w:val="000A7676"/>
    <w:rsid w:val="000A7D9D"/>
    <w:rsid w:val="000B1A01"/>
    <w:rsid w:val="000B26CD"/>
    <w:rsid w:val="000B3391"/>
    <w:rsid w:val="000B5312"/>
    <w:rsid w:val="000B63A9"/>
    <w:rsid w:val="000B69B3"/>
    <w:rsid w:val="000B7577"/>
    <w:rsid w:val="000B7DA4"/>
    <w:rsid w:val="000C1C24"/>
    <w:rsid w:val="000C314D"/>
    <w:rsid w:val="000C43B0"/>
    <w:rsid w:val="000C57D9"/>
    <w:rsid w:val="000C5AE4"/>
    <w:rsid w:val="000D017F"/>
    <w:rsid w:val="000D2F69"/>
    <w:rsid w:val="000D44E8"/>
    <w:rsid w:val="000D525A"/>
    <w:rsid w:val="000D7B68"/>
    <w:rsid w:val="000E05FE"/>
    <w:rsid w:val="000E101B"/>
    <w:rsid w:val="000E22DA"/>
    <w:rsid w:val="000E487F"/>
    <w:rsid w:val="000E5741"/>
    <w:rsid w:val="000E6BF0"/>
    <w:rsid w:val="000F1D6D"/>
    <w:rsid w:val="000F2740"/>
    <w:rsid w:val="000F3D40"/>
    <w:rsid w:val="000F4B33"/>
    <w:rsid w:val="000F4BA9"/>
    <w:rsid w:val="000F79BE"/>
    <w:rsid w:val="00100AD2"/>
    <w:rsid w:val="00104523"/>
    <w:rsid w:val="00105D3B"/>
    <w:rsid w:val="00112A4B"/>
    <w:rsid w:val="00114473"/>
    <w:rsid w:val="001166CA"/>
    <w:rsid w:val="0012565C"/>
    <w:rsid w:val="00133676"/>
    <w:rsid w:val="00135315"/>
    <w:rsid w:val="00137F21"/>
    <w:rsid w:val="00143621"/>
    <w:rsid w:val="001444B1"/>
    <w:rsid w:val="00144571"/>
    <w:rsid w:val="00147788"/>
    <w:rsid w:val="00151564"/>
    <w:rsid w:val="00152691"/>
    <w:rsid w:val="001607C6"/>
    <w:rsid w:val="00165E4F"/>
    <w:rsid w:val="001665EE"/>
    <w:rsid w:val="00166D5A"/>
    <w:rsid w:val="00173994"/>
    <w:rsid w:val="00181FB4"/>
    <w:rsid w:val="00181FEB"/>
    <w:rsid w:val="001846D4"/>
    <w:rsid w:val="00184AC7"/>
    <w:rsid w:val="00185196"/>
    <w:rsid w:val="00185564"/>
    <w:rsid w:val="0018658B"/>
    <w:rsid w:val="00191367"/>
    <w:rsid w:val="00194224"/>
    <w:rsid w:val="00197290"/>
    <w:rsid w:val="001A0560"/>
    <w:rsid w:val="001B0052"/>
    <w:rsid w:val="001B3E6A"/>
    <w:rsid w:val="001B4EB9"/>
    <w:rsid w:val="001B7E5C"/>
    <w:rsid w:val="001C0B3B"/>
    <w:rsid w:val="001C0EE9"/>
    <w:rsid w:val="001C1DD6"/>
    <w:rsid w:val="001C4EB2"/>
    <w:rsid w:val="001C5169"/>
    <w:rsid w:val="001D2315"/>
    <w:rsid w:val="001D5853"/>
    <w:rsid w:val="001D75B4"/>
    <w:rsid w:val="001D75F6"/>
    <w:rsid w:val="001E334B"/>
    <w:rsid w:val="001E554D"/>
    <w:rsid w:val="001E5A87"/>
    <w:rsid w:val="001F1AA6"/>
    <w:rsid w:val="001F3392"/>
    <w:rsid w:val="001F33CB"/>
    <w:rsid w:val="001F3599"/>
    <w:rsid w:val="001F5489"/>
    <w:rsid w:val="00201095"/>
    <w:rsid w:val="002011D5"/>
    <w:rsid w:val="002022FA"/>
    <w:rsid w:val="002030D3"/>
    <w:rsid w:val="002051BD"/>
    <w:rsid w:val="00221274"/>
    <w:rsid w:val="002212DE"/>
    <w:rsid w:val="002250C8"/>
    <w:rsid w:val="00225702"/>
    <w:rsid w:val="00227C99"/>
    <w:rsid w:val="00230B1A"/>
    <w:rsid w:val="0023135F"/>
    <w:rsid w:val="00232DF8"/>
    <w:rsid w:val="002371E9"/>
    <w:rsid w:val="0023748A"/>
    <w:rsid w:val="00240733"/>
    <w:rsid w:val="00240B83"/>
    <w:rsid w:val="00241A3B"/>
    <w:rsid w:val="00241B0B"/>
    <w:rsid w:val="00241CAD"/>
    <w:rsid w:val="0024278D"/>
    <w:rsid w:val="00242BF9"/>
    <w:rsid w:val="00243681"/>
    <w:rsid w:val="00244616"/>
    <w:rsid w:val="00245A2C"/>
    <w:rsid w:val="002501AE"/>
    <w:rsid w:val="00252C85"/>
    <w:rsid w:val="002565D7"/>
    <w:rsid w:val="0026107A"/>
    <w:rsid w:val="00262BE7"/>
    <w:rsid w:val="00263E69"/>
    <w:rsid w:val="00265094"/>
    <w:rsid w:val="002668D0"/>
    <w:rsid w:val="00272A91"/>
    <w:rsid w:val="00274539"/>
    <w:rsid w:val="002752E7"/>
    <w:rsid w:val="002832F1"/>
    <w:rsid w:val="002857B8"/>
    <w:rsid w:val="00286A2D"/>
    <w:rsid w:val="002914B2"/>
    <w:rsid w:val="002924C0"/>
    <w:rsid w:val="002A42C9"/>
    <w:rsid w:val="002B6029"/>
    <w:rsid w:val="002B6FD9"/>
    <w:rsid w:val="002C17E3"/>
    <w:rsid w:val="002C43F3"/>
    <w:rsid w:val="002D0BCF"/>
    <w:rsid w:val="002D1AB9"/>
    <w:rsid w:val="002D4B96"/>
    <w:rsid w:val="002D5FEF"/>
    <w:rsid w:val="002D628C"/>
    <w:rsid w:val="002E0462"/>
    <w:rsid w:val="002E0635"/>
    <w:rsid w:val="002E0D52"/>
    <w:rsid w:val="002E1E71"/>
    <w:rsid w:val="002E506F"/>
    <w:rsid w:val="002F0FFF"/>
    <w:rsid w:val="002F1462"/>
    <w:rsid w:val="002F32B9"/>
    <w:rsid w:val="002F3DAA"/>
    <w:rsid w:val="002F4D99"/>
    <w:rsid w:val="002F5A23"/>
    <w:rsid w:val="002F767F"/>
    <w:rsid w:val="003017F6"/>
    <w:rsid w:val="00302130"/>
    <w:rsid w:val="003021A5"/>
    <w:rsid w:val="0031054A"/>
    <w:rsid w:val="0031074F"/>
    <w:rsid w:val="00310CCE"/>
    <w:rsid w:val="003122E4"/>
    <w:rsid w:val="0031593A"/>
    <w:rsid w:val="00316119"/>
    <w:rsid w:val="00320A1B"/>
    <w:rsid w:val="00322488"/>
    <w:rsid w:val="00323D76"/>
    <w:rsid w:val="00324E51"/>
    <w:rsid w:val="00326CE4"/>
    <w:rsid w:val="003307AB"/>
    <w:rsid w:val="00333731"/>
    <w:rsid w:val="00340DEE"/>
    <w:rsid w:val="003415B7"/>
    <w:rsid w:val="00341E66"/>
    <w:rsid w:val="003546C8"/>
    <w:rsid w:val="00354DF1"/>
    <w:rsid w:val="00355E27"/>
    <w:rsid w:val="0036010F"/>
    <w:rsid w:val="003605BC"/>
    <w:rsid w:val="003615C6"/>
    <w:rsid w:val="00364555"/>
    <w:rsid w:val="003665F2"/>
    <w:rsid w:val="00371C95"/>
    <w:rsid w:val="00373AA8"/>
    <w:rsid w:val="00380982"/>
    <w:rsid w:val="003814F5"/>
    <w:rsid w:val="00381980"/>
    <w:rsid w:val="00382BB7"/>
    <w:rsid w:val="0038494D"/>
    <w:rsid w:val="00385E7D"/>
    <w:rsid w:val="003907FD"/>
    <w:rsid w:val="003918A9"/>
    <w:rsid w:val="003940EA"/>
    <w:rsid w:val="00395296"/>
    <w:rsid w:val="00396876"/>
    <w:rsid w:val="003A231A"/>
    <w:rsid w:val="003A39CE"/>
    <w:rsid w:val="003A4511"/>
    <w:rsid w:val="003A68FB"/>
    <w:rsid w:val="003B0390"/>
    <w:rsid w:val="003B03DF"/>
    <w:rsid w:val="003B1562"/>
    <w:rsid w:val="003B4694"/>
    <w:rsid w:val="003B64DF"/>
    <w:rsid w:val="003B78DF"/>
    <w:rsid w:val="003C0499"/>
    <w:rsid w:val="003C2C25"/>
    <w:rsid w:val="003C3E3B"/>
    <w:rsid w:val="003C4278"/>
    <w:rsid w:val="003D1970"/>
    <w:rsid w:val="003D2C5F"/>
    <w:rsid w:val="003D4694"/>
    <w:rsid w:val="003D7D91"/>
    <w:rsid w:val="003E3D60"/>
    <w:rsid w:val="003E64A5"/>
    <w:rsid w:val="003F2D03"/>
    <w:rsid w:val="003F3FB8"/>
    <w:rsid w:val="003F747F"/>
    <w:rsid w:val="003F7C55"/>
    <w:rsid w:val="0040044F"/>
    <w:rsid w:val="00400B6C"/>
    <w:rsid w:val="00402B63"/>
    <w:rsid w:val="00403E1A"/>
    <w:rsid w:val="00405E6E"/>
    <w:rsid w:val="00407A65"/>
    <w:rsid w:val="004111FE"/>
    <w:rsid w:val="00414584"/>
    <w:rsid w:val="00422394"/>
    <w:rsid w:val="00422871"/>
    <w:rsid w:val="0043079E"/>
    <w:rsid w:val="00432C1A"/>
    <w:rsid w:val="00432CCF"/>
    <w:rsid w:val="0043390B"/>
    <w:rsid w:val="0043509D"/>
    <w:rsid w:val="004404A5"/>
    <w:rsid w:val="00440E19"/>
    <w:rsid w:val="00440F2F"/>
    <w:rsid w:val="00443426"/>
    <w:rsid w:val="0044391E"/>
    <w:rsid w:val="00443BB9"/>
    <w:rsid w:val="00443EBB"/>
    <w:rsid w:val="00445698"/>
    <w:rsid w:val="00445E77"/>
    <w:rsid w:val="00447BE3"/>
    <w:rsid w:val="00447EC0"/>
    <w:rsid w:val="004504BE"/>
    <w:rsid w:val="0045403F"/>
    <w:rsid w:val="00454CE8"/>
    <w:rsid w:val="00456700"/>
    <w:rsid w:val="00457B53"/>
    <w:rsid w:val="00457D44"/>
    <w:rsid w:val="00460294"/>
    <w:rsid w:val="00466F10"/>
    <w:rsid w:val="00467256"/>
    <w:rsid w:val="00471CB2"/>
    <w:rsid w:val="00472500"/>
    <w:rsid w:val="00472E1C"/>
    <w:rsid w:val="00472FBF"/>
    <w:rsid w:val="00473D59"/>
    <w:rsid w:val="00476158"/>
    <w:rsid w:val="00476532"/>
    <w:rsid w:val="004816A2"/>
    <w:rsid w:val="00482EB3"/>
    <w:rsid w:val="004831E4"/>
    <w:rsid w:val="00483EB4"/>
    <w:rsid w:val="004843DF"/>
    <w:rsid w:val="0048494B"/>
    <w:rsid w:val="00486172"/>
    <w:rsid w:val="00496706"/>
    <w:rsid w:val="004A184F"/>
    <w:rsid w:val="004A19F5"/>
    <w:rsid w:val="004A4649"/>
    <w:rsid w:val="004A53B4"/>
    <w:rsid w:val="004B07D3"/>
    <w:rsid w:val="004B0CDE"/>
    <w:rsid w:val="004B15F6"/>
    <w:rsid w:val="004B50D2"/>
    <w:rsid w:val="004C185D"/>
    <w:rsid w:val="004C449F"/>
    <w:rsid w:val="004D0E46"/>
    <w:rsid w:val="004D654C"/>
    <w:rsid w:val="004D7829"/>
    <w:rsid w:val="004E04A4"/>
    <w:rsid w:val="004E2768"/>
    <w:rsid w:val="004E30C0"/>
    <w:rsid w:val="004E5FE7"/>
    <w:rsid w:val="004E78C1"/>
    <w:rsid w:val="004F31D3"/>
    <w:rsid w:val="004F46D5"/>
    <w:rsid w:val="004F4B91"/>
    <w:rsid w:val="004F6978"/>
    <w:rsid w:val="004F7512"/>
    <w:rsid w:val="0050079D"/>
    <w:rsid w:val="00502FF4"/>
    <w:rsid w:val="00506F0C"/>
    <w:rsid w:val="005111D4"/>
    <w:rsid w:val="00512046"/>
    <w:rsid w:val="0051223D"/>
    <w:rsid w:val="005139CF"/>
    <w:rsid w:val="005211B4"/>
    <w:rsid w:val="00521214"/>
    <w:rsid w:val="00522927"/>
    <w:rsid w:val="005309FB"/>
    <w:rsid w:val="00534C63"/>
    <w:rsid w:val="00536E1F"/>
    <w:rsid w:val="00545572"/>
    <w:rsid w:val="00545CE5"/>
    <w:rsid w:val="00546972"/>
    <w:rsid w:val="00547EA3"/>
    <w:rsid w:val="00551979"/>
    <w:rsid w:val="00552142"/>
    <w:rsid w:val="00552C1B"/>
    <w:rsid w:val="00553579"/>
    <w:rsid w:val="00553D4E"/>
    <w:rsid w:val="00554026"/>
    <w:rsid w:val="0055577E"/>
    <w:rsid w:val="005562E6"/>
    <w:rsid w:val="00556719"/>
    <w:rsid w:val="00557DC1"/>
    <w:rsid w:val="0056138D"/>
    <w:rsid w:val="0056463E"/>
    <w:rsid w:val="00564EB1"/>
    <w:rsid w:val="005672A1"/>
    <w:rsid w:val="005705B3"/>
    <w:rsid w:val="00572015"/>
    <w:rsid w:val="00572E93"/>
    <w:rsid w:val="00574A65"/>
    <w:rsid w:val="00575867"/>
    <w:rsid w:val="00576D7E"/>
    <w:rsid w:val="005847F6"/>
    <w:rsid w:val="0058690A"/>
    <w:rsid w:val="005874CD"/>
    <w:rsid w:val="0058760E"/>
    <w:rsid w:val="00587EB0"/>
    <w:rsid w:val="00587FF9"/>
    <w:rsid w:val="0059119D"/>
    <w:rsid w:val="005912A1"/>
    <w:rsid w:val="00591C0D"/>
    <w:rsid w:val="00592F92"/>
    <w:rsid w:val="00592FAE"/>
    <w:rsid w:val="005A0C64"/>
    <w:rsid w:val="005A2368"/>
    <w:rsid w:val="005A2C65"/>
    <w:rsid w:val="005A3E96"/>
    <w:rsid w:val="005A3F60"/>
    <w:rsid w:val="005A5A8D"/>
    <w:rsid w:val="005A6395"/>
    <w:rsid w:val="005B072D"/>
    <w:rsid w:val="005B1FB4"/>
    <w:rsid w:val="005B5491"/>
    <w:rsid w:val="005C13AB"/>
    <w:rsid w:val="005C3A22"/>
    <w:rsid w:val="005C45D8"/>
    <w:rsid w:val="005C5649"/>
    <w:rsid w:val="005C5920"/>
    <w:rsid w:val="005C6FD9"/>
    <w:rsid w:val="005D264C"/>
    <w:rsid w:val="005D2C79"/>
    <w:rsid w:val="005D3058"/>
    <w:rsid w:val="005E2340"/>
    <w:rsid w:val="005E29CA"/>
    <w:rsid w:val="005E3F79"/>
    <w:rsid w:val="00601C8A"/>
    <w:rsid w:val="0060293B"/>
    <w:rsid w:val="00602B27"/>
    <w:rsid w:val="0060478A"/>
    <w:rsid w:val="006051B0"/>
    <w:rsid w:val="006069E9"/>
    <w:rsid w:val="00607183"/>
    <w:rsid w:val="00612131"/>
    <w:rsid w:val="00612E33"/>
    <w:rsid w:val="0061403E"/>
    <w:rsid w:val="00614608"/>
    <w:rsid w:val="0061679A"/>
    <w:rsid w:val="006229F9"/>
    <w:rsid w:val="00622CD6"/>
    <w:rsid w:val="006277DB"/>
    <w:rsid w:val="00627C75"/>
    <w:rsid w:val="00627E3F"/>
    <w:rsid w:val="00633D76"/>
    <w:rsid w:val="006348F8"/>
    <w:rsid w:val="006363AE"/>
    <w:rsid w:val="006376A4"/>
    <w:rsid w:val="00642E84"/>
    <w:rsid w:val="006453A7"/>
    <w:rsid w:val="00647741"/>
    <w:rsid w:val="00650DFC"/>
    <w:rsid w:val="00654203"/>
    <w:rsid w:val="0066239B"/>
    <w:rsid w:val="00662BB9"/>
    <w:rsid w:val="00666591"/>
    <w:rsid w:val="00666D15"/>
    <w:rsid w:val="006706F9"/>
    <w:rsid w:val="00672CBA"/>
    <w:rsid w:val="00676150"/>
    <w:rsid w:val="006816E4"/>
    <w:rsid w:val="00682D1D"/>
    <w:rsid w:val="0068683A"/>
    <w:rsid w:val="00695391"/>
    <w:rsid w:val="00696644"/>
    <w:rsid w:val="006A196F"/>
    <w:rsid w:val="006A3541"/>
    <w:rsid w:val="006A3579"/>
    <w:rsid w:val="006A54E6"/>
    <w:rsid w:val="006A6022"/>
    <w:rsid w:val="006B015F"/>
    <w:rsid w:val="006B0720"/>
    <w:rsid w:val="006B127E"/>
    <w:rsid w:val="006B13BC"/>
    <w:rsid w:val="006B2CC8"/>
    <w:rsid w:val="006B39AC"/>
    <w:rsid w:val="006B4582"/>
    <w:rsid w:val="006C31CD"/>
    <w:rsid w:val="006C5FC9"/>
    <w:rsid w:val="006D034F"/>
    <w:rsid w:val="006D1189"/>
    <w:rsid w:val="006D2ECD"/>
    <w:rsid w:val="006D6547"/>
    <w:rsid w:val="006E0916"/>
    <w:rsid w:val="006E1AD6"/>
    <w:rsid w:val="006E58ED"/>
    <w:rsid w:val="006F3E19"/>
    <w:rsid w:val="006F3E76"/>
    <w:rsid w:val="006F48DB"/>
    <w:rsid w:val="006F7DA8"/>
    <w:rsid w:val="00702ED0"/>
    <w:rsid w:val="0070325A"/>
    <w:rsid w:val="00703CFC"/>
    <w:rsid w:val="0070633F"/>
    <w:rsid w:val="007063A0"/>
    <w:rsid w:val="00710660"/>
    <w:rsid w:val="00723539"/>
    <w:rsid w:val="00723A33"/>
    <w:rsid w:val="007241D5"/>
    <w:rsid w:val="00726F83"/>
    <w:rsid w:val="00730BCE"/>
    <w:rsid w:val="007310CF"/>
    <w:rsid w:val="00731F34"/>
    <w:rsid w:val="00732B67"/>
    <w:rsid w:val="0073305C"/>
    <w:rsid w:val="00740CDF"/>
    <w:rsid w:val="00744156"/>
    <w:rsid w:val="00744A1C"/>
    <w:rsid w:val="007459C8"/>
    <w:rsid w:val="00746886"/>
    <w:rsid w:val="00753128"/>
    <w:rsid w:val="00753CEE"/>
    <w:rsid w:val="007563BD"/>
    <w:rsid w:val="00762097"/>
    <w:rsid w:val="007643E5"/>
    <w:rsid w:val="0076659E"/>
    <w:rsid w:val="007668CD"/>
    <w:rsid w:val="0077045C"/>
    <w:rsid w:val="00775127"/>
    <w:rsid w:val="00776CF4"/>
    <w:rsid w:val="00776EFF"/>
    <w:rsid w:val="00781345"/>
    <w:rsid w:val="00781F22"/>
    <w:rsid w:val="007838B6"/>
    <w:rsid w:val="00786258"/>
    <w:rsid w:val="00786876"/>
    <w:rsid w:val="00790E79"/>
    <w:rsid w:val="007932A5"/>
    <w:rsid w:val="00794FBE"/>
    <w:rsid w:val="0079624B"/>
    <w:rsid w:val="007A0278"/>
    <w:rsid w:val="007A2BA3"/>
    <w:rsid w:val="007A5214"/>
    <w:rsid w:val="007B0BC5"/>
    <w:rsid w:val="007B11FB"/>
    <w:rsid w:val="007B216D"/>
    <w:rsid w:val="007B46F3"/>
    <w:rsid w:val="007B5C8A"/>
    <w:rsid w:val="007B7127"/>
    <w:rsid w:val="007B737B"/>
    <w:rsid w:val="007C237C"/>
    <w:rsid w:val="007C4BD5"/>
    <w:rsid w:val="007C6D77"/>
    <w:rsid w:val="007C72DE"/>
    <w:rsid w:val="007C735E"/>
    <w:rsid w:val="007C76E7"/>
    <w:rsid w:val="007C77BD"/>
    <w:rsid w:val="007D7075"/>
    <w:rsid w:val="007D72D1"/>
    <w:rsid w:val="007E06A3"/>
    <w:rsid w:val="007E1290"/>
    <w:rsid w:val="007F193F"/>
    <w:rsid w:val="007F362B"/>
    <w:rsid w:val="00801F67"/>
    <w:rsid w:val="008021BC"/>
    <w:rsid w:val="00805033"/>
    <w:rsid w:val="00806FA7"/>
    <w:rsid w:val="00807C83"/>
    <w:rsid w:val="008107B2"/>
    <w:rsid w:val="00820350"/>
    <w:rsid w:val="0082249A"/>
    <w:rsid w:val="00824533"/>
    <w:rsid w:val="00824760"/>
    <w:rsid w:val="008303BC"/>
    <w:rsid w:val="00831A2B"/>
    <w:rsid w:val="00831F55"/>
    <w:rsid w:val="00833271"/>
    <w:rsid w:val="00835D6B"/>
    <w:rsid w:val="008364AB"/>
    <w:rsid w:val="0084274B"/>
    <w:rsid w:val="00845ED9"/>
    <w:rsid w:val="008546DB"/>
    <w:rsid w:val="00855B14"/>
    <w:rsid w:val="008566B9"/>
    <w:rsid w:val="00856D2E"/>
    <w:rsid w:val="00862B07"/>
    <w:rsid w:val="00863079"/>
    <w:rsid w:val="008650CC"/>
    <w:rsid w:val="0086599F"/>
    <w:rsid w:val="00866084"/>
    <w:rsid w:val="00866ED9"/>
    <w:rsid w:val="00867865"/>
    <w:rsid w:val="00867D46"/>
    <w:rsid w:val="0087307D"/>
    <w:rsid w:val="008811F4"/>
    <w:rsid w:val="00881996"/>
    <w:rsid w:val="00881D01"/>
    <w:rsid w:val="0088273C"/>
    <w:rsid w:val="008832EF"/>
    <w:rsid w:val="008843FC"/>
    <w:rsid w:val="00892CEC"/>
    <w:rsid w:val="008963BD"/>
    <w:rsid w:val="00896B4B"/>
    <w:rsid w:val="008970BB"/>
    <w:rsid w:val="00897390"/>
    <w:rsid w:val="00897A80"/>
    <w:rsid w:val="008A2135"/>
    <w:rsid w:val="008A34E8"/>
    <w:rsid w:val="008A3AD1"/>
    <w:rsid w:val="008A42F1"/>
    <w:rsid w:val="008A7715"/>
    <w:rsid w:val="008B0B84"/>
    <w:rsid w:val="008B4C0A"/>
    <w:rsid w:val="008B511B"/>
    <w:rsid w:val="008B5C5D"/>
    <w:rsid w:val="008B7329"/>
    <w:rsid w:val="008C06AB"/>
    <w:rsid w:val="008C62B3"/>
    <w:rsid w:val="008C7C35"/>
    <w:rsid w:val="008D0C51"/>
    <w:rsid w:val="008D0C75"/>
    <w:rsid w:val="008D2D05"/>
    <w:rsid w:val="008D3455"/>
    <w:rsid w:val="008D358A"/>
    <w:rsid w:val="008D4C10"/>
    <w:rsid w:val="008D63A9"/>
    <w:rsid w:val="008E1262"/>
    <w:rsid w:val="008E2D34"/>
    <w:rsid w:val="008E3FA4"/>
    <w:rsid w:val="008E52DD"/>
    <w:rsid w:val="008F3031"/>
    <w:rsid w:val="008F31BB"/>
    <w:rsid w:val="008F6033"/>
    <w:rsid w:val="008F6C4B"/>
    <w:rsid w:val="008F7791"/>
    <w:rsid w:val="0090242D"/>
    <w:rsid w:val="0090289C"/>
    <w:rsid w:val="00903420"/>
    <w:rsid w:val="00905F48"/>
    <w:rsid w:val="00906037"/>
    <w:rsid w:val="00911099"/>
    <w:rsid w:val="00912350"/>
    <w:rsid w:val="009176D3"/>
    <w:rsid w:val="00917FD6"/>
    <w:rsid w:val="00921964"/>
    <w:rsid w:val="0092774C"/>
    <w:rsid w:val="00927CBA"/>
    <w:rsid w:val="0093157E"/>
    <w:rsid w:val="0093525B"/>
    <w:rsid w:val="009352F9"/>
    <w:rsid w:val="00937DC9"/>
    <w:rsid w:val="00942B67"/>
    <w:rsid w:val="00942BEB"/>
    <w:rsid w:val="00946A7E"/>
    <w:rsid w:val="00952019"/>
    <w:rsid w:val="009527B3"/>
    <w:rsid w:val="0095320F"/>
    <w:rsid w:val="00954043"/>
    <w:rsid w:val="00954711"/>
    <w:rsid w:val="00957334"/>
    <w:rsid w:val="00960A4B"/>
    <w:rsid w:val="00962719"/>
    <w:rsid w:val="00967596"/>
    <w:rsid w:val="009676EE"/>
    <w:rsid w:val="009718BA"/>
    <w:rsid w:val="00972133"/>
    <w:rsid w:val="00972525"/>
    <w:rsid w:val="00972BDD"/>
    <w:rsid w:val="009734F4"/>
    <w:rsid w:val="00973984"/>
    <w:rsid w:val="00975A95"/>
    <w:rsid w:val="00977D8E"/>
    <w:rsid w:val="00980A50"/>
    <w:rsid w:val="00981A49"/>
    <w:rsid w:val="009911B4"/>
    <w:rsid w:val="00992CF3"/>
    <w:rsid w:val="009A1E80"/>
    <w:rsid w:val="009A5518"/>
    <w:rsid w:val="009A5E7F"/>
    <w:rsid w:val="009A7CB4"/>
    <w:rsid w:val="009B06EB"/>
    <w:rsid w:val="009B0CAE"/>
    <w:rsid w:val="009B1244"/>
    <w:rsid w:val="009B16BA"/>
    <w:rsid w:val="009B4032"/>
    <w:rsid w:val="009B712F"/>
    <w:rsid w:val="009C0AB2"/>
    <w:rsid w:val="009C22B5"/>
    <w:rsid w:val="009C39FE"/>
    <w:rsid w:val="009C3BDC"/>
    <w:rsid w:val="009C4520"/>
    <w:rsid w:val="009C4D45"/>
    <w:rsid w:val="009C6E76"/>
    <w:rsid w:val="009D0D75"/>
    <w:rsid w:val="009D0F40"/>
    <w:rsid w:val="009D49FC"/>
    <w:rsid w:val="009D5C37"/>
    <w:rsid w:val="009D5FD0"/>
    <w:rsid w:val="009E3991"/>
    <w:rsid w:val="009E3F90"/>
    <w:rsid w:val="009E7063"/>
    <w:rsid w:val="009E791D"/>
    <w:rsid w:val="009F0BD1"/>
    <w:rsid w:val="009F50C3"/>
    <w:rsid w:val="00A04F6A"/>
    <w:rsid w:val="00A060D5"/>
    <w:rsid w:val="00A06836"/>
    <w:rsid w:val="00A06CA4"/>
    <w:rsid w:val="00A07098"/>
    <w:rsid w:val="00A135AA"/>
    <w:rsid w:val="00A14B08"/>
    <w:rsid w:val="00A14BCB"/>
    <w:rsid w:val="00A1771E"/>
    <w:rsid w:val="00A209AE"/>
    <w:rsid w:val="00A20A82"/>
    <w:rsid w:val="00A20F59"/>
    <w:rsid w:val="00A24787"/>
    <w:rsid w:val="00A24EFD"/>
    <w:rsid w:val="00A27406"/>
    <w:rsid w:val="00A3173C"/>
    <w:rsid w:val="00A40AC4"/>
    <w:rsid w:val="00A420EE"/>
    <w:rsid w:val="00A42B7B"/>
    <w:rsid w:val="00A45D89"/>
    <w:rsid w:val="00A508B9"/>
    <w:rsid w:val="00A51923"/>
    <w:rsid w:val="00A53AEE"/>
    <w:rsid w:val="00A558F8"/>
    <w:rsid w:val="00A561C9"/>
    <w:rsid w:val="00A57D1B"/>
    <w:rsid w:val="00A60EE8"/>
    <w:rsid w:val="00A72F15"/>
    <w:rsid w:val="00A743A1"/>
    <w:rsid w:val="00A76021"/>
    <w:rsid w:val="00A7619B"/>
    <w:rsid w:val="00A90832"/>
    <w:rsid w:val="00A93734"/>
    <w:rsid w:val="00A94F97"/>
    <w:rsid w:val="00AA0CD8"/>
    <w:rsid w:val="00AA15E9"/>
    <w:rsid w:val="00AA4C53"/>
    <w:rsid w:val="00AA7C2F"/>
    <w:rsid w:val="00AA7F48"/>
    <w:rsid w:val="00AB2CA2"/>
    <w:rsid w:val="00AB6D75"/>
    <w:rsid w:val="00AC009D"/>
    <w:rsid w:val="00AC057C"/>
    <w:rsid w:val="00AC5A06"/>
    <w:rsid w:val="00AC79CB"/>
    <w:rsid w:val="00AD0D18"/>
    <w:rsid w:val="00AD38C0"/>
    <w:rsid w:val="00AD3C8B"/>
    <w:rsid w:val="00AD590C"/>
    <w:rsid w:val="00AD67ED"/>
    <w:rsid w:val="00AE22A5"/>
    <w:rsid w:val="00B06380"/>
    <w:rsid w:val="00B10B37"/>
    <w:rsid w:val="00B15FE2"/>
    <w:rsid w:val="00B164D9"/>
    <w:rsid w:val="00B1701A"/>
    <w:rsid w:val="00B17A8A"/>
    <w:rsid w:val="00B22365"/>
    <w:rsid w:val="00B23F12"/>
    <w:rsid w:val="00B24B56"/>
    <w:rsid w:val="00B261B9"/>
    <w:rsid w:val="00B27392"/>
    <w:rsid w:val="00B30F3B"/>
    <w:rsid w:val="00B4037D"/>
    <w:rsid w:val="00B42D75"/>
    <w:rsid w:val="00B442BC"/>
    <w:rsid w:val="00B47302"/>
    <w:rsid w:val="00B47378"/>
    <w:rsid w:val="00B47C68"/>
    <w:rsid w:val="00B52C1D"/>
    <w:rsid w:val="00B54606"/>
    <w:rsid w:val="00B562CB"/>
    <w:rsid w:val="00B60DF4"/>
    <w:rsid w:val="00B62A0F"/>
    <w:rsid w:val="00B63035"/>
    <w:rsid w:val="00B72CA8"/>
    <w:rsid w:val="00B7368B"/>
    <w:rsid w:val="00B75362"/>
    <w:rsid w:val="00B7796E"/>
    <w:rsid w:val="00B801D3"/>
    <w:rsid w:val="00B8203D"/>
    <w:rsid w:val="00B86334"/>
    <w:rsid w:val="00B90982"/>
    <w:rsid w:val="00B916B9"/>
    <w:rsid w:val="00B91860"/>
    <w:rsid w:val="00B968FC"/>
    <w:rsid w:val="00BA37DB"/>
    <w:rsid w:val="00BA42EB"/>
    <w:rsid w:val="00BB2428"/>
    <w:rsid w:val="00BB4A95"/>
    <w:rsid w:val="00BB5CE9"/>
    <w:rsid w:val="00BB6DFE"/>
    <w:rsid w:val="00BB7F24"/>
    <w:rsid w:val="00BC02DC"/>
    <w:rsid w:val="00BC1B5C"/>
    <w:rsid w:val="00BC1FD9"/>
    <w:rsid w:val="00BC3736"/>
    <w:rsid w:val="00BC3786"/>
    <w:rsid w:val="00BC3C7C"/>
    <w:rsid w:val="00BC3F37"/>
    <w:rsid w:val="00BC70A3"/>
    <w:rsid w:val="00BD24FB"/>
    <w:rsid w:val="00BD26FE"/>
    <w:rsid w:val="00BD2B8F"/>
    <w:rsid w:val="00BD562E"/>
    <w:rsid w:val="00BD7FD3"/>
    <w:rsid w:val="00BE04EF"/>
    <w:rsid w:val="00BE1D86"/>
    <w:rsid w:val="00BE2764"/>
    <w:rsid w:val="00BF068B"/>
    <w:rsid w:val="00BF1530"/>
    <w:rsid w:val="00BF5801"/>
    <w:rsid w:val="00BF6D21"/>
    <w:rsid w:val="00BF7232"/>
    <w:rsid w:val="00C00FA8"/>
    <w:rsid w:val="00C03915"/>
    <w:rsid w:val="00C04011"/>
    <w:rsid w:val="00C04A04"/>
    <w:rsid w:val="00C05205"/>
    <w:rsid w:val="00C062A4"/>
    <w:rsid w:val="00C10400"/>
    <w:rsid w:val="00C12897"/>
    <w:rsid w:val="00C14092"/>
    <w:rsid w:val="00C153B9"/>
    <w:rsid w:val="00C17051"/>
    <w:rsid w:val="00C208D8"/>
    <w:rsid w:val="00C238B7"/>
    <w:rsid w:val="00C24045"/>
    <w:rsid w:val="00C266F6"/>
    <w:rsid w:val="00C27B72"/>
    <w:rsid w:val="00C27B76"/>
    <w:rsid w:val="00C27CC3"/>
    <w:rsid w:val="00C32D58"/>
    <w:rsid w:val="00C33484"/>
    <w:rsid w:val="00C40DEF"/>
    <w:rsid w:val="00C42CD3"/>
    <w:rsid w:val="00C43FCD"/>
    <w:rsid w:val="00C46478"/>
    <w:rsid w:val="00C46B5D"/>
    <w:rsid w:val="00C50C46"/>
    <w:rsid w:val="00C51F1B"/>
    <w:rsid w:val="00C523EC"/>
    <w:rsid w:val="00C63D5E"/>
    <w:rsid w:val="00C660AE"/>
    <w:rsid w:val="00C661F4"/>
    <w:rsid w:val="00C673DD"/>
    <w:rsid w:val="00C70934"/>
    <w:rsid w:val="00C74873"/>
    <w:rsid w:val="00C76E80"/>
    <w:rsid w:val="00C80AF8"/>
    <w:rsid w:val="00C82281"/>
    <w:rsid w:val="00C87B4C"/>
    <w:rsid w:val="00C93837"/>
    <w:rsid w:val="00C9568F"/>
    <w:rsid w:val="00C95A0E"/>
    <w:rsid w:val="00C96410"/>
    <w:rsid w:val="00C96D0A"/>
    <w:rsid w:val="00CA0FE9"/>
    <w:rsid w:val="00CA3070"/>
    <w:rsid w:val="00CA503D"/>
    <w:rsid w:val="00CB09B9"/>
    <w:rsid w:val="00CB57C2"/>
    <w:rsid w:val="00CC0C9B"/>
    <w:rsid w:val="00CC47DD"/>
    <w:rsid w:val="00CC4FB6"/>
    <w:rsid w:val="00CC5CBA"/>
    <w:rsid w:val="00CC7529"/>
    <w:rsid w:val="00CD07F8"/>
    <w:rsid w:val="00CD098D"/>
    <w:rsid w:val="00CD0FEB"/>
    <w:rsid w:val="00CD1694"/>
    <w:rsid w:val="00CD185F"/>
    <w:rsid w:val="00CD2960"/>
    <w:rsid w:val="00CD7E07"/>
    <w:rsid w:val="00CE2A3C"/>
    <w:rsid w:val="00CE2EA0"/>
    <w:rsid w:val="00CE322B"/>
    <w:rsid w:val="00CE60A0"/>
    <w:rsid w:val="00CE71DA"/>
    <w:rsid w:val="00CF0D2D"/>
    <w:rsid w:val="00CF0EDB"/>
    <w:rsid w:val="00CF0F6B"/>
    <w:rsid w:val="00CF36E6"/>
    <w:rsid w:val="00CF3CD8"/>
    <w:rsid w:val="00D00A7A"/>
    <w:rsid w:val="00D02C89"/>
    <w:rsid w:val="00D03DE9"/>
    <w:rsid w:val="00D04E5F"/>
    <w:rsid w:val="00D05640"/>
    <w:rsid w:val="00D10BAD"/>
    <w:rsid w:val="00D12855"/>
    <w:rsid w:val="00D12A0F"/>
    <w:rsid w:val="00D14DCB"/>
    <w:rsid w:val="00D1580A"/>
    <w:rsid w:val="00D16B33"/>
    <w:rsid w:val="00D228D7"/>
    <w:rsid w:val="00D2353E"/>
    <w:rsid w:val="00D23BCA"/>
    <w:rsid w:val="00D255BC"/>
    <w:rsid w:val="00D26704"/>
    <w:rsid w:val="00D32634"/>
    <w:rsid w:val="00D33D93"/>
    <w:rsid w:val="00D34396"/>
    <w:rsid w:val="00D3488F"/>
    <w:rsid w:val="00D34E51"/>
    <w:rsid w:val="00D35A0E"/>
    <w:rsid w:val="00D40C76"/>
    <w:rsid w:val="00D43FD2"/>
    <w:rsid w:val="00D47F03"/>
    <w:rsid w:val="00D52085"/>
    <w:rsid w:val="00D52258"/>
    <w:rsid w:val="00D53AFF"/>
    <w:rsid w:val="00D541CD"/>
    <w:rsid w:val="00D54F81"/>
    <w:rsid w:val="00D616EE"/>
    <w:rsid w:val="00D64E25"/>
    <w:rsid w:val="00D6700D"/>
    <w:rsid w:val="00D67BFF"/>
    <w:rsid w:val="00D70ED3"/>
    <w:rsid w:val="00D718D2"/>
    <w:rsid w:val="00D748A2"/>
    <w:rsid w:val="00D766AA"/>
    <w:rsid w:val="00D76A89"/>
    <w:rsid w:val="00D77CE3"/>
    <w:rsid w:val="00D8243E"/>
    <w:rsid w:val="00D846E0"/>
    <w:rsid w:val="00D84759"/>
    <w:rsid w:val="00D84A2B"/>
    <w:rsid w:val="00D93197"/>
    <w:rsid w:val="00D939EC"/>
    <w:rsid w:val="00D94CE5"/>
    <w:rsid w:val="00DA29B1"/>
    <w:rsid w:val="00DA4626"/>
    <w:rsid w:val="00DB1A95"/>
    <w:rsid w:val="00DB2DB4"/>
    <w:rsid w:val="00DB6D59"/>
    <w:rsid w:val="00DD2357"/>
    <w:rsid w:val="00DD2728"/>
    <w:rsid w:val="00DD4ABA"/>
    <w:rsid w:val="00DD700B"/>
    <w:rsid w:val="00DD78E2"/>
    <w:rsid w:val="00DE2686"/>
    <w:rsid w:val="00DE2987"/>
    <w:rsid w:val="00DE36D5"/>
    <w:rsid w:val="00DE3DD7"/>
    <w:rsid w:val="00DE6A4F"/>
    <w:rsid w:val="00DF070D"/>
    <w:rsid w:val="00DF08B4"/>
    <w:rsid w:val="00DF4E76"/>
    <w:rsid w:val="00DF7D93"/>
    <w:rsid w:val="00E0379E"/>
    <w:rsid w:val="00E03C1F"/>
    <w:rsid w:val="00E17A80"/>
    <w:rsid w:val="00E314DC"/>
    <w:rsid w:val="00E36CD5"/>
    <w:rsid w:val="00E3722A"/>
    <w:rsid w:val="00E37867"/>
    <w:rsid w:val="00E4069B"/>
    <w:rsid w:val="00E436D5"/>
    <w:rsid w:val="00E458D5"/>
    <w:rsid w:val="00E507BC"/>
    <w:rsid w:val="00E50F48"/>
    <w:rsid w:val="00E515D8"/>
    <w:rsid w:val="00E5781F"/>
    <w:rsid w:val="00E60F50"/>
    <w:rsid w:val="00E61E1E"/>
    <w:rsid w:val="00E61EBA"/>
    <w:rsid w:val="00E62800"/>
    <w:rsid w:val="00E62AE2"/>
    <w:rsid w:val="00E63C1F"/>
    <w:rsid w:val="00E65DCB"/>
    <w:rsid w:val="00E6694C"/>
    <w:rsid w:val="00E66A66"/>
    <w:rsid w:val="00E74428"/>
    <w:rsid w:val="00E764B8"/>
    <w:rsid w:val="00E800BD"/>
    <w:rsid w:val="00E804DE"/>
    <w:rsid w:val="00E8593D"/>
    <w:rsid w:val="00E90D68"/>
    <w:rsid w:val="00E915AD"/>
    <w:rsid w:val="00E92D20"/>
    <w:rsid w:val="00E92DCD"/>
    <w:rsid w:val="00E96E0E"/>
    <w:rsid w:val="00EA104F"/>
    <w:rsid w:val="00EA2A10"/>
    <w:rsid w:val="00EA2ED7"/>
    <w:rsid w:val="00EA4A5F"/>
    <w:rsid w:val="00EA51A8"/>
    <w:rsid w:val="00EA6BA9"/>
    <w:rsid w:val="00EB005B"/>
    <w:rsid w:val="00EB04CF"/>
    <w:rsid w:val="00EB114D"/>
    <w:rsid w:val="00EB3974"/>
    <w:rsid w:val="00EB3DBA"/>
    <w:rsid w:val="00EB415C"/>
    <w:rsid w:val="00EB641D"/>
    <w:rsid w:val="00EC044C"/>
    <w:rsid w:val="00EC3B8B"/>
    <w:rsid w:val="00EC4C40"/>
    <w:rsid w:val="00ED335D"/>
    <w:rsid w:val="00ED35D8"/>
    <w:rsid w:val="00ED7A0C"/>
    <w:rsid w:val="00EE071B"/>
    <w:rsid w:val="00EE4ED1"/>
    <w:rsid w:val="00EE5CDD"/>
    <w:rsid w:val="00EE7FE8"/>
    <w:rsid w:val="00EF0DFB"/>
    <w:rsid w:val="00EF2CFB"/>
    <w:rsid w:val="00EF4F1A"/>
    <w:rsid w:val="00F00B54"/>
    <w:rsid w:val="00F00DFF"/>
    <w:rsid w:val="00F029D8"/>
    <w:rsid w:val="00F05A09"/>
    <w:rsid w:val="00F05DD3"/>
    <w:rsid w:val="00F066E6"/>
    <w:rsid w:val="00F06962"/>
    <w:rsid w:val="00F07AF0"/>
    <w:rsid w:val="00F10AD1"/>
    <w:rsid w:val="00F1754E"/>
    <w:rsid w:val="00F2626B"/>
    <w:rsid w:val="00F26D27"/>
    <w:rsid w:val="00F26FD8"/>
    <w:rsid w:val="00F30920"/>
    <w:rsid w:val="00F32C2E"/>
    <w:rsid w:val="00F343B4"/>
    <w:rsid w:val="00F35372"/>
    <w:rsid w:val="00F41DA6"/>
    <w:rsid w:val="00F44120"/>
    <w:rsid w:val="00F45822"/>
    <w:rsid w:val="00F4657B"/>
    <w:rsid w:val="00F476C2"/>
    <w:rsid w:val="00F51543"/>
    <w:rsid w:val="00F526C1"/>
    <w:rsid w:val="00F56852"/>
    <w:rsid w:val="00F56BCF"/>
    <w:rsid w:val="00F57DEF"/>
    <w:rsid w:val="00F6337E"/>
    <w:rsid w:val="00F67DAA"/>
    <w:rsid w:val="00F72FA7"/>
    <w:rsid w:val="00F82D18"/>
    <w:rsid w:val="00F83632"/>
    <w:rsid w:val="00F846BA"/>
    <w:rsid w:val="00F86364"/>
    <w:rsid w:val="00F8643A"/>
    <w:rsid w:val="00F86DF1"/>
    <w:rsid w:val="00F90227"/>
    <w:rsid w:val="00FA1754"/>
    <w:rsid w:val="00FA348C"/>
    <w:rsid w:val="00FA4001"/>
    <w:rsid w:val="00FA5222"/>
    <w:rsid w:val="00FB1C56"/>
    <w:rsid w:val="00FB2E84"/>
    <w:rsid w:val="00FB2ED8"/>
    <w:rsid w:val="00FB3EE9"/>
    <w:rsid w:val="00FB7D60"/>
    <w:rsid w:val="00FC4194"/>
    <w:rsid w:val="00FD1787"/>
    <w:rsid w:val="00FD23CC"/>
    <w:rsid w:val="00FD4CE9"/>
    <w:rsid w:val="00FD57F7"/>
    <w:rsid w:val="00FD7A52"/>
    <w:rsid w:val="00FE07D7"/>
    <w:rsid w:val="00FE15F0"/>
    <w:rsid w:val="00FE309D"/>
    <w:rsid w:val="00FE5720"/>
    <w:rsid w:val="00FE5A4A"/>
    <w:rsid w:val="00FF0CC9"/>
    <w:rsid w:val="00FF206B"/>
    <w:rsid w:val="00FF322A"/>
    <w:rsid w:val="00FF4C53"/>
    <w:rsid w:val="00FF521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6F22"/>
  <w15:docId w15:val="{BECD3680-6935-4C2E-B6AB-B735C0C2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6BA"/>
  </w:style>
  <w:style w:type="paragraph" w:styleId="Nadpis1">
    <w:name w:val="heading 1"/>
    <w:basedOn w:val="Normln"/>
    <w:next w:val="Normln"/>
    <w:link w:val="Nadpis1Char"/>
    <w:qFormat/>
    <w:rsid w:val="00DE2987"/>
    <w:pPr>
      <w:keepNext/>
      <w:numPr>
        <w:numId w:val="9"/>
      </w:numPr>
      <w:suppressAutoHyphens/>
      <w:spacing w:before="360" w:after="240" w:line="240" w:lineRule="auto"/>
      <w:jc w:val="center"/>
      <w:outlineLvl w:val="0"/>
    </w:pPr>
    <w:rPr>
      <w:rFonts w:ascii="Tahoma" w:eastAsia="Times New Roman" w:hAnsi="Tahoma" w:cs="Tahoma"/>
      <w:b/>
      <w:sz w:val="20"/>
      <w:szCs w:val="20"/>
      <w:lang w:eastAsia="ar-SA"/>
    </w:rPr>
  </w:style>
  <w:style w:type="paragraph" w:styleId="Nadpis5">
    <w:name w:val="heading 5"/>
    <w:basedOn w:val="Normln"/>
    <w:next w:val="Normln"/>
    <w:link w:val="Nadpis5Char"/>
    <w:qFormat/>
    <w:rsid w:val="00DE2987"/>
    <w:pPr>
      <w:numPr>
        <w:ilvl w:val="4"/>
        <w:numId w:val="9"/>
      </w:numPr>
      <w:suppressAutoHyphens/>
      <w:spacing w:before="240" w:after="60" w:line="240" w:lineRule="auto"/>
      <w:outlineLvl w:val="4"/>
    </w:pPr>
    <w:rPr>
      <w:rFonts w:ascii="Calibri" w:eastAsia="Times New Roman"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06EB"/>
    <w:rPr>
      <w:strike w:val="0"/>
      <w:dstrike w:val="0"/>
      <w:color w:val="1E90FF"/>
      <w:u w:val="none"/>
      <w:effect w:val="none"/>
    </w:rPr>
  </w:style>
  <w:style w:type="paragraph" w:styleId="Normlnweb">
    <w:name w:val="Normal (Web)"/>
    <w:basedOn w:val="Normln"/>
    <w:uiPriority w:val="99"/>
    <w:semiHidden/>
    <w:unhideWhenUsed/>
    <w:rsid w:val="009B06EB"/>
    <w:pPr>
      <w:spacing w:before="75" w:after="75" w:line="240" w:lineRule="auto"/>
      <w:jc w:val="both"/>
    </w:pPr>
    <w:rPr>
      <w:rFonts w:ascii="Times New Roman" w:eastAsia="Times New Roman" w:hAnsi="Times New Roman" w:cs="Times New Roman"/>
      <w:sz w:val="24"/>
      <w:szCs w:val="24"/>
      <w:lang w:eastAsia="cs-CZ"/>
    </w:rPr>
  </w:style>
  <w:style w:type="paragraph" w:customStyle="1" w:styleId="normln1">
    <w:name w:val="normln1"/>
    <w:basedOn w:val="Normln"/>
    <w:rsid w:val="009B06EB"/>
    <w:pPr>
      <w:spacing w:before="75" w:after="75"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35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372"/>
    <w:rPr>
      <w:rFonts w:ascii="Segoe UI" w:hAnsi="Segoe UI" w:cs="Segoe UI"/>
      <w:sz w:val="18"/>
      <w:szCs w:val="18"/>
    </w:rPr>
  </w:style>
  <w:style w:type="paragraph" w:styleId="Odstavecseseznamem">
    <w:name w:val="List Paragraph"/>
    <w:aliases w:val="Bullet Number"/>
    <w:basedOn w:val="Normln"/>
    <w:link w:val="OdstavecseseznamemChar"/>
    <w:uiPriority w:val="34"/>
    <w:qFormat/>
    <w:rsid w:val="0055577E"/>
    <w:pPr>
      <w:ind w:left="720"/>
      <w:contextualSpacing/>
    </w:pPr>
  </w:style>
  <w:style w:type="table" w:styleId="Mkatabulky">
    <w:name w:val="Table Grid"/>
    <w:basedOn w:val="Normlntabulka"/>
    <w:uiPriority w:val="39"/>
    <w:rsid w:val="0048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972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290"/>
  </w:style>
  <w:style w:type="paragraph" w:styleId="Zpat">
    <w:name w:val="footer"/>
    <w:basedOn w:val="Normln"/>
    <w:link w:val="ZpatChar"/>
    <w:uiPriority w:val="99"/>
    <w:unhideWhenUsed/>
    <w:rsid w:val="0019729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290"/>
  </w:style>
  <w:style w:type="character" w:styleId="Odkaznakoment">
    <w:name w:val="annotation reference"/>
    <w:basedOn w:val="Standardnpsmoodstavce"/>
    <w:uiPriority w:val="99"/>
    <w:semiHidden/>
    <w:unhideWhenUsed/>
    <w:rsid w:val="00197290"/>
    <w:rPr>
      <w:sz w:val="16"/>
      <w:szCs w:val="16"/>
    </w:rPr>
  </w:style>
  <w:style w:type="paragraph" w:styleId="Textkomente">
    <w:name w:val="annotation text"/>
    <w:basedOn w:val="Normln"/>
    <w:link w:val="TextkomenteChar"/>
    <w:uiPriority w:val="99"/>
    <w:unhideWhenUsed/>
    <w:rsid w:val="00197290"/>
    <w:pPr>
      <w:spacing w:line="240" w:lineRule="auto"/>
    </w:pPr>
    <w:rPr>
      <w:sz w:val="20"/>
      <w:szCs w:val="20"/>
    </w:rPr>
  </w:style>
  <w:style w:type="character" w:customStyle="1" w:styleId="TextkomenteChar">
    <w:name w:val="Text komentáře Char"/>
    <w:basedOn w:val="Standardnpsmoodstavce"/>
    <w:link w:val="Textkomente"/>
    <w:uiPriority w:val="99"/>
    <w:rsid w:val="00197290"/>
    <w:rPr>
      <w:sz w:val="20"/>
      <w:szCs w:val="20"/>
    </w:rPr>
  </w:style>
  <w:style w:type="paragraph" w:styleId="Pedmtkomente">
    <w:name w:val="annotation subject"/>
    <w:basedOn w:val="Textkomente"/>
    <w:next w:val="Textkomente"/>
    <w:link w:val="PedmtkomenteChar"/>
    <w:uiPriority w:val="99"/>
    <w:semiHidden/>
    <w:unhideWhenUsed/>
    <w:rsid w:val="00197290"/>
    <w:rPr>
      <w:b/>
      <w:bCs/>
    </w:rPr>
  </w:style>
  <w:style w:type="character" w:customStyle="1" w:styleId="PedmtkomenteChar">
    <w:name w:val="Předmět komentáře Char"/>
    <w:basedOn w:val="TextkomenteChar"/>
    <w:link w:val="Pedmtkomente"/>
    <w:uiPriority w:val="99"/>
    <w:semiHidden/>
    <w:rsid w:val="00197290"/>
    <w:rPr>
      <w:b/>
      <w:bCs/>
      <w:sz w:val="20"/>
      <w:szCs w:val="20"/>
    </w:rPr>
  </w:style>
  <w:style w:type="character" w:customStyle="1" w:styleId="Normal2CharChar">
    <w:name w:val="Normal2 Char Char"/>
    <w:rsid w:val="00EE071B"/>
    <w:rPr>
      <w:rFonts w:eastAsia="MS Mincho"/>
      <w:sz w:val="24"/>
      <w:lang w:val="cs-CZ" w:eastAsia="cs-CZ" w:bidi="ar-SA"/>
    </w:rPr>
  </w:style>
  <w:style w:type="paragraph" w:styleId="Zkladntext">
    <w:name w:val="Body Text"/>
    <w:aliases w:val="b"/>
    <w:basedOn w:val="Normln"/>
    <w:link w:val="ZkladntextChar"/>
    <w:rsid w:val="00EE071B"/>
    <w:pPr>
      <w:overflowPunct w:val="0"/>
      <w:autoSpaceDE w:val="0"/>
      <w:autoSpaceDN w:val="0"/>
      <w:adjustRightInd w:val="0"/>
      <w:spacing w:after="120" w:line="240" w:lineRule="auto"/>
      <w:textAlignment w:val="baseline"/>
    </w:pPr>
    <w:rPr>
      <w:rFonts w:ascii="Times New Roman" w:eastAsia="MS Mincho" w:hAnsi="Times New Roman" w:cs="Times New Roman"/>
      <w:sz w:val="24"/>
      <w:szCs w:val="20"/>
      <w:lang w:eastAsia="cs-CZ"/>
    </w:rPr>
  </w:style>
  <w:style w:type="character" w:customStyle="1" w:styleId="ZkladntextChar">
    <w:name w:val="Základní text Char"/>
    <w:aliases w:val="b Char"/>
    <w:basedOn w:val="Standardnpsmoodstavce"/>
    <w:link w:val="Zkladntext"/>
    <w:rsid w:val="00EE071B"/>
    <w:rPr>
      <w:rFonts w:ascii="Times New Roman" w:eastAsia="MS Mincho" w:hAnsi="Times New Roman" w:cs="Times New Roman"/>
      <w:sz w:val="24"/>
      <w:szCs w:val="20"/>
      <w:lang w:eastAsia="cs-CZ"/>
    </w:rPr>
  </w:style>
  <w:style w:type="paragraph" w:styleId="Revize">
    <w:name w:val="Revision"/>
    <w:hidden/>
    <w:uiPriority w:val="99"/>
    <w:semiHidden/>
    <w:rsid w:val="003546C8"/>
    <w:pPr>
      <w:spacing w:after="0" w:line="240" w:lineRule="auto"/>
    </w:pPr>
  </w:style>
  <w:style w:type="character" w:customStyle="1" w:styleId="OdstavecseseznamemChar">
    <w:name w:val="Odstavec se seznamem Char"/>
    <w:aliases w:val="Bullet Number Char"/>
    <w:link w:val="Odstavecseseznamem"/>
    <w:uiPriority w:val="34"/>
    <w:rsid w:val="00112A4B"/>
  </w:style>
  <w:style w:type="character" w:customStyle="1" w:styleId="Nadpis1Char">
    <w:name w:val="Nadpis 1 Char"/>
    <w:basedOn w:val="Standardnpsmoodstavce"/>
    <w:link w:val="Nadpis1"/>
    <w:rsid w:val="00DE2987"/>
    <w:rPr>
      <w:rFonts w:ascii="Tahoma" w:eastAsia="Times New Roman" w:hAnsi="Tahoma" w:cs="Tahoma"/>
      <w:b/>
      <w:sz w:val="20"/>
      <w:szCs w:val="20"/>
      <w:lang w:eastAsia="ar-SA"/>
    </w:rPr>
  </w:style>
  <w:style w:type="character" w:customStyle="1" w:styleId="Nadpis5Char">
    <w:name w:val="Nadpis 5 Char"/>
    <w:basedOn w:val="Standardnpsmoodstavce"/>
    <w:link w:val="Nadpis5"/>
    <w:rsid w:val="00DE2987"/>
    <w:rPr>
      <w:rFonts w:ascii="Calibri" w:eastAsia="Times New Roman" w:hAnsi="Calibri" w:cs="Calibri"/>
      <w:b/>
      <w:bCs/>
      <w:i/>
      <w:iCs/>
      <w:sz w:val="26"/>
      <w:szCs w:val="26"/>
      <w:lang w:eastAsia="ar-SA"/>
    </w:rPr>
  </w:style>
  <w:style w:type="paragraph" w:customStyle="1" w:styleId="Zkladntext21">
    <w:name w:val="Základní text 21"/>
    <w:basedOn w:val="Normln"/>
    <w:rsid w:val="00DE2987"/>
    <w:pPr>
      <w:suppressAutoHyphens/>
      <w:spacing w:after="0" w:line="240" w:lineRule="auto"/>
      <w:jc w:val="center"/>
    </w:pPr>
    <w:rPr>
      <w:rFonts w:ascii="Arial" w:eastAsia="Times New Roman" w:hAnsi="Arial" w:cs="Calibri"/>
      <w:b/>
      <w:sz w:val="20"/>
      <w:szCs w:val="28"/>
      <w:lang w:eastAsia="ar-SA"/>
    </w:rPr>
  </w:style>
  <w:style w:type="character" w:styleId="PromnnHTML">
    <w:name w:val="HTML Variable"/>
    <w:basedOn w:val="Standardnpsmoodstavce"/>
    <w:uiPriority w:val="99"/>
    <w:semiHidden/>
    <w:unhideWhenUsed/>
    <w:rsid w:val="001846D4"/>
    <w:rPr>
      <w:i/>
      <w:iCs/>
    </w:rPr>
  </w:style>
  <w:style w:type="character" w:customStyle="1" w:styleId="apple-converted-space">
    <w:name w:val="apple-converted-space"/>
    <w:basedOn w:val="Standardnpsmoodstavce"/>
    <w:rsid w:val="001846D4"/>
  </w:style>
  <w:style w:type="character" w:customStyle="1" w:styleId="Zkladntext4">
    <w:name w:val="Základní text (4)_"/>
    <w:link w:val="Zkladntext40"/>
    <w:rsid w:val="00C43FCD"/>
    <w:rPr>
      <w:rFonts w:ascii="Times New Roman" w:eastAsia="Times New Roman" w:hAnsi="Times New Roman" w:cs="Times New Roman"/>
      <w:shd w:val="clear" w:color="auto" w:fill="FFFFFF"/>
    </w:rPr>
  </w:style>
  <w:style w:type="paragraph" w:customStyle="1" w:styleId="Zkladntext40">
    <w:name w:val="Základní text (4)"/>
    <w:basedOn w:val="Normln"/>
    <w:link w:val="Zkladntext4"/>
    <w:rsid w:val="00C43FCD"/>
    <w:pPr>
      <w:widowControl w:val="0"/>
      <w:shd w:val="clear" w:color="auto" w:fill="FFFFFF"/>
      <w:spacing w:after="0" w:line="276" w:lineRule="exact"/>
      <w:ind w:hanging="500"/>
      <w:jc w:val="both"/>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68683A"/>
    <w:rPr>
      <w:color w:val="605E5C"/>
      <w:shd w:val="clear" w:color="auto" w:fill="E1DFDD"/>
    </w:rPr>
  </w:style>
  <w:style w:type="paragraph" w:customStyle="1" w:styleId="Podpisdolozka">
    <w:name w:val="Podpis_dolozka"/>
    <w:basedOn w:val="Podpis"/>
    <w:rsid w:val="00EE7FE8"/>
    <w:pPr>
      <w:widowControl w:val="0"/>
      <w:tabs>
        <w:tab w:val="center" w:pos="2361"/>
        <w:tab w:val="center" w:pos="6998"/>
      </w:tabs>
      <w:suppressAutoHyphens/>
      <w:ind w:left="0"/>
    </w:pPr>
    <w:rPr>
      <w:rFonts w:ascii="Trebuchet MS" w:eastAsia="Times New Roman" w:hAnsi="Trebuchet MS" w:cs="Times New Roman"/>
      <w:spacing w:val="-3"/>
      <w:sz w:val="20"/>
      <w:szCs w:val="20"/>
    </w:rPr>
  </w:style>
  <w:style w:type="paragraph" w:styleId="Podpis">
    <w:name w:val="Signature"/>
    <w:basedOn w:val="Normln"/>
    <w:link w:val="PodpisChar"/>
    <w:uiPriority w:val="99"/>
    <w:semiHidden/>
    <w:unhideWhenUsed/>
    <w:rsid w:val="00EE7FE8"/>
    <w:pPr>
      <w:spacing w:after="0" w:line="240" w:lineRule="auto"/>
      <w:ind w:left="4252"/>
    </w:pPr>
  </w:style>
  <w:style w:type="character" w:customStyle="1" w:styleId="PodpisChar">
    <w:name w:val="Podpis Char"/>
    <w:basedOn w:val="Standardnpsmoodstavce"/>
    <w:link w:val="Podpis"/>
    <w:uiPriority w:val="99"/>
    <w:semiHidden/>
    <w:rsid w:val="00EE7FE8"/>
  </w:style>
  <w:style w:type="paragraph" w:customStyle="1" w:styleId="BodyText21">
    <w:name w:val="Body Text 21"/>
    <w:basedOn w:val="Normln"/>
    <w:rsid w:val="00D2353E"/>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Prosttext">
    <w:name w:val="Plain Text"/>
    <w:basedOn w:val="Normln"/>
    <w:link w:val="ProsttextChar"/>
    <w:uiPriority w:val="99"/>
    <w:rsid w:val="00D2353E"/>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D2353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2600">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616104633">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5859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864E-6386-492A-B58E-0121C786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AA0A8-92E6-49ED-9AE0-BAE8D04A1E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C60C9-2A7C-4E71-BEE3-6DEA9D103C4F}">
  <ds:schemaRefs>
    <ds:schemaRef ds:uri="http://schemas.microsoft.com/sharepoint/v3/contenttype/forms"/>
  </ds:schemaRefs>
</ds:datastoreItem>
</file>

<file path=customXml/itemProps4.xml><?xml version="1.0" encoding="utf-8"?>
<ds:datastoreItem xmlns:ds="http://schemas.openxmlformats.org/officeDocument/2006/customXml" ds:itemID="{613E0233-A60A-408E-84CD-973B1F86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Dratovska</dc:creator>
  <cp:lastModifiedBy>Šrůmová Hana</cp:lastModifiedBy>
  <cp:revision>2</cp:revision>
  <cp:lastPrinted>2019-03-15T14:04:00Z</cp:lastPrinted>
  <dcterms:created xsi:type="dcterms:W3CDTF">2022-08-09T12:14:00Z</dcterms:created>
  <dcterms:modified xsi:type="dcterms:W3CDTF">2022-08-09T12:14:00Z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