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From</w:t>
      </w:r>
      <w:proofErr w:type="spellEnd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…………….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Sent: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1F1FE6">
        <w:rPr>
          <w:rFonts w:ascii="Calibri" w:eastAsia="Times New Roman" w:hAnsi="Calibri" w:cs="Calibri"/>
          <w:color w:val="222222"/>
          <w:lang w:eastAsia="cs-CZ"/>
        </w:rPr>
        <w:t>Thursday</w:t>
      </w:r>
      <w:proofErr w:type="spellEnd"/>
      <w:r w:rsidRPr="001F1FE6">
        <w:rPr>
          <w:rFonts w:ascii="Calibri" w:eastAsia="Times New Roman" w:hAnsi="Calibri" w:cs="Calibri"/>
          <w:color w:val="222222"/>
          <w:lang w:eastAsia="cs-CZ"/>
        </w:rPr>
        <w:t>, August 11, 2022 4:02 PM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To: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………………………..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Subject</w:t>
      </w:r>
      <w:proofErr w:type="spellEnd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1F1FE6">
        <w:rPr>
          <w:rFonts w:ascii="Calibri" w:eastAsia="Times New Roman" w:hAnsi="Calibri" w:cs="Calibri"/>
          <w:color w:val="222222"/>
          <w:lang w:eastAsia="cs-CZ"/>
        </w:rPr>
        <w:t> RE: objednávka č. 220235 na KS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  <w:r>
        <w:rPr>
          <w:rFonts w:ascii="Calibri" w:eastAsia="Times New Roman" w:hAnsi="Calibri" w:cs="Calibri"/>
          <w:color w:val="1F497D"/>
          <w:lang w:eastAsia="cs-CZ"/>
        </w:rPr>
        <w:t>………………..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>děkujeme Vám za objednávku, přílohou zasílám její potvrzení.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>S pozdravem a přáním hezkého dne,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96"/>
        <w:gridCol w:w="6723"/>
      </w:tblGrid>
      <w:tr w:rsidR="001F1FE6" w:rsidRPr="001F1FE6" w:rsidTr="001F1FE6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FE6" w:rsidRPr="001F1FE6" w:rsidRDefault="001F1FE6" w:rsidP="001F1FE6">
            <w:pPr>
              <w:spacing w:before="24" w:after="24" w:line="210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………………….</w:t>
            </w:r>
            <w:r w:rsidRPr="001F1FE6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br/>
              <w:t>technolog výroby</w:t>
            </w:r>
          </w:p>
        </w:tc>
      </w:tr>
      <w:tr w:rsidR="001F1FE6" w:rsidRPr="001F1FE6" w:rsidTr="001F1FE6">
        <w:trPr>
          <w:tblCellSpacing w:w="15" w:type="dxa"/>
        </w:trPr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FE6" w:rsidRPr="001F1FE6" w:rsidRDefault="001F1FE6" w:rsidP="001F1FE6">
            <w:pPr>
              <w:spacing w:before="24" w:after="24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F1FE6">
              <w:rPr>
                <w:rFonts w:ascii="Helvetica" w:eastAsia="Times New Roman" w:hAnsi="Helvetica" w:cs="Helvetica"/>
                <w:noProof/>
                <w:color w:val="0000FF"/>
                <w:sz w:val="18"/>
                <w:szCs w:val="18"/>
                <w:lang w:eastAsia="cs-CZ"/>
              </w:rPr>
              <w:drawing>
                <wp:inline distT="0" distB="0" distL="0" distR="0">
                  <wp:extent cx="1323975" cy="819150"/>
                  <wp:effectExtent l="0" t="0" r="9525" b="0"/>
                  <wp:docPr id="1" name="Obrázek 1" descr="https://pld-router/webmail/api/download/attachment/pld.cz/cesalovam/43072259-37c7-4ea7-a543-6e8d6065418f/11593/0-0-1/image001.png?version=108989&amp;sid=22234a5e91c99c7c239bc4decbf361766e141dc5f078d9ffc54e73fea8e67324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ntobrázek 2" descr="https://pld-router/webmail/api/download/attachment/pld.cz/cesalovam/43072259-37c7-4ea7-a543-6e8d6065418f/11593/0-0-1/image001.png?version=108989&amp;sid=22234a5e91c99c7c239bc4decbf361766e141dc5f078d9ffc54e73fea8e67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" w:type="dxa"/>
            <w:shd w:val="clear" w:color="auto" w:fill="B21E3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FE6" w:rsidRPr="001F1FE6" w:rsidRDefault="001F1FE6" w:rsidP="001F1FE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FE6" w:rsidRPr="001F1FE6" w:rsidRDefault="001F1FE6" w:rsidP="001F1FE6">
            <w:pPr>
              <w:spacing w:before="24" w:after="24" w:line="330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……………………………….</w:t>
            </w:r>
            <w:r w:rsidRPr="001F1FE6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 w:rsidRPr="001F1FE6">
              <w:rPr>
                <w:rFonts w:ascii="Helvetica" w:eastAsia="Times New Roman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CLINITEX s.r.o.</w:t>
            </w:r>
            <w:r w:rsidRPr="001F1FE6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 w:rsidRPr="001F1FE6">
              <w:rPr>
                <w:rFonts w:ascii="Helvetica" w:eastAsia="Times New Roman" w:hAnsi="Helvetica" w:cs="Helvetica"/>
                <w:color w:val="212121"/>
                <w:sz w:val="18"/>
                <w:szCs w:val="18"/>
                <w:lang w:eastAsia="cs-CZ"/>
              </w:rPr>
              <w:t>Vratimovská 672/42, 718 00 Ostrava - Kunčičky</w:t>
            </w:r>
            <w:r w:rsidRPr="001F1FE6">
              <w:rPr>
                <w:rFonts w:ascii="Helvetica" w:eastAsia="Times New Roman" w:hAnsi="Helvetica" w:cs="Helvetica"/>
                <w:color w:val="1F497D"/>
                <w:sz w:val="18"/>
                <w:szCs w:val="18"/>
                <w:lang w:eastAsia="cs-CZ"/>
              </w:rPr>
              <w:br/>
            </w:r>
            <w:hyperlink r:id="rId6" w:tgtFrame="_blank" w:tooltip="http://www.clinitex.cz" w:history="1">
              <w:r w:rsidRPr="001F1FE6">
                <w:rPr>
                  <w:rFonts w:ascii="Helvetica" w:eastAsia="Times New Roman" w:hAnsi="Helvetica" w:cs="Helvetica"/>
                  <w:color w:val="0563C1"/>
                  <w:sz w:val="18"/>
                  <w:szCs w:val="18"/>
                  <w:u w:val="single"/>
                  <w:lang w:eastAsia="cs-CZ"/>
                </w:rPr>
                <w:t>http://www.clinitex.cz</w:t>
              </w:r>
            </w:hyperlink>
          </w:p>
        </w:tc>
      </w:tr>
      <w:tr w:rsidR="001F1FE6" w:rsidRPr="001F1FE6" w:rsidTr="001F1FE6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FE6" w:rsidRPr="001F1FE6" w:rsidRDefault="001F1FE6" w:rsidP="001F1FE6">
            <w:pPr>
              <w:spacing w:before="24" w:after="24" w:line="210" w:lineRule="atLeast"/>
              <w:rPr>
                <w:rFonts w:ascii="Calibri" w:eastAsia="Times New Roman" w:hAnsi="Calibri" w:cs="Calibri"/>
                <w:lang w:eastAsia="cs-CZ"/>
              </w:rPr>
            </w:pPr>
            <w:r w:rsidRPr="001F1FE6">
              <w:rPr>
                <w:rFonts w:ascii="Helvetica" w:eastAsia="Times New Roman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 w:rsidRPr="001F1FE6">
              <w:rPr>
                <w:rFonts w:ascii="Helvetica" w:eastAsia="Times New Roman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 w:rsidRPr="001F1FE6">
              <w:rPr>
                <w:rFonts w:ascii="Helvetica" w:eastAsia="Times New Roman" w:hAnsi="Helvetica" w:cs="Helvetica"/>
                <w:color w:val="6E6E6E"/>
                <w:sz w:val="18"/>
                <w:szCs w:val="18"/>
                <w:lang w:eastAsia="cs-CZ"/>
              </w:rPr>
              <w:br/>
              <w:t>Člen Asociace textilního oděvního a kožedělného průmyslu</w:t>
            </w:r>
          </w:p>
        </w:tc>
      </w:tr>
    </w:tbl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From</w:t>
      </w:r>
      <w:proofErr w:type="spellEnd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Sent: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1F1FE6">
        <w:rPr>
          <w:rFonts w:ascii="Calibri" w:eastAsia="Times New Roman" w:hAnsi="Calibri" w:cs="Calibri"/>
          <w:color w:val="222222"/>
          <w:lang w:eastAsia="cs-CZ"/>
        </w:rPr>
        <w:t>Thursday</w:t>
      </w:r>
      <w:proofErr w:type="spellEnd"/>
      <w:r w:rsidRPr="001F1FE6">
        <w:rPr>
          <w:rFonts w:ascii="Calibri" w:eastAsia="Times New Roman" w:hAnsi="Calibri" w:cs="Calibri"/>
          <w:color w:val="222222"/>
          <w:lang w:eastAsia="cs-CZ"/>
        </w:rPr>
        <w:t>, August 11, 2022 12:32 PM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To: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1F1FE6">
        <w:rPr>
          <w:rFonts w:ascii="Calibri" w:eastAsia="Times New Roman" w:hAnsi="Calibri" w:cs="Calibri"/>
          <w:color w:val="222222"/>
          <w:lang w:eastAsia="cs-CZ"/>
        </w:rPr>
        <w:t>Clinitex</w:t>
      </w:r>
      <w:proofErr w:type="spellEnd"/>
      <w:r w:rsidRPr="001F1FE6">
        <w:rPr>
          <w:rFonts w:ascii="Calibri" w:eastAsia="Times New Roman" w:hAnsi="Calibri" w:cs="Calibri"/>
          <w:color w:val="222222"/>
          <w:lang w:eastAsia="cs-CZ"/>
        </w:rPr>
        <w:t xml:space="preserve"> VÝROBA &lt;</w:t>
      </w:r>
      <w:hyperlink r:id="rId7" w:tgtFrame="_blank" w:tooltip="Odeslat e-mail na adresu vyroba@clinitex.cz" w:history="1">
        <w:r w:rsidRPr="001F1FE6">
          <w:rPr>
            <w:rFonts w:ascii="Calibri" w:eastAsia="Times New Roman" w:hAnsi="Calibri" w:cs="Calibri"/>
            <w:color w:val="0563C1"/>
            <w:u w:val="single"/>
            <w:lang w:eastAsia="cs-CZ"/>
          </w:rPr>
          <w:t>vyroba@clinitex.cz</w:t>
        </w:r>
      </w:hyperlink>
      <w:r w:rsidRPr="001F1FE6">
        <w:rPr>
          <w:rFonts w:ascii="Calibri" w:eastAsia="Times New Roman" w:hAnsi="Calibri" w:cs="Calibri"/>
          <w:color w:val="222222"/>
          <w:lang w:eastAsia="cs-CZ"/>
        </w:rPr>
        <w:t>&gt;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Cc</w:t>
      </w:r>
      <w:proofErr w:type="spellEnd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…………………………..</w:t>
      </w:r>
      <w:r w:rsidRPr="001F1FE6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Subject</w:t>
      </w:r>
      <w:proofErr w:type="spellEnd"/>
      <w:r w:rsidRPr="001F1FE6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1F1FE6">
        <w:rPr>
          <w:rFonts w:ascii="Calibri" w:eastAsia="Times New Roman" w:hAnsi="Calibri" w:cs="Calibri"/>
          <w:color w:val="222222"/>
          <w:lang w:eastAsia="cs-CZ"/>
        </w:rPr>
        <w:t> objednávka č. 220235 na KS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Arial" w:eastAsia="Times New Roman" w:hAnsi="Arial" w:cs="Arial"/>
          <w:color w:val="000000"/>
          <w:lang w:eastAsia="cs-CZ"/>
        </w:rPr>
        <w:t>Dobrý den,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Arial" w:eastAsia="Times New Roman" w:hAnsi="Arial" w:cs="Arial"/>
          <w:color w:val="000000"/>
          <w:lang w:eastAsia="cs-CZ"/>
        </w:rPr>
        <w:t>v příloze posílám objednávku 220235 na dodání oděvů dle uzavřené KS (ID18288515). Dle zákona č. 340/2015 Sb. je naše organizace povinna zveřejňovat dílčí objednávky v registru smluv. Proto žádám  o zaslání potvrzení objednávky včetně cenové kalkulace (stačí celková částka).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Arial" w:eastAsia="Times New Roman" w:hAnsi="Arial" w:cs="Arial"/>
          <w:color w:val="000000"/>
          <w:lang w:eastAsia="cs-CZ"/>
        </w:rPr>
        <w:t>Na vystavenou fakturu požadujeme splatnost 30 dnů od data jejího vystavení.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Arial" w:eastAsia="Times New Roman" w:hAnsi="Arial" w:cs="Arial"/>
          <w:color w:val="000000"/>
          <w:lang w:eastAsia="cs-CZ"/>
        </w:rPr>
        <w:t>Fakturu zašlete v elektronické podobě na adresu: </w:t>
      </w:r>
      <w:hyperlink r:id="rId8" w:tgtFrame="_blank" w:tooltip="Odeslat e-mail na adresu fakturace@pld.cz" w:history="1">
        <w:r w:rsidRPr="001F1FE6">
          <w:rPr>
            <w:rFonts w:ascii="Arial" w:eastAsia="Times New Roman" w:hAnsi="Arial" w:cs="Arial"/>
            <w:color w:val="0563C1"/>
            <w:u w:val="single"/>
            <w:lang w:eastAsia="cs-CZ"/>
          </w:rPr>
          <w:t>fakturace@pld.cz</w:t>
        </w:r>
      </w:hyperlink>
      <w:r w:rsidRPr="001F1FE6">
        <w:rPr>
          <w:rFonts w:ascii="Arial" w:eastAsia="Times New Roman" w:hAnsi="Arial" w:cs="Arial"/>
          <w:color w:val="000000"/>
          <w:lang w:eastAsia="cs-CZ"/>
        </w:rPr>
        <w:t> nebo v písemné podobě (se zbožím) do odd. MTZ. Zboží prosíme doručit v pracovní dny v době od 6 hod. do 14.00 hod. do skladu MTZ.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Arial" w:eastAsia="Times New Roman" w:hAnsi="Arial" w:cs="Arial"/>
          <w:color w:val="000000"/>
          <w:lang w:eastAsia="cs-CZ"/>
        </w:rPr>
        <w:t>Předpokládaná cena bez DPH je 885.242 Kč.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  <w:t>vedoucí MTZ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  <w:t> 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cs-CZ"/>
        </w:rPr>
        <w:t>Psychiatrická nemocnice v Dobřanech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  <w:t>Ústavní ul., 334 41 Dobřany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  <w:t>telefon: 377 813 422, 604 806 799</w:t>
      </w:r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  <w:t>e-mail:</w:t>
      </w:r>
      <w:bookmarkStart w:id="0" w:name="_GoBack"/>
      <w:bookmarkEnd w:id="0"/>
    </w:p>
    <w:p w:rsidR="001F1FE6" w:rsidRPr="001F1FE6" w:rsidRDefault="001F1FE6" w:rsidP="001F1FE6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1F1FE6">
        <w:rPr>
          <w:rFonts w:ascii="Calibri" w:eastAsia="Times New Roman" w:hAnsi="Calibri" w:cs="Calibri"/>
          <w:color w:val="222222"/>
          <w:lang w:eastAsia="cs-CZ"/>
        </w:rPr>
        <w:t> </w:t>
      </w:r>
    </w:p>
    <w:p w:rsidR="00FA6B17" w:rsidRDefault="00FA6B17"/>
    <w:sectPr w:rsidR="00FA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E6"/>
    <w:rsid w:val="001F1FE6"/>
    <w:rsid w:val="00FA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5605"/>
  <w15:chartTrackingRefBased/>
  <w15:docId w15:val="{12FDF514-0AD3-441F-A53E-C0EB99EA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1F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1FE6"/>
    <w:rPr>
      <w:color w:val="0000FF"/>
      <w:u w:val="single"/>
    </w:rPr>
  </w:style>
  <w:style w:type="paragraph" w:customStyle="1" w:styleId="mcntmcntmsonormal1">
    <w:name w:val="mcntmcntmsonormal1"/>
    <w:basedOn w:val="Normln"/>
    <w:rsid w:val="001F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22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264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yroba@clinite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nitex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clinitex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2022-08-12T08:11:00Z</dcterms:created>
  <dcterms:modified xsi:type="dcterms:W3CDTF">2022-08-12T08:12:00Z</dcterms:modified>
</cp:coreProperties>
</file>