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44E43647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2D1350">
        <w:rPr>
          <w:b/>
          <w:bCs/>
          <w:sz w:val="32"/>
          <w:szCs w:val="32"/>
        </w:rPr>
        <w:t xml:space="preserve"> 9</w:t>
      </w:r>
      <w:bookmarkStart w:id="0" w:name="_GoBack"/>
      <w:bookmarkEnd w:id="0"/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4633A9D7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Martin Kraus se sídlem Jilemnice, Na Drahách čp. </w:t>
      </w:r>
      <w:proofErr w:type="gramStart"/>
      <w:r>
        <w:rPr>
          <w:sz w:val="24"/>
          <w:szCs w:val="24"/>
        </w:rPr>
        <w:t>202 , PSČ</w:t>
      </w:r>
      <w:proofErr w:type="gramEnd"/>
      <w:r>
        <w:rPr>
          <w:sz w:val="24"/>
          <w:szCs w:val="24"/>
        </w:rPr>
        <w:t xml:space="preserve"> 514 01, IČO : 04583027, uzavřená dle ustanovení §1746, odst. 2 zákona č. 89/2012, občanského zákoníku</w:t>
      </w:r>
    </w:p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Právnická </w:t>
      </w:r>
      <w:proofErr w:type="gramStart"/>
      <w:r>
        <w:rPr>
          <w:sz w:val="24"/>
          <w:szCs w:val="24"/>
        </w:rPr>
        <w:t>osoba ( dále</w:t>
      </w:r>
      <w:proofErr w:type="gramEnd"/>
      <w:r>
        <w:rPr>
          <w:sz w:val="24"/>
          <w:szCs w:val="24"/>
        </w:rPr>
        <w:t xml:space="preserve">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Metyšova</w:t>
            </w:r>
            <w:proofErr w:type="spellEnd"/>
            <w:r>
              <w:rPr>
                <w:sz w:val="24"/>
                <w:szCs w:val="24"/>
              </w:rPr>
              <w:t xml:space="preserve">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Zápis v obchodním rejstříku či jiné evidenci, včetně spisové </w:t>
            </w:r>
            <w:proofErr w:type="gramStart"/>
            <w:r>
              <w:rPr>
                <w:sz w:val="24"/>
                <w:szCs w:val="24"/>
              </w:rPr>
              <w:t>značky :</w:t>
            </w:r>
            <w:proofErr w:type="gramEnd"/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524ABB31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 xml:space="preserve">Uzavírají podle § 1309 a následujících ustanovení z.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89/20212 Sb., občanského zákoníku, ve znění pozdějších předpisů, a na základě Rámcové smlouvy o poskytování služeb              RS-Kraus/2022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0AC6F2D8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Práva a povinnosti objednatele a Martina Krause, výslovně neupravené v této Dílčí smlouvě se řídí Smlouvou. Pojmy použité v této Dílčí smlouvě s velkým počátečním písmenem mají význam stanovený ve Smlouvě.</w:t>
      </w:r>
    </w:p>
    <w:p w14:paraId="0D5F05C3" w14:textId="68609C60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r w:rsidR="00904CEC">
        <w:rPr>
          <w:b/>
          <w:bCs/>
          <w:sz w:val="24"/>
          <w:szCs w:val="24"/>
        </w:rPr>
        <w:t>2022138</w:t>
      </w:r>
      <w:r>
        <w:rPr>
          <w:sz w:val="24"/>
          <w:szCs w:val="24"/>
        </w:rPr>
        <w:t xml:space="preserve">  ze dne </w:t>
      </w:r>
      <w:proofErr w:type="gramStart"/>
      <w:r w:rsidR="00904CEC">
        <w:rPr>
          <w:b/>
          <w:bCs/>
          <w:sz w:val="24"/>
          <w:szCs w:val="24"/>
        </w:rPr>
        <w:t>28</w:t>
      </w:r>
      <w:r w:rsidR="0048237B" w:rsidRPr="0048237B">
        <w:rPr>
          <w:b/>
          <w:bCs/>
          <w:sz w:val="24"/>
          <w:szCs w:val="24"/>
        </w:rPr>
        <w:t>.</w:t>
      </w:r>
      <w:r w:rsidR="00904CEC">
        <w:rPr>
          <w:b/>
          <w:bCs/>
          <w:sz w:val="24"/>
          <w:szCs w:val="24"/>
        </w:rPr>
        <w:t>6</w:t>
      </w:r>
      <w:r w:rsidR="0048237B" w:rsidRPr="0048237B">
        <w:rPr>
          <w:b/>
          <w:bCs/>
          <w:sz w:val="24"/>
          <w:szCs w:val="24"/>
        </w:rPr>
        <w:t>.2022</w:t>
      </w:r>
      <w:proofErr w:type="gramEnd"/>
      <w:r>
        <w:rPr>
          <w:sz w:val="24"/>
          <w:szCs w:val="24"/>
        </w:rPr>
        <w:t xml:space="preserve"> objednatel zajistí službu.</w:t>
      </w:r>
    </w:p>
    <w:p w14:paraId="14F6B3A2" w14:textId="2D8A59C9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proofErr w:type="gramStart"/>
      <w:r w:rsidRPr="0048237B">
        <w:rPr>
          <w:b/>
          <w:bCs/>
          <w:sz w:val="24"/>
          <w:szCs w:val="24"/>
        </w:rPr>
        <w:t>Částka :</w:t>
      </w:r>
      <w:r w:rsidR="0048237B" w:rsidRPr="0048237B">
        <w:rPr>
          <w:b/>
          <w:bCs/>
          <w:sz w:val="24"/>
          <w:szCs w:val="24"/>
        </w:rPr>
        <w:t xml:space="preserve"> </w:t>
      </w:r>
      <w:r w:rsidR="00904CEC">
        <w:rPr>
          <w:b/>
          <w:bCs/>
          <w:sz w:val="24"/>
          <w:szCs w:val="24"/>
        </w:rPr>
        <w:t>115.594</w:t>
      </w:r>
      <w:proofErr w:type="gramEnd"/>
      <w:r w:rsidR="00182F35">
        <w:rPr>
          <w:b/>
          <w:bCs/>
          <w:sz w:val="24"/>
          <w:szCs w:val="24"/>
        </w:rPr>
        <w:t xml:space="preserve"> </w:t>
      </w:r>
      <w:r w:rsidR="0048237B" w:rsidRPr="0048237B">
        <w:rPr>
          <w:b/>
          <w:bCs/>
          <w:sz w:val="24"/>
          <w:szCs w:val="24"/>
        </w:rPr>
        <w:t xml:space="preserve"> ,- Bez DPH</w:t>
      </w:r>
    </w:p>
    <w:p w14:paraId="1525B906" w14:textId="2B2F15C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</w:p>
    <w:p w14:paraId="2D58EE6C" w14:textId="1C71EE05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 xml:space="preserve">Jilemnici :  </w:t>
      </w:r>
      <w:r w:rsidR="0048237B">
        <w:rPr>
          <w:sz w:val="24"/>
          <w:szCs w:val="24"/>
        </w:rPr>
        <w:t>26.7.2022</w:t>
      </w:r>
      <w:proofErr w:type="gramEnd"/>
      <w:r>
        <w:rPr>
          <w:sz w:val="24"/>
          <w:szCs w:val="24"/>
        </w:rPr>
        <w:t xml:space="preserve">                        </w:t>
      </w:r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51DEB08A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Za </w:t>
      </w:r>
      <w:proofErr w:type="gramStart"/>
      <w:r>
        <w:rPr>
          <w:sz w:val="24"/>
          <w:szCs w:val="24"/>
        </w:rPr>
        <w:t>objednatele                                                                         Za</w:t>
      </w:r>
      <w:proofErr w:type="gramEnd"/>
      <w:r>
        <w:rPr>
          <w:sz w:val="24"/>
          <w:szCs w:val="24"/>
        </w:rPr>
        <w:t xml:space="preserve">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</w:p>
    <w:p w14:paraId="16904D4B" w14:textId="77777777" w:rsidR="00EE7B57" w:rsidRDefault="00EE7B57" w:rsidP="00EE7B57">
      <w:pPr>
        <w:rPr>
          <w:sz w:val="24"/>
          <w:szCs w:val="24"/>
        </w:rPr>
      </w:pPr>
    </w:p>
    <w:p w14:paraId="6B5BDCA7" w14:textId="6412EB92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 w:rsidR="002D1350">
        <w:rPr>
          <w:sz w:val="24"/>
          <w:szCs w:val="24"/>
        </w:rPr>
        <w:t>XXXXXXXXXX</w:t>
      </w:r>
      <w:r>
        <w:rPr>
          <w:sz w:val="24"/>
          <w:szCs w:val="24"/>
        </w:rPr>
        <w:t xml:space="preserve">                                                                            </w:t>
      </w:r>
      <w:r w:rsidR="002D1350">
        <w:rPr>
          <w:sz w:val="24"/>
          <w:szCs w:val="24"/>
        </w:rPr>
        <w:t>XXXXXXXXXXXXXXXX</w:t>
      </w:r>
      <w:proofErr w:type="gramEnd"/>
    </w:p>
    <w:p w14:paraId="2901D420" w14:textId="77777777" w:rsidR="00EE7B57" w:rsidRPr="00EE7B57" w:rsidRDefault="00EE7B57" w:rsidP="00EE7B57">
      <w:pPr>
        <w:rPr>
          <w:sz w:val="24"/>
          <w:szCs w:val="24"/>
        </w:rPr>
      </w:pPr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35F3F"/>
    <w:rsid w:val="00182F35"/>
    <w:rsid w:val="00211570"/>
    <w:rsid w:val="002145A1"/>
    <w:rsid w:val="002D1350"/>
    <w:rsid w:val="00391E00"/>
    <w:rsid w:val="0048237B"/>
    <w:rsid w:val="0085443D"/>
    <w:rsid w:val="00904CEC"/>
    <w:rsid w:val="009944F2"/>
    <w:rsid w:val="009D568D"/>
    <w:rsid w:val="00B50500"/>
    <w:rsid w:val="00B7704A"/>
    <w:rsid w:val="00C553EA"/>
    <w:rsid w:val="00E37EBF"/>
    <w:rsid w:val="00EE2523"/>
    <w:rsid w:val="00EE7B57"/>
    <w:rsid w:val="00F6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2</cp:revision>
  <cp:lastPrinted>2022-08-10T11:38:00Z</cp:lastPrinted>
  <dcterms:created xsi:type="dcterms:W3CDTF">2022-08-10T12:38:00Z</dcterms:created>
  <dcterms:modified xsi:type="dcterms:W3CDTF">2022-08-10T12:38:00Z</dcterms:modified>
</cp:coreProperties>
</file>