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686C4A">
        <w:trPr>
          <w:cantSplit/>
          <w:trHeight w:val="1099"/>
        </w:trPr>
        <w:tc>
          <w:tcPr>
            <w:tcW w:w="3230" w:type="dxa"/>
            <w:gridSpan w:val="6"/>
          </w:tcPr>
          <w:p w:rsidR="00686C4A" w:rsidRDefault="00F46C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686C4A" w:rsidRDefault="00F46C6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OBJ/1089/2022/KH</w:t>
            </w:r>
          </w:p>
        </w:tc>
        <w:tc>
          <w:tcPr>
            <w:tcW w:w="108" w:type="dxa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  <w:trHeight w:hRule="exact" w:val="51"/>
        </w:trPr>
        <w:tc>
          <w:tcPr>
            <w:tcW w:w="10769" w:type="dxa"/>
            <w:gridSpan w:val="8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  <w:trHeight w:hRule="exact" w:val="22"/>
        </w:trPr>
        <w:tc>
          <w:tcPr>
            <w:tcW w:w="10769" w:type="dxa"/>
            <w:gridSpan w:val="8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</w:trPr>
        <w:tc>
          <w:tcPr>
            <w:tcW w:w="2907" w:type="dxa"/>
            <w:gridSpan w:val="5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686C4A">
        <w:trPr>
          <w:cantSplit/>
        </w:trPr>
        <w:tc>
          <w:tcPr>
            <w:tcW w:w="2907" w:type="dxa"/>
            <w:gridSpan w:val="5"/>
          </w:tcPr>
          <w:p w:rsidR="00686C4A" w:rsidRDefault="00686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686C4A">
        <w:trPr>
          <w:cantSplit/>
        </w:trPr>
        <w:tc>
          <w:tcPr>
            <w:tcW w:w="2907" w:type="dxa"/>
            <w:gridSpan w:val="5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686C4A">
        <w:trPr>
          <w:cantSplit/>
        </w:trPr>
        <w:tc>
          <w:tcPr>
            <w:tcW w:w="2907" w:type="dxa"/>
            <w:gridSpan w:val="5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686C4A">
        <w:trPr>
          <w:cantSplit/>
        </w:trPr>
        <w:tc>
          <w:tcPr>
            <w:tcW w:w="2907" w:type="dxa"/>
            <w:gridSpan w:val="5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686C4A">
        <w:trPr>
          <w:cantSplit/>
        </w:trPr>
        <w:tc>
          <w:tcPr>
            <w:tcW w:w="2907" w:type="dxa"/>
            <w:gridSpan w:val="5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686C4A">
        <w:trPr>
          <w:cantSplit/>
          <w:trHeight w:hRule="exact" w:val="22"/>
        </w:trPr>
        <w:tc>
          <w:tcPr>
            <w:tcW w:w="10769" w:type="dxa"/>
            <w:gridSpan w:val="8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</w:trPr>
        <w:tc>
          <w:tcPr>
            <w:tcW w:w="2907" w:type="dxa"/>
            <w:gridSpan w:val="5"/>
            <w:vAlign w:val="center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686C4A" w:rsidRDefault="00F46C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SubliProfi</w:t>
            </w:r>
            <w:proofErr w:type="spellEnd"/>
            <w:r>
              <w:rPr>
                <w:rFonts w:ascii="Arial" w:hAnsi="Arial"/>
                <w:b/>
                <w:sz w:val="18"/>
              </w:rPr>
              <w:t>, s. r. o.</w:t>
            </w:r>
          </w:p>
        </w:tc>
      </w:tr>
      <w:tr w:rsidR="00686C4A">
        <w:trPr>
          <w:cantSplit/>
        </w:trPr>
        <w:tc>
          <w:tcPr>
            <w:tcW w:w="2907" w:type="dxa"/>
            <w:gridSpan w:val="5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73</w:t>
            </w:r>
          </w:p>
        </w:tc>
      </w:tr>
      <w:tr w:rsidR="00686C4A">
        <w:trPr>
          <w:cantSplit/>
        </w:trPr>
        <w:tc>
          <w:tcPr>
            <w:tcW w:w="2907" w:type="dxa"/>
            <w:gridSpan w:val="5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686C4A">
        <w:trPr>
          <w:cantSplit/>
        </w:trPr>
        <w:tc>
          <w:tcPr>
            <w:tcW w:w="2907" w:type="dxa"/>
            <w:gridSpan w:val="5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</w:t>
            </w:r>
            <w:r>
              <w:rPr>
                <w:rFonts w:ascii="Arial" w:hAnsi="Arial"/>
                <w:sz w:val="18"/>
              </w:rPr>
              <w:t>28568419, DIČ: CZ28568419</w:t>
            </w:r>
          </w:p>
        </w:tc>
      </w:tr>
      <w:tr w:rsidR="00686C4A">
        <w:trPr>
          <w:cantSplit/>
        </w:trPr>
        <w:tc>
          <w:tcPr>
            <w:tcW w:w="2907" w:type="dxa"/>
            <w:gridSpan w:val="5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260873510/0300</w:t>
            </w:r>
          </w:p>
        </w:tc>
      </w:tr>
      <w:tr w:rsidR="00686C4A">
        <w:trPr>
          <w:cantSplit/>
          <w:trHeight w:hRule="exact" w:val="22"/>
        </w:trPr>
        <w:tc>
          <w:tcPr>
            <w:tcW w:w="10769" w:type="dxa"/>
            <w:gridSpan w:val="8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</w:trPr>
        <w:tc>
          <w:tcPr>
            <w:tcW w:w="2907" w:type="dxa"/>
            <w:gridSpan w:val="5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686C4A" w:rsidRDefault="00F46C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63 700,00 Kč</w:t>
            </w:r>
          </w:p>
        </w:tc>
      </w:tr>
      <w:tr w:rsidR="00686C4A">
        <w:trPr>
          <w:cantSplit/>
          <w:trHeight w:hRule="exact" w:val="11"/>
        </w:trPr>
        <w:tc>
          <w:tcPr>
            <w:tcW w:w="10769" w:type="dxa"/>
            <w:gridSpan w:val="8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</w:trPr>
        <w:tc>
          <w:tcPr>
            <w:tcW w:w="10769" w:type="dxa"/>
            <w:gridSpan w:val="8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686C4A">
        <w:trPr>
          <w:cantSplit/>
        </w:trPr>
        <w:tc>
          <w:tcPr>
            <w:tcW w:w="323" w:type="dxa"/>
            <w:gridSpan w:val="2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686C4A" w:rsidRDefault="00F46C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4ks návleky na kostky (rozměr 110x110x110 cm) – 3558,- Kč/ks bez DPH, = 17 221 Kč </w:t>
            </w:r>
            <w:r>
              <w:rPr>
                <w:rFonts w:ascii="Arial" w:hAnsi="Arial"/>
                <w:b/>
                <w:sz w:val="18"/>
              </w:rPr>
              <w:br/>
              <w:t xml:space="preserve">10ks lehátka (konstrukce včetně látkového potahu s tiskem) 995,- Kč/ks bez DPH = 12 040 Kč </w:t>
            </w:r>
            <w:r>
              <w:rPr>
                <w:rFonts w:ascii="Arial" w:hAnsi="Arial"/>
                <w:b/>
                <w:sz w:val="18"/>
              </w:rPr>
              <w:br/>
              <w:t xml:space="preserve">4 ks bistro stolky - průměr 80 cm, výška 110 cm – 4207,- Kč/ks bez DPH (stolek + </w:t>
            </w:r>
            <w:r>
              <w:rPr>
                <w:rFonts w:ascii="Arial" w:hAnsi="Arial"/>
                <w:b/>
                <w:sz w:val="18"/>
              </w:rPr>
              <w:t xml:space="preserve">látkový potah s tiskem) = 20 362 Kč </w:t>
            </w:r>
            <w:r>
              <w:rPr>
                <w:rFonts w:ascii="Arial" w:hAnsi="Arial"/>
                <w:b/>
                <w:sz w:val="18"/>
              </w:rPr>
              <w:br/>
              <w:t>8 ks potištěných panelů o rozměru 100 x 200 cm do LED stojanů – 1445,- Kč/ks bez DPH = 13 988 Kč</w:t>
            </w:r>
          </w:p>
        </w:tc>
      </w:tr>
      <w:tr w:rsidR="00686C4A">
        <w:trPr>
          <w:cantSplit/>
          <w:trHeight w:hRule="exact" w:val="249"/>
        </w:trPr>
        <w:tc>
          <w:tcPr>
            <w:tcW w:w="10769" w:type="dxa"/>
            <w:gridSpan w:val="8"/>
          </w:tcPr>
          <w:p w:rsidR="00686C4A" w:rsidRDefault="00F46C6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31.08.2022</w:t>
            </w:r>
            <w:proofErr w:type="gramEnd"/>
          </w:p>
        </w:tc>
      </w:tr>
      <w:tr w:rsidR="00686C4A">
        <w:trPr>
          <w:cantSplit/>
          <w:trHeight w:hRule="exact" w:val="22"/>
        </w:trPr>
        <w:tc>
          <w:tcPr>
            <w:tcW w:w="10769" w:type="dxa"/>
            <w:gridSpan w:val="8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  <w:trHeight w:hRule="exact" w:val="249"/>
        </w:trPr>
        <w:tc>
          <w:tcPr>
            <w:tcW w:w="10769" w:type="dxa"/>
            <w:gridSpan w:val="8"/>
          </w:tcPr>
          <w:p w:rsidR="00686C4A" w:rsidRDefault="00F46C6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686C4A">
        <w:trPr>
          <w:cantSplit/>
          <w:trHeight w:hRule="exact" w:val="249"/>
        </w:trPr>
        <w:tc>
          <w:tcPr>
            <w:tcW w:w="10769" w:type="dxa"/>
            <w:gridSpan w:val="8"/>
          </w:tcPr>
          <w:p w:rsidR="00686C4A" w:rsidRDefault="00F46C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686C4A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686C4A" w:rsidRDefault="00F46C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686C4A" w:rsidRDefault="00F46C6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686C4A" w:rsidRDefault="00F46C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686C4A">
        <w:trPr>
          <w:cantSplit/>
          <w:trHeight w:hRule="exact" w:val="249"/>
        </w:trPr>
        <w:tc>
          <w:tcPr>
            <w:tcW w:w="10769" w:type="dxa"/>
            <w:gridSpan w:val="8"/>
          </w:tcPr>
          <w:p w:rsidR="00686C4A" w:rsidRDefault="00F46C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686C4A">
        <w:trPr>
          <w:cantSplit/>
          <w:trHeight w:hRule="exact" w:val="22"/>
        </w:trPr>
        <w:tc>
          <w:tcPr>
            <w:tcW w:w="10769" w:type="dxa"/>
            <w:gridSpan w:val="8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  <w:trHeight w:hRule="exact" w:val="249"/>
        </w:trPr>
        <w:tc>
          <w:tcPr>
            <w:tcW w:w="10769" w:type="dxa"/>
            <w:gridSpan w:val="8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686C4A">
        <w:trPr>
          <w:cantSplit/>
          <w:trHeight w:hRule="exact" w:val="22"/>
        </w:trPr>
        <w:tc>
          <w:tcPr>
            <w:tcW w:w="10769" w:type="dxa"/>
            <w:gridSpan w:val="8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  <w:trHeight w:hRule="exact" w:val="22"/>
        </w:trPr>
        <w:tc>
          <w:tcPr>
            <w:tcW w:w="10769" w:type="dxa"/>
            <w:gridSpan w:val="8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</w:trPr>
        <w:tc>
          <w:tcPr>
            <w:tcW w:w="2907" w:type="dxa"/>
            <w:gridSpan w:val="5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09.08.2022</w:t>
            </w:r>
            <w:proofErr w:type="gramEnd"/>
          </w:p>
        </w:tc>
      </w:tr>
      <w:tr w:rsidR="00686C4A">
        <w:trPr>
          <w:cantSplit/>
        </w:trPr>
        <w:tc>
          <w:tcPr>
            <w:tcW w:w="2907" w:type="dxa"/>
            <w:gridSpan w:val="5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686C4A">
        <w:trPr>
          <w:cantSplit/>
        </w:trPr>
        <w:tc>
          <w:tcPr>
            <w:tcW w:w="10769" w:type="dxa"/>
            <w:gridSpan w:val="8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</w:trPr>
        <w:tc>
          <w:tcPr>
            <w:tcW w:w="10769" w:type="dxa"/>
            <w:gridSpan w:val="8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</w:trPr>
        <w:tc>
          <w:tcPr>
            <w:tcW w:w="10769" w:type="dxa"/>
            <w:gridSpan w:val="8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</w:trPr>
        <w:tc>
          <w:tcPr>
            <w:tcW w:w="10769" w:type="dxa"/>
            <w:gridSpan w:val="8"/>
          </w:tcPr>
          <w:p w:rsidR="00686C4A" w:rsidRDefault="00F46C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686C4A">
        <w:trPr>
          <w:cantSplit/>
          <w:trHeight w:hRule="exact" w:val="79"/>
        </w:trPr>
        <w:tc>
          <w:tcPr>
            <w:tcW w:w="10769" w:type="dxa"/>
            <w:gridSpan w:val="8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</w:trPr>
        <w:tc>
          <w:tcPr>
            <w:tcW w:w="10769" w:type="dxa"/>
            <w:gridSpan w:val="8"/>
          </w:tcPr>
          <w:p w:rsidR="00686C4A" w:rsidRDefault="00F46C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686C4A">
        <w:trPr>
          <w:cantSplit/>
        </w:trPr>
        <w:tc>
          <w:tcPr>
            <w:tcW w:w="215" w:type="dxa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686C4A">
        <w:trPr>
          <w:cantSplit/>
        </w:trPr>
        <w:tc>
          <w:tcPr>
            <w:tcW w:w="215" w:type="dxa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 daň zaplatit a ani se ke dni podpisu této smlouvy v takovém postavení nenachází,</w:t>
            </w:r>
          </w:p>
        </w:tc>
      </w:tr>
      <w:tr w:rsidR="00686C4A">
        <w:trPr>
          <w:cantSplit/>
        </w:trPr>
        <w:tc>
          <w:tcPr>
            <w:tcW w:w="215" w:type="dxa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686C4A">
        <w:trPr>
          <w:cantSplit/>
        </w:trPr>
        <w:tc>
          <w:tcPr>
            <w:tcW w:w="215" w:type="dxa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úplata za plnění dle smlouvy není </w:t>
            </w:r>
            <w:r>
              <w:rPr>
                <w:rFonts w:ascii="Arial" w:hAnsi="Arial"/>
                <w:sz w:val="18"/>
              </w:rPr>
              <w:t>odchylná od obvyklé ceny,</w:t>
            </w:r>
          </w:p>
        </w:tc>
      </w:tr>
      <w:tr w:rsidR="00686C4A">
        <w:trPr>
          <w:cantSplit/>
        </w:trPr>
        <w:tc>
          <w:tcPr>
            <w:tcW w:w="215" w:type="dxa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686C4A">
        <w:trPr>
          <w:cantSplit/>
        </w:trPr>
        <w:tc>
          <w:tcPr>
            <w:tcW w:w="215" w:type="dxa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686C4A">
        <w:trPr>
          <w:cantSplit/>
        </w:trPr>
        <w:tc>
          <w:tcPr>
            <w:tcW w:w="215" w:type="dxa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</w:t>
            </w:r>
            <w:r>
              <w:rPr>
                <w:rFonts w:ascii="Arial" w:hAnsi="Arial"/>
                <w:sz w:val="18"/>
              </w:rPr>
              <w:t>kovní účet používaný pro ekonomickou činnost,</w:t>
            </w:r>
          </w:p>
        </w:tc>
      </w:tr>
      <w:tr w:rsidR="00686C4A">
        <w:trPr>
          <w:cantSplit/>
        </w:trPr>
        <w:tc>
          <w:tcPr>
            <w:tcW w:w="215" w:type="dxa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skutečnost, že dodavatel/zhotovitel je ne</w:t>
            </w:r>
            <w:r>
              <w:rPr>
                <w:rFonts w:ascii="Arial" w:hAnsi="Arial"/>
                <w:sz w:val="18"/>
              </w:rPr>
              <w:t>spolehlivým plátcem, uhradí Zlínský kraj daň z přidané hodnoty z přijatého zdanitelného plnění příslušnému správci daně,</w:t>
            </w:r>
          </w:p>
        </w:tc>
      </w:tr>
      <w:tr w:rsidR="00686C4A">
        <w:trPr>
          <w:cantSplit/>
        </w:trPr>
        <w:tc>
          <w:tcPr>
            <w:tcW w:w="215" w:type="dxa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686C4A" w:rsidRDefault="00F46C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</w:t>
            </w:r>
            <w:r>
              <w:rPr>
                <w:rFonts w:ascii="Arial" w:hAnsi="Arial"/>
                <w:sz w:val="18"/>
              </w:rPr>
              <w:t>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686C4A">
        <w:trPr>
          <w:cantSplit/>
          <w:trHeight w:hRule="exact" w:val="51"/>
        </w:trPr>
        <w:tc>
          <w:tcPr>
            <w:tcW w:w="10769" w:type="dxa"/>
            <w:gridSpan w:val="8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</w:trPr>
        <w:tc>
          <w:tcPr>
            <w:tcW w:w="10769" w:type="dxa"/>
            <w:gridSpan w:val="8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</w:trPr>
        <w:tc>
          <w:tcPr>
            <w:tcW w:w="10769" w:type="dxa"/>
            <w:gridSpan w:val="8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</w:trPr>
        <w:tc>
          <w:tcPr>
            <w:tcW w:w="10769" w:type="dxa"/>
            <w:gridSpan w:val="8"/>
          </w:tcPr>
          <w:p w:rsidR="00686C4A" w:rsidRDefault="00686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C4A">
        <w:trPr>
          <w:cantSplit/>
        </w:trPr>
        <w:tc>
          <w:tcPr>
            <w:tcW w:w="10769" w:type="dxa"/>
            <w:gridSpan w:val="8"/>
          </w:tcPr>
          <w:p w:rsidR="00686C4A" w:rsidRDefault="00F46C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podpis dodavatele: </w:t>
            </w:r>
            <w:r>
              <w:rPr>
                <w:rFonts w:ascii="Arial" w:hAnsi="Arial"/>
                <w:b/>
                <w:sz w:val="18"/>
              </w:rPr>
              <w:t>…………………………………………</w:t>
            </w:r>
          </w:p>
        </w:tc>
      </w:tr>
    </w:tbl>
    <w:p w:rsidR="00000000" w:rsidRDefault="00F46C6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4A"/>
    <w:rsid w:val="00686C4A"/>
    <w:rsid w:val="00F4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57991-D9E6-46E2-8A10-B1AE637C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2022-08-11T08:38:00Z</dcterms:created>
  <dcterms:modified xsi:type="dcterms:W3CDTF">2022-08-11T08:38:00Z</dcterms:modified>
</cp:coreProperties>
</file>