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88" w:rsidRDefault="00DD0BC7">
      <w:pPr>
        <w:pStyle w:val="Nadpis10"/>
        <w:keepNext/>
        <w:keepLines/>
        <w:shd w:val="clear" w:color="auto" w:fill="auto"/>
        <w:spacing w:line="240" w:lineRule="auto"/>
        <w:ind w:firstLine="740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446988" w:rsidRDefault="00DD0BC7">
      <w:pPr>
        <w:pStyle w:val="Nadpis10"/>
        <w:keepNext/>
        <w:keepLines/>
        <w:shd w:val="clear" w:color="auto" w:fill="auto"/>
        <w:spacing w:line="151" w:lineRule="auto"/>
        <w:sectPr w:rsidR="00446988">
          <w:headerReference w:type="default" r:id="rId7"/>
          <w:footerReference w:type="default" r:id="rId8"/>
          <w:pgSz w:w="11900" w:h="16840"/>
          <w:pgMar w:top="1304" w:right="555" w:bottom="399" w:left="1086" w:header="0" w:footer="3" w:gutter="0"/>
          <w:pgNumType w:start="1"/>
          <w:cols w:space="720"/>
          <w:noEndnote/>
          <w:docGrid w:linePitch="360"/>
        </w:sectPr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446988" w:rsidRDefault="00446988">
      <w:pPr>
        <w:spacing w:line="240" w:lineRule="exact"/>
        <w:rPr>
          <w:sz w:val="19"/>
          <w:szCs w:val="19"/>
        </w:rPr>
      </w:pPr>
    </w:p>
    <w:p w:rsidR="00446988" w:rsidRDefault="00446988">
      <w:pPr>
        <w:spacing w:before="69" w:after="69" w:line="240" w:lineRule="exact"/>
        <w:rPr>
          <w:sz w:val="19"/>
          <w:szCs w:val="19"/>
        </w:rPr>
      </w:pPr>
    </w:p>
    <w:p w:rsidR="00446988" w:rsidRDefault="00446988">
      <w:pPr>
        <w:spacing w:line="1" w:lineRule="exact"/>
        <w:sectPr w:rsidR="00446988">
          <w:type w:val="continuous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446988" w:rsidRDefault="00DD0BC7">
      <w:pPr>
        <w:pStyle w:val="Zkladntext20"/>
        <w:framePr w:w="1555" w:h="1464" w:wrap="none" w:vAnchor="text" w:hAnchor="page" w:x="868" w:y="21"/>
        <w:shd w:val="clear" w:color="auto" w:fill="auto"/>
        <w:spacing w:line="317" w:lineRule="auto"/>
        <w:ind w:firstLine="260"/>
        <w:rPr>
          <w:sz w:val="20"/>
          <w:szCs w:val="20"/>
        </w:rPr>
      </w:pPr>
      <w:r>
        <w:t xml:space="preserve">Naše číslo zakázky: </w:t>
      </w:r>
      <w:r>
        <w:rPr>
          <w:b/>
          <w:bCs/>
          <w:sz w:val="20"/>
          <w:szCs w:val="20"/>
          <w:lang w:val="en-US" w:eastAsia="en-US" w:bidi="en-US"/>
        </w:rPr>
        <w:t>&gt;&gt; 4233178848</w:t>
      </w:r>
    </w:p>
    <w:p w:rsidR="00446988" w:rsidRDefault="00DD0BC7">
      <w:pPr>
        <w:pStyle w:val="Zkladntext20"/>
        <w:framePr w:w="1555" w:h="1464" w:wrap="none" w:vAnchor="text" w:hAnchor="page" w:x="868" w:y="21"/>
        <w:shd w:val="clear" w:color="auto" w:fill="auto"/>
        <w:spacing w:line="384" w:lineRule="auto"/>
        <w:ind w:firstLine="260"/>
      </w:pPr>
      <w:r>
        <w:t>Číslo zákazníka:</w:t>
      </w:r>
    </w:p>
    <w:p w:rsidR="00446988" w:rsidRDefault="00DD0BC7">
      <w:pPr>
        <w:pStyle w:val="Nadpis20"/>
        <w:keepNext/>
        <w:keepLines/>
        <w:framePr w:w="1555" w:h="1464" w:wrap="none" w:vAnchor="text" w:hAnchor="page" w:x="868" w:y="21"/>
        <w:shd w:val="clear" w:color="auto" w:fill="auto"/>
        <w:spacing w:after="60"/>
      </w:pPr>
      <w:bookmarkStart w:id="4" w:name="bookmark4"/>
      <w:bookmarkStart w:id="5" w:name="bookmark5"/>
      <w:r>
        <w:t>►</w:t>
      </w:r>
      <w:r>
        <w:t xml:space="preserve"> 21740</w:t>
      </w:r>
      <w:bookmarkEnd w:id="4"/>
      <w:bookmarkEnd w:id="5"/>
    </w:p>
    <w:p w:rsidR="00446988" w:rsidRDefault="00DD0BC7">
      <w:pPr>
        <w:pStyle w:val="Zkladntext20"/>
        <w:framePr w:w="1555" w:h="1464" w:wrap="none" w:vAnchor="text" w:hAnchor="page" w:x="868" w:y="21"/>
        <w:shd w:val="clear" w:color="auto" w:fill="auto"/>
        <w:spacing w:line="384" w:lineRule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446988" w:rsidRDefault="00DD0BC7">
      <w:pPr>
        <w:pStyle w:val="Nadpis20"/>
        <w:keepNext/>
        <w:keepLines/>
        <w:framePr w:w="1555" w:h="1464" w:wrap="none" w:vAnchor="text" w:hAnchor="page" w:x="868" w:y="21"/>
        <w:pBdr>
          <w:bottom w:val="single" w:sz="4" w:space="0" w:color="auto"/>
        </w:pBdr>
        <w:shd w:val="clear" w:color="auto" w:fill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446988" w:rsidRDefault="00DD0BC7">
      <w:pPr>
        <w:pStyle w:val="Zkladntext20"/>
        <w:framePr w:w="1210" w:h="955" w:wrap="none" w:vAnchor="text" w:hAnchor="page" w:x="3355" w:y="21"/>
        <w:shd w:val="clear" w:color="auto" w:fill="auto"/>
      </w:pPr>
      <w:r>
        <w:rPr>
          <w:lang w:val="en-US" w:eastAsia="en-US" w:bidi="en-US"/>
        </w:rPr>
        <w:t>Datum:</w:t>
      </w:r>
    </w:p>
    <w:p w:rsidR="00446988" w:rsidRDefault="00DD0BC7">
      <w:pPr>
        <w:pStyle w:val="Nadpis20"/>
        <w:keepNext/>
        <w:keepLines/>
        <w:framePr w:w="1210" w:h="955" w:wrap="none" w:vAnchor="text" w:hAnchor="page" w:x="3355" w:y="21"/>
        <w:shd w:val="clear" w:color="auto" w:fill="auto"/>
        <w:spacing w:after="40"/>
      </w:pPr>
      <w:bookmarkStart w:id="8" w:name="bookmark8"/>
      <w:bookmarkStart w:id="9" w:name="bookmark9"/>
      <w:r>
        <w:t>09.08.2022</w:t>
      </w:r>
      <w:bookmarkEnd w:id="8"/>
      <w:bookmarkEnd w:id="9"/>
    </w:p>
    <w:p w:rsidR="00446988" w:rsidRDefault="00DD0BC7">
      <w:pPr>
        <w:pStyle w:val="Zkladntext20"/>
        <w:framePr w:w="1210" w:h="955" w:wrap="none" w:vAnchor="text" w:hAnchor="page" w:x="3355" w:y="21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446988" w:rsidRDefault="00DD0BC7">
      <w:pPr>
        <w:pStyle w:val="Nadpis20"/>
        <w:keepNext/>
        <w:keepLines/>
        <w:framePr w:w="1210" w:h="955" w:wrap="none" w:vAnchor="text" w:hAnchor="page" w:x="3355" w:y="21"/>
        <w:shd w:val="clear" w:color="auto" w:fill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446988" w:rsidRDefault="00DD0BC7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446988" w:rsidRDefault="00DD0BC7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446988" w:rsidRDefault="00DD0BC7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446988" w:rsidRDefault="00DD0BC7">
      <w:pPr>
        <w:pStyle w:val="Zkladntext20"/>
        <w:framePr w:w="4094" w:h="422" w:wrap="none" w:vAnchor="text" w:hAnchor="page" w:x="1089" w:y="153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446988" w:rsidRDefault="00DD0BC7">
      <w:pPr>
        <w:pStyle w:val="Zkladntext1"/>
        <w:framePr w:w="4094" w:h="422" w:wrap="none" w:vAnchor="text" w:hAnchor="page" w:x="1089" w:y="1532"/>
        <w:shd w:val="clear" w:color="auto" w:fill="auto"/>
      </w:pPr>
      <w:r>
        <w:rPr>
          <w:lang w:val="en-US" w:eastAsia="en-US" w:bidi="en-US"/>
        </w:rPr>
        <w:t>XXXX</w:t>
      </w:r>
    </w:p>
    <w:p w:rsidR="00446988" w:rsidRDefault="00DD0BC7">
      <w:pPr>
        <w:pStyle w:val="Zkladntext20"/>
        <w:framePr w:w="574" w:h="204" w:wrap="none" w:vAnchor="text" w:hAnchor="page" w:x="1096" w:y="202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446988" w:rsidRDefault="00DD0BC7">
      <w:pPr>
        <w:pStyle w:val="Zkladntext20"/>
        <w:framePr w:w="341" w:h="204" w:wrap="none" w:vAnchor="text" w:hAnchor="page" w:x="3364" w:y="2024"/>
        <w:shd w:val="clear" w:color="auto" w:fill="auto"/>
      </w:pPr>
      <w:r>
        <w:rPr>
          <w:lang w:val="en-US" w:eastAsia="en-US" w:bidi="en-US"/>
        </w:rPr>
        <w:t>Fax:</w:t>
      </w:r>
    </w:p>
    <w:p w:rsidR="00446988" w:rsidRDefault="00DD0BC7">
      <w:pPr>
        <w:pStyle w:val="Zkladntext20"/>
        <w:framePr w:w="4205" w:h="1358" w:wrap="none" w:vAnchor="text" w:hAnchor="page" w:x="1087" w:y="2507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446988" w:rsidRDefault="00DD0BC7">
      <w:pPr>
        <w:pStyle w:val="Nadpis20"/>
        <w:keepNext/>
        <w:keepLines/>
        <w:framePr w:w="4205" w:h="1358" w:wrap="none" w:vAnchor="text" w:hAnchor="page" w:x="1087" w:y="2507"/>
        <w:shd w:val="clear" w:color="auto" w:fill="auto"/>
        <w:spacing w:after="60"/>
        <w:jc w:val="both"/>
      </w:pPr>
      <w:hyperlink r:id="rId9" w:history="1">
        <w:r>
          <w:rPr>
            <w:u w:val="single"/>
          </w:rPr>
          <w:t>XXXX</w:t>
        </w:r>
      </w:hyperlink>
    </w:p>
    <w:p w:rsidR="00446988" w:rsidRDefault="00DD0BC7">
      <w:pPr>
        <w:pStyle w:val="Zkladntext20"/>
        <w:framePr w:w="4205" w:h="1358" w:wrap="none" w:vAnchor="text" w:hAnchor="page" w:x="1087" w:y="2507"/>
        <w:shd w:val="clear" w:color="auto" w:fill="auto"/>
      </w:pPr>
      <w:r>
        <w:t>Vaše objednávka:</w:t>
      </w:r>
    </w:p>
    <w:p w:rsidR="00446988" w:rsidRDefault="00DD0BC7">
      <w:pPr>
        <w:pStyle w:val="Nadpis20"/>
        <w:keepNext/>
        <w:keepLines/>
        <w:framePr w:w="4205" w:h="1358" w:wrap="none" w:vAnchor="text" w:hAnchor="page" w:x="1087" w:y="2507"/>
        <w:shd w:val="clear" w:color="auto" w:fill="auto"/>
        <w:spacing w:after="60"/>
      </w:pPr>
      <w:bookmarkStart w:id="18" w:name="bookmark20"/>
      <w:bookmarkStart w:id="19" w:name="bookmark21"/>
      <w:r>
        <w:t>41/2022</w:t>
      </w:r>
      <w:bookmarkEnd w:id="18"/>
      <w:bookmarkEnd w:id="19"/>
    </w:p>
    <w:p w:rsidR="00446988" w:rsidRDefault="00DD0BC7">
      <w:pPr>
        <w:pStyle w:val="Nadpis20"/>
        <w:keepNext/>
        <w:keepLines/>
        <w:framePr w:w="4205" w:h="1358" w:wrap="none" w:vAnchor="text" w:hAnchor="page" w:x="1087" w:y="2507"/>
        <w:pBdr>
          <w:bottom w:val="single" w:sz="4" w:space="0" w:color="auto"/>
        </w:pBdr>
        <w:shd w:val="clear" w:color="auto" w:fill="auto"/>
        <w:spacing w:after="60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09.08.2022</w:t>
      </w:r>
      <w:bookmarkEnd w:id="20"/>
      <w:bookmarkEnd w:id="21"/>
    </w:p>
    <w:p w:rsidR="00446988" w:rsidRDefault="00DD0BC7">
      <w:pPr>
        <w:pStyle w:val="Zkladntext20"/>
        <w:framePr w:w="3214" w:h="1207" w:wrap="none" w:vAnchor="text" w:hAnchor="page" w:x="6755" w:y="2283"/>
        <w:shd w:val="clear" w:color="auto" w:fill="auto"/>
      </w:pPr>
      <w:r>
        <w:rPr>
          <w:b/>
          <w:bCs/>
        </w:rPr>
        <w:t>Příjemce plnění</w:t>
      </w:r>
    </w:p>
    <w:p w:rsidR="00446988" w:rsidRDefault="00DD0BC7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2" w:name="bookmark24"/>
      <w:bookmarkStart w:id="23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2"/>
      <w:bookmarkEnd w:id="23"/>
    </w:p>
    <w:p w:rsidR="00446988" w:rsidRDefault="00DD0BC7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4" w:name="bookmark26"/>
      <w:bookmarkStart w:id="25" w:name="bookmark27"/>
      <w:r>
        <w:t>OKLT- HTP</w:t>
      </w:r>
      <w:bookmarkEnd w:id="24"/>
      <w:bookmarkEnd w:id="25"/>
    </w:p>
    <w:p w:rsidR="00446988" w:rsidRDefault="00DD0BC7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6" w:name="bookmark28"/>
      <w:bookmarkStart w:id="27" w:name="bookmark29"/>
      <w:r>
        <w:rPr>
          <w:lang w:val="cs-CZ" w:eastAsia="cs-CZ" w:bidi="cs-CZ"/>
        </w:rPr>
        <w:t xml:space="preserve">Ždárská </w:t>
      </w:r>
      <w:r>
        <w:t>610</w:t>
      </w:r>
      <w:bookmarkEnd w:id="26"/>
      <w:bookmarkEnd w:id="27"/>
    </w:p>
    <w:p w:rsidR="00446988" w:rsidRDefault="00DD0BC7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8" w:name="bookmark30"/>
      <w:bookmarkStart w:id="29" w:name="bookmark31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8"/>
      <w:bookmarkEnd w:id="29"/>
    </w:p>
    <w:p w:rsidR="00446988" w:rsidRDefault="00DD0BC7">
      <w:pPr>
        <w:pStyle w:val="Zkladntext1"/>
        <w:framePr w:w="7313" w:h="780" w:wrap="none" w:vAnchor="text" w:hAnchor="page" w:x="1087" w:y="4201"/>
        <w:shd w:val="clear" w:color="auto" w:fill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446988" w:rsidRDefault="00DD0BC7">
      <w:pPr>
        <w:pStyle w:val="Zkladntext1"/>
        <w:framePr w:w="7313" w:h="780" w:wrap="none" w:vAnchor="text" w:hAnchor="page" w:x="1087" w:y="4201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>Siemens</w:t>
      </w:r>
    </w:p>
    <w:p w:rsidR="00446988" w:rsidRDefault="00DD0BC7">
      <w:pPr>
        <w:pStyle w:val="Zkladntext1"/>
        <w:framePr w:w="7313" w:h="780" w:wrap="none" w:vAnchor="text" w:hAnchor="page" w:x="1087" w:y="4201"/>
        <w:shd w:val="clear" w:color="auto" w:fill="auto"/>
      </w:pPr>
      <w:r>
        <w:rPr>
          <w:lang w:val="en-US" w:eastAsia="en-US" w:bidi="en-US"/>
        </w:rPr>
        <w:t xml:space="preserve">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1.6.2016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446988" w:rsidRDefault="00DD0BC7">
      <w:pPr>
        <w:pStyle w:val="Zkladntext30"/>
        <w:framePr w:w="1195" w:h="192" w:wrap="none" w:vAnchor="text" w:hAnchor="page" w:x="10019" w:y="5142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38"/>
        <w:gridCol w:w="394"/>
        <w:gridCol w:w="2722"/>
        <w:gridCol w:w="389"/>
        <w:gridCol w:w="1051"/>
      </w:tblGrid>
      <w:tr w:rsidR="0044698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000010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200"/>
            </w:pPr>
            <w:r>
              <w:t>064-1481-0</w:t>
            </w:r>
          </w:p>
        </w:tc>
        <w:tc>
          <w:tcPr>
            <w:tcW w:w="389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064-1481-0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proofErr w:type="spellStart"/>
            <w:r>
              <w:t>Cuvette</w:t>
            </w:r>
            <w:proofErr w:type="spellEnd"/>
            <w:r>
              <w:t xml:space="preserve"> SUC-400A (3000pcs)</w:t>
            </w:r>
          </w:p>
        </w:tc>
        <w:tc>
          <w:tcPr>
            <w:tcW w:w="389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0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1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1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39269097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15"/>
              </w:tabs>
              <w:spacing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  <w:t>JP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1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10.08.2022</w:t>
            </w: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000020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200"/>
            </w:pPr>
            <w:r>
              <w:t>964-0631-3</w:t>
            </w:r>
          </w:p>
        </w:tc>
        <w:tc>
          <w:tcPr>
            <w:tcW w:w="389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center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964-0631-3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CA-</w:t>
            </w:r>
            <w:proofErr w:type="spellStart"/>
            <w:r>
              <w:t>Clean</w:t>
            </w:r>
            <w:proofErr w:type="spellEnd"/>
            <w:r>
              <w:t xml:space="preserve"> I </w:t>
            </w:r>
            <w:proofErr w:type="spellStart"/>
            <w:r>
              <w:t>Reinigungslosung</w:t>
            </w:r>
            <w:proofErr w:type="spellEnd"/>
            <w:r>
              <w:t xml:space="preserve"> 50</w:t>
            </w:r>
          </w:p>
        </w:tc>
        <w:tc>
          <w:tcPr>
            <w:tcW w:w="389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0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1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9I999SY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1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28289000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1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4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10.08.2022</w:t>
            </w: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000030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440"/>
            </w:pPr>
            <w:r>
              <w:t>2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200"/>
            </w:pPr>
            <w:r>
              <w:t>B4234-25</w:t>
            </w:r>
          </w:p>
        </w:tc>
        <w:tc>
          <w:tcPr>
            <w:tcW w:w="389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center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B4234-25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Owren's</w:t>
            </w:r>
            <w:proofErr w:type="spellEnd"/>
            <w:r>
              <w:rPr>
                <w:lang w:val="en-US" w:eastAsia="en-US" w:bidi="en-US"/>
              </w:rPr>
              <w:t xml:space="preserve"> Puffer pH </w:t>
            </w:r>
            <w:r>
              <w:t xml:space="preserve">7,5 10x15 </w:t>
            </w:r>
            <w:r>
              <w:rPr>
                <w:lang w:val="en-US" w:eastAsia="en-US" w:bidi="en-US"/>
              </w:rPr>
              <w:t>ml</w:t>
            </w:r>
          </w:p>
        </w:tc>
        <w:tc>
          <w:tcPr>
            <w:tcW w:w="389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0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AL: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>EU: 38221900</w:t>
            </w:r>
          </w:p>
          <w:p w:rsidR="00446988" w:rsidRDefault="00DD0BC7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  <w:lang w:val="en-US" w:eastAsia="en-US" w:bidi="en-US"/>
              </w:rPr>
              <w:t>DE</w:t>
            </w:r>
            <w:proofErr w:type="gramEnd"/>
          </w:p>
        </w:tc>
        <w:tc>
          <w:tcPr>
            <w:tcW w:w="389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</w:tbl>
    <w:p w:rsidR="00446988" w:rsidRDefault="00446988">
      <w:pPr>
        <w:framePr w:w="6288" w:h="5837" w:hSpace="10" w:vSpace="590" w:wrap="none" w:vAnchor="text" w:hAnchor="page" w:x="1106" w:y="5732"/>
        <w:spacing w:line="1" w:lineRule="exact"/>
      </w:pPr>
    </w:p>
    <w:p w:rsidR="00446988" w:rsidRDefault="00DD0BC7">
      <w:pPr>
        <w:pStyle w:val="Titulektabulky0"/>
        <w:framePr w:w="276" w:h="182" w:wrap="none" w:vAnchor="text" w:hAnchor="page" w:x="1096" w:y="514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446988" w:rsidRDefault="00DD0BC7">
      <w:pPr>
        <w:pStyle w:val="Titulektabulky0"/>
        <w:framePr w:w="2566" w:h="197" w:wrap="none" w:vAnchor="text" w:hAnchor="page" w:x="2232" w:y="5142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446988" w:rsidRDefault="00DD0BC7">
      <w:pPr>
        <w:pStyle w:val="Titulektabulky0"/>
        <w:framePr w:w="1766" w:h="192" w:wrap="none" w:vAnchor="text" w:hAnchor="page" w:x="5976" w:y="5142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446988" w:rsidRDefault="00DD0BC7">
      <w:pPr>
        <w:pStyle w:val="Nadpis20"/>
        <w:keepNext/>
        <w:keepLines/>
        <w:framePr w:w="2424" w:h="950" w:wrap="none" w:vAnchor="text" w:hAnchor="page" w:x="1087" w:y="12423"/>
        <w:shd w:val="clear" w:color="auto" w:fill="auto"/>
      </w:pPr>
      <w:bookmarkStart w:id="30" w:name="bookmark32"/>
      <w:bookmarkStart w:id="31" w:name="bookmark33"/>
      <w:r>
        <w:t xml:space="preserve">Siemens Healthcare, </w:t>
      </w:r>
      <w:proofErr w:type="spellStart"/>
      <w:r>
        <w:t>s.r.o</w:t>
      </w:r>
      <w:proofErr w:type="spellEnd"/>
      <w:r>
        <w:t>.</w:t>
      </w:r>
      <w:bookmarkEnd w:id="30"/>
      <w:bookmarkEnd w:id="31"/>
    </w:p>
    <w:p w:rsidR="00446988" w:rsidRDefault="00DD0BC7">
      <w:pPr>
        <w:pStyle w:val="Nadpis20"/>
        <w:keepNext/>
        <w:keepLines/>
        <w:framePr w:w="2424" w:h="950" w:wrap="none" w:vAnchor="text" w:hAnchor="page" w:x="1087" w:y="12423"/>
        <w:shd w:val="clear" w:color="auto" w:fill="auto"/>
      </w:pPr>
      <w:bookmarkStart w:id="32" w:name="bookmark34"/>
      <w:bookmarkStart w:id="33" w:name="bookmark35"/>
      <w:r>
        <w:rPr>
          <w:lang w:val="cs-CZ" w:eastAsia="cs-CZ" w:bidi="cs-CZ"/>
        </w:rPr>
        <w:t xml:space="preserve">Budějovická </w:t>
      </w:r>
      <w:r>
        <w:t>779/3b,</w:t>
      </w:r>
      <w:bookmarkEnd w:id="32"/>
      <w:bookmarkEnd w:id="33"/>
    </w:p>
    <w:p w:rsidR="00446988" w:rsidRDefault="00DD0BC7">
      <w:pPr>
        <w:pStyle w:val="Nadpis20"/>
        <w:keepNext/>
        <w:keepLines/>
        <w:framePr w:w="2424" w:h="950" w:wrap="none" w:vAnchor="text" w:hAnchor="page" w:x="1087" w:y="12423"/>
        <w:shd w:val="clear" w:color="auto" w:fill="auto"/>
        <w:spacing w:line="226" w:lineRule="auto"/>
      </w:pPr>
      <w:bookmarkStart w:id="34" w:name="bookmark36"/>
      <w:bookmarkStart w:id="35" w:name="bookmark37"/>
      <w:r>
        <w:t>140 00 Praha</w:t>
      </w:r>
      <w:bookmarkEnd w:id="34"/>
      <w:bookmarkEnd w:id="35"/>
    </w:p>
    <w:p w:rsidR="00446988" w:rsidRDefault="00DD0BC7">
      <w:pPr>
        <w:pStyle w:val="Nadpis20"/>
        <w:keepNext/>
        <w:keepLines/>
        <w:framePr w:w="2424" w:h="950" w:wrap="none" w:vAnchor="text" w:hAnchor="page" w:x="1087" w:y="12423"/>
        <w:shd w:val="clear" w:color="auto" w:fill="auto"/>
        <w:spacing w:line="230" w:lineRule="auto"/>
      </w:pPr>
      <w:bookmarkStart w:id="36" w:name="bookmark38"/>
      <w:bookmarkStart w:id="37" w:name="bookmark39"/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36"/>
      <w:bookmarkEnd w:id="37"/>
      <w:proofErr w:type="spellEnd"/>
    </w:p>
    <w:p w:rsidR="00446988" w:rsidRDefault="00DD0BC7">
      <w:pPr>
        <w:pStyle w:val="Zkladntext40"/>
        <w:framePr w:w="1495" w:h="734" w:wrap="none" w:vAnchor="text" w:hAnchor="page" w:x="4214" w:y="12483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446988" w:rsidRDefault="00DD0BC7">
      <w:pPr>
        <w:pStyle w:val="Zkladntext30"/>
        <w:framePr w:w="1495" w:h="734" w:wrap="none" w:vAnchor="text" w:hAnchor="page" w:x="4214" w:y="12483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446988" w:rsidRDefault="00DD0BC7">
      <w:pPr>
        <w:pStyle w:val="Zkladntext40"/>
        <w:framePr w:w="1495" w:h="734" w:wrap="none" w:vAnchor="text" w:hAnchor="page" w:x="4214" w:y="12483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446988" w:rsidRDefault="00DD0BC7">
      <w:pPr>
        <w:pStyle w:val="Zkladntext20"/>
        <w:framePr w:w="4920" w:h="770" w:wrap="none" w:vAnchor="text" w:hAnchor="page" w:x="6427" w:y="12251"/>
        <w:shd w:val="clear" w:color="auto" w:fill="auto"/>
        <w:spacing w:after="60"/>
        <w:ind w:left="1900"/>
      </w:pPr>
      <w:r>
        <w:t xml:space="preserve">Při dotazech prosím </w:t>
      </w:r>
      <w:r>
        <w:t>uvádějte označená pole</w:t>
      </w:r>
    </w:p>
    <w:p w:rsidR="00446988" w:rsidRDefault="00DD0BC7">
      <w:pPr>
        <w:pStyle w:val="Zkladntext30"/>
        <w:framePr w:w="4920" w:h="770" w:wrap="none" w:vAnchor="text" w:hAnchor="page" w:x="6427" w:y="12251"/>
        <w:shd w:val="clear" w:color="auto" w:fill="auto"/>
        <w:spacing w:after="40"/>
      </w:pPr>
      <w:r>
        <w:t>XXXX</w:t>
      </w:r>
    </w:p>
    <w:p w:rsidR="00446988" w:rsidRDefault="00DD0BC7">
      <w:pPr>
        <w:pStyle w:val="Zkladntext20"/>
        <w:framePr w:w="5676" w:h="223" w:wrap="none" w:vAnchor="text" w:hAnchor="page" w:x="3395" w:y="13470"/>
        <w:shd w:val="clear" w:color="auto" w:fill="auto"/>
      </w:pPr>
      <w:r>
        <w:rPr>
          <w:b/>
          <w:bCs/>
        </w:rPr>
        <w:t>Dotazy? Připomínky? Zákaznická linka Siemens 800 888 910 je vám plně k dispozici.</w:t>
      </w: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  <w:bookmarkStart w:id="38" w:name="_GoBack"/>
      <w:bookmarkEnd w:id="38"/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after="642" w:line="1" w:lineRule="exact"/>
      </w:pPr>
    </w:p>
    <w:p w:rsidR="00446988" w:rsidRDefault="00446988">
      <w:pPr>
        <w:spacing w:line="1" w:lineRule="exact"/>
        <w:sectPr w:rsidR="00446988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446988" w:rsidRDefault="00446988">
      <w:pPr>
        <w:spacing w:line="159" w:lineRule="exact"/>
        <w:rPr>
          <w:sz w:val="13"/>
          <w:szCs w:val="13"/>
        </w:rPr>
      </w:pPr>
    </w:p>
    <w:p w:rsidR="00446988" w:rsidRDefault="00446988">
      <w:pPr>
        <w:spacing w:line="1" w:lineRule="exact"/>
        <w:sectPr w:rsidR="00446988">
          <w:headerReference w:type="default" r:id="rId10"/>
          <w:footerReference w:type="default" r:id="rId11"/>
          <w:pgSz w:w="11900" w:h="16840"/>
          <w:pgMar w:top="1363" w:right="538" w:bottom="499" w:left="1083" w:header="0" w:footer="3" w:gutter="0"/>
          <w:cols w:space="720"/>
          <w:noEndnote/>
          <w:docGrid w:linePitch="360"/>
        </w:sectPr>
      </w:pPr>
    </w:p>
    <w:p w:rsidR="00446988" w:rsidRDefault="00DD0BC7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446988" w:rsidRDefault="00DD0BC7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39" w:name="bookmark40"/>
      <w:bookmarkStart w:id="40" w:name="bookmark4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9"/>
      <w:bookmarkEnd w:id="40"/>
      <w:proofErr w:type="spellEnd"/>
    </w:p>
    <w:p w:rsidR="00446988" w:rsidRDefault="00DD0BC7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446988" w:rsidRDefault="00DD0BC7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41" w:name="bookmark42"/>
      <w:bookmarkStart w:id="42" w:name="bookmark43"/>
      <w:r>
        <w:t>4233178848</w:t>
      </w:r>
      <w:bookmarkEnd w:id="41"/>
      <w:bookmarkEnd w:id="42"/>
    </w:p>
    <w:p w:rsidR="00446988" w:rsidRDefault="00DD0BC7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446988" w:rsidRDefault="00DD0BC7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43" w:name="bookmark44"/>
      <w:bookmarkStart w:id="44" w:name="bookmark45"/>
      <w:r>
        <w:t>09.08.2022</w:t>
      </w:r>
      <w:bookmarkEnd w:id="43"/>
      <w:bookmarkEnd w:id="44"/>
    </w:p>
    <w:p w:rsidR="00446988" w:rsidRDefault="00DD0BC7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446988" w:rsidRDefault="00DD0BC7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446988" w:rsidRDefault="00DD0BC7">
      <w:pPr>
        <w:pStyle w:val="Zkladntext1"/>
        <w:framePr w:w="679" w:h="245" w:wrap="none" w:vAnchor="text" w:hAnchor="page" w:x="1091" w:y="1863"/>
        <w:shd w:val="clear" w:color="auto" w:fill="auto"/>
      </w:pPr>
      <w:r>
        <w:rPr>
          <w:lang w:val="en-US" w:eastAsia="en-US" w:bidi="en-US"/>
        </w:rPr>
        <w:t>000040</w:t>
      </w:r>
    </w:p>
    <w:p w:rsidR="00446988" w:rsidRDefault="00DD0BC7">
      <w:pPr>
        <w:pStyle w:val="Zkladntext1"/>
        <w:framePr w:w="679" w:h="245" w:wrap="none" w:vAnchor="text" w:hAnchor="page" w:x="1091" w:y="3927"/>
        <w:shd w:val="clear" w:color="auto" w:fill="auto"/>
      </w:pPr>
      <w:r>
        <w:rPr>
          <w:lang w:val="en-US" w:eastAsia="en-US" w:bidi="en-US"/>
        </w:rPr>
        <w:t>000050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394"/>
        <w:gridCol w:w="2400"/>
        <w:gridCol w:w="240"/>
        <w:gridCol w:w="466"/>
        <w:gridCol w:w="1051"/>
      </w:tblGrid>
      <w:tr w:rsidR="0044698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7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t>Dodací lhůta: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66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10.08.2022</w:t>
            </w: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97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OPAP035</w:t>
            </w:r>
          </w:p>
        </w:tc>
        <w:tc>
          <w:tcPr>
            <w:tcW w:w="240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97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OPAP035</w:t>
            </w:r>
          </w:p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Protein S Ac 2x2 ml</w:t>
            </w:r>
          </w:p>
        </w:tc>
        <w:tc>
          <w:tcPr>
            <w:tcW w:w="240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97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  <w:tabs>
                <w:tab w:val="left" w:pos="1584"/>
              </w:tabs>
              <w:spacing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AL: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  <w:tabs>
                <w:tab w:val="left" w:pos="1584"/>
              </w:tabs>
              <w:spacing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  <w:tabs>
                <w:tab w:val="left" w:pos="1584"/>
              </w:tabs>
              <w:spacing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 xml:space="preserve">EU: 38221900 </w:t>
            </w: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>DE</w:t>
            </w:r>
          </w:p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t>Dodací lhůta: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466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10.08.2022</w:t>
            </w: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7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4747" w:h="2626" w:hSpace="348" w:vSpace="451" w:wrap="none" w:vAnchor="text" w:hAnchor="page" w:x="2646" w:y="1518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OPFH035</w:t>
            </w:r>
          </w:p>
        </w:tc>
        <w:tc>
          <w:tcPr>
            <w:tcW w:w="240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446988" w:rsidRDefault="00446988">
            <w:pPr>
              <w:framePr w:w="4747" w:h="2626" w:hSpace="348" w:vSpace="451" w:wrap="none" w:vAnchor="text" w:hAnchor="page" w:x="2646" w:y="1518"/>
              <w:rPr>
                <w:sz w:val="10"/>
                <w:szCs w:val="10"/>
              </w:rPr>
            </w:pPr>
          </w:p>
        </w:tc>
      </w:tr>
    </w:tbl>
    <w:p w:rsidR="00446988" w:rsidRDefault="00446988">
      <w:pPr>
        <w:framePr w:w="4747" w:h="2626" w:hSpace="348" w:vSpace="451" w:wrap="none" w:vAnchor="text" w:hAnchor="page" w:x="2646" w:y="1518"/>
        <w:spacing w:line="1" w:lineRule="exact"/>
      </w:pPr>
    </w:p>
    <w:p w:rsidR="00446988" w:rsidRDefault="00DD0BC7">
      <w:pPr>
        <w:pStyle w:val="Titulektabulky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446988" w:rsidRDefault="00DD0BC7">
      <w:pPr>
        <w:pStyle w:val="Titulektabulky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446988" w:rsidRDefault="00DD0BC7">
      <w:pPr>
        <w:pStyle w:val="Zkladntext1"/>
        <w:framePr w:w="3396" w:h="485" w:wrap="none" w:vAnchor="text" w:hAnchor="page" w:x="3299" w:y="4326"/>
        <w:shd w:val="clear" w:color="auto" w:fill="auto"/>
      </w:pPr>
      <w:r>
        <w:rPr>
          <w:lang w:val="en-US" w:eastAsia="en-US" w:bidi="en-US"/>
        </w:rPr>
        <w:t>OPFH035</w:t>
      </w:r>
    </w:p>
    <w:p w:rsidR="00446988" w:rsidRDefault="00DD0BC7">
      <w:pPr>
        <w:pStyle w:val="Zkladntext1"/>
        <w:framePr w:w="3396" w:h="485" w:wrap="none" w:vAnchor="text" w:hAnchor="page" w:x="3299" w:y="4326"/>
        <w:shd w:val="clear" w:color="auto" w:fill="auto"/>
      </w:pPr>
      <w:r>
        <w:rPr>
          <w:lang w:val="en-US" w:eastAsia="en-US" w:bidi="en-US"/>
        </w:rPr>
        <w:t>INNOVANCE ANTITHROMBIN, LOW VO</w:t>
      </w:r>
    </w:p>
    <w:p w:rsidR="00446988" w:rsidRDefault="00DD0BC7">
      <w:pPr>
        <w:pStyle w:val="Zkladntext1"/>
        <w:framePr w:w="679" w:h="245" w:wrap="none" w:vAnchor="text" w:hAnchor="page" w:x="1091" w:y="5991"/>
        <w:shd w:val="clear" w:color="auto" w:fill="auto"/>
      </w:pPr>
      <w:r>
        <w:rPr>
          <w:lang w:val="en-US" w:eastAsia="en-US" w:bidi="en-US"/>
        </w:rPr>
        <w:t>000060</w:t>
      </w:r>
    </w:p>
    <w:p w:rsidR="00446988" w:rsidRDefault="00DD0BC7">
      <w:pPr>
        <w:pStyle w:val="Zkladntext1"/>
        <w:framePr w:w="679" w:h="245" w:wrap="none" w:vAnchor="text" w:hAnchor="page" w:x="1091" w:y="8055"/>
        <w:shd w:val="clear" w:color="auto" w:fill="auto"/>
      </w:pPr>
      <w:r>
        <w:rPr>
          <w:lang w:val="en-US" w:eastAsia="en-US" w:bidi="en-US"/>
        </w:rPr>
        <w:t>000070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  <w:tabs>
          <w:tab w:val="left" w:pos="2247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  <w:tabs>
          <w:tab w:val="left" w:pos="2247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  <w:tabs>
          <w:tab w:val="left" w:pos="2247"/>
        </w:tabs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spacing w:after="120"/>
        <w:ind w:firstLine="680"/>
      </w:pPr>
      <w:r>
        <w:t xml:space="preserve">Dodací lhůta: </w:t>
      </w:r>
      <w:r>
        <w:rPr>
          <w:lang w:val="en-US" w:eastAsia="en-US" w:bidi="en-US"/>
        </w:rPr>
        <w:t>4 KS 10.08.2022</w:t>
      </w:r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spacing w:after="120"/>
      </w:pPr>
      <w:r>
        <w:rPr>
          <w:lang w:val="en-US" w:eastAsia="en-US" w:bidi="en-US"/>
        </w:rPr>
        <w:t>2 KS OPOE035</w:t>
      </w:r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ind w:firstLine="680"/>
      </w:pPr>
      <w:r>
        <w:rPr>
          <w:lang w:val="en-US" w:eastAsia="en-US" w:bidi="en-US"/>
        </w:rPr>
        <w:t>OPOE035</w:t>
      </w:r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spacing w:after="200"/>
        <w:ind w:firstLine="680"/>
      </w:pPr>
      <w:r>
        <w:rPr>
          <w:lang w:val="en-US" w:eastAsia="en-US" w:bidi="en-US"/>
        </w:rPr>
        <w:t>INNOVANCE Heparin LMW Control 1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  <w:tabs>
          <w:tab w:val="left" w:pos="2247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  <w:tabs>
          <w:tab w:val="left" w:pos="2247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446988" w:rsidRDefault="00DD0BC7">
      <w:pPr>
        <w:pStyle w:val="Obsah0"/>
        <w:framePr w:w="4786" w:h="3914" w:wrap="none" w:vAnchor="text" w:hAnchor="page" w:x="2632" w:y="5005"/>
        <w:shd w:val="clear" w:color="auto" w:fill="auto"/>
        <w:tabs>
          <w:tab w:val="left" w:pos="2247"/>
        </w:tabs>
        <w:spacing w:line="214" w:lineRule="auto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spacing w:after="120"/>
        <w:ind w:firstLine="680"/>
      </w:pPr>
      <w:r>
        <w:t xml:space="preserve">Dodací lhůta: </w:t>
      </w:r>
      <w:r>
        <w:rPr>
          <w:lang w:val="en-US" w:eastAsia="en-US" w:bidi="en-US"/>
        </w:rPr>
        <w:t>2 KS 10.08.2022</w:t>
      </w:r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spacing w:after="120"/>
      </w:pPr>
      <w:r>
        <w:rPr>
          <w:lang w:val="en-US" w:eastAsia="en-US" w:bidi="en-US"/>
        </w:rPr>
        <w:t>5 KS ORKE415</w:t>
      </w:r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ind w:firstLine="680"/>
      </w:pPr>
      <w:r>
        <w:rPr>
          <w:lang w:val="en-US" w:eastAsia="en-US" w:bidi="en-US"/>
        </w:rPr>
        <w:t>ORKE415</w:t>
      </w:r>
    </w:p>
    <w:p w:rsidR="00446988" w:rsidRDefault="00DD0BC7">
      <w:pPr>
        <w:pStyle w:val="Zkladntext1"/>
        <w:framePr w:w="4786" w:h="3914" w:wrap="none" w:vAnchor="text" w:hAnchor="page" w:x="2632" w:y="5005"/>
        <w:shd w:val="clear" w:color="auto" w:fill="auto"/>
        <w:spacing w:after="120"/>
        <w:ind w:firstLine="680"/>
      </w:pPr>
      <w:proofErr w:type="spellStart"/>
      <w:r>
        <w:rPr>
          <w:lang w:val="en-US" w:eastAsia="en-US" w:bidi="en-US"/>
        </w:rPr>
        <w:t>Kontroll</w:t>
      </w:r>
      <w:proofErr w:type="spellEnd"/>
      <w:r>
        <w:rPr>
          <w:lang w:val="en-US" w:eastAsia="en-US" w:bidi="en-US"/>
        </w:rPr>
        <w:t>-Plasma N 10x1 ml</w:t>
      </w:r>
    </w:p>
    <w:p w:rsidR="00446988" w:rsidRDefault="00DD0BC7">
      <w:pPr>
        <w:pStyle w:val="Zkladntext1"/>
        <w:framePr w:w="679" w:h="245" w:wrap="none" w:vAnchor="text" w:hAnchor="page" w:x="1091" w:y="10119"/>
        <w:shd w:val="clear" w:color="auto" w:fill="auto"/>
      </w:pPr>
      <w:r>
        <w:rPr>
          <w:lang w:val="en-US" w:eastAsia="en-US" w:bidi="en-US"/>
        </w:rPr>
        <w:t>000080</w:t>
      </w:r>
    </w:p>
    <w:p w:rsidR="00446988" w:rsidRDefault="00DD0BC7">
      <w:pPr>
        <w:pStyle w:val="Obsah0"/>
        <w:framePr w:w="4786" w:h="1850" w:wrap="none" w:vAnchor="text" w:hAnchor="page" w:x="2632" w:y="9133"/>
        <w:shd w:val="clear" w:color="auto" w:fill="auto"/>
        <w:tabs>
          <w:tab w:val="left" w:pos="2274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4786" w:h="1850" w:wrap="none" w:vAnchor="text" w:hAnchor="page" w:x="2632" w:y="9133"/>
        <w:shd w:val="clear" w:color="auto" w:fill="auto"/>
        <w:tabs>
          <w:tab w:val="left" w:pos="227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4786" w:h="1850" w:wrap="none" w:vAnchor="text" w:hAnchor="page" w:x="2632" w:y="9133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30021500</w:t>
      </w:r>
    </w:p>
    <w:p w:rsidR="00446988" w:rsidRDefault="00DD0BC7">
      <w:pPr>
        <w:pStyle w:val="Obsah0"/>
        <w:framePr w:w="4786" w:h="1850" w:wrap="none" w:vAnchor="text" w:hAnchor="page" w:x="2632" w:y="9133"/>
        <w:shd w:val="clear" w:color="auto" w:fill="auto"/>
        <w:tabs>
          <w:tab w:val="left" w:pos="2274"/>
        </w:tabs>
        <w:spacing w:line="214" w:lineRule="auto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446988" w:rsidRDefault="00DD0BC7">
      <w:pPr>
        <w:pStyle w:val="Zkladntext1"/>
        <w:framePr w:w="4786" w:h="1850" w:wrap="none" w:vAnchor="text" w:hAnchor="page" w:x="2632" w:y="9133"/>
        <w:shd w:val="clear" w:color="auto" w:fill="auto"/>
        <w:spacing w:after="120"/>
        <w:ind w:firstLine="680"/>
      </w:pPr>
      <w:r>
        <w:t xml:space="preserve">Dodací lhůta: </w:t>
      </w:r>
      <w:r>
        <w:rPr>
          <w:lang w:val="en-US" w:eastAsia="en-US" w:bidi="en-US"/>
        </w:rPr>
        <w:t>5 KS 10.08.2022</w:t>
      </w:r>
    </w:p>
    <w:p w:rsidR="00446988" w:rsidRDefault="00DD0BC7">
      <w:pPr>
        <w:pStyle w:val="Zkladntext1"/>
        <w:framePr w:w="4786" w:h="1850" w:wrap="none" w:vAnchor="text" w:hAnchor="page" w:x="2632" w:y="9133"/>
        <w:shd w:val="clear" w:color="auto" w:fill="auto"/>
        <w:spacing w:after="120"/>
      </w:pPr>
      <w:r>
        <w:rPr>
          <w:lang w:val="en-US" w:eastAsia="en-US" w:bidi="en-US"/>
        </w:rPr>
        <w:t>1 KS ORKL175</w:t>
      </w:r>
    </w:p>
    <w:p w:rsidR="00446988" w:rsidRDefault="00DD0BC7">
      <w:pPr>
        <w:pStyle w:val="Zkladntext1"/>
        <w:framePr w:w="4786" w:h="1850" w:wrap="none" w:vAnchor="text" w:hAnchor="page" w:x="2632" w:y="9133"/>
        <w:shd w:val="clear" w:color="auto" w:fill="auto"/>
        <w:ind w:firstLine="680"/>
      </w:pPr>
      <w:r>
        <w:rPr>
          <w:lang w:val="en-US" w:eastAsia="en-US" w:bidi="en-US"/>
        </w:rPr>
        <w:t>ORKL175</w:t>
      </w:r>
    </w:p>
    <w:p w:rsidR="00446988" w:rsidRDefault="00DD0BC7">
      <w:pPr>
        <w:pStyle w:val="Zkladntext1"/>
        <w:framePr w:w="4786" w:h="1850" w:wrap="none" w:vAnchor="text" w:hAnchor="page" w:x="2632" w:y="9133"/>
        <w:shd w:val="clear" w:color="auto" w:fill="auto"/>
        <w:spacing w:after="120"/>
        <w:ind w:firstLine="680"/>
      </w:pPr>
      <w:r>
        <w:rPr>
          <w:lang w:val="en-US" w:eastAsia="en-US" w:bidi="en-US"/>
        </w:rPr>
        <w:t>Standard-Human-Plasma 10x1 ml</w:t>
      </w:r>
    </w:p>
    <w:p w:rsidR="00446988" w:rsidRDefault="00DD0BC7">
      <w:pPr>
        <w:pStyle w:val="Obsah0"/>
        <w:framePr w:w="2942" w:h="866" w:wrap="none" w:vAnchor="text" w:hAnchor="page" w:x="3302" w:y="11197"/>
        <w:shd w:val="clear" w:color="auto" w:fill="auto"/>
        <w:tabs>
          <w:tab w:val="left" w:pos="1584"/>
        </w:tabs>
        <w:spacing w:line="240" w:lineRule="auto"/>
        <w:ind w:firstLine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2942" w:h="866" w:wrap="none" w:vAnchor="text" w:hAnchor="page" w:x="3302" w:y="11197"/>
        <w:shd w:val="clear" w:color="auto" w:fill="auto"/>
        <w:tabs>
          <w:tab w:val="left" w:pos="1584"/>
        </w:tabs>
        <w:ind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46988" w:rsidRDefault="00DD0BC7">
      <w:pPr>
        <w:pStyle w:val="Obsah0"/>
        <w:framePr w:w="2942" w:h="866" w:wrap="none" w:vAnchor="text" w:hAnchor="page" w:x="3302" w:y="11197"/>
        <w:shd w:val="clear" w:color="auto" w:fill="auto"/>
        <w:ind w:firstLine="0"/>
      </w:pPr>
      <w:r>
        <w:t xml:space="preserve">Statistické číslo zboží </w:t>
      </w:r>
      <w:r>
        <w:rPr>
          <w:lang w:val="en-US" w:eastAsia="en-US" w:bidi="en-US"/>
        </w:rPr>
        <w:t>EU: 30021500</w:t>
      </w:r>
    </w:p>
    <w:p w:rsidR="00446988" w:rsidRDefault="00DD0BC7">
      <w:pPr>
        <w:pStyle w:val="Obsah0"/>
        <w:framePr w:w="2942" w:h="866" w:wrap="none" w:vAnchor="text" w:hAnchor="page" w:x="3302" w:y="11197"/>
        <w:shd w:val="clear" w:color="auto" w:fill="auto"/>
        <w:tabs>
          <w:tab w:val="left" w:pos="1584"/>
        </w:tabs>
        <w:spacing w:line="214" w:lineRule="auto"/>
        <w:ind w:firstLine="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446988" w:rsidRDefault="00DD0BC7">
      <w:pPr>
        <w:pStyle w:val="Zkladntext1"/>
        <w:framePr w:w="2942" w:h="866" w:wrap="none" w:vAnchor="text" w:hAnchor="page" w:x="3302" w:y="11197"/>
        <w:shd w:val="clear" w:color="auto" w:fill="auto"/>
      </w:pPr>
      <w:r>
        <w:t xml:space="preserve">Dodací lhůta: </w:t>
      </w:r>
      <w:r>
        <w:rPr>
          <w:lang w:val="en-US" w:eastAsia="en-US" w:bidi="en-US"/>
        </w:rPr>
        <w:t>1 KS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675"/>
      </w:tblGrid>
      <w:tr w:rsidR="0044698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</w:pPr>
            <w:r>
              <w:t>Součet položek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  <w:ind w:left="1020"/>
            </w:pPr>
            <w:r>
              <w:rPr>
                <w:lang w:val="en-US" w:eastAsia="en-US" w:bidi="en-US"/>
              </w:rPr>
              <w:t>CZ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>52.053,00</w:t>
            </w: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38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  <w:ind w:firstLine="540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52.053,00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>10.931,13</w:t>
            </w:r>
          </w:p>
        </w:tc>
      </w:tr>
      <w:tr w:rsidR="0044698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Celkem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446988" w:rsidRDefault="00446988">
            <w:pPr>
              <w:framePr w:w="6581" w:h="878" w:vSpace="326" w:wrap="none" w:vAnchor="text" w:hAnchor="page" w:x="4782" w:y="12145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446988" w:rsidRDefault="00446988">
            <w:pPr>
              <w:framePr w:w="6581" w:h="878" w:vSpace="326" w:wrap="none" w:vAnchor="text" w:hAnchor="page" w:x="4782" w:y="1214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46988" w:rsidRDefault="00DD0BC7">
            <w:pPr>
              <w:pStyle w:val="Jin0"/>
              <w:framePr w:w="6581" w:h="878" w:vSpace="326" w:wrap="none" w:vAnchor="text" w:hAnchor="page" w:x="4782" w:y="12145"/>
              <w:shd w:val="clear" w:color="auto" w:fill="auto"/>
              <w:ind w:firstLine="260"/>
            </w:pPr>
            <w:r>
              <w:rPr>
                <w:b/>
                <w:bCs/>
                <w:lang w:val="en-US" w:eastAsia="en-US" w:bidi="en-US"/>
              </w:rPr>
              <w:t>62.984,13 CZK</w:t>
            </w:r>
          </w:p>
        </w:tc>
      </w:tr>
    </w:tbl>
    <w:p w:rsidR="00446988" w:rsidRDefault="00446988">
      <w:pPr>
        <w:framePr w:w="6581" w:h="878" w:vSpace="326" w:wrap="none" w:vAnchor="text" w:hAnchor="page" w:x="4782" w:y="12145"/>
        <w:spacing w:line="1" w:lineRule="exact"/>
      </w:pPr>
    </w:p>
    <w:p w:rsidR="00446988" w:rsidRDefault="00DD0BC7">
      <w:pPr>
        <w:pStyle w:val="Titulektabulky0"/>
        <w:framePr w:w="977" w:h="245" w:wrap="none" w:vAnchor="text" w:hAnchor="page" w:x="6436" w:y="11819"/>
        <w:shd w:val="clear" w:color="auto" w:fill="auto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10.08.2022</w:t>
      </w:r>
    </w:p>
    <w:p w:rsidR="00446988" w:rsidRDefault="00DD0BC7">
      <w:pPr>
        <w:pStyle w:val="Zkladntext1"/>
        <w:framePr w:w="2158" w:h="547" w:wrap="none" w:vAnchor="text" w:hAnchor="page" w:x="1086" w:y="13143"/>
        <w:shd w:val="clear" w:color="auto" w:fill="auto"/>
        <w:spacing w:after="40"/>
      </w:pPr>
      <w:r>
        <w:t>Platební podmínky:</w:t>
      </w:r>
    </w:p>
    <w:p w:rsidR="00446988" w:rsidRDefault="00DD0BC7">
      <w:pPr>
        <w:pStyle w:val="Zkladntext1"/>
        <w:framePr w:w="2158" w:h="547" w:wrap="none" w:vAnchor="text" w:hAnchor="page" w:x="1086" w:y="13143"/>
        <w:shd w:val="clear" w:color="auto" w:fill="auto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446988" w:rsidRDefault="00DD0BC7">
      <w:pPr>
        <w:pStyle w:val="Zkladntext1"/>
        <w:framePr w:w="4510" w:h="286" w:wrap="none" w:vAnchor="text" w:hAnchor="page" w:x="1086" w:y="13895"/>
        <w:shd w:val="clear" w:color="auto" w:fill="auto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line="360" w:lineRule="exact"/>
      </w:pPr>
    </w:p>
    <w:p w:rsidR="00446988" w:rsidRDefault="00446988">
      <w:pPr>
        <w:spacing w:after="498" w:line="1" w:lineRule="exact"/>
      </w:pPr>
    </w:p>
    <w:p w:rsidR="00446988" w:rsidRDefault="00446988">
      <w:pPr>
        <w:spacing w:line="1" w:lineRule="exact"/>
        <w:sectPr w:rsidR="00446988">
          <w:type w:val="continuous"/>
          <w:pgSz w:w="11900" w:h="16840"/>
          <w:pgMar w:top="1363" w:right="538" w:bottom="499" w:left="1083" w:header="0" w:footer="3" w:gutter="0"/>
          <w:cols w:space="720"/>
          <w:noEndnote/>
          <w:docGrid w:linePitch="360"/>
        </w:sectPr>
      </w:pPr>
    </w:p>
    <w:p w:rsidR="00446988" w:rsidRDefault="00446988">
      <w:pPr>
        <w:spacing w:line="159" w:lineRule="exact"/>
        <w:rPr>
          <w:sz w:val="13"/>
          <w:szCs w:val="13"/>
        </w:rPr>
      </w:pPr>
    </w:p>
    <w:p w:rsidR="00446988" w:rsidRDefault="00446988">
      <w:pPr>
        <w:spacing w:line="1" w:lineRule="exact"/>
        <w:sectPr w:rsidR="00446988"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446988" w:rsidRDefault="00DD0BC7">
      <w:pPr>
        <w:pStyle w:val="Zkladntext20"/>
        <w:framePr w:w="3271" w:h="446" w:wrap="none" w:vAnchor="text" w:hAnchor="page" w:x="1085" w:y="21"/>
        <w:shd w:val="clear" w:color="auto" w:fill="auto"/>
      </w:pPr>
      <w:r>
        <w:t>Příjemce:</w:t>
      </w:r>
    </w:p>
    <w:p w:rsidR="00446988" w:rsidRDefault="00DD0BC7">
      <w:pPr>
        <w:pStyle w:val="Nadpis20"/>
        <w:keepNext/>
        <w:keepLines/>
        <w:framePr w:w="3271" w:h="446" w:wrap="none" w:vAnchor="text" w:hAnchor="page" w:x="1085" w:y="21"/>
        <w:shd w:val="clear" w:color="auto" w:fill="auto"/>
        <w:spacing w:line="226" w:lineRule="auto"/>
      </w:pPr>
      <w:bookmarkStart w:id="45" w:name="bookmark46"/>
      <w:bookmarkStart w:id="46" w:name="bookmark47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Moravě,</w:t>
      </w:r>
      <w:bookmarkEnd w:id="45"/>
      <w:bookmarkEnd w:id="46"/>
    </w:p>
    <w:p w:rsidR="00446988" w:rsidRDefault="00DD0BC7">
      <w:pPr>
        <w:pStyle w:val="Zkladntext20"/>
        <w:framePr w:w="1332" w:h="406" w:wrap="none" w:vAnchor="text" w:hAnchor="page" w:x="6761" w:y="21"/>
        <w:shd w:val="clear" w:color="auto" w:fill="auto"/>
      </w:pPr>
      <w:r>
        <w:t>Naše číslo zakázky:</w:t>
      </w:r>
    </w:p>
    <w:p w:rsidR="00446988" w:rsidRDefault="00DD0BC7">
      <w:pPr>
        <w:pStyle w:val="Nadpis20"/>
        <w:keepNext/>
        <w:keepLines/>
        <w:framePr w:w="1332" w:h="406" w:wrap="none" w:vAnchor="text" w:hAnchor="page" w:x="6761" w:y="21"/>
        <w:shd w:val="clear" w:color="auto" w:fill="auto"/>
        <w:spacing w:line="204" w:lineRule="auto"/>
      </w:pPr>
      <w:bookmarkStart w:id="47" w:name="bookmark48"/>
      <w:bookmarkStart w:id="48" w:name="bookmark49"/>
      <w:r>
        <w:t>4233178848</w:t>
      </w:r>
      <w:bookmarkEnd w:id="47"/>
      <w:bookmarkEnd w:id="48"/>
    </w:p>
    <w:p w:rsidR="00446988" w:rsidRDefault="00DD0BC7">
      <w:pPr>
        <w:pStyle w:val="Zkladntext20"/>
        <w:framePr w:w="518" w:h="202" w:wrap="none" w:vAnchor="text" w:hAnchor="page" w:x="9905" w:y="21"/>
        <w:shd w:val="clear" w:color="auto" w:fill="auto"/>
        <w:jc w:val="right"/>
      </w:pPr>
      <w:r>
        <w:rPr>
          <w:lang w:val="en-US" w:eastAsia="en-US" w:bidi="en-US"/>
        </w:rPr>
        <w:t>Datum:</w:t>
      </w:r>
    </w:p>
    <w:p w:rsidR="00446988" w:rsidRDefault="00DD0BC7">
      <w:pPr>
        <w:pStyle w:val="Nadpis20"/>
        <w:keepNext/>
        <w:keepLines/>
        <w:framePr w:w="1058" w:h="269" w:wrap="none" w:vAnchor="text" w:hAnchor="page" w:x="9881" w:y="164"/>
        <w:shd w:val="clear" w:color="auto" w:fill="auto"/>
      </w:pPr>
      <w:bookmarkStart w:id="49" w:name="bookmark50"/>
      <w:bookmarkStart w:id="50" w:name="bookmark51"/>
      <w:r>
        <w:t>09.08.2022</w:t>
      </w:r>
      <w:bookmarkEnd w:id="49"/>
      <w:bookmarkEnd w:id="50"/>
    </w:p>
    <w:p w:rsidR="00446988" w:rsidRDefault="00446988">
      <w:pPr>
        <w:spacing w:after="445" w:line="1" w:lineRule="exact"/>
      </w:pPr>
    </w:p>
    <w:p w:rsidR="00446988" w:rsidRDefault="00446988">
      <w:pPr>
        <w:spacing w:line="1" w:lineRule="exact"/>
        <w:sectPr w:rsidR="00446988">
          <w:type w:val="continuous"/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446988" w:rsidRDefault="00DD0BC7">
      <w:pPr>
        <w:pStyle w:val="Nadpis20"/>
        <w:keepNext/>
        <w:keepLines/>
        <w:shd w:val="clear" w:color="auto" w:fill="auto"/>
        <w:spacing w:after="480"/>
      </w:pPr>
      <w:bookmarkStart w:id="51" w:name="bookmark52"/>
      <w:bookmarkStart w:id="52" w:name="bookmark53"/>
      <w:r>
        <w:rPr>
          <w:lang w:val="cs-CZ" w:eastAsia="cs-CZ" w:bidi="cs-CZ"/>
        </w:rPr>
        <w:lastRenderedPageBreak/>
        <w:t xml:space="preserve">příspěvková </w:t>
      </w:r>
      <w:proofErr w:type="spellStart"/>
      <w:r>
        <w:t>organizace</w:t>
      </w:r>
      <w:bookmarkEnd w:id="51"/>
      <w:bookmarkEnd w:id="52"/>
      <w:proofErr w:type="spellEnd"/>
    </w:p>
    <w:p w:rsidR="00446988" w:rsidRDefault="00DD0BC7">
      <w:pPr>
        <w:pStyle w:val="Zkladntext1"/>
        <w:shd w:val="clear" w:color="auto" w:fill="auto"/>
        <w:spacing w:after="140" w:line="230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446988" w:rsidRDefault="00DD0BC7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>než autorizov</w:t>
      </w:r>
      <w:r>
        <w:t xml:space="preserve">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446988" w:rsidRDefault="00DD0BC7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>nestejné</w:t>
      </w:r>
      <w:r>
        <w:t xml:space="preserve">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446988" w:rsidRDefault="00DD0BC7">
      <w:pPr>
        <w:pStyle w:val="Zkladntext1"/>
        <w:shd w:val="clear" w:color="auto" w:fill="auto"/>
        <w:spacing w:after="320" w:line="230" w:lineRule="auto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</w:t>
      </w:r>
      <w:r>
        <w:rPr>
          <w:lang w:val="en-US" w:eastAsia="en-US" w:bidi="en-US"/>
        </w:rPr>
        <w:t xml:space="preserve">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446988">
      <w:type w:val="continuous"/>
      <w:pgSz w:w="11900" w:h="16840"/>
      <w:pgMar w:top="1580" w:right="1533" w:bottom="158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0BC7">
      <w:r>
        <w:separator/>
      </w:r>
    </w:p>
  </w:endnote>
  <w:endnote w:type="continuationSeparator" w:id="0">
    <w:p w:rsidR="00000000" w:rsidRDefault="00DD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88" w:rsidRDefault="00DD0B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6988" w:rsidRDefault="00DD0BC7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B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446988" w:rsidRDefault="00DD0BC7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B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88" w:rsidRDefault="00DD0B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6988" w:rsidRDefault="00DD0BC7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0B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Bq7eEG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446988" w:rsidRDefault="00DD0BC7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0B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88" w:rsidRDefault="00446988"/>
  </w:footnote>
  <w:footnote w:type="continuationSeparator" w:id="0">
    <w:p w:rsidR="00446988" w:rsidRDefault="004469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88" w:rsidRDefault="00DD0B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6988" w:rsidRDefault="00DD0BC7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88" w:rsidRDefault="00DD0B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6988" w:rsidRDefault="00DD0BC7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446988" w:rsidRDefault="00DD0BC7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446988" w:rsidRDefault="00DD0BC7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6.649999999999999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6988" w:rsidRDefault="00DD0BC7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46988"/>
    <w:rsid w:val="00446988"/>
    <w:rsid w:val="00D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chaela.fialova.ext@siemens-healthineers.c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2022-08-11T06:47:00Z</dcterms:created>
  <dcterms:modified xsi:type="dcterms:W3CDTF">2022-08-11T06:48:00Z</dcterms:modified>
</cp:coreProperties>
</file>