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462AB2">
        <w:rPr>
          <w:rFonts w:ascii="Arial" w:hAnsi="Arial" w:cs="Arial"/>
          <w:b/>
          <w:sz w:val="24"/>
          <w:szCs w:val="24"/>
        </w:rPr>
        <w:t>10665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462AB2">
        <w:rPr>
          <w:rFonts w:ascii="Arial" w:hAnsi="Arial" w:cs="Arial"/>
          <w:b/>
          <w:sz w:val="24"/>
          <w:szCs w:val="24"/>
        </w:rPr>
        <w:t>2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E02265">
        <w:rPr>
          <w:sz w:val="24"/>
          <w:szCs w:val="24"/>
        </w:rPr>
        <w:t>xxxxxxxxxxxxxxxxxxxxxxxxxxxxx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E02265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E02265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E45E9D">
        <w:rPr>
          <w:b/>
          <w:sz w:val="24"/>
          <w:szCs w:val="24"/>
          <w:lang w:val="en-US"/>
        </w:rPr>
        <w:t xml:space="preserve">GALERIE MAGNA, </w:t>
      </w:r>
      <w:proofErr w:type="spellStart"/>
      <w:r w:rsidRPr="00E45E9D">
        <w:rPr>
          <w:b/>
          <w:sz w:val="24"/>
          <w:szCs w:val="24"/>
          <w:lang w:val="en-US"/>
        </w:rPr>
        <w:t>z.s</w:t>
      </w:r>
      <w:proofErr w:type="spellEnd"/>
      <w:r w:rsidRPr="00E45E9D">
        <w:rPr>
          <w:b/>
          <w:sz w:val="24"/>
          <w:szCs w:val="24"/>
          <w:lang w:val="en-US"/>
        </w:rPr>
        <w:t>.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Bieblova</w:t>
      </w:r>
      <w:proofErr w:type="spellEnd"/>
      <w:r>
        <w:rPr>
          <w:sz w:val="24"/>
          <w:szCs w:val="24"/>
          <w:lang w:val="en-US"/>
        </w:rPr>
        <w:t xml:space="preserve"> 2922/3, 702 00 Ostrava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zastoupený</w:t>
      </w:r>
      <w:r>
        <w:rPr>
          <w:sz w:val="24"/>
          <w:szCs w:val="24"/>
        </w:rPr>
        <w:t>:</w:t>
      </w:r>
      <w:r w:rsidR="00462AB2">
        <w:rPr>
          <w:sz w:val="24"/>
          <w:szCs w:val="24"/>
        </w:rPr>
        <w:t xml:space="preserve"> </w:t>
      </w:r>
      <w:r w:rsidR="00B824CF">
        <w:rPr>
          <w:sz w:val="24"/>
          <w:szCs w:val="24"/>
        </w:rPr>
        <w:t>x</w:t>
      </w:r>
      <w:proofErr w:type="spellStart"/>
      <w:r w:rsidR="00B824CF">
        <w:rPr>
          <w:sz w:val="24"/>
          <w:szCs w:val="24"/>
          <w:lang w:val="en-US"/>
        </w:rPr>
        <w:t>xxxxxxxxxxxxxxxxxxxxxxxxxxxx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462AB2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462AB2">
        <w:rPr>
          <w:rFonts w:ascii="Arial" w:hAnsi="Arial" w:cs="Arial"/>
          <w:sz w:val="24"/>
          <w:szCs w:val="24"/>
        </w:rPr>
        <w:tab/>
      </w:r>
      <w:r w:rsidR="00462AB2">
        <w:rPr>
          <w:rFonts w:ascii="Arial" w:hAnsi="Arial" w:cs="Arial"/>
          <w:sz w:val="24"/>
          <w:szCs w:val="24"/>
        </w:rPr>
        <w:tab/>
      </w:r>
      <w:r w:rsidRPr="00462AB2">
        <w:rPr>
          <w:sz w:val="24"/>
          <w:szCs w:val="24"/>
        </w:rPr>
        <w:t>70631948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462AB2">
        <w:rPr>
          <w:rFonts w:cs="Arial"/>
          <w:sz w:val="24"/>
          <w:szCs w:val="24"/>
        </w:rPr>
        <w:tab/>
      </w:r>
      <w:proofErr w:type="spellStart"/>
      <w:r w:rsidR="00E02265">
        <w:rPr>
          <w:sz w:val="24"/>
          <w:szCs w:val="24"/>
        </w:rPr>
        <w:t>xxxxxxxxxxxxxxxxxxxxxx</w:t>
      </w:r>
      <w:proofErr w:type="spellEnd"/>
      <w:r w:rsidRPr="00462AB2">
        <w:rPr>
          <w:sz w:val="24"/>
          <w:szCs w:val="24"/>
        </w:rPr>
        <w:tab/>
      </w:r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462AB2">
        <w:rPr>
          <w:rFonts w:ascii="Arial" w:hAnsi="Arial" w:cs="Arial"/>
          <w:sz w:val="24"/>
          <w:szCs w:val="24"/>
        </w:rPr>
        <w:tab/>
      </w:r>
      <w:r w:rsidR="00462AB2">
        <w:rPr>
          <w:rFonts w:ascii="Arial" w:hAnsi="Arial" w:cs="Arial"/>
          <w:sz w:val="24"/>
          <w:szCs w:val="24"/>
        </w:rPr>
        <w:tab/>
      </w:r>
      <w:proofErr w:type="spellStart"/>
      <w:r w:rsidR="00E02265">
        <w:rPr>
          <w:sz w:val="24"/>
          <w:szCs w:val="24"/>
        </w:rPr>
        <w:t>xxxxxxxxxxxxxxxxxxxxxx</w:t>
      </w:r>
      <w:proofErr w:type="spellEnd"/>
      <w:r w:rsidR="00A76775" w:rsidRPr="00462AB2">
        <w:rPr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54 000,00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padesát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čtyři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tisíce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Výstavní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program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galerie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MAGNA 2022</w:t>
      </w:r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</w:t>
      </w:r>
      <w:r w:rsidR="00462AB2">
        <w:rPr>
          <w:bCs/>
          <w:color w:val="000000"/>
          <w:sz w:val="24"/>
          <w:szCs w:val="24"/>
        </w:rPr>
        <w:br/>
      </w:r>
      <w:r w:rsidR="006679F7">
        <w:rPr>
          <w:bCs/>
          <w:color w:val="000000"/>
          <w:sz w:val="24"/>
          <w:szCs w:val="24"/>
        </w:rPr>
        <w:t>na</w:t>
      </w:r>
      <w:r w:rsidR="008122E1">
        <w:rPr>
          <w:bCs/>
          <w:color w:val="000000"/>
          <w:sz w:val="24"/>
          <w:szCs w:val="24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fakturace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nájemné</w:t>
      </w:r>
      <w:proofErr w:type="spellEnd"/>
      <w:r w:rsidR="00462AB2">
        <w:rPr>
          <w:b/>
          <w:bCs/>
          <w:color w:val="000000"/>
          <w:sz w:val="24"/>
          <w:szCs w:val="24"/>
          <w:lang w:val="en-US"/>
        </w:rPr>
        <w:t xml:space="preserve">,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transport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děl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tam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zpět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, DPP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stěhování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výstav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instalace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kustodní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dozor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vedení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účetnictví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administrativy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="008122E1" w:rsidRPr="006808FA">
        <w:rPr>
          <w:b/>
          <w:bCs/>
          <w:color w:val="000000"/>
          <w:sz w:val="24"/>
          <w:szCs w:val="24"/>
          <w:lang w:val="en-US"/>
        </w:rPr>
        <w:t>úklid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...)</w:t>
      </w:r>
      <w:r w:rsidRPr="00AC2BEE">
        <w:rPr>
          <w:color w:val="000000"/>
          <w:sz w:val="24"/>
          <w:szCs w:val="24"/>
        </w:rPr>
        <w:t>, a to</w:t>
      </w:r>
      <w:proofErr w:type="gramEnd"/>
      <w:r w:rsidRPr="00AC2BEE">
        <w:rPr>
          <w:color w:val="000000"/>
          <w:sz w:val="24"/>
          <w:szCs w:val="24"/>
        </w:rPr>
        <w:t xml:space="preserve">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</w:t>
      </w:r>
      <w:r w:rsidR="00462AB2">
        <w:rPr>
          <w:color w:val="000000"/>
          <w:sz w:val="24"/>
          <w:szCs w:val="24"/>
        </w:rPr>
        <w:t>2</w:t>
      </w:r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462AB2">
        <w:rPr>
          <w:color w:val="000000"/>
          <w:sz w:val="24"/>
          <w:szCs w:val="24"/>
        </w:rPr>
        <w:t>2022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</w:t>
      </w:r>
      <w:r w:rsidR="00462AB2">
        <w:rPr>
          <w:color w:val="000000"/>
          <w:sz w:val="24"/>
          <w:szCs w:val="24"/>
        </w:rPr>
        <w:t>2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</w:t>
      </w:r>
      <w:r w:rsidR="00462AB2">
        <w:rPr>
          <w:bCs/>
          <w:color w:val="000000"/>
          <w:sz w:val="24"/>
          <w:szCs w:val="24"/>
        </w:rPr>
        <w:t>3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E02265">
        <w:rPr>
          <w:color w:val="000000"/>
          <w:sz w:val="24"/>
          <w:szCs w:val="24"/>
        </w:rPr>
        <w:t>xxxxxxxxxxx</w:t>
      </w:r>
      <w:proofErr w:type="spellEnd"/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E02265">
        <w:rPr>
          <w:color w:val="000000"/>
          <w:sz w:val="24"/>
          <w:szCs w:val="24"/>
        </w:rPr>
        <w:t>xxxxxxxxxx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E02265">
        <w:rPr>
          <w:rFonts w:cs="Arial"/>
          <w:sz w:val="24"/>
          <w:szCs w:val="24"/>
        </w:rPr>
        <w:t>xxxxxxxxxxxxxxxxxxxxxxx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E02265">
        <w:rPr>
          <w:color w:val="000000"/>
          <w:sz w:val="24"/>
          <w:szCs w:val="24"/>
        </w:rPr>
        <w:t>xxxxxxxxxxxxxxxx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>, 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</w:t>
      </w:r>
      <w:r w:rsidRPr="002B01A4">
        <w:rPr>
          <w:color w:val="000000"/>
          <w:sz w:val="24"/>
          <w:szCs w:val="24"/>
        </w:rPr>
        <w:lastRenderedPageBreak/>
        <w:t xml:space="preserve">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E02265">
        <w:rPr>
          <w:snapToGrid w:val="0"/>
          <w:color w:val="000000"/>
          <w:lang w:val="en-US"/>
        </w:rPr>
        <w:t>xxxxxxxxxxxxxx</w:t>
      </w:r>
      <w:proofErr w:type="spell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>vedený u</w:t>
      </w:r>
      <w:r w:rsidR="008338B7">
        <w:rPr>
          <w:snapToGrid w:val="0"/>
          <w:color w:val="000000"/>
        </w:rPr>
        <w:t xml:space="preserve"> </w:t>
      </w:r>
      <w:proofErr w:type="spellStart"/>
      <w:r w:rsidR="00E02265">
        <w:rPr>
          <w:snapToGrid w:val="0"/>
          <w:color w:val="000000"/>
          <w:lang w:val="en-US"/>
        </w:rPr>
        <w:t>xxxxxxxxxxxxxxxx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0496/ZMOb1822/20/22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11.</w:t>
      </w:r>
      <w:r w:rsidR="00462AB2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4.2022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462AB2"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se dohodly, že tuto smlouvu zašle k uveřejnění v registru smluv městský obvod. Uzavíraná smlouva nabývá účinnosti jejím uveřejněním v registru smluv. Městský obvod zašle příjemci </w:t>
      </w:r>
      <w:r w:rsidR="008338B7">
        <w:lastRenderedPageBreak/>
        <w:t>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="00462AB2">
        <w:rPr>
          <w:sz w:val="24"/>
          <w:szCs w:val="24"/>
        </w:rPr>
        <w:t xml:space="preserve">     Ostrava</w:t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462AB2" w:rsidRDefault="00462AB2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E02265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</w:t>
      </w:r>
      <w:proofErr w:type="spellEnd"/>
    </w:p>
    <w:p w:rsidR="00E02265" w:rsidRDefault="00E02265" w:rsidP="00E02265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</w:t>
      </w:r>
      <w:proofErr w:type="spellEnd"/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462AB2" w:rsidRDefault="00462AB2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Pr="00AC2BEE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462AB2" w:rsidRDefault="00462AB2" w:rsidP="00AC2BEE">
      <w:pPr>
        <w:tabs>
          <w:tab w:val="left" w:pos="0"/>
          <w:tab w:val="left" w:pos="4990"/>
        </w:tabs>
        <w:spacing w:line="276" w:lineRule="auto"/>
        <w:rPr>
          <w:b/>
          <w:sz w:val="24"/>
          <w:szCs w:val="24"/>
        </w:rPr>
      </w:pPr>
    </w:p>
    <w:p w:rsidR="00462AB2" w:rsidRPr="001C57BD" w:rsidRDefault="00462AB2" w:rsidP="00462AB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462AB2" w:rsidRPr="001C57BD" w:rsidRDefault="00462AB2" w:rsidP="00462AB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462AB2" w:rsidRPr="00AC2BEE" w:rsidRDefault="00462AB2" w:rsidP="00462AB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>
        <w:rPr>
          <w:sz w:val="24"/>
          <w:szCs w:val="24"/>
        </w:rPr>
        <w:t xml:space="preserve">     Ostrava</w:t>
      </w:r>
    </w:p>
    <w:p w:rsidR="00462AB2" w:rsidRDefault="00462AB2" w:rsidP="00462AB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462AB2" w:rsidRDefault="00462AB2" w:rsidP="00462AB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462AB2" w:rsidRPr="00AC2BEE" w:rsidRDefault="00462AB2" w:rsidP="00462AB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B976C" wp14:editId="4F8CE678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<w10:wrap type="square"/>
              </v:line>
            </w:pict>
          </mc:Fallback>
        </mc:AlternateContent>
      </w: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462AB2" w:rsidRPr="00B766B7" w:rsidTr="00D73AB2">
        <w:tc>
          <w:tcPr>
            <w:tcW w:w="4786" w:type="dxa"/>
            <w:shd w:val="clear" w:color="auto" w:fill="auto"/>
          </w:tcPr>
          <w:p w:rsidR="00E02265" w:rsidRDefault="00E02265" w:rsidP="00E02265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xxxxxxxxxxxxxxxxxxxxxxxxxxx</w:t>
            </w:r>
            <w:proofErr w:type="spellEnd"/>
          </w:p>
          <w:p w:rsidR="00E02265" w:rsidRDefault="00E02265" w:rsidP="00E02265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xxxxxxxxxxxxxxxxxxxxxxxxxxx</w:t>
            </w:r>
            <w:proofErr w:type="spellEnd"/>
          </w:p>
          <w:p w:rsidR="00462AB2" w:rsidRPr="00B766B7" w:rsidRDefault="00462AB2" w:rsidP="00D73AB2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</w:tr>
      <w:tr w:rsidR="00462AB2" w:rsidRPr="00B766B7" w:rsidTr="00D73AB2">
        <w:tc>
          <w:tcPr>
            <w:tcW w:w="4786" w:type="dxa"/>
            <w:shd w:val="clear" w:color="auto" w:fill="auto"/>
          </w:tcPr>
          <w:p w:rsidR="00462AB2" w:rsidRPr="00B766B7" w:rsidRDefault="00462AB2" w:rsidP="00E02265">
            <w:pPr>
              <w:rPr>
                <w:sz w:val="24"/>
                <w:szCs w:val="24"/>
              </w:rPr>
            </w:pPr>
          </w:p>
        </w:tc>
      </w:tr>
    </w:tbl>
    <w:p w:rsidR="00462AB2" w:rsidRPr="00AC2BEE" w:rsidRDefault="00462AB2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5C3771" w:rsidRDefault="00AC2BEE" w:rsidP="005C3771">
      <w:pPr>
        <w:tabs>
          <w:tab w:val="left" w:pos="0"/>
          <w:tab w:val="left" w:pos="3120"/>
          <w:tab w:val="left" w:pos="4990"/>
        </w:tabs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AC2BEE" w:rsidRPr="005C3771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  <w:end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5C3771">
      <w:t>1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  <w:foot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2AB2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771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24CF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265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027E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EB7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A95A-4538-40E2-9BAB-7918324D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2047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>moap</Company>
  <LinksUpToDate>false</LinksUpToDate>
  <CharactersWithSpaces>14049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Glosmanová Lada</cp:lastModifiedBy>
  <cp:revision>2</cp:revision>
  <cp:lastPrinted>2020-03-12T12:02:00Z</cp:lastPrinted>
  <dcterms:created xsi:type="dcterms:W3CDTF">2022-08-11T05:54:00Z</dcterms:created>
  <dcterms:modified xsi:type="dcterms:W3CDTF">2022-08-11T05:54:00Z</dcterms:modified>
</cp:coreProperties>
</file>