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1DEEB" w14:textId="77777777" w:rsidR="00CB2C5F" w:rsidRDefault="00CB2C5F" w:rsidP="00CB2C5F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Kupní smlouva</w:t>
      </w:r>
    </w:p>
    <w:p w14:paraId="28D1C752" w14:textId="77777777" w:rsidR="00CB2C5F" w:rsidRDefault="00CB2C5F" w:rsidP="00CB2C5F">
      <w:pPr>
        <w:pStyle w:val="Default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uzavřená podle §2079 a násl. zákona číslo 89/2012 Sb., občanský zákoník</w:t>
      </w:r>
    </w:p>
    <w:p w14:paraId="12D868A3" w14:textId="77777777" w:rsidR="00CB2C5F" w:rsidRDefault="00CB2C5F" w:rsidP="00CB2C5F">
      <w:pPr>
        <w:pStyle w:val="Default"/>
        <w:rPr>
          <w:color w:val="auto"/>
          <w:sz w:val="21"/>
          <w:szCs w:val="21"/>
        </w:rPr>
      </w:pPr>
    </w:p>
    <w:p w14:paraId="1332F282" w14:textId="77777777" w:rsidR="00CB2C5F" w:rsidRDefault="00CB2C5F" w:rsidP="00CB2C5F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I. </w:t>
      </w:r>
    </w:p>
    <w:p w14:paraId="248E2F08" w14:textId="143BFCCA" w:rsidR="00CB2C5F" w:rsidRDefault="00CB2C5F" w:rsidP="00E0667A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SMLUVNÍ STRANY</w:t>
      </w:r>
    </w:p>
    <w:p w14:paraId="7DAF1C85" w14:textId="77777777" w:rsidR="00CB2C5F" w:rsidRPr="00474F45" w:rsidRDefault="00CB2C5F" w:rsidP="00CB2C5F">
      <w:pPr>
        <w:widowControl w:val="0"/>
        <w:autoSpaceDE w:val="0"/>
        <w:autoSpaceDN w:val="0"/>
        <w:adjustRightInd w:val="0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Prodávající:</w:t>
      </w:r>
    </w:p>
    <w:p w14:paraId="41E6199F" w14:textId="77777777" w:rsidR="00CB2C5F" w:rsidRPr="00474F45" w:rsidRDefault="00CB2C5F" w:rsidP="00CB2C5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474F45">
        <w:rPr>
          <w:rFonts w:ascii="Arial" w:hAnsi="Arial" w:cs="Arial"/>
          <w:sz w:val="20"/>
          <w:szCs w:val="20"/>
        </w:rPr>
        <w:t>Kroměřížské technické služby, s.r.o. Kaplanova 2959/6, 767 01 Kroměříž</w:t>
      </w:r>
    </w:p>
    <w:p w14:paraId="3371B39E" w14:textId="77777777" w:rsidR="00CB2C5F" w:rsidRPr="00474F45" w:rsidRDefault="00CB2C5F" w:rsidP="00CB2C5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474F45">
        <w:rPr>
          <w:rFonts w:ascii="Arial" w:hAnsi="Arial" w:cs="Arial"/>
          <w:sz w:val="20"/>
          <w:szCs w:val="20"/>
        </w:rPr>
        <w:t>Zastoupená</w:t>
      </w:r>
      <w:r>
        <w:rPr>
          <w:rFonts w:ascii="Arial" w:hAnsi="Arial" w:cs="Arial"/>
          <w:sz w:val="20"/>
          <w:szCs w:val="20"/>
        </w:rPr>
        <w:t>: Ing. Marianem Vítkem, BA, ředitelem</w:t>
      </w:r>
    </w:p>
    <w:p w14:paraId="2C04797C" w14:textId="77777777" w:rsidR="00CB2C5F" w:rsidRPr="00474F45" w:rsidRDefault="00CB2C5F" w:rsidP="00CB2C5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Pr="00474F45">
        <w:rPr>
          <w:rFonts w:ascii="Arial" w:hAnsi="Arial" w:cs="Arial"/>
          <w:sz w:val="20"/>
          <w:szCs w:val="20"/>
        </w:rPr>
        <w:t>:</w:t>
      </w:r>
      <w:r w:rsidRPr="00474F45">
        <w:rPr>
          <w:rFonts w:ascii="Arial" w:hAnsi="Arial" w:cs="Arial"/>
          <w:sz w:val="20"/>
          <w:szCs w:val="20"/>
        </w:rPr>
        <w:tab/>
        <w:t>26276437</w:t>
      </w:r>
    </w:p>
    <w:p w14:paraId="42B54FA8" w14:textId="77777777" w:rsidR="00CB2C5F" w:rsidRDefault="00CB2C5F" w:rsidP="00CB2C5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474F45">
        <w:rPr>
          <w:rFonts w:ascii="Arial" w:hAnsi="Arial" w:cs="Arial"/>
          <w:sz w:val="20"/>
          <w:szCs w:val="20"/>
        </w:rPr>
        <w:t>DIČ:</w:t>
      </w:r>
      <w:r w:rsidRPr="00474F45">
        <w:rPr>
          <w:rFonts w:ascii="Arial" w:hAnsi="Arial" w:cs="Arial"/>
          <w:sz w:val="20"/>
          <w:szCs w:val="20"/>
        </w:rPr>
        <w:tab/>
        <w:t>CZ26276437</w:t>
      </w:r>
    </w:p>
    <w:p w14:paraId="40BDB00E" w14:textId="77777777" w:rsidR="00CB2C5F" w:rsidRDefault="00CB2C5F" w:rsidP="00CB2C5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OR, spis. Zn.: C 41059</w:t>
      </w:r>
    </w:p>
    <w:p w14:paraId="4817E2A0" w14:textId="77777777" w:rsidR="00CB2C5F" w:rsidRPr="00265B0B" w:rsidRDefault="00CB2C5F" w:rsidP="00CB2C5F">
      <w:pPr>
        <w:widowControl w:val="0"/>
        <w:autoSpaceDE w:val="0"/>
        <w:autoSpaceDN w:val="0"/>
        <w:adjustRightInd w:val="0"/>
        <w:ind w:left="720"/>
        <w:jc w:val="both"/>
        <w:rPr>
          <w:rFonts w:ascii="Calibri" w:eastAsia="Segoe UI Emoji" w:hAnsi="Calibri" w:cs="Calibri"/>
          <w:sz w:val="20"/>
          <w:szCs w:val="20"/>
        </w:rPr>
      </w:pPr>
      <w:r w:rsidRPr="00265B0B">
        <w:rPr>
          <w:rFonts w:ascii="Arial" w:hAnsi="Arial" w:cs="Arial"/>
          <w:sz w:val="20"/>
          <w:szCs w:val="20"/>
        </w:rPr>
        <w:t>Bankovní spojení</w:t>
      </w:r>
      <w:r w:rsidRPr="00265B0B">
        <w:rPr>
          <w:rFonts w:ascii="Segoe UI Emoji" w:eastAsia="Segoe UI Emoji" w:hAnsi="Segoe UI Emoji" w:cs="Segoe UI Emoji"/>
          <w:sz w:val="20"/>
          <w:szCs w:val="20"/>
        </w:rPr>
        <w:t xml:space="preserve">: </w:t>
      </w:r>
      <w:r>
        <w:rPr>
          <w:rFonts w:ascii="Calibri" w:eastAsia="Segoe UI Emoji" w:hAnsi="Calibri" w:cs="Calibri"/>
          <w:sz w:val="20"/>
          <w:szCs w:val="20"/>
        </w:rPr>
        <w:t>ČSOB</w:t>
      </w:r>
    </w:p>
    <w:p w14:paraId="575DF049" w14:textId="77777777" w:rsidR="00CB2C5F" w:rsidRDefault="00CB2C5F" w:rsidP="00CB2C5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65B0B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 w:rsidRPr="00265B0B">
        <w:rPr>
          <w:rFonts w:ascii="Segoe UI Emoji" w:eastAsia="Segoe UI Emoji" w:hAnsi="Segoe UI Emoji" w:cs="Segoe UI Emoji"/>
          <w:sz w:val="20"/>
          <w:szCs w:val="20"/>
        </w:rPr>
        <w:t>183748205/0300</w:t>
      </w:r>
    </w:p>
    <w:p w14:paraId="49D80A65" w14:textId="77777777" w:rsidR="00CB2C5F" w:rsidRDefault="00CB2C5F" w:rsidP="00CB2C5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0013916C" w14:textId="77777777" w:rsidR="00CB2C5F" w:rsidRPr="00A47A28" w:rsidRDefault="00CB2C5F" w:rsidP="00CB2C5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Pr="006B1B31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>“)</w:t>
      </w:r>
    </w:p>
    <w:p w14:paraId="09BE8FB7" w14:textId="77777777" w:rsidR="00CB2C5F" w:rsidRDefault="00CB2C5F" w:rsidP="00CB2C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E9C0ACA" w14:textId="77777777" w:rsidR="00CB2C5F" w:rsidRPr="00474F45" w:rsidRDefault="00CB2C5F" w:rsidP="00CB2C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Kupující:</w:t>
      </w:r>
    </w:p>
    <w:p w14:paraId="7356CE6D" w14:textId="77777777" w:rsidR="00CB2C5F" w:rsidRDefault="00CB2C5F" w:rsidP="00CB2C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474F45">
        <w:rPr>
          <w:rFonts w:ascii="Arial" w:hAnsi="Arial" w:cs="Arial"/>
          <w:sz w:val="20"/>
          <w:szCs w:val="20"/>
        </w:rPr>
        <w:t>.</w:t>
      </w:r>
      <w:r w:rsidRPr="00474F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Pavel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Pecník</w:t>
      </w:r>
      <w:proofErr w:type="spellEnd"/>
    </w:p>
    <w:p w14:paraId="643A1AB7" w14:textId="77777777" w:rsidR="00CB2C5F" w:rsidRDefault="00CB2C5F" w:rsidP="00CB2C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Osvoboditelů 273/43</w:t>
      </w:r>
    </w:p>
    <w:p w14:paraId="241FC6B5" w14:textId="77777777" w:rsidR="00CB2C5F" w:rsidRDefault="00CB2C5F" w:rsidP="00CB2C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Vážany ,  76701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Kroměříž</w:t>
      </w:r>
    </w:p>
    <w:p w14:paraId="7216DAA1" w14:textId="77777777" w:rsidR="00CB2C5F" w:rsidRPr="00A12265" w:rsidRDefault="00CB2C5F" w:rsidP="00CB2C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IČO: 616983393</w:t>
      </w:r>
    </w:p>
    <w:p w14:paraId="71CE3A43" w14:textId="77777777" w:rsidR="00CB2C5F" w:rsidRDefault="00CB2C5F" w:rsidP="00CB2C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9E0C36" w14:textId="77777777" w:rsidR="00CB2C5F" w:rsidRPr="006B1B31" w:rsidRDefault="00CB2C5F" w:rsidP="00CB2C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(dále jen </w:t>
      </w:r>
      <w:r w:rsidRPr="006B1B31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kupující</w:t>
      </w:r>
      <w:r w:rsidRPr="006B1B31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3D472E70" w14:textId="77777777" w:rsidR="00CB2C5F" w:rsidRDefault="00CB2C5F" w:rsidP="00CB2C5F">
      <w:pPr>
        <w:pStyle w:val="Default"/>
        <w:rPr>
          <w:color w:val="auto"/>
          <w:sz w:val="21"/>
          <w:szCs w:val="21"/>
        </w:rPr>
      </w:pPr>
    </w:p>
    <w:p w14:paraId="6ECD48B7" w14:textId="5C5D9C76" w:rsidR="00CB2C5F" w:rsidRDefault="00CB2C5F" w:rsidP="00E0667A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II.</w:t>
      </w:r>
    </w:p>
    <w:p w14:paraId="546B8000" w14:textId="0E4834DC" w:rsidR="00CB2C5F" w:rsidRPr="003561C4" w:rsidRDefault="00CB2C5F" w:rsidP="00E0667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61C4">
        <w:rPr>
          <w:rFonts w:asciiTheme="minorHAnsi" w:hAnsiTheme="minorHAnsi" w:cstheme="minorHAnsi"/>
          <w:b/>
          <w:bCs/>
          <w:color w:val="auto"/>
          <w:sz w:val="22"/>
          <w:szCs w:val="22"/>
        </w:rPr>
        <w:t>Předmět smlouvy</w:t>
      </w:r>
    </w:p>
    <w:p w14:paraId="3B1A7304" w14:textId="77777777" w:rsidR="00CB2C5F" w:rsidRPr="003561C4" w:rsidRDefault="00CB2C5F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61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Předmětem této smlouvy je </w:t>
      </w:r>
      <w:proofErr w:type="gramStart"/>
      <w:r w:rsidRPr="003561C4">
        <w:rPr>
          <w:rFonts w:asciiTheme="minorHAnsi" w:hAnsiTheme="minorHAnsi" w:cstheme="minorHAnsi"/>
          <w:color w:val="auto"/>
          <w:sz w:val="22"/>
          <w:szCs w:val="22"/>
        </w:rPr>
        <w:t>prodej  12</w:t>
      </w:r>
      <w:proofErr w:type="gramEnd"/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ks stolů nízkých, masív kovaný (Slavia) a 48 ks židle čalouněná nízká ( Slavia) dále jen zboží.</w:t>
      </w:r>
    </w:p>
    <w:p w14:paraId="00BB3354" w14:textId="77777777" w:rsidR="00CB2C5F" w:rsidRPr="003561C4" w:rsidRDefault="00CB2C5F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ACCCF2" w14:textId="77777777" w:rsidR="00CB2C5F" w:rsidRPr="003561C4" w:rsidRDefault="00CB2C5F" w:rsidP="00CB2C5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4F63DB6" w14:textId="0320952C" w:rsidR="00CB2C5F" w:rsidRPr="003561C4" w:rsidRDefault="00CB2C5F" w:rsidP="00E0667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61C4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15AA2D9C" w14:textId="140763C5" w:rsidR="00CB2C5F" w:rsidRPr="003561C4" w:rsidRDefault="00CB2C5F" w:rsidP="00E0667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61C4">
        <w:rPr>
          <w:rFonts w:asciiTheme="minorHAnsi" w:hAnsiTheme="minorHAnsi" w:cstheme="minorHAnsi"/>
          <w:b/>
          <w:bCs/>
          <w:color w:val="auto"/>
          <w:sz w:val="22"/>
          <w:szCs w:val="22"/>
        </w:rPr>
        <w:t>Cena plnění</w:t>
      </w:r>
    </w:p>
    <w:p w14:paraId="799EB699" w14:textId="77777777" w:rsidR="00CB2C5F" w:rsidRPr="003561C4" w:rsidRDefault="00CB2C5F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561C4">
        <w:rPr>
          <w:rFonts w:asciiTheme="minorHAnsi" w:hAnsiTheme="minorHAnsi" w:cstheme="minorHAnsi"/>
          <w:color w:val="auto"/>
          <w:sz w:val="22"/>
          <w:szCs w:val="22"/>
        </w:rPr>
        <w:t>1.Smluvní</w:t>
      </w:r>
      <w:proofErr w:type="gramEnd"/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strany se dohodly na kupní ceně takto:</w:t>
      </w:r>
    </w:p>
    <w:p w14:paraId="652F5505" w14:textId="63DD7D0D" w:rsidR="00CB2C5F" w:rsidRPr="003561C4" w:rsidRDefault="00CB2C5F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134C91" w14:textId="4CDC73AB" w:rsidR="00CB2C5F" w:rsidRPr="003561C4" w:rsidRDefault="00CB2C5F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 Stůl </w:t>
      </w:r>
      <w:proofErr w:type="gramStart"/>
      <w:r w:rsidRPr="003561C4">
        <w:rPr>
          <w:rFonts w:asciiTheme="minorHAnsi" w:hAnsiTheme="minorHAnsi" w:cstheme="minorHAnsi"/>
          <w:color w:val="auto"/>
          <w:sz w:val="22"/>
          <w:szCs w:val="22"/>
        </w:rPr>
        <w:t>nízký , masiv</w:t>
      </w:r>
      <w:proofErr w:type="gramEnd"/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kovaný </w:t>
      </w:r>
      <w:r w:rsidR="00694BD4">
        <w:rPr>
          <w:rFonts w:asciiTheme="minorHAnsi" w:hAnsiTheme="minorHAnsi" w:cstheme="minorHAnsi"/>
          <w:color w:val="auto"/>
          <w:sz w:val="22"/>
          <w:szCs w:val="22"/>
        </w:rPr>
        <w:t>(Slavia)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-  </w:t>
      </w:r>
      <w:r w:rsidR="00694BD4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1ks </w:t>
      </w:r>
      <w:r w:rsidR="00BC5846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>2740,-Kč      12 ks- 32 880,-Kč</w:t>
      </w:r>
    </w:p>
    <w:p w14:paraId="49324702" w14:textId="00468A7C" w:rsidR="00CB2C5F" w:rsidRPr="003561C4" w:rsidRDefault="00CB2C5F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3B6C2C" w14:textId="25EDB2B1" w:rsidR="00CB2C5F" w:rsidRDefault="00CB2C5F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 židle čalouněná </w:t>
      </w:r>
      <w:proofErr w:type="gramStart"/>
      <w:r w:rsidRPr="003561C4">
        <w:rPr>
          <w:rFonts w:asciiTheme="minorHAnsi" w:hAnsiTheme="minorHAnsi" w:cstheme="minorHAnsi"/>
          <w:color w:val="auto"/>
          <w:sz w:val="22"/>
          <w:szCs w:val="22"/>
        </w:rPr>
        <w:t>nízká ( Slavia</w:t>
      </w:r>
      <w:proofErr w:type="gramEnd"/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694BD4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>1 ks</w:t>
      </w:r>
      <w:r w:rsidR="003561C4"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– 920,-Kč</w:t>
      </w:r>
      <w:r w:rsidR="00694BD4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EB2F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1C4"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48 ks – 44 140,-Kč. </w:t>
      </w:r>
    </w:p>
    <w:p w14:paraId="014F1D5A" w14:textId="77777777" w:rsidR="00AC645C" w:rsidRDefault="00AC645C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CA47FE1" w14:textId="71726765" w:rsidR="00CB2C5F" w:rsidRPr="003561C4" w:rsidRDefault="00AC645C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Celková cena činí 77 020,- Kč. </w:t>
      </w:r>
      <w:r w:rsidR="00CB2C5F"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Cena je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uvedena </w:t>
      </w:r>
      <w:r w:rsidR="00C9481A">
        <w:rPr>
          <w:rFonts w:asciiTheme="minorHAnsi" w:hAnsiTheme="minorHAnsi" w:cstheme="minorHAnsi"/>
          <w:color w:val="auto"/>
          <w:sz w:val="22"/>
          <w:szCs w:val="22"/>
        </w:rPr>
        <w:t>včetně</w:t>
      </w:r>
      <w:r w:rsidR="00CB2C5F"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DPH.</w:t>
      </w:r>
    </w:p>
    <w:p w14:paraId="083F38EF" w14:textId="30AB3250" w:rsidR="00CB2C5F" w:rsidRPr="003561C4" w:rsidRDefault="003561C4" w:rsidP="00CB2C5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561C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C77DFB5" w14:textId="1939A348" w:rsidR="00CB2C5F" w:rsidRDefault="003561C4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Kupující uhradí kupní cenu ve čtyřech měsíčních splátkách </w:t>
      </w:r>
      <w:r w:rsidR="00EB2F52">
        <w:rPr>
          <w:rFonts w:asciiTheme="minorHAnsi" w:hAnsiTheme="minorHAnsi" w:cstheme="minorHAnsi"/>
          <w:color w:val="auto"/>
          <w:sz w:val="22"/>
          <w:szCs w:val="22"/>
        </w:rPr>
        <w:t xml:space="preserve">ve výši 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>¼ kupní ceny (včetně DPH) . Splátk</w:t>
      </w:r>
      <w:r w:rsidR="009547DA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jsou splatné do 20. dne příslušného kalendářního měsíce na účet prodávajícího</w:t>
      </w:r>
      <w:r w:rsidR="009547DA">
        <w:rPr>
          <w:rFonts w:asciiTheme="minorHAnsi" w:hAnsiTheme="minorHAnsi" w:cstheme="minorHAnsi"/>
          <w:color w:val="auto"/>
          <w:sz w:val="22"/>
          <w:szCs w:val="22"/>
        </w:rPr>
        <w:t xml:space="preserve"> počínaje dnem </w:t>
      </w:r>
      <w:proofErr w:type="gramStart"/>
      <w:r w:rsidR="009547DA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547DA">
        <w:rPr>
          <w:rFonts w:asciiTheme="minorHAnsi" w:hAnsiTheme="minorHAnsi" w:cstheme="minorHAnsi"/>
          <w:color w:val="auto"/>
          <w:sz w:val="22"/>
          <w:szCs w:val="22"/>
        </w:rPr>
        <w:t>8.2022</w:t>
      </w:r>
      <w:proofErr w:type="gramEnd"/>
      <w:r w:rsidR="009547D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3561C4">
        <w:rPr>
          <w:rFonts w:asciiTheme="minorHAnsi" w:hAnsiTheme="minorHAnsi" w:cstheme="minorHAnsi"/>
          <w:color w:val="auto"/>
          <w:sz w:val="22"/>
          <w:szCs w:val="22"/>
        </w:rPr>
        <w:t xml:space="preserve">  Splátky se sjednávají pod ztrátou výhody splátek.</w:t>
      </w:r>
    </w:p>
    <w:p w14:paraId="6971326A" w14:textId="36A7F93B" w:rsidR="009547DA" w:rsidRDefault="009547DA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D9A2BB" w14:textId="77777777" w:rsidR="008A2706" w:rsidRDefault="008A2706" w:rsidP="008A2706">
      <w:pPr>
        <w:pStyle w:val="Default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IV.</w:t>
      </w:r>
    </w:p>
    <w:p w14:paraId="54CEEE03" w14:textId="4544D246" w:rsidR="0008321D" w:rsidRDefault="0008321D" w:rsidP="008A2706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Ostatní ujednání</w:t>
      </w:r>
    </w:p>
    <w:p w14:paraId="70F42ACB" w14:textId="77777777" w:rsidR="0008321D" w:rsidRDefault="0008321D" w:rsidP="0008321D">
      <w:pPr>
        <w:pStyle w:val="Default"/>
        <w:rPr>
          <w:color w:val="auto"/>
          <w:sz w:val="21"/>
          <w:szCs w:val="21"/>
        </w:rPr>
      </w:pPr>
    </w:p>
    <w:p w14:paraId="218DBDC3" w14:textId="71EDEEF4" w:rsidR="0008321D" w:rsidRDefault="0008321D" w:rsidP="0008321D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Místo předání </w:t>
      </w:r>
      <w:proofErr w:type="gramStart"/>
      <w:r>
        <w:rPr>
          <w:color w:val="auto"/>
          <w:sz w:val="21"/>
          <w:szCs w:val="21"/>
        </w:rPr>
        <w:t>zboží  je</w:t>
      </w:r>
      <w:proofErr w:type="gramEnd"/>
      <w:r>
        <w:rPr>
          <w:color w:val="auto"/>
          <w:sz w:val="21"/>
          <w:szCs w:val="21"/>
        </w:rPr>
        <w:t xml:space="preserve"> adresa kupujícího. </w:t>
      </w:r>
      <w:r w:rsidR="007661F4">
        <w:rPr>
          <w:color w:val="auto"/>
          <w:sz w:val="21"/>
          <w:szCs w:val="21"/>
        </w:rPr>
        <w:t>O předání zboží bude sepsán dodací list nebo předávací protokol podepsaný kupujícím.</w:t>
      </w:r>
    </w:p>
    <w:p w14:paraId="65111569" w14:textId="7A8B4B8A" w:rsidR="009547DA" w:rsidRDefault="009547DA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CDDEF35" w14:textId="0BEA0460" w:rsidR="00E0667A" w:rsidRDefault="00E0667A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Kupující prohlašuje, že je mu znám stav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zboží ,  zboží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je </w:t>
      </w:r>
      <w:r w:rsidR="008A2706">
        <w:rPr>
          <w:rFonts w:asciiTheme="minorHAnsi" w:hAnsiTheme="minorHAnsi" w:cstheme="minorHAnsi"/>
          <w:color w:val="auto"/>
          <w:sz w:val="22"/>
          <w:szCs w:val="22"/>
        </w:rPr>
        <w:t>použité a s ohledem na jeho opotřebení a stav je stanovena cena zboží. Kupující výslovně prohlašuje, že se vzdává nároků vyplývajících z vad zboží.</w:t>
      </w:r>
    </w:p>
    <w:p w14:paraId="2BB68A6D" w14:textId="14E9503E" w:rsidR="008A2706" w:rsidRDefault="008A2706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4E66B30" w14:textId="26AAF9B7" w:rsidR="008A2706" w:rsidRDefault="008A2706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83A9CD4" w14:textId="4B9F1F19" w:rsidR="008A2706" w:rsidRDefault="008A2706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78D0C2" w14:textId="5FED71AD" w:rsidR="008A2706" w:rsidRDefault="008A2706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6733900" w14:textId="7C43A875" w:rsidR="008A2706" w:rsidRDefault="008A2706" w:rsidP="008A2706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V.</w:t>
      </w:r>
    </w:p>
    <w:p w14:paraId="2D5E7464" w14:textId="60EF164A" w:rsidR="008A2706" w:rsidRDefault="008A2706" w:rsidP="008A2706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Závěrečná ustanovení</w:t>
      </w:r>
    </w:p>
    <w:p w14:paraId="1BA3ED6F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1. Tato smlouva může být upřesněna nebo doplněna pouze formou písemných vzestupně číslovaných dodatků podepsanými oprávněnými zástupci smluvních stran. </w:t>
      </w:r>
    </w:p>
    <w:p w14:paraId="7AD86B46" w14:textId="77777777" w:rsidR="008A2706" w:rsidRDefault="008A2706" w:rsidP="008A27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Právní vztahy výslovně touto smlouvou neupravené se řídí ustanoveními obecně platných právních předpisů České republiky, zejména ustanoveními Občanského zákoníku. Smluvní strany se dohodly, že případné spory vzniklé z právních vztahů založených touto smlouvou nebo v souvislosti s ní budou řešeny v soudním řízení u soudu České republiky místně příslušného dle sídla prodávajícího a dle právního řádu České republiky. </w:t>
      </w:r>
    </w:p>
    <w:p w14:paraId="5B986639" w14:textId="613EA561" w:rsidR="008A2706" w:rsidRDefault="008A2706" w:rsidP="008A270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 Tato smlouva nabývá platností dnem podpisu poslední ze smluvních stran. </w:t>
      </w:r>
    </w:p>
    <w:p w14:paraId="0096740C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 Kupující není oprávněn provést započtení proti jakékoliv pohledávce z této smlouvy. </w:t>
      </w:r>
    </w:p>
    <w:p w14:paraId="26EEB3F2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 Tato smlouva je provedena ve dvou vyhotoveních, z nichž každé má platnost originálu, přičemž každé smluvní straně náleží jedno vyhotovení. </w:t>
      </w:r>
    </w:p>
    <w:p w14:paraId="2E7A1E9D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6. Smluvní strany shodně prohlašují, že </w:t>
      </w:r>
      <w:proofErr w:type="spellStart"/>
      <w:r>
        <w:rPr>
          <w:color w:val="auto"/>
          <w:sz w:val="21"/>
          <w:szCs w:val="21"/>
        </w:rPr>
        <w:t>sí</w:t>
      </w:r>
      <w:proofErr w:type="spellEnd"/>
      <w:r>
        <w:rPr>
          <w:color w:val="auto"/>
          <w:sz w:val="21"/>
          <w:szCs w:val="21"/>
        </w:rPr>
        <w:t xml:space="preserve"> tuto smlouvu před podpisem přečetly, že byla uzavřena po vzájemném projednání dle jejich pravé a svobodné vůle a že nebyla uzavřena v tísní ani za jednostranně nevýhodných podmínek. Dále prohlašují, že jím nejsou známy žádné skutečnosti, které by vylučovaly uzavření této smlouvy, že se při jejím sjednávání neuvedly vzájemně v omyl a berou na vědomí, že nesou právní důsledky plynoucí z jimi vědomě uvedených nepravdivých údajů. </w:t>
      </w:r>
      <w:bookmarkStart w:id="0" w:name="_GoBack"/>
      <w:bookmarkEnd w:id="0"/>
    </w:p>
    <w:p w14:paraId="1DF527E5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</w:p>
    <w:p w14:paraId="61083685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</w:p>
    <w:p w14:paraId="132088F6" w14:textId="78ABC979" w:rsidR="008A2706" w:rsidRDefault="008A2706" w:rsidP="008A270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Kroměříži dne </w:t>
      </w:r>
      <w:proofErr w:type="gramStart"/>
      <w:r w:rsidR="00822EF9">
        <w:rPr>
          <w:color w:val="auto"/>
          <w:sz w:val="21"/>
          <w:szCs w:val="21"/>
        </w:rPr>
        <w:t>29.7.2022</w:t>
      </w:r>
      <w:proofErr w:type="gramEnd"/>
    </w:p>
    <w:p w14:paraId="62331218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</w:p>
    <w:p w14:paraId="5C49FC8E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</w:p>
    <w:p w14:paraId="1D6ACBA0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</w:p>
    <w:p w14:paraId="25126C27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</w:p>
    <w:p w14:paraId="4ECBE264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</w:p>
    <w:p w14:paraId="7EB90871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……………………………………..                                            …………………………………….</w:t>
      </w:r>
    </w:p>
    <w:p w14:paraId="1B85C965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  <w:proofErr w:type="gramStart"/>
      <w:r>
        <w:rPr>
          <w:color w:val="auto"/>
          <w:sz w:val="21"/>
          <w:szCs w:val="21"/>
        </w:rPr>
        <w:t>prodávající                                                                                        kupující</w:t>
      </w:r>
      <w:proofErr w:type="gramEnd"/>
    </w:p>
    <w:p w14:paraId="768BE25B" w14:textId="77777777" w:rsidR="008A2706" w:rsidRDefault="008A2706" w:rsidP="008A2706">
      <w:pPr>
        <w:pStyle w:val="Default"/>
        <w:rPr>
          <w:color w:val="auto"/>
          <w:sz w:val="21"/>
          <w:szCs w:val="21"/>
        </w:rPr>
      </w:pPr>
    </w:p>
    <w:p w14:paraId="332ED377" w14:textId="77777777" w:rsidR="008A2706" w:rsidRPr="003561C4" w:rsidRDefault="008A2706" w:rsidP="00CB2C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DCE11C3" w14:textId="77777777" w:rsidR="00CB2C5F" w:rsidRDefault="00CB2C5F" w:rsidP="00CB2C5F">
      <w:pPr>
        <w:pStyle w:val="Default"/>
        <w:pageBreakBefore/>
        <w:rPr>
          <w:color w:val="auto"/>
        </w:rPr>
      </w:pPr>
    </w:p>
    <w:p w14:paraId="463E2C42" w14:textId="77777777" w:rsidR="00CB2C5F" w:rsidRPr="00F67ADA" w:rsidRDefault="00CB2C5F" w:rsidP="00CB2C5F">
      <w:pPr>
        <w:pStyle w:val="Default"/>
        <w:rPr>
          <w:color w:val="auto"/>
          <w:sz w:val="22"/>
          <w:szCs w:val="22"/>
        </w:rPr>
      </w:pPr>
    </w:p>
    <w:p w14:paraId="5A34B0BF" w14:textId="77777777" w:rsidR="00CB2C5F" w:rsidRDefault="00CB2C5F" w:rsidP="00CB2C5F">
      <w:pPr>
        <w:pStyle w:val="Default"/>
        <w:pageBreakBefore/>
        <w:rPr>
          <w:color w:val="auto"/>
        </w:rPr>
      </w:pPr>
    </w:p>
    <w:p w14:paraId="66CF9A24" w14:textId="77777777" w:rsidR="00CB2C5F" w:rsidRDefault="00CB2C5F" w:rsidP="00CB2C5F">
      <w:pPr>
        <w:pStyle w:val="Default"/>
        <w:rPr>
          <w:color w:val="auto"/>
          <w:sz w:val="21"/>
          <w:szCs w:val="21"/>
        </w:rPr>
      </w:pPr>
    </w:p>
    <w:p w14:paraId="406A5508" w14:textId="77777777" w:rsidR="00CB2C5F" w:rsidRDefault="00CB2C5F"/>
    <w:sectPr w:rsidR="00CB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5F"/>
    <w:rsid w:val="0008321D"/>
    <w:rsid w:val="003561C4"/>
    <w:rsid w:val="0055414D"/>
    <w:rsid w:val="00694BD4"/>
    <w:rsid w:val="007661F4"/>
    <w:rsid w:val="00822EF9"/>
    <w:rsid w:val="008A2706"/>
    <w:rsid w:val="009547DA"/>
    <w:rsid w:val="00AC645C"/>
    <w:rsid w:val="00BC5846"/>
    <w:rsid w:val="00C9481A"/>
    <w:rsid w:val="00CB2C5F"/>
    <w:rsid w:val="00E0667A"/>
    <w:rsid w:val="00EB2F52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9045"/>
  <w15:chartTrackingRefBased/>
  <w15:docId w15:val="{35257391-3CBF-4D6B-8E62-8547B3DE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2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B2C5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B2C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E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Ondřej Šabata</cp:lastModifiedBy>
  <cp:revision>2</cp:revision>
  <cp:lastPrinted>2022-08-11T04:10:00Z</cp:lastPrinted>
  <dcterms:created xsi:type="dcterms:W3CDTF">2022-08-11T05:52:00Z</dcterms:created>
  <dcterms:modified xsi:type="dcterms:W3CDTF">2022-08-11T05:52:00Z</dcterms:modified>
</cp:coreProperties>
</file>