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FE" w:rsidRDefault="002B4FA9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EA30C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3C5F2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3C5F2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UT-11370/2015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  <w:r w:rsidR="003C5F2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UT-11370/2015/01</w:t>
                            </w:r>
                          </w:p>
                          <w:p w:rsidR="00EA30CD" w:rsidRPr="00D523A3" w:rsidRDefault="003C5F2E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EA30C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3C5F2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3C5F2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UT-11370/2015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zn.: </w:t>
                      </w:r>
                      <w:r w:rsidR="003C5F2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UT-11370/2015/01</w:t>
                      </w:r>
                    </w:p>
                    <w:p w:rsidR="00EA30CD" w:rsidRPr="00D523A3" w:rsidRDefault="003C5F2E" w:rsidP="00EA30C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5E64" w:rsidRPr="005E5E64" w:rsidRDefault="00E03C0E" w:rsidP="005E5E64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 xml:space="preserve">   </w:t>
      </w:r>
    </w:p>
    <w:p w:rsidR="005E5E64" w:rsidRPr="0093597A" w:rsidRDefault="005E5E64" w:rsidP="005E5E64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3597A">
        <w:rPr>
          <w:rFonts w:ascii="Verdana" w:hAnsi="Verdana"/>
          <w:b/>
          <w:sz w:val="32"/>
          <w:szCs w:val="32"/>
        </w:rPr>
        <w:t>DODATEK Č. 14</w:t>
      </w:r>
    </w:p>
    <w:p w:rsidR="005E5E64" w:rsidRPr="00223DEB" w:rsidRDefault="005E5E64" w:rsidP="005E5E64">
      <w:pPr>
        <w:spacing w:after="0"/>
        <w:jc w:val="center"/>
        <w:rPr>
          <w:rFonts w:ascii="Verdana" w:hAnsi="Verdana"/>
          <w:b/>
        </w:rPr>
      </w:pPr>
    </w:p>
    <w:p w:rsidR="005E5E64" w:rsidRPr="00C175C4" w:rsidRDefault="005E5E64" w:rsidP="005E5E64">
      <w:pPr>
        <w:spacing w:after="0"/>
        <w:jc w:val="center"/>
        <w:rPr>
          <w:rFonts w:ascii="Verdana" w:hAnsi="Verdana"/>
          <w:b/>
        </w:rPr>
      </w:pPr>
      <w:r w:rsidRPr="00C175C4">
        <w:rPr>
          <w:rFonts w:ascii="Verdana" w:hAnsi="Verdana"/>
          <w:b/>
        </w:rPr>
        <w:t xml:space="preserve">ke Smlouvě o nájmu nemovitostí </w:t>
      </w:r>
    </w:p>
    <w:p w:rsidR="005E5E64" w:rsidRPr="008A71E4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 w:rsidRPr="008A71E4">
        <w:rPr>
          <w:rFonts w:ascii="Verdana" w:hAnsi="Verdana"/>
          <w:sz w:val="20"/>
          <w:szCs w:val="20"/>
        </w:rPr>
        <w:t xml:space="preserve">uzavřené dne 31. 8. 2009, ve znění dodatků č. 1 až </w:t>
      </w:r>
      <w:r>
        <w:rPr>
          <w:rFonts w:ascii="Verdana" w:hAnsi="Verdana"/>
          <w:sz w:val="20"/>
          <w:szCs w:val="20"/>
        </w:rPr>
        <w:t>13</w:t>
      </w:r>
    </w:p>
    <w:p w:rsidR="005E5E64" w:rsidRDefault="005E5E64" w:rsidP="005E5E64">
      <w:pPr>
        <w:spacing w:after="0" w:line="288" w:lineRule="auto"/>
        <w:rPr>
          <w:rFonts w:ascii="Verdana" w:hAnsi="Verdana"/>
          <w:sz w:val="20"/>
          <w:szCs w:val="20"/>
        </w:rPr>
      </w:pPr>
    </w:p>
    <w:p w:rsidR="005E5E64" w:rsidRPr="00223DEB" w:rsidRDefault="005E5E64" w:rsidP="005E5E64">
      <w:pPr>
        <w:spacing w:after="0" w:line="288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Dnešního dne, měsíce a roku účastníci:</w:t>
      </w:r>
    </w:p>
    <w:p w:rsidR="005E5E64" w:rsidRPr="00223DEB" w:rsidRDefault="005E5E64" w:rsidP="005E5E64">
      <w:pPr>
        <w:spacing w:after="0" w:line="288" w:lineRule="auto"/>
        <w:rPr>
          <w:rFonts w:ascii="Verdana" w:hAnsi="Verdana"/>
          <w:sz w:val="20"/>
          <w:szCs w:val="20"/>
        </w:rPr>
      </w:pPr>
    </w:p>
    <w:p w:rsidR="005E5E64" w:rsidRPr="005E5E64" w:rsidRDefault="005E5E64" w:rsidP="005E5E6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5E5E64">
        <w:rPr>
          <w:rFonts w:ascii="Verdana" w:hAnsi="Verdana"/>
          <w:b/>
          <w:sz w:val="24"/>
          <w:szCs w:val="24"/>
        </w:rPr>
        <w:t>Česká republika – Správa uprchlických zařízení MV</w:t>
      </w:r>
    </w:p>
    <w:p w:rsidR="005E5E64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organizační složka státu se sídlem Lhotecká 7, Praha 12</w:t>
      </w:r>
      <w:r w:rsidRPr="00E37B70">
        <w:rPr>
          <w:rFonts w:ascii="Verdana" w:hAnsi="Verdana"/>
          <w:sz w:val="20"/>
          <w:szCs w:val="20"/>
        </w:rPr>
        <w:t>,</w:t>
      </w:r>
    </w:p>
    <w:p w:rsidR="005E5E64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doručovací adresa P.O.BOX 110, 143 00, Praha 4,</w:t>
      </w:r>
    </w:p>
    <w:p w:rsidR="005E5E64" w:rsidRDefault="005E5E64" w:rsidP="005E5E64">
      <w:pPr>
        <w:spacing w:after="0"/>
        <w:ind w:left="56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IČ: 60498021,</w:t>
      </w:r>
    </w:p>
    <w:p w:rsidR="005E5E64" w:rsidRDefault="005E5E64" w:rsidP="005E5E64">
      <w:pPr>
        <w:spacing w:after="0"/>
        <w:ind w:left="567" w:hanging="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zastoupená ředitelem Mgr. et Mgr. Pavlem </w:t>
      </w:r>
      <w:proofErr w:type="spellStart"/>
      <w:r>
        <w:rPr>
          <w:rFonts w:ascii="Verdana" w:hAnsi="Verdana"/>
          <w:sz w:val="20"/>
          <w:szCs w:val="20"/>
        </w:rPr>
        <w:t>Bacíkem</w:t>
      </w:r>
      <w:proofErr w:type="spellEnd"/>
    </w:p>
    <w:p w:rsidR="005E5E64" w:rsidRDefault="005E5E64" w:rsidP="005E5E64">
      <w:pPr>
        <w:spacing w:after="0"/>
        <w:ind w:left="567" w:hanging="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(jako </w:t>
      </w:r>
      <w:r w:rsidRPr="00B563F1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b/>
          <w:sz w:val="20"/>
          <w:szCs w:val="20"/>
        </w:rPr>
        <w:t>nájemce</w:t>
      </w:r>
      <w:r w:rsidRPr="00B563F1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)</w:t>
      </w:r>
    </w:p>
    <w:p w:rsidR="005E5E64" w:rsidRDefault="005E5E64" w:rsidP="005E5E64">
      <w:pPr>
        <w:spacing w:after="0"/>
        <w:rPr>
          <w:rFonts w:ascii="Verdana" w:hAnsi="Verdana"/>
          <w:b/>
          <w:sz w:val="20"/>
          <w:szCs w:val="20"/>
        </w:rPr>
      </w:pPr>
    </w:p>
    <w:p w:rsidR="005E5E64" w:rsidRPr="006B496E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 w:rsidRPr="00C042BB">
        <w:rPr>
          <w:rFonts w:ascii="Verdana" w:hAnsi="Verdana"/>
          <w:sz w:val="20"/>
          <w:szCs w:val="20"/>
        </w:rPr>
        <w:t>a</w:t>
      </w:r>
    </w:p>
    <w:p w:rsidR="005E5E64" w:rsidRDefault="005E5E64" w:rsidP="005E5E64">
      <w:pPr>
        <w:spacing w:after="0"/>
        <w:rPr>
          <w:rFonts w:ascii="Verdana" w:hAnsi="Verdana"/>
          <w:b/>
          <w:sz w:val="20"/>
          <w:szCs w:val="20"/>
        </w:rPr>
      </w:pPr>
    </w:p>
    <w:p w:rsidR="005E5E64" w:rsidRPr="005E5E64" w:rsidRDefault="005E5E64" w:rsidP="005E5E64">
      <w:pPr>
        <w:spacing w:after="0"/>
        <w:ind w:hanging="284"/>
        <w:jc w:val="center"/>
        <w:rPr>
          <w:rFonts w:ascii="Verdana" w:hAnsi="Verdana"/>
          <w:sz w:val="24"/>
          <w:szCs w:val="24"/>
        </w:rPr>
      </w:pPr>
      <w:proofErr w:type="spellStart"/>
      <w:r w:rsidRPr="005E5E64">
        <w:rPr>
          <w:rFonts w:ascii="Verdana" w:hAnsi="Verdana"/>
          <w:b/>
          <w:sz w:val="24"/>
          <w:szCs w:val="24"/>
        </w:rPr>
        <w:t>Safety</w:t>
      </w:r>
      <w:proofErr w:type="spellEnd"/>
      <w:r w:rsidRPr="005E5E64">
        <w:rPr>
          <w:rFonts w:ascii="Verdana" w:hAnsi="Verdana"/>
          <w:b/>
          <w:sz w:val="24"/>
          <w:szCs w:val="24"/>
        </w:rPr>
        <w:t xml:space="preserve"> Real, investiční fond s proměnným základním kapitálem, a.s.</w:t>
      </w:r>
      <w:r w:rsidRPr="005E5E64">
        <w:rPr>
          <w:rFonts w:ascii="Verdana" w:hAnsi="Verdana"/>
          <w:sz w:val="24"/>
          <w:szCs w:val="24"/>
        </w:rPr>
        <w:t xml:space="preserve"> </w:t>
      </w:r>
    </w:p>
    <w:p w:rsidR="005E5E64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 w:rsidRPr="009162BA">
        <w:rPr>
          <w:rFonts w:ascii="Verdana" w:hAnsi="Verdana"/>
          <w:sz w:val="20"/>
          <w:szCs w:val="20"/>
        </w:rPr>
        <w:t>zapsaná v </w:t>
      </w:r>
      <w:r>
        <w:rPr>
          <w:rFonts w:ascii="Verdana" w:hAnsi="Verdana"/>
          <w:sz w:val="20"/>
          <w:szCs w:val="20"/>
        </w:rPr>
        <w:t>OR vedeném u MS v Praze</w:t>
      </w:r>
      <w:r w:rsidRPr="009162BA">
        <w:rPr>
          <w:rFonts w:ascii="Verdana" w:hAnsi="Verdana"/>
          <w:sz w:val="20"/>
          <w:szCs w:val="20"/>
        </w:rPr>
        <w:t>, oddíl B, vložka 16888</w:t>
      </w:r>
    </w:p>
    <w:p w:rsidR="005E5E64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 w:rsidRPr="009162BA">
        <w:rPr>
          <w:rFonts w:ascii="Verdana" w:hAnsi="Verdana"/>
          <w:sz w:val="20"/>
          <w:szCs w:val="20"/>
        </w:rPr>
        <w:t xml:space="preserve">se sídlem Křižíkova </w:t>
      </w:r>
      <w:r>
        <w:rPr>
          <w:rFonts w:ascii="Verdana" w:hAnsi="Verdana"/>
          <w:sz w:val="20"/>
          <w:szCs w:val="20"/>
        </w:rPr>
        <w:t>213/44, Karlín, 186 00 Praha 8</w:t>
      </w:r>
      <w:r w:rsidRPr="009162BA">
        <w:rPr>
          <w:rFonts w:ascii="Verdana" w:hAnsi="Verdana"/>
          <w:sz w:val="20"/>
          <w:szCs w:val="20"/>
        </w:rPr>
        <w:t xml:space="preserve">, </w:t>
      </w:r>
    </w:p>
    <w:p w:rsidR="005E5E64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 w:rsidRPr="009162BA">
        <w:rPr>
          <w:rFonts w:ascii="Verdana" w:hAnsi="Verdana"/>
          <w:sz w:val="20"/>
          <w:szCs w:val="20"/>
        </w:rPr>
        <w:t>IČ: 24799751</w:t>
      </w:r>
      <w:r>
        <w:rPr>
          <w:rFonts w:ascii="Verdana" w:hAnsi="Verdana"/>
          <w:sz w:val="20"/>
          <w:szCs w:val="20"/>
        </w:rPr>
        <w:t>, DIČ: CZ</w:t>
      </w:r>
      <w:r w:rsidRPr="009162BA">
        <w:rPr>
          <w:rFonts w:ascii="Verdana" w:hAnsi="Verdana"/>
          <w:sz w:val="20"/>
          <w:szCs w:val="20"/>
        </w:rPr>
        <w:t>24799751</w:t>
      </w:r>
      <w:r>
        <w:rPr>
          <w:rFonts w:ascii="Verdana" w:hAnsi="Verdana"/>
          <w:sz w:val="20"/>
          <w:szCs w:val="20"/>
        </w:rPr>
        <w:t>,</w:t>
      </w:r>
    </w:p>
    <w:p w:rsidR="005E5E64" w:rsidRPr="00DA6F91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ČSOB, a.s., č. účtu: </w:t>
      </w:r>
      <w:r w:rsidRPr="00DA6F91">
        <w:rPr>
          <w:rFonts w:ascii="Verdana" w:hAnsi="Verdana"/>
          <w:sz w:val="20"/>
          <w:szCs w:val="20"/>
        </w:rPr>
        <w:t>266 066 373 / 0300</w:t>
      </w:r>
      <w:r>
        <w:rPr>
          <w:rFonts w:ascii="Verdana" w:hAnsi="Verdana"/>
          <w:sz w:val="20"/>
          <w:szCs w:val="20"/>
        </w:rPr>
        <w:t>,</w:t>
      </w:r>
    </w:p>
    <w:p w:rsidR="005E5E64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 w:rsidRPr="009162BA">
        <w:rPr>
          <w:rFonts w:ascii="Verdana" w:hAnsi="Verdana"/>
          <w:sz w:val="20"/>
          <w:szCs w:val="20"/>
        </w:rPr>
        <w:t xml:space="preserve">zastoupena Ing. </w:t>
      </w:r>
      <w:r>
        <w:rPr>
          <w:rFonts w:ascii="Verdana" w:hAnsi="Verdana"/>
          <w:sz w:val="20"/>
          <w:szCs w:val="20"/>
        </w:rPr>
        <w:t>Jiřím Bradou</w:t>
      </w:r>
      <w:r w:rsidRPr="009162BA">
        <w:rPr>
          <w:rFonts w:ascii="Verdana" w:hAnsi="Verdana"/>
          <w:sz w:val="20"/>
          <w:szCs w:val="20"/>
        </w:rPr>
        <w:t xml:space="preserve">, pověřeným zmocněncem statutárního ředitele, kterým je společnost </w:t>
      </w:r>
      <w:proofErr w:type="spellStart"/>
      <w:r w:rsidRPr="009162BA">
        <w:rPr>
          <w:rFonts w:ascii="Verdana" w:hAnsi="Verdana"/>
          <w:sz w:val="20"/>
          <w:szCs w:val="20"/>
        </w:rPr>
        <w:t>Safety</w:t>
      </w:r>
      <w:proofErr w:type="spellEnd"/>
      <w:r w:rsidRPr="009162BA">
        <w:rPr>
          <w:rFonts w:ascii="Verdana" w:hAnsi="Verdana"/>
          <w:sz w:val="20"/>
          <w:szCs w:val="20"/>
        </w:rPr>
        <w:t xml:space="preserve"> </w:t>
      </w:r>
      <w:proofErr w:type="spellStart"/>
      <w:r w:rsidRPr="009162BA">
        <w:rPr>
          <w:rFonts w:ascii="Verdana" w:hAnsi="Verdana"/>
          <w:sz w:val="20"/>
          <w:szCs w:val="20"/>
        </w:rPr>
        <w:t>invest</w:t>
      </w:r>
      <w:proofErr w:type="spellEnd"/>
      <w:r w:rsidRPr="009162BA">
        <w:rPr>
          <w:rFonts w:ascii="Verdana" w:hAnsi="Verdana"/>
          <w:sz w:val="20"/>
          <w:szCs w:val="20"/>
        </w:rPr>
        <w:t xml:space="preserve"> </w:t>
      </w:r>
      <w:proofErr w:type="spellStart"/>
      <w:r w:rsidRPr="009162BA">
        <w:rPr>
          <w:rFonts w:ascii="Verdana" w:hAnsi="Verdana"/>
          <w:sz w:val="20"/>
          <w:szCs w:val="20"/>
        </w:rPr>
        <w:t>funds</w:t>
      </w:r>
      <w:proofErr w:type="spellEnd"/>
      <w:r w:rsidRPr="009162BA">
        <w:rPr>
          <w:rFonts w:ascii="Verdana" w:hAnsi="Verdana"/>
          <w:sz w:val="20"/>
          <w:szCs w:val="20"/>
        </w:rPr>
        <w:t>, investiční společnost, a.s.</w:t>
      </w:r>
    </w:p>
    <w:p w:rsidR="005E5E64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(jako </w:t>
      </w:r>
      <w:r w:rsidRPr="00B563F1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b/>
          <w:sz w:val="20"/>
          <w:szCs w:val="20"/>
        </w:rPr>
        <w:t>pronajímatel</w:t>
      </w:r>
      <w:r w:rsidRPr="00B563F1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)</w:t>
      </w:r>
    </w:p>
    <w:p w:rsidR="005E5E64" w:rsidRDefault="005E5E64" w:rsidP="005E5E64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5E5E64" w:rsidRPr="00CB421B" w:rsidRDefault="005E5E64" w:rsidP="005E5E64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uzavírají</w:t>
      </w:r>
    </w:p>
    <w:p w:rsidR="005E5E64" w:rsidRPr="003745EE" w:rsidRDefault="005E5E64" w:rsidP="005E5E64">
      <w:pPr>
        <w:pStyle w:val="Zkladntext"/>
        <w:spacing w:after="0"/>
        <w:rPr>
          <w:rFonts w:ascii="Verdana" w:hAnsi="Verdana"/>
        </w:rPr>
      </w:pPr>
    </w:p>
    <w:p w:rsidR="005E5E64" w:rsidRPr="003745EE" w:rsidRDefault="005E5E64" w:rsidP="005E5E64">
      <w:pPr>
        <w:pStyle w:val="Zkladntext"/>
        <w:spacing w:after="0"/>
        <w:jc w:val="center"/>
        <w:rPr>
          <w:rFonts w:ascii="Verdana" w:hAnsi="Verdana"/>
        </w:rPr>
      </w:pPr>
      <w:r w:rsidRPr="003745EE">
        <w:rPr>
          <w:rFonts w:ascii="Verdana" w:hAnsi="Verdana"/>
        </w:rPr>
        <w:t xml:space="preserve">tento dodatek č. </w:t>
      </w:r>
      <w:r>
        <w:rPr>
          <w:rFonts w:ascii="Verdana" w:hAnsi="Verdana"/>
        </w:rPr>
        <w:t>14</w:t>
      </w:r>
      <w:r w:rsidRPr="003745EE">
        <w:rPr>
          <w:rFonts w:ascii="Verdana" w:hAnsi="Verdana"/>
        </w:rPr>
        <w:t xml:space="preserve"> ke smlouvě o nájmu nemovitostí</w:t>
      </w:r>
    </w:p>
    <w:p w:rsidR="005E5E64" w:rsidRPr="003745EE" w:rsidRDefault="005E5E64" w:rsidP="005E5E64">
      <w:pPr>
        <w:pStyle w:val="Zkladntext"/>
        <w:spacing w:after="0"/>
        <w:jc w:val="center"/>
        <w:rPr>
          <w:rFonts w:ascii="Verdana" w:hAnsi="Verdana"/>
        </w:rPr>
      </w:pPr>
      <w:r w:rsidRPr="003745EE">
        <w:rPr>
          <w:rFonts w:ascii="Verdana" w:hAnsi="Verdana"/>
        </w:rPr>
        <w:t xml:space="preserve">uzavřené dne 31.8.2009, ve znění dodatků č. 1 až </w:t>
      </w:r>
      <w:r>
        <w:rPr>
          <w:rFonts w:ascii="Verdana" w:hAnsi="Verdana"/>
        </w:rPr>
        <w:t>13 (dále jako „nájemní smlouva“)</w:t>
      </w:r>
      <w:r w:rsidRPr="003745EE">
        <w:rPr>
          <w:rFonts w:ascii="Verdana" w:hAnsi="Verdana"/>
        </w:rPr>
        <w:t>:</w:t>
      </w:r>
    </w:p>
    <w:p w:rsidR="005E5E64" w:rsidRDefault="005E5E64" w:rsidP="005E5E64">
      <w:pPr>
        <w:pStyle w:val="Zkladntext"/>
        <w:spacing w:after="0"/>
        <w:jc w:val="center"/>
        <w:rPr>
          <w:rFonts w:ascii="Verdana" w:hAnsi="Verdana"/>
          <w:b/>
        </w:rPr>
      </w:pPr>
    </w:p>
    <w:p w:rsidR="005E5E64" w:rsidRDefault="005E5E64" w:rsidP="005E5E64">
      <w:pPr>
        <w:pStyle w:val="Zkladntext"/>
        <w:spacing w:after="0"/>
        <w:jc w:val="center"/>
        <w:rPr>
          <w:rFonts w:ascii="Verdana" w:hAnsi="Verdana"/>
          <w:b/>
        </w:rPr>
      </w:pPr>
    </w:p>
    <w:p w:rsidR="005E5E64" w:rsidRDefault="005E5E64" w:rsidP="005E5E64">
      <w:pPr>
        <w:pStyle w:val="Zkladntext"/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</w:t>
      </w:r>
      <w:r w:rsidRPr="00223DEB">
        <w:rPr>
          <w:rFonts w:ascii="Verdana" w:hAnsi="Verdana"/>
          <w:b/>
        </w:rPr>
        <w:t xml:space="preserve"> I</w:t>
      </w:r>
      <w:r>
        <w:rPr>
          <w:rFonts w:ascii="Verdana" w:hAnsi="Verdana"/>
          <w:b/>
        </w:rPr>
        <w:t>.</w:t>
      </w:r>
    </w:p>
    <w:p w:rsidR="005E5E64" w:rsidRDefault="005E5E64" w:rsidP="005E5E64">
      <w:pPr>
        <w:pStyle w:val="Zkladntext"/>
        <w:numPr>
          <w:ilvl w:val="0"/>
          <w:numId w:val="7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Dle ustanovení článku V. odst. 3 nájemní smlouvy je pronajímatel oprávněn zvýšit nájemné o míru inflace vyjádřenou jako přírůstek průměrného ročního indexu spotřebitelských cen vyhlášený Českým statistickým úřadem za předchozí rok (dále „míra inflace“) a to zpětně od prvního měsíce roku 2017 na základě písemné výzvy pronajímatele. Míra inflace v r. 2016 činila </w:t>
      </w:r>
      <w:r w:rsidRPr="001F4DBC">
        <w:rPr>
          <w:rFonts w:ascii="Verdana" w:hAnsi="Verdana"/>
          <w:b/>
        </w:rPr>
        <w:t>0,7%.</w:t>
      </w:r>
    </w:p>
    <w:p w:rsidR="005E5E64" w:rsidRDefault="005E5E64" w:rsidP="005E5E64">
      <w:pPr>
        <w:pStyle w:val="Zkladntext"/>
        <w:spacing w:after="0"/>
        <w:ind w:left="720"/>
        <w:rPr>
          <w:rFonts w:ascii="Verdana" w:hAnsi="Verdana"/>
        </w:rPr>
      </w:pPr>
    </w:p>
    <w:p w:rsidR="005E5E64" w:rsidRDefault="005E5E64" w:rsidP="005E5E64">
      <w:pPr>
        <w:pStyle w:val="Zkladntext"/>
        <w:spacing w:after="0"/>
        <w:ind w:left="720"/>
        <w:rPr>
          <w:rFonts w:ascii="Verdana" w:hAnsi="Verdana"/>
        </w:rPr>
      </w:pPr>
    </w:p>
    <w:p w:rsidR="005E5E64" w:rsidRDefault="005E5E64" w:rsidP="005E5E64">
      <w:pPr>
        <w:pStyle w:val="Zkladntext"/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</w:t>
      </w:r>
      <w:r w:rsidRPr="00223DEB">
        <w:rPr>
          <w:rFonts w:ascii="Verdana" w:hAnsi="Verdana"/>
          <w:b/>
        </w:rPr>
        <w:t xml:space="preserve"> I</w:t>
      </w:r>
      <w:r>
        <w:rPr>
          <w:rFonts w:ascii="Verdana" w:hAnsi="Verdana"/>
          <w:b/>
        </w:rPr>
        <w:t>I.</w:t>
      </w:r>
    </w:p>
    <w:p w:rsidR="005E5E64" w:rsidRPr="00565963" w:rsidRDefault="005E5E64" w:rsidP="005E5E64">
      <w:pPr>
        <w:pStyle w:val="Zkladntext"/>
        <w:numPr>
          <w:ilvl w:val="0"/>
          <w:numId w:val="8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V návaznosti na ustanovení článku I. tohoto dodatku se smluvní strany dohodly, že výše nájemného, kterou se nájemce zavazuje uhradit pronajímateli  činí od 1.1.2017 částku ve výši </w:t>
      </w:r>
      <w:r w:rsidRPr="001F4DBC">
        <w:rPr>
          <w:rFonts w:ascii="Verdana" w:hAnsi="Verdana" w:cs="Arial"/>
          <w:b/>
        </w:rPr>
        <w:t>587.424,- Kč</w:t>
      </w:r>
      <w:r>
        <w:rPr>
          <w:rFonts w:ascii="Verdana" w:hAnsi="Verdana" w:cs="Arial"/>
        </w:rPr>
        <w:t xml:space="preserve"> (slovy: pět set osmdesát sedm tisíc čtyři sta dvacet čtyři korun českých) za každý kalendářní měsíc. V tomto smyslu se mění čl. V. odst. 1 nájemní smlouvy.</w:t>
      </w:r>
    </w:p>
    <w:p w:rsidR="005E5E64" w:rsidRPr="0015582F" w:rsidRDefault="005E5E64" w:rsidP="005E5E64">
      <w:pPr>
        <w:pStyle w:val="Zkladntext"/>
        <w:spacing w:after="0"/>
        <w:ind w:left="720"/>
        <w:rPr>
          <w:rFonts w:ascii="Verdana" w:hAnsi="Verdana"/>
        </w:rPr>
      </w:pPr>
    </w:p>
    <w:p w:rsidR="005E5E64" w:rsidRDefault="005E5E64" w:rsidP="005E5E64">
      <w:pPr>
        <w:pStyle w:val="Zkladntext"/>
        <w:numPr>
          <w:ilvl w:val="0"/>
          <w:numId w:val="8"/>
        </w:numPr>
        <w:spacing w:after="0"/>
        <w:rPr>
          <w:rFonts w:ascii="Verdana" w:hAnsi="Verdana"/>
        </w:rPr>
      </w:pPr>
      <w:r>
        <w:rPr>
          <w:rFonts w:ascii="Verdana" w:hAnsi="Verdana"/>
        </w:rPr>
        <w:t>Pronajímatel a nájemce se dohodli, že pronajímatel je oprávněn fakturovat nájemci nájemné ve výši dle tohoto dodatku od 1.5.2017. Pronajímatel je dále oprávněn vyfakturovat rozdíl mezi nájemným zaplaceným nájemcem a nájemným zvýšeným o míru inflace za období od 1.1.2017 do 30.4.2017.</w:t>
      </w:r>
    </w:p>
    <w:p w:rsidR="005E5E64" w:rsidRDefault="005E5E64" w:rsidP="005E5E64">
      <w:pPr>
        <w:pStyle w:val="Zkladntext"/>
        <w:spacing w:after="0"/>
        <w:ind w:left="720"/>
        <w:rPr>
          <w:rFonts w:ascii="Verdana" w:hAnsi="Verdana"/>
        </w:rPr>
      </w:pPr>
    </w:p>
    <w:p w:rsidR="005E5E64" w:rsidRDefault="005E5E64" w:rsidP="005E5E64">
      <w:pPr>
        <w:pStyle w:val="Zkladntext"/>
        <w:numPr>
          <w:ilvl w:val="0"/>
          <w:numId w:val="8"/>
        </w:numPr>
        <w:spacing w:after="0"/>
        <w:rPr>
          <w:rFonts w:ascii="Verdana" w:hAnsi="Verdana"/>
        </w:rPr>
      </w:pPr>
      <w:r>
        <w:rPr>
          <w:rFonts w:ascii="Verdana" w:hAnsi="Verdana"/>
        </w:rPr>
        <w:t>Nájemce bere na vědomí a zavazuje se uhradit faktury vystavené pronajímatelem za měsíc květen 2017, jakož i fakturu za rozdíl mezi nájemným zaplaceným nájemcem a nájemným zvýšeným o míru inflace za období od 1.1.2017 do 30.4.2017, které budou nájemci doručeny.</w:t>
      </w:r>
    </w:p>
    <w:p w:rsidR="005E5E64" w:rsidRDefault="005E5E64" w:rsidP="005E5E64">
      <w:pPr>
        <w:pStyle w:val="Odstavecseseznamem"/>
        <w:spacing w:after="0"/>
        <w:rPr>
          <w:rFonts w:ascii="Verdana" w:hAnsi="Verdana"/>
        </w:rPr>
      </w:pPr>
    </w:p>
    <w:p w:rsidR="005E5E64" w:rsidRDefault="005E5E64" w:rsidP="005E5E64">
      <w:pPr>
        <w:pStyle w:val="Zkladntext"/>
        <w:spacing w:after="0"/>
        <w:rPr>
          <w:rFonts w:ascii="Verdana" w:hAnsi="Verdana"/>
        </w:rPr>
      </w:pPr>
    </w:p>
    <w:p w:rsidR="005E5E64" w:rsidRDefault="005E5E64" w:rsidP="005E5E64">
      <w:pPr>
        <w:pStyle w:val="Zkladntext"/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</w:t>
      </w:r>
      <w:r w:rsidRPr="00223DEB">
        <w:rPr>
          <w:rFonts w:ascii="Verdana" w:hAnsi="Verdana"/>
          <w:b/>
        </w:rPr>
        <w:t xml:space="preserve"> I</w:t>
      </w:r>
      <w:r>
        <w:rPr>
          <w:rFonts w:ascii="Verdana" w:hAnsi="Verdana"/>
          <w:b/>
        </w:rPr>
        <w:t>II.</w:t>
      </w:r>
    </w:p>
    <w:p w:rsidR="005E5E64" w:rsidRDefault="005E5E64" w:rsidP="005E5E64">
      <w:pPr>
        <w:pStyle w:val="Zkladntext"/>
        <w:numPr>
          <w:ilvl w:val="0"/>
          <w:numId w:val="9"/>
        </w:numPr>
        <w:spacing w:after="0"/>
        <w:rPr>
          <w:rFonts w:ascii="Verdana" w:hAnsi="Verdana"/>
        </w:rPr>
      </w:pPr>
      <w:r>
        <w:rPr>
          <w:rFonts w:ascii="Verdana" w:hAnsi="Verdana"/>
        </w:rPr>
        <w:t>Ostatní ujednání nájemní smlouvy zůstávají beze změny.</w:t>
      </w:r>
    </w:p>
    <w:p w:rsidR="005E5E64" w:rsidRPr="00882B4C" w:rsidRDefault="005E5E64" w:rsidP="005E5E64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B4C">
        <w:rPr>
          <w:rFonts w:ascii="Verdana" w:hAnsi="Verdana"/>
          <w:sz w:val="20"/>
          <w:szCs w:val="20"/>
        </w:rPr>
        <w:t xml:space="preserve">Tento dodatek nabývá </w:t>
      </w:r>
      <w:r>
        <w:rPr>
          <w:rFonts w:ascii="Verdana" w:hAnsi="Verdana"/>
          <w:sz w:val="20"/>
          <w:szCs w:val="20"/>
        </w:rPr>
        <w:t xml:space="preserve">po jeho podpisu oběma účastníky </w:t>
      </w:r>
      <w:r w:rsidRPr="00882B4C">
        <w:rPr>
          <w:rFonts w:ascii="Verdana" w:hAnsi="Verdana"/>
          <w:sz w:val="20"/>
          <w:szCs w:val="20"/>
        </w:rPr>
        <w:t>účinnosti dnem zveřejnění v registru smluv dle zákona č. 340/2015 Sb., o zvláštních podmínkách účinnosti některých smluv, uveřejňování těchto smluv a o registru smluv (dále jen „zákon o registru smluv“).</w:t>
      </w:r>
    </w:p>
    <w:p w:rsidR="005E5E64" w:rsidRPr="00882B4C" w:rsidRDefault="005E5E64" w:rsidP="005E5E64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B4C">
        <w:rPr>
          <w:rFonts w:ascii="Verdana" w:hAnsi="Verdana"/>
          <w:sz w:val="20"/>
          <w:szCs w:val="20"/>
        </w:rPr>
        <w:t xml:space="preserve">Smluvní strany souhlasí se zveřejněním Smlouvy o nájmu nemovitostí </w:t>
      </w:r>
      <w:r>
        <w:rPr>
          <w:rFonts w:ascii="Verdana" w:hAnsi="Verdana"/>
          <w:sz w:val="20"/>
          <w:szCs w:val="20"/>
        </w:rPr>
        <w:t xml:space="preserve">včetně jejích dodatků </w:t>
      </w:r>
      <w:r w:rsidRPr="00882B4C">
        <w:rPr>
          <w:rFonts w:ascii="Verdana" w:hAnsi="Verdana"/>
          <w:sz w:val="20"/>
          <w:szCs w:val="20"/>
        </w:rPr>
        <w:t>v registru smluv, dle zákona o registru smluv. Zveřejnění pr</w:t>
      </w:r>
      <w:r>
        <w:rPr>
          <w:rFonts w:ascii="Verdana" w:hAnsi="Verdana"/>
          <w:sz w:val="20"/>
          <w:szCs w:val="20"/>
        </w:rPr>
        <w:t xml:space="preserve">ovede nájemce </w:t>
      </w:r>
      <w:r w:rsidRPr="00882B4C">
        <w:rPr>
          <w:rFonts w:ascii="Verdana" w:hAnsi="Verdana"/>
          <w:sz w:val="20"/>
          <w:szCs w:val="20"/>
        </w:rPr>
        <w:t>Správa uprchlických zařízení Minist</w:t>
      </w:r>
      <w:r>
        <w:rPr>
          <w:rFonts w:ascii="Verdana" w:hAnsi="Verdana"/>
          <w:sz w:val="20"/>
          <w:szCs w:val="20"/>
        </w:rPr>
        <w:t>erstva vnitra</w:t>
      </w:r>
      <w:r w:rsidRPr="00882B4C">
        <w:rPr>
          <w:rFonts w:ascii="Verdana" w:hAnsi="Verdana"/>
          <w:sz w:val="20"/>
          <w:szCs w:val="20"/>
        </w:rPr>
        <w:t>.</w:t>
      </w:r>
    </w:p>
    <w:p w:rsidR="005E5E64" w:rsidRDefault="005E5E64" w:rsidP="005E5E64">
      <w:pPr>
        <w:pStyle w:val="Zkladntext"/>
        <w:numPr>
          <w:ilvl w:val="0"/>
          <w:numId w:val="9"/>
        </w:numPr>
        <w:spacing w:after="0"/>
        <w:rPr>
          <w:rFonts w:ascii="Verdana" w:hAnsi="Verdana"/>
        </w:rPr>
      </w:pPr>
      <w:r>
        <w:rPr>
          <w:rFonts w:ascii="Verdana" w:hAnsi="Verdana"/>
        </w:rPr>
        <w:t>Tento dodatek nabývá platnosti dnem podpisu posledním účastníkem.</w:t>
      </w:r>
    </w:p>
    <w:p w:rsidR="005E5E64" w:rsidRDefault="005E5E64" w:rsidP="005E5E64">
      <w:pPr>
        <w:pStyle w:val="Zkladntext"/>
        <w:numPr>
          <w:ilvl w:val="0"/>
          <w:numId w:val="9"/>
        </w:numPr>
        <w:spacing w:after="0"/>
        <w:rPr>
          <w:rFonts w:ascii="Verdana" w:hAnsi="Verdana"/>
        </w:rPr>
      </w:pPr>
      <w:r>
        <w:rPr>
          <w:rFonts w:ascii="Verdana" w:hAnsi="Verdana"/>
        </w:rPr>
        <w:t>Tento dodatek je vyhotoven ve dvou stejnopisech, z nichž po jednom obdrží nájemce a pronajímatel.</w:t>
      </w:r>
    </w:p>
    <w:p w:rsidR="005E5E64" w:rsidRDefault="005E5E64" w:rsidP="005E5E64">
      <w:pPr>
        <w:pStyle w:val="Zkladntext"/>
        <w:numPr>
          <w:ilvl w:val="0"/>
          <w:numId w:val="9"/>
        </w:numPr>
        <w:spacing w:after="0"/>
        <w:rPr>
          <w:rFonts w:ascii="Verdana" w:hAnsi="Verdana"/>
        </w:rPr>
      </w:pPr>
      <w:r>
        <w:rPr>
          <w:rFonts w:ascii="Verdana" w:hAnsi="Verdana"/>
        </w:rPr>
        <w:t>Účastníci si dodatek přečetli, s jeho obsahem souhlasí, což stvrzují svými podpisy.</w:t>
      </w:r>
    </w:p>
    <w:p w:rsidR="005E5E64" w:rsidRDefault="005E5E64" w:rsidP="005E5E64">
      <w:pPr>
        <w:pStyle w:val="Zkladntext"/>
        <w:spacing w:after="0"/>
        <w:ind w:left="720"/>
        <w:rPr>
          <w:rFonts w:ascii="Verdana" w:hAnsi="Verdana"/>
        </w:rPr>
      </w:pPr>
    </w:p>
    <w:p w:rsidR="005E5E64" w:rsidRDefault="005E5E64" w:rsidP="005E5E64">
      <w:pPr>
        <w:pStyle w:val="Zkladntext"/>
        <w:spacing w:after="0"/>
        <w:ind w:left="720"/>
        <w:rPr>
          <w:rFonts w:ascii="Verdana" w:hAnsi="Verdana"/>
        </w:rPr>
      </w:pPr>
    </w:p>
    <w:p w:rsidR="005E5E64" w:rsidRPr="00223DEB" w:rsidRDefault="005E5E64" w:rsidP="005E5E64">
      <w:pPr>
        <w:pStyle w:val="Zkladntext"/>
        <w:spacing w:after="0"/>
        <w:rPr>
          <w:rFonts w:ascii="Verdana" w:hAnsi="Verdana"/>
        </w:rPr>
      </w:pPr>
      <w:r w:rsidRPr="00223DEB">
        <w:rPr>
          <w:rFonts w:ascii="Verdana" w:hAnsi="Verdana"/>
        </w:rPr>
        <w:t xml:space="preserve">V Praze dne </w:t>
      </w:r>
      <w:r>
        <w:rPr>
          <w:rFonts w:ascii="Verdana" w:hAnsi="Verdana"/>
        </w:rPr>
        <w:t xml:space="preserve">__________ 2017                         </w:t>
      </w:r>
      <w:r w:rsidRPr="00223DEB">
        <w:rPr>
          <w:rFonts w:ascii="Verdana" w:hAnsi="Verdana"/>
        </w:rPr>
        <w:t>V Praze dne</w:t>
      </w:r>
      <w:r>
        <w:rPr>
          <w:rFonts w:ascii="Verdana" w:hAnsi="Verdana"/>
        </w:rPr>
        <w:t xml:space="preserve"> __________ 2017                         </w:t>
      </w:r>
    </w:p>
    <w:p w:rsidR="005E5E64" w:rsidRPr="00223DEB" w:rsidRDefault="005E5E64" w:rsidP="005E5E64">
      <w:pPr>
        <w:pStyle w:val="Zkladntext"/>
        <w:spacing w:after="0"/>
        <w:rPr>
          <w:rFonts w:ascii="Verdana" w:hAnsi="Verdana"/>
        </w:rPr>
      </w:pPr>
    </w:p>
    <w:p w:rsidR="005E5E64" w:rsidRDefault="005E5E64" w:rsidP="005E5E64">
      <w:pPr>
        <w:spacing w:after="0"/>
        <w:rPr>
          <w:rFonts w:ascii="Verdana" w:hAnsi="Verdana" w:cs="Arial"/>
          <w:sz w:val="20"/>
          <w:szCs w:val="20"/>
        </w:rPr>
      </w:pPr>
    </w:p>
    <w:p w:rsidR="005E5E64" w:rsidRDefault="005E5E64" w:rsidP="005E5E64">
      <w:pPr>
        <w:spacing w:after="0"/>
        <w:rPr>
          <w:rFonts w:ascii="Verdana" w:hAnsi="Verdana" w:cs="Arial"/>
          <w:sz w:val="20"/>
          <w:szCs w:val="20"/>
        </w:rPr>
      </w:pPr>
    </w:p>
    <w:p w:rsidR="005E5E64" w:rsidRPr="006F7B0E" w:rsidRDefault="005E5E64" w:rsidP="005E5E64">
      <w:pPr>
        <w:spacing w:after="0"/>
        <w:rPr>
          <w:rFonts w:ascii="Verdana" w:hAnsi="Verdana" w:cs="Arial"/>
          <w:sz w:val="20"/>
          <w:szCs w:val="20"/>
        </w:rPr>
      </w:pPr>
    </w:p>
    <w:p w:rsidR="005E5E64" w:rsidRDefault="005E5E64" w:rsidP="005E5E64">
      <w:pPr>
        <w:spacing w:after="0"/>
        <w:rPr>
          <w:rFonts w:ascii="Verdana" w:hAnsi="Verdana" w:cs="Arial"/>
          <w:sz w:val="20"/>
          <w:szCs w:val="20"/>
        </w:rPr>
      </w:pPr>
      <w:r w:rsidRPr="006F7B0E">
        <w:rPr>
          <w:rFonts w:ascii="Verdana" w:hAnsi="Verdana" w:cs="Arial"/>
          <w:sz w:val="20"/>
          <w:szCs w:val="20"/>
        </w:rPr>
        <w:t>__________________________</w:t>
      </w:r>
      <w:r w:rsidRPr="006F7B0E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   __________________________</w:t>
      </w:r>
    </w:p>
    <w:p w:rsidR="005E5E64" w:rsidRPr="00882B4C" w:rsidRDefault="005E5E64" w:rsidP="005E5E64">
      <w:pPr>
        <w:spacing w:after="0"/>
        <w:rPr>
          <w:rFonts w:ascii="Verdana" w:hAnsi="Verdana" w:cs="Arial"/>
          <w:b/>
          <w:sz w:val="20"/>
          <w:szCs w:val="20"/>
        </w:rPr>
      </w:pPr>
      <w:r w:rsidRPr="00E6011D">
        <w:rPr>
          <w:rFonts w:ascii="Verdana" w:hAnsi="Verdana" w:cs="Arial"/>
          <w:b/>
          <w:sz w:val="20"/>
          <w:szCs w:val="20"/>
        </w:rPr>
        <w:t>Česká republika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E6011D">
        <w:rPr>
          <w:rFonts w:ascii="Verdana" w:hAnsi="Verdana" w:cs="Arial"/>
          <w:b/>
          <w:sz w:val="20"/>
          <w:szCs w:val="20"/>
        </w:rPr>
        <w:t>-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E6011D">
        <w:rPr>
          <w:rFonts w:ascii="Verdana" w:hAnsi="Verdana" w:cs="Arial"/>
          <w:b/>
          <w:sz w:val="20"/>
          <w:szCs w:val="20"/>
        </w:rPr>
        <w:t>S</w:t>
      </w:r>
      <w:r>
        <w:rPr>
          <w:rFonts w:ascii="Verdana" w:hAnsi="Verdana" w:cs="Arial"/>
          <w:b/>
          <w:sz w:val="20"/>
          <w:szCs w:val="20"/>
        </w:rPr>
        <w:t xml:space="preserve">UZ </w:t>
      </w:r>
      <w:r w:rsidRPr="00E6011D">
        <w:rPr>
          <w:rFonts w:ascii="Verdana" w:hAnsi="Verdana" w:cs="Arial"/>
          <w:b/>
          <w:sz w:val="20"/>
          <w:szCs w:val="20"/>
        </w:rPr>
        <w:t>MV</w:t>
      </w:r>
      <w:r>
        <w:rPr>
          <w:rFonts w:ascii="Verdana" w:hAnsi="Verdana" w:cs="Arial"/>
          <w:b/>
          <w:sz w:val="20"/>
          <w:szCs w:val="20"/>
        </w:rPr>
        <w:t xml:space="preserve">                               </w:t>
      </w:r>
      <w:proofErr w:type="spellStart"/>
      <w:r w:rsidRPr="00DF3AAF">
        <w:rPr>
          <w:rFonts w:ascii="Verdana" w:hAnsi="Verdana"/>
          <w:b/>
          <w:sz w:val="20"/>
          <w:szCs w:val="20"/>
        </w:rPr>
        <w:t>Safety</w:t>
      </w:r>
      <w:proofErr w:type="spellEnd"/>
      <w:r w:rsidRPr="00DF3AAF">
        <w:rPr>
          <w:rFonts w:ascii="Verdana" w:hAnsi="Verdana"/>
          <w:b/>
          <w:sz w:val="20"/>
          <w:szCs w:val="20"/>
        </w:rPr>
        <w:t xml:space="preserve"> Real, investiční fond s </w:t>
      </w:r>
    </w:p>
    <w:p w:rsidR="005E5E64" w:rsidRPr="00882B4C" w:rsidRDefault="005E5E64" w:rsidP="005E5E64">
      <w:pPr>
        <w:spacing w:after="0"/>
        <w:ind w:left="4956"/>
        <w:rPr>
          <w:rFonts w:ascii="Verdana" w:hAnsi="Verdana" w:cs="Arial"/>
          <w:sz w:val="20"/>
          <w:szCs w:val="20"/>
        </w:rPr>
      </w:pPr>
      <w:r w:rsidRPr="00DF3AAF">
        <w:rPr>
          <w:rFonts w:ascii="Verdana" w:hAnsi="Verdana"/>
          <w:b/>
          <w:sz w:val="20"/>
          <w:szCs w:val="20"/>
        </w:rPr>
        <w:t xml:space="preserve">proměnným </w:t>
      </w:r>
      <w:r>
        <w:rPr>
          <w:rFonts w:ascii="Verdana" w:hAnsi="Verdana"/>
          <w:b/>
          <w:sz w:val="20"/>
          <w:szCs w:val="20"/>
        </w:rPr>
        <w:t xml:space="preserve">základním </w:t>
      </w:r>
      <w:r w:rsidRPr="00DF3AAF">
        <w:rPr>
          <w:rFonts w:ascii="Verdana" w:hAnsi="Verdana"/>
          <w:b/>
          <w:sz w:val="20"/>
          <w:szCs w:val="20"/>
        </w:rPr>
        <w:t>kapitálem, a.s.</w:t>
      </w:r>
      <w:r w:rsidRPr="00DF3AAF">
        <w:rPr>
          <w:rFonts w:ascii="Verdana" w:hAnsi="Verdana"/>
          <w:sz w:val="20"/>
          <w:szCs w:val="20"/>
        </w:rPr>
        <w:t xml:space="preserve"> </w:t>
      </w:r>
    </w:p>
    <w:p w:rsidR="005E5E64" w:rsidRPr="007A78EC" w:rsidRDefault="005E5E64" w:rsidP="005E5E64">
      <w:pPr>
        <w:spacing w:after="0"/>
        <w:rPr>
          <w:rFonts w:ascii="Verdana" w:hAnsi="Verdana"/>
          <w:b/>
          <w:sz w:val="20"/>
          <w:szCs w:val="20"/>
        </w:rPr>
      </w:pPr>
      <w:r w:rsidRPr="007A78EC">
        <w:rPr>
          <w:rFonts w:ascii="Verdana" w:hAnsi="Verdana"/>
          <w:b/>
          <w:sz w:val="20"/>
          <w:szCs w:val="20"/>
        </w:rPr>
        <w:t xml:space="preserve">Mgr. et Mgr. Pavel </w:t>
      </w:r>
      <w:proofErr w:type="spellStart"/>
      <w:r w:rsidRPr="007A78EC">
        <w:rPr>
          <w:rFonts w:ascii="Verdana" w:hAnsi="Verdana"/>
          <w:b/>
          <w:sz w:val="20"/>
          <w:szCs w:val="20"/>
        </w:rPr>
        <w:t>Bacík</w:t>
      </w:r>
      <w:proofErr w:type="spellEnd"/>
      <w:r w:rsidRPr="007A78EC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7A78EC">
        <w:rPr>
          <w:rFonts w:ascii="Verdana" w:hAnsi="Verdana" w:cs="Arial"/>
          <w:b/>
          <w:sz w:val="20"/>
          <w:szCs w:val="20"/>
        </w:rPr>
        <w:t xml:space="preserve">                                Ing. Jiří Brada</w:t>
      </w:r>
    </w:p>
    <w:p w:rsidR="005E5E64" w:rsidRDefault="005E5E64" w:rsidP="005E5E64">
      <w:pPr>
        <w:spacing w:after="0"/>
        <w:ind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ředitel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</w:t>
      </w:r>
      <w:r w:rsidRPr="009162BA">
        <w:rPr>
          <w:rFonts w:ascii="Verdana" w:hAnsi="Verdana"/>
          <w:sz w:val="20"/>
          <w:szCs w:val="20"/>
        </w:rPr>
        <w:t>pověřený</w:t>
      </w:r>
      <w:r>
        <w:rPr>
          <w:rFonts w:ascii="Verdana" w:hAnsi="Verdana"/>
          <w:sz w:val="20"/>
          <w:szCs w:val="20"/>
        </w:rPr>
        <w:t xml:space="preserve"> zmocněnec</w:t>
      </w:r>
      <w:r w:rsidRPr="009162BA">
        <w:rPr>
          <w:rFonts w:ascii="Verdana" w:hAnsi="Verdana"/>
          <w:sz w:val="20"/>
          <w:szCs w:val="20"/>
        </w:rPr>
        <w:t xml:space="preserve"> statutárního ředitele</w:t>
      </w:r>
      <w:r>
        <w:rPr>
          <w:rFonts w:ascii="Verdana" w:hAnsi="Verdana" w:cs="Arial"/>
          <w:sz w:val="20"/>
          <w:szCs w:val="20"/>
        </w:rPr>
        <w:t xml:space="preserve">  </w:t>
      </w:r>
    </w:p>
    <w:p w:rsidR="005E5E64" w:rsidRDefault="005E5E64" w:rsidP="005E5E64">
      <w:pPr>
        <w:spacing w:after="0"/>
        <w:ind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(nájemce)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               (pronajímatel)</w:t>
      </w:r>
    </w:p>
    <w:p w:rsidR="005E5E64" w:rsidRDefault="005E5E64" w:rsidP="005E5E64">
      <w:pPr>
        <w:spacing w:after="0"/>
        <w:rPr>
          <w:rFonts w:ascii="Verdana" w:hAnsi="Verdana" w:cs="Arial"/>
          <w:sz w:val="20"/>
          <w:szCs w:val="20"/>
        </w:rPr>
      </w:pPr>
    </w:p>
    <w:p w:rsidR="005E5E64" w:rsidRPr="00997AE1" w:rsidRDefault="005E5E64" w:rsidP="005E5E64">
      <w:pPr>
        <w:spacing w:after="0"/>
        <w:rPr>
          <w:rFonts w:ascii="Verdana" w:hAnsi="Verdana" w:cs="Arial"/>
          <w:sz w:val="20"/>
          <w:szCs w:val="20"/>
        </w:rPr>
      </w:pPr>
    </w:p>
    <w:p w:rsidR="005E5E64" w:rsidRDefault="005E5E64" w:rsidP="005E5E64">
      <w:pPr>
        <w:rPr>
          <w:rFonts w:ascii="Verdana" w:hAnsi="Verdana" w:cs="Arial"/>
          <w:sz w:val="20"/>
          <w:szCs w:val="20"/>
        </w:rPr>
      </w:pPr>
    </w:p>
    <w:p w:rsidR="005E5E64" w:rsidRPr="0075110C" w:rsidRDefault="005E5E64" w:rsidP="005E5E64">
      <w:pPr>
        <w:rPr>
          <w:rFonts w:ascii="Verdana" w:hAnsi="Verdana" w:cs="Arial"/>
          <w:sz w:val="20"/>
          <w:szCs w:val="20"/>
        </w:rPr>
      </w:pPr>
    </w:p>
    <w:p w:rsidR="005E5E64" w:rsidRDefault="005E5E64" w:rsidP="005E5E64">
      <w:pPr>
        <w:rPr>
          <w:rFonts w:ascii="Verdana" w:hAnsi="Verdana" w:cs="Arial"/>
          <w:sz w:val="20"/>
          <w:szCs w:val="20"/>
        </w:rPr>
      </w:pPr>
    </w:p>
    <w:p w:rsidR="005E5E64" w:rsidRDefault="005E5E64" w:rsidP="005E5E64">
      <w:pPr>
        <w:rPr>
          <w:rFonts w:ascii="Verdana" w:hAnsi="Verdana" w:cs="Arial"/>
          <w:sz w:val="20"/>
          <w:szCs w:val="20"/>
        </w:rPr>
      </w:pPr>
    </w:p>
    <w:p w:rsidR="005E5E64" w:rsidRDefault="005E5E64" w:rsidP="005E5E64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</w:p>
    <w:p w:rsidR="00C501FE" w:rsidRDefault="00C501FE">
      <w:pPr>
        <w:rPr>
          <w:rFonts w:eastAsia="Calibri" w:cs="Calibri"/>
          <w:sz w:val="20"/>
        </w:rPr>
      </w:pPr>
    </w:p>
    <w:sectPr w:rsidR="00C501FE" w:rsidSect="00D676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B7" w:rsidRDefault="005608B7" w:rsidP="00D55B6F">
      <w:pPr>
        <w:spacing w:after="0" w:line="240" w:lineRule="auto"/>
      </w:pPr>
      <w:r>
        <w:separator/>
      </w:r>
    </w:p>
  </w:endnote>
  <w:endnote w:type="continuationSeparator" w:id="0">
    <w:p w:rsidR="005608B7" w:rsidRDefault="005608B7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B7" w:rsidRDefault="005608B7" w:rsidP="00D55B6F">
      <w:pPr>
        <w:spacing w:after="0" w:line="240" w:lineRule="auto"/>
      </w:pPr>
      <w:r>
        <w:separator/>
      </w:r>
    </w:p>
  </w:footnote>
  <w:footnote w:type="continuationSeparator" w:id="0">
    <w:p w:rsidR="005608B7" w:rsidRDefault="005608B7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A2CDD"/>
    <w:multiLevelType w:val="hybridMultilevel"/>
    <w:tmpl w:val="2D964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0AA0"/>
    <w:multiLevelType w:val="hybridMultilevel"/>
    <w:tmpl w:val="9A1A4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2E536A"/>
    <w:multiLevelType w:val="hybridMultilevel"/>
    <w:tmpl w:val="29A04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173E9"/>
    <w:rsid w:val="000E0C7B"/>
    <w:rsid w:val="000F4CDA"/>
    <w:rsid w:val="00110512"/>
    <w:rsid w:val="00152C30"/>
    <w:rsid w:val="0029463F"/>
    <w:rsid w:val="002B4FA9"/>
    <w:rsid w:val="00330108"/>
    <w:rsid w:val="003C5F2E"/>
    <w:rsid w:val="00432BBC"/>
    <w:rsid w:val="00485BCE"/>
    <w:rsid w:val="005608B7"/>
    <w:rsid w:val="00562986"/>
    <w:rsid w:val="00594F79"/>
    <w:rsid w:val="005E5E64"/>
    <w:rsid w:val="006346BB"/>
    <w:rsid w:val="00695AAD"/>
    <w:rsid w:val="006C3C96"/>
    <w:rsid w:val="006E05F6"/>
    <w:rsid w:val="00707C34"/>
    <w:rsid w:val="0071542B"/>
    <w:rsid w:val="00784125"/>
    <w:rsid w:val="008C29A5"/>
    <w:rsid w:val="00A27765"/>
    <w:rsid w:val="00A7207E"/>
    <w:rsid w:val="00A857E2"/>
    <w:rsid w:val="00B162B5"/>
    <w:rsid w:val="00B65C72"/>
    <w:rsid w:val="00BF7649"/>
    <w:rsid w:val="00C0645F"/>
    <w:rsid w:val="00C501FE"/>
    <w:rsid w:val="00C55C73"/>
    <w:rsid w:val="00C72484"/>
    <w:rsid w:val="00D55B6F"/>
    <w:rsid w:val="00D67661"/>
    <w:rsid w:val="00D94974"/>
    <w:rsid w:val="00D97541"/>
    <w:rsid w:val="00DA159A"/>
    <w:rsid w:val="00DD70BB"/>
    <w:rsid w:val="00E03C0E"/>
    <w:rsid w:val="00E864B2"/>
    <w:rsid w:val="00EA30CD"/>
    <w:rsid w:val="00EC46E5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6E6D2-3A39-4998-9124-7C22A537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paragraph" w:styleId="Zkladntext">
    <w:name w:val="Body Text"/>
    <w:basedOn w:val="Normln"/>
    <w:link w:val="ZkladntextChar"/>
    <w:rsid w:val="005E5E64"/>
    <w:pPr>
      <w:spacing w:after="120" w:line="288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link w:val="Zkladntext"/>
    <w:rsid w:val="005E5E64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5E5E64"/>
    <w:pPr>
      <w:ind w:left="720"/>
      <w:contextualSpacing/>
    </w:pPr>
    <w:rPr>
      <w:rFonts w:eastAsia="Calibri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E5E6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rsid w:val="005E5E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7C951-85BE-4B2B-94DF-99E9130C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cp:lastPrinted>2014-12-02T08:29:00Z</cp:lastPrinted>
  <dcterms:created xsi:type="dcterms:W3CDTF">2017-05-04T13:27:00Z</dcterms:created>
  <dcterms:modified xsi:type="dcterms:W3CDTF">2017-05-04T13:27:00Z</dcterms:modified>
</cp:coreProperties>
</file>