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Brloh u Přelouče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5934,00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5934,00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57,07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Brloh u Přelouče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20.07.2022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20.07.2022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20.07.2022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20.07.2022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19.03.2013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13729,00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1 977,90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Bukovina u Přelouče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16884,00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2 154,38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Bumbalka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6631,00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1 051,82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Jedousov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4908,00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Litošice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15657,00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2 074,76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Mokošín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7811,00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1 472,69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Poběžovice u Přelouče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9363,00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2 010,42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Přelouč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8126,00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2 185,08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Rašovy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25299,00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3 461,95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Sovoluská Lhota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16209,00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2 606,73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Sovolusky u Přelouče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5827,00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Tupesy u Přelouče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Turkovice u Přelouče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20790,00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3 009,53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151537,00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23 578,69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23 636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28 pachtovní smlouvy č. 9N00/44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10.08.2022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