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1BAD" w14:textId="77777777" w:rsidR="0038065C" w:rsidRDefault="0038065C" w:rsidP="000B4699">
      <w:pPr>
        <w:tabs>
          <w:tab w:val="left" w:pos="540"/>
          <w:tab w:val="left" w:pos="2268"/>
          <w:tab w:val="left" w:pos="5760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Toc462562086"/>
      <w:bookmarkStart w:id="1" w:name="_Toc462562091"/>
      <w:bookmarkStart w:id="2" w:name="_Toc518886209"/>
      <w:bookmarkStart w:id="3" w:name="_Toc518886816"/>
    </w:p>
    <w:p w14:paraId="310DFFCA" w14:textId="77777777" w:rsidR="004F2B66" w:rsidRDefault="004F2B66" w:rsidP="004F2B66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město Jablonec nad Nisou</w:t>
      </w:r>
      <w:r w:rsidRPr="00C1417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sídlem Mírové náměstí 3100/19, 466 01 Jablonec nad Nisou, IČ: 002 62 340, DIČ: CZ00262340, zastoupené </w:t>
      </w:r>
      <w:r>
        <w:rPr>
          <w:rFonts w:ascii="Arial" w:hAnsi="Arial" w:cs="Arial"/>
          <w:b/>
          <w:sz w:val="22"/>
          <w:szCs w:val="22"/>
        </w:rPr>
        <w:t>RNDr. Jiřím Čeřovským</w:t>
      </w:r>
      <w:r>
        <w:rPr>
          <w:rFonts w:ascii="Arial" w:hAnsi="Arial" w:cs="Arial"/>
          <w:sz w:val="22"/>
          <w:szCs w:val="22"/>
        </w:rPr>
        <w:t xml:space="preserve">, primátorem města </w:t>
      </w:r>
    </w:p>
    <w:p w14:paraId="011AB9AF" w14:textId="4E20AFD1" w:rsidR="004F2B66" w:rsidRDefault="004F2B66" w:rsidP="004F2B66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dále jen „</w:t>
      </w:r>
      <w:r w:rsidRPr="005A020C">
        <w:rPr>
          <w:rFonts w:ascii="Arial" w:hAnsi="Arial" w:cs="Arial"/>
          <w:i/>
          <w:iCs/>
          <w:sz w:val="22"/>
          <w:szCs w:val="22"/>
          <w:lang w:eastAsia="cs-CZ"/>
        </w:rPr>
        <w:t>Budoucí povinn</w:t>
      </w:r>
      <w:r>
        <w:rPr>
          <w:rFonts w:ascii="Arial" w:hAnsi="Arial" w:cs="Arial"/>
          <w:i/>
          <w:iCs/>
          <w:sz w:val="22"/>
          <w:szCs w:val="22"/>
          <w:lang w:eastAsia="cs-CZ"/>
        </w:rPr>
        <w:t>ý</w:t>
      </w:r>
      <w:r>
        <w:rPr>
          <w:rFonts w:ascii="Arial" w:hAnsi="Arial" w:cs="Arial"/>
          <w:sz w:val="22"/>
          <w:szCs w:val="22"/>
          <w:lang w:eastAsia="cs-CZ"/>
        </w:rPr>
        <w:t>“ na straně jedné</w:t>
      </w:r>
    </w:p>
    <w:p w14:paraId="6C996724" w14:textId="77777777" w:rsidR="00FE7DF9" w:rsidRDefault="00FE7DF9" w:rsidP="00B5114C">
      <w:pPr>
        <w:tabs>
          <w:tab w:val="left" w:pos="540"/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</w:p>
    <w:p w14:paraId="5416C916" w14:textId="77777777" w:rsidR="00FE7DF9" w:rsidRDefault="00FE7DF9" w:rsidP="00B5114C">
      <w:pPr>
        <w:tabs>
          <w:tab w:val="left" w:pos="54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</w:t>
      </w:r>
    </w:p>
    <w:p w14:paraId="092D3852" w14:textId="77777777" w:rsidR="00B5114C" w:rsidRPr="00B5114C" w:rsidRDefault="00B5114C" w:rsidP="00B5114C">
      <w:pPr>
        <w:tabs>
          <w:tab w:val="left" w:pos="540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74B31A" w14:textId="4D4F77DD" w:rsidR="006F4C21" w:rsidRDefault="006F4C21" w:rsidP="006F4C21">
      <w:pPr>
        <w:tabs>
          <w:tab w:val="left" w:pos="360"/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_Hlk72396420"/>
      <w:bookmarkStart w:id="5" w:name="_Toc44916820"/>
      <w:bookmarkStart w:id="6" w:name="_Toc50523208"/>
      <w:bookmarkStart w:id="7" w:name="_Toc50528957"/>
      <w:bookmarkStart w:id="8" w:name="_Toc50797310"/>
      <w:bookmarkStart w:id="9" w:name="_Toc50797576"/>
      <w:r>
        <w:rPr>
          <w:rFonts w:ascii="Arial" w:hAnsi="Arial" w:cs="Arial"/>
          <w:b/>
          <w:bCs/>
          <w:color w:val="000000"/>
          <w:sz w:val="22"/>
          <w:szCs w:val="22"/>
        </w:rPr>
        <w:t>a-net Liberec</w:t>
      </w:r>
      <w:r w:rsidRPr="002A5E39">
        <w:rPr>
          <w:rFonts w:ascii="Arial" w:hAnsi="Arial" w:cs="Arial"/>
          <w:b/>
          <w:bCs/>
          <w:color w:val="000000"/>
          <w:sz w:val="22"/>
          <w:szCs w:val="22"/>
        </w:rPr>
        <w:t xml:space="preserve"> s.r.o</w:t>
      </w:r>
      <w:r w:rsidRPr="002A5E39">
        <w:rPr>
          <w:rFonts w:ascii="Arial" w:hAnsi="Arial" w:cs="Arial"/>
          <w:color w:val="000000"/>
          <w:sz w:val="22"/>
          <w:szCs w:val="22"/>
        </w:rPr>
        <w:t xml:space="preserve">., IČ: </w:t>
      </w:r>
      <w:r>
        <w:rPr>
          <w:rFonts w:ascii="Arial" w:hAnsi="Arial" w:cs="Arial"/>
          <w:color w:val="000000"/>
          <w:sz w:val="22"/>
          <w:szCs w:val="22"/>
        </w:rPr>
        <w:t>28687965</w:t>
      </w:r>
      <w:r w:rsidRPr="002A5E39">
        <w:rPr>
          <w:rFonts w:ascii="Arial" w:hAnsi="Arial" w:cs="Arial"/>
          <w:color w:val="000000"/>
          <w:sz w:val="22"/>
          <w:szCs w:val="22"/>
        </w:rPr>
        <w:t>, se sídlem</w:t>
      </w:r>
      <w:r w:rsidR="006E681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Hradební 654/32, 460 06 Liberec</w:t>
      </w:r>
      <w:r w:rsidRPr="002A5E39">
        <w:rPr>
          <w:rFonts w:ascii="Arial" w:hAnsi="Arial" w:cs="Arial"/>
          <w:color w:val="000000"/>
          <w:sz w:val="22"/>
          <w:szCs w:val="22"/>
        </w:rPr>
        <w:t xml:space="preserve">, zastoupená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Markem Brožem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281534">
        <w:rPr>
          <w:rFonts w:ascii="Arial" w:hAnsi="Arial" w:cs="Arial"/>
          <w:color w:val="000000"/>
          <w:sz w:val="22"/>
          <w:szCs w:val="22"/>
        </w:rPr>
        <w:t>jednatelem</w:t>
      </w:r>
    </w:p>
    <w:bookmarkEnd w:id="4"/>
    <w:p w14:paraId="0A57E36F" w14:textId="3EBDACFE" w:rsidR="002C14BC" w:rsidRPr="001D1DE6" w:rsidRDefault="002C14BC" w:rsidP="00B5114C">
      <w:pPr>
        <w:tabs>
          <w:tab w:val="left" w:pos="567"/>
        </w:tabs>
        <w:ind w:left="567" w:hanging="567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1D1DE6">
        <w:rPr>
          <w:rFonts w:ascii="Arial" w:hAnsi="Arial" w:cs="Arial"/>
          <w:sz w:val="22"/>
          <w:szCs w:val="22"/>
        </w:rPr>
        <w:t xml:space="preserve">dále jen </w:t>
      </w:r>
      <w:r w:rsidR="00C50F8D">
        <w:rPr>
          <w:rFonts w:ascii="Arial" w:hAnsi="Arial" w:cs="Arial"/>
          <w:sz w:val="22"/>
          <w:szCs w:val="22"/>
        </w:rPr>
        <w:t>„</w:t>
      </w:r>
      <w:r w:rsidR="004F2B66">
        <w:rPr>
          <w:rFonts w:ascii="Arial" w:hAnsi="Arial" w:cs="Arial"/>
          <w:i/>
          <w:sz w:val="22"/>
          <w:szCs w:val="22"/>
        </w:rPr>
        <w:t>B</w:t>
      </w:r>
      <w:r w:rsidR="00C2302E" w:rsidRPr="001D1DE6">
        <w:rPr>
          <w:rFonts w:ascii="Arial" w:hAnsi="Arial" w:cs="Arial"/>
          <w:i/>
          <w:sz w:val="22"/>
          <w:szCs w:val="22"/>
        </w:rPr>
        <w:t xml:space="preserve">udoucí </w:t>
      </w:r>
      <w:r w:rsidRPr="001D1DE6">
        <w:rPr>
          <w:rFonts w:ascii="Arial" w:hAnsi="Arial" w:cs="Arial"/>
          <w:i/>
          <w:sz w:val="22"/>
          <w:szCs w:val="22"/>
        </w:rPr>
        <w:t>oprávněný</w:t>
      </w:r>
      <w:r w:rsidR="00C50F8D">
        <w:rPr>
          <w:rFonts w:ascii="Arial" w:hAnsi="Arial" w:cs="Arial"/>
          <w:i/>
          <w:sz w:val="22"/>
          <w:szCs w:val="22"/>
        </w:rPr>
        <w:t>“</w:t>
      </w:r>
      <w:r w:rsidR="00C2302E" w:rsidRPr="001D1DE6">
        <w:rPr>
          <w:rFonts w:ascii="Arial" w:hAnsi="Arial" w:cs="Arial"/>
          <w:i/>
          <w:sz w:val="22"/>
          <w:szCs w:val="22"/>
        </w:rPr>
        <w:t xml:space="preserve"> </w:t>
      </w:r>
      <w:r w:rsidR="004F2B66">
        <w:rPr>
          <w:rFonts w:ascii="Arial" w:hAnsi="Arial" w:cs="Arial"/>
          <w:sz w:val="22"/>
          <w:szCs w:val="22"/>
          <w:lang w:eastAsia="cs-CZ"/>
        </w:rPr>
        <w:t>na straně druhé</w:t>
      </w:r>
    </w:p>
    <w:p w14:paraId="68BCDE42" w14:textId="77777777" w:rsidR="00016127" w:rsidRPr="001D1DE6" w:rsidRDefault="00016127" w:rsidP="00B5114C">
      <w:pPr>
        <w:tabs>
          <w:tab w:val="left" w:pos="567"/>
        </w:tabs>
        <w:ind w:left="567" w:hanging="567"/>
        <w:jc w:val="both"/>
        <w:outlineLvl w:val="0"/>
        <w:rPr>
          <w:rFonts w:ascii="Arial" w:hAnsi="Arial" w:cs="Arial"/>
          <w:i/>
          <w:sz w:val="22"/>
          <w:szCs w:val="22"/>
        </w:rPr>
      </w:pPr>
    </w:p>
    <w:bookmarkEnd w:id="5"/>
    <w:bookmarkEnd w:id="6"/>
    <w:bookmarkEnd w:id="7"/>
    <w:bookmarkEnd w:id="8"/>
    <w:bookmarkEnd w:id="9"/>
    <w:p w14:paraId="30A76803" w14:textId="77777777" w:rsidR="00E74A9D" w:rsidRDefault="00E74A9D" w:rsidP="00E74A9D">
      <w:pPr>
        <w:rPr>
          <w:rFonts w:ascii="Arial" w:hAnsi="Arial" w:cs="Arial"/>
          <w:i/>
          <w:snapToGrid w:val="0"/>
          <w:sz w:val="22"/>
          <w:szCs w:val="22"/>
        </w:rPr>
      </w:pPr>
      <w:r w:rsidRPr="00DB56BC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4B4962D9" w14:textId="544B8EB5" w:rsidR="00F4277A" w:rsidRDefault="00F4277A" w:rsidP="00E74A9D">
      <w:pPr>
        <w:rPr>
          <w:rFonts w:ascii="Arial" w:hAnsi="Arial" w:cs="Arial"/>
          <w:i/>
          <w:snapToGrid w:val="0"/>
          <w:sz w:val="22"/>
          <w:szCs w:val="22"/>
        </w:rPr>
      </w:pPr>
    </w:p>
    <w:p w14:paraId="59620209" w14:textId="77777777" w:rsidR="0038065C" w:rsidRDefault="0038065C" w:rsidP="00E74A9D">
      <w:pPr>
        <w:rPr>
          <w:rFonts w:ascii="Arial" w:hAnsi="Arial" w:cs="Arial"/>
          <w:i/>
          <w:snapToGrid w:val="0"/>
          <w:sz w:val="22"/>
          <w:szCs w:val="22"/>
        </w:rPr>
      </w:pPr>
    </w:p>
    <w:p w14:paraId="1FF4FFFE" w14:textId="77777777" w:rsidR="00016127" w:rsidRDefault="00E74A9D" w:rsidP="00D45932">
      <w:pPr>
        <w:jc w:val="center"/>
        <w:rPr>
          <w:rFonts w:ascii="Arial" w:hAnsi="Arial" w:cs="Arial"/>
          <w:b/>
          <w:snapToGrid w:val="0"/>
        </w:rPr>
      </w:pPr>
      <w:r w:rsidRPr="00D45932">
        <w:rPr>
          <w:rFonts w:ascii="Arial" w:hAnsi="Arial" w:cs="Arial"/>
          <w:b/>
          <w:snapToGrid w:val="0"/>
        </w:rPr>
        <w:t>smlouvu o smlouvě budoucí o zřízení věcného břemene</w:t>
      </w:r>
      <w:r w:rsidR="001133F8" w:rsidRPr="00D45932">
        <w:rPr>
          <w:rFonts w:ascii="Arial" w:hAnsi="Arial" w:cs="Arial"/>
          <w:b/>
          <w:snapToGrid w:val="0"/>
        </w:rPr>
        <w:t xml:space="preserve"> </w:t>
      </w:r>
    </w:p>
    <w:p w14:paraId="150D7C42" w14:textId="3BCF4D67" w:rsidR="00E74A9D" w:rsidRPr="001D1DE6" w:rsidRDefault="00E74A9D" w:rsidP="00D45932">
      <w:pPr>
        <w:jc w:val="center"/>
        <w:rPr>
          <w:rFonts w:ascii="Arial" w:hAnsi="Arial" w:cs="Arial"/>
          <w:b/>
          <w:snapToGrid w:val="0"/>
        </w:rPr>
      </w:pPr>
      <w:r w:rsidRPr="00DB56BC">
        <w:rPr>
          <w:rFonts w:ascii="Arial" w:hAnsi="Arial" w:cs="Arial"/>
          <w:b/>
          <w:snapToGrid w:val="0"/>
        </w:rPr>
        <w:t xml:space="preserve">č. </w:t>
      </w:r>
      <w:r w:rsidR="00534990">
        <w:rPr>
          <w:rFonts w:ascii="Arial" w:hAnsi="Arial" w:cs="Arial"/>
          <w:b/>
          <w:snapToGrid w:val="0"/>
        </w:rPr>
        <w:t>SO/20</w:t>
      </w:r>
      <w:r w:rsidR="0093538A">
        <w:rPr>
          <w:rFonts w:ascii="Arial" w:hAnsi="Arial" w:cs="Arial"/>
          <w:b/>
          <w:snapToGrid w:val="0"/>
        </w:rPr>
        <w:t>2</w:t>
      </w:r>
      <w:r w:rsidR="00A5249D">
        <w:rPr>
          <w:rFonts w:ascii="Arial" w:hAnsi="Arial" w:cs="Arial"/>
          <w:b/>
          <w:snapToGrid w:val="0"/>
        </w:rPr>
        <w:t>2</w:t>
      </w:r>
      <w:r w:rsidR="002D363C">
        <w:rPr>
          <w:rFonts w:ascii="Arial" w:hAnsi="Arial" w:cs="Arial"/>
          <w:b/>
          <w:snapToGrid w:val="0"/>
        </w:rPr>
        <w:t>/</w:t>
      </w:r>
      <w:r w:rsidR="000E0A7C">
        <w:rPr>
          <w:rFonts w:ascii="Arial" w:hAnsi="Arial" w:cs="Arial"/>
          <w:b/>
          <w:snapToGrid w:val="0"/>
        </w:rPr>
        <w:t>0270</w:t>
      </w:r>
    </w:p>
    <w:p w14:paraId="4164A04E" w14:textId="77777777" w:rsidR="0038065C" w:rsidRDefault="0038065C" w:rsidP="00D45932">
      <w:pPr>
        <w:jc w:val="center"/>
        <w:rPr>
          <w:rFonts w:ascii="Arial" w:hAnsi="Arial" w:cs="Arial"/>
          <w:b/>
          <w:snapToGrid w:val="0"/>
        </w:rPr>
      </w:pPr>
    </w:p>
    <w:p w14:paraId="4C66B03E" w14:textId="377DC33A" w:rsidR="00F63D2A" w:rsidRPr="00534990" w:rsidRDefault="00F63D2A" w:rsidP="00F63D2A">
      <w:pPr>
        <w:pStyle w:val="Zkladntext"/>
        <w:jc w:val="center"/>
        <w:rPr>
          <w:rFonts w:ascii="Arial" w:hAnsi="Arial" w:cs="Arial"/>
          <w:i/>
          <w:sz w:val="22"/>
          <w:szCs w:val="22"/>
        </w:rPr>
      </w:pPr>
      <w:r w:rsidRPr="00534990">
        <w:rPr>
          <w:rFonts w:ascii="Arial" w:hAnsi="Arial" w:cs="Arial"/>
          <w:i/>
          <w:sz w:val="22"/>
          <w:szCs w:val="22"/>
        </w:rPr>
        <w:t>uzavřen</w:t>
      </w:r>
      <w:r w:rsidR="006C23AA">
        <w:rPr>
          <w:rFonts w:ascii="Arial" w:hAnsi="Arial" w:cs="Arial"/>
          <w:i/>
          <w:sz w:val="22"/>
          <w:szCs w:val="22"/>
        </w:rPr>
        <w:t>ou</w:t>
      </w:r>
      <w:r w:rsidRPr="00534990">
        <w:rPr>
          <w:rFonts w:ascii="Arial" w:hAnsi="Arial" w:cs="Arial"/>
          <w:i/>
          <w:sz w:val="22"/>
          <w:szCs w:val="22"/>
        </w:rPr>
        <w:t xml:space="preserve"> v souladu s ustanovením § </w:t>
      </w:r>
      <w:r w:rsidR="00612DCC">
        <w:rPr>
          <w:rFonts w:ascii="Arial" w:hAnsi="Arial" w:cs="Arial"/>
          <w:i/>
          <w:sz w:val="22"/>
          <w:szCs w:val="22"/>
        </w:rPr>
        <w:t>25 odst. 4</w:t>
      </w:r>
      <w:r w:rsidRPr="00534990">
        <w:rPr>
          <w:rFonts w:ascii="Arial" w:hAnsi="Arial" w:cs="Arial"/>
          <w:i/>
          <w:sz w:val="22"/>
          <w:szCs w:val="22"/>
        </w:rPr>
        <w:t xml:space="preserve"> zákona č. 458/2000 Sb., o podmínkách podnikání a o výkonu státní správy v energetických odvětvích a o změně některých zákonů (energetický zákon), ve znění pozdějších předpisů, </w:t>
      </w:r>
    </w:p>
    <w:p w14:paraId="1A84278C" w14:textId="36C9D1EF" w:rsidR="00F63D2A" w:rsidRPr="00534990" w:rsidRDefault="00F63D2A" w:rsidP="00F63D2A">
      <w:pPr>
        <w:pStyle w:val="Zkladntext"/>
        <w:jc w:val="center"/>
        <w:rPr>
          <w:rFonts w:ascii="Arial" w:hAnsi="Arial" w:cs="Arial"/>
          <w:i/>
          <w:sz w:val="22"/>
          <w:szCs w:val="22"/>
        </w:rPr>
      </w:pPr>
      <w:r w:rsidRPr="00534990">
        <w:rPr>
          <w:rFonts w:ascii="Arial" w:hAnsi="Arial" w:cs="Arial"/>
          <w:i/>
          <w:sz w:val="22"/>
          <w:szCs w:val="22"/>
        </w:rPr>
        <w:t>a v souladu s ustanoveními § 1785</w:t>
      </w:r>
      <w:r w:rsidR="00612DCC">
        <w:rPr>
          <w:rFonts w:ascii="Arial" w:hAnsi="Arial" w:cs="Arial"/>
          <w:i/>
          <w:sz w:val="22"/>
          <w:szCs w:val="22"/>
        </w:rPr>
        <w:t xml:space="preserve"> a násl. a § 1257 a násl.</w:t>
      </w:r>
      <w:r w:rsidRPr="00534990">
        <w:rPr>
          <w:rFonts w:ascii="Arial" w:hAnsi="Arial" w:cs="Arial"/>
          <w:i/>
          <w:sz w:val="22"/>
          <w:szCs w:val="22"/>
        </w:rPr>
        <w:t xml:space="preserve"> zákona č. 89/2012 Sb., občanský zákoník</w:t>
      </w:r>
      <w:r w:rsidR="00C50F8D">
        <w:rPr>
          <w:rFonts w:ascii="Arial" w:hAnsi="Arial" w:cs="Arial"/>
          <w:i/>
          <w:sz w:val="22"/>
          <w:szCs w:val="22"/>
        </w:rPr>
        <w:t>,</w:t>
      </w:r>
      <w:r w:rsidR="00C50F8D" w:rsidRPr="00C50F8D">
        <w:rPr>
          <w:rFonts w:ascii="Arial" w:hAnsi="Arial" w:cs="Arial"/>
          <w:i/>
          <w:sz w:val="22"/>
          <w:szCs w:val="22"/>
        </w:rPr>
        <w:t xml:space="preserve"> </w:t>
      </w:r>
      <w:r w:rsidR="00C50F8D" w:rsidRPr="00534990">
        <w:rPr>
          <w:rFonts w:ascii="Arial" w:hAnsi="Arial" w:cs="Arial"/>
          <w:i/>
          <w:sz w:val="22"/>
          <w:szCs w:val="22"/>
        </w:rPr>
        <w:t>ve</w:t>
      </w:r>
      <w:r w:rsidR="00C50F8D">
        <w:rPr>
          <w:rFonts w:ascii="Arial" w:hAnsi="Arial" w:cs="Arial"/>
          <w:i/>
          <w:sz w:val="22"/>
          <w:szCs w:val="22"/>
        </w:rPr>
        <w:t> </w:t>
      </w:r>
      <w:r w:rsidR="00C50F8D" w:rsidRPr="00534990">
        <w:rPr>
          <w:rFonts w:ascii="Arial" w:hAnsi="Arial" w:cs="Arial"/>
          <w:i/>
          <w:sz w:val="22"/>
          <w:szCs w:val="22"/>
        </w:rPr>
        <w:t>znění pozdějších předpisů</w:t>
      </w:r>
      <w:r w:rsidR="00C50F8D">
        <w:rPr>
          <w:rFonts w:ascii="Arial" w:hAnsi="Arial" w:cs="Arial"/>
          <w:i/>
          <w:sz w:val="22"/>
          <w:szCs w:val="22"/>
        </w:rPr>
        <w:t xml:space="preserve"> (dále jen „</w:t>
      </w:r>
      <w:r w:rsidR="00C50F8D" w:rsidRPr="00534990">
        <w:rPr>
          <w:rFonts w:ascii="Arial" w:hAnsi="Arial" w:cs="Arial"/>
          <w:i/>
          <w:sz w:val="22"/>
          <w:szCs w:val="22"/>
        </w:rPr>
        <w:t>občanský zákoník</w:t>
      </w:r>
      <w:r w:rsidR="00C50F8D">
        <w:rPr>
          <w:rFonts w:ascii="Arial" w:hAnsi="Arial" w:cs="Arial"/>
          <w:i/>
          <w:sz w:val="22"/>
          <w:szCs w:val="22"/>
        </w:rPr>
        <w:t>“)</w:t>
      </w:r>
    </w:p>
    <w:p w14:paraId="2339ACD8" w14:textId="77777777" w:rsidR="00C50F8D" w:rsidRPr="00534990" w:rsidRDefault="00C50F8D" w:rsidP="00516F11">
      <w:pPr>
        <w:tabs>
          <w:tab w:val="left" w:pos="2160"/>
        </w:tabs>
        <w:spacing w:before="120"/>
        <w:rPr>
          <w:rFonts w:ascii="Arial" w:hAnsi="Arial" w:cs="Arial"/>
          <w:i/>
          <w:iCs/>
          <w:sz w:val="22"/>
          <w:szCs w:val="22"/>
        </w:rPr>
      </w:pPr>
    </w:p>
    <w:p w14:paraId="735E16E6" w14:textId="77777777" w:rsidR="00DA4818" w:rsidRPr="00DE6217" w:rsidRDefault="00DA4818" w:rsidP="00D45932">
      <w:pPr>
        <w:jc w:val="center"/>
        <w:rPr>
          <w:rFonts w:ascii="Arial" w:hAnsi="Arial" w:cs="Arial"/>
          <w:b/>
          <w:sz w:val="22"/>
          <w:szCs w:val="22"/>
        </w:rPr>
      </w:pPr>
      <w:r w:rsidRPr="00DE6217">
        <w:rPr>
          <w:rFonts w:ascii="Arial" w:hAnsi="Arial" w:cs="Arial"/>
          <w:b/>
          <w:sz w:val="22"/>
          <w:szCs w:val="22"/>
        </w:rPr>
        <w:t>Článek I.</w:t>
      </w:r>
    </w:p>
    <w:p w14:paraId="7BA17D52" w14:textId="77777777" w:rsidR="00DA4818" w:rsidRPr="00DE6217" w:rsidRDefault="00DA4818" w:rsidP="00D45932">
      <w:pPr>
        <w:jc w:val="center"/>
        <w:rPr>
          <w:rFonts w:ascii="Arial" w:hAnsi="Arial" w:cs="Arial"/>
          <w:b/>
          <w:sz w:val="22"/>
          <w:szCs w:val="22"/>
        </w:rPr>
      </w:pPr>
      <w:r w:rsidRPr="00DE6217">
        <w:rPr>
          <w:rFonts w:ascii="Arial" w:hAnsi="Arial" w:cs="Arial"/>
          <w:b/>
          <w:sz w:val="22"/>
          <w:szCs w:val="22"/>
        </w:rPr>
        <w:t>Předmět smlouvy</w:t>
      </w:r>
    </w:p>
    <w:p w14:paraId="7D51B815" w14:textId="77777777" w:rsidR="00DA4818" w:rsidRDefault="00DA4818" w:rsidP="00D45932">
      <w:pPr>
        <w:ind w:left="426" w:hanging="426"/>
        <w:jc w:val="center"/>
        <w:rPr>
          <w:rFonts w:ascii="Arial" w:hAnsi="Arial" w:cs="Arial"/>
          <w:bCs/>
          <w:sz w:val="22"/>
          <w:szCs w:val="22"/>
        </w:rPr>
      </w:pPr>
    </w:p>
    <w:p w14:paraId="4310033A" w14:textId="1A24C85B" w:rsidR="00DA4818" w:rsidRPr="00356BC6" w:rsidRDefault="00DA4818" w:rsidP="00CF69BB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56BC6">
        <w:rPr>
          <w:rFonts w:ascii="Arial" w:hAnsi="Arial" w:cs="Arial"/>
          <w:sz w:val="22"/>
          <w:szCs w:val="22"/>
        </w:rPr>
        <w:t>Budoucí povinný</w:t>
      </w:r>
      <w:r w:rsidR="00C2302E" w:rsidRPr="00356BC6">
        <w:rPr>
          <w:rFonts w:ascii="Arial" w:hAnsi="Arial" w:cs="Arial"/>
          <w:sz w:val="22"/>
          <w:szCs w:val="22"/>
        </w:rPr>
        <w:t xml:space="preserve"> </w:t>
      </w:r>
      <w:r w:rsidRPr="00356BC6">
        <w:rPr>
          <w:rFonts w:ascii="Arial" w:hAnsi="Arial" w:cs="Arial"/>
          <w:sz w:val="22"/>
          <w:szCs w:val="22"/>
        </w:rPr>
        <w:t xml:space="preserve">je vlastníkem </w:t>
      </w:r>
      <w:r w:rsidR="00E61C29" w:rsidRPr="00356BC6">
        <w:rPr>
          <w:rFonts w:ascii="Arial" w:hAnsi="Arial" w:cs="Arial"/>
          <w:sz w:val="22"/>
          <w:szCs w:val="22"/>
        </w:rPr>
        <w:t>p.</w:t>
      </w:r>
      <w:r w:rsidR="00534990">
        <w:rPr>
          <w:rFonts w:ascii="Arial" w:hAnsi="Arial" w:cs="Arial"/>
          <w:sz w:val="22"/>
          <w:szCs w:val="22"/>
        </w:rPr>
        <w:t xml:space="preserve"> </w:t>
      </w:r>
      <w:r w:rsidR="00E61C29" w:rsidRPr="00356BC6">
        <w:rPr>
          <w:rFonts w:ascii="Arial" w:hAnsi="Arial" w:cs="Arial"/>
          <w:sz w:val="22"/>
          <w:szCs w:val="22"/>
        </w:rPr>
        <w:t>p.</w:t>
      </w:r>
      <w:r w:rsidR="00534990">
        <w:rPr>
          <w:rFonts w:ascii="Arial" w:hAnsi="Arial" w:cs="Arial"/>
          <w:sz w:val="22"/>
          <w:szCs w:val="22"/>
        </w:rPr>
        <w:t xml:space="preserve"> </w:t>
      </w:r>
      <w:r w:rsidRPr="00356BC6">
        <w:rPr>
          <w:rFonts w:ascii="Arial" w:hAnsi="Arial" w:cs="Arial"/>
          <w:sz w:val="22"/>
          <w:szCs w:val="22"/>
        </w:rPr>
        <w:t xml:space="preserve">č. </w:t>
      </w:r>
      <w:r w:rsidR="00515D2E">
        <w:rPr>
          <w:rFonts w:ascii="Arial" w:hAnsi="Arial" w:cs="Arial"/>
          <w:sz w:val="22"/>
          <w:szCs w:val="22"/>
        </w:rPr>
        <w:t>1474/1, 2427 a 1470/27</w:t>
      </w:r>
      <w:r w:rsidR="007C131B" w:rsidRPr="007C131B">
        <w:rPr>
          <w:rFonts w:ascii="Arial" w:hAnsi="Arial" w:cs="Arial"/>
          <w:sz w:val="22"/>
          <w:szCs w:val="22"/>
        </w:rPr>
        <w:t xml:space="preserve"> vše v k.ú. </w:t>
      </w:r>
      <w:r w:rsidR="00515D2E">
        <w:rPr>
          <w:rFonts w:ascii="Arial" w:hAnsi="Arial" w:cs="Arial"/>
          <w:sz w:val="22"/>
          <w:szCs w:val="22"/>
        </w:rPr>
        <w:t>Jablonec</w:t>
      </w:r>
      <w:r w:rsidR="007C131B" w:rsidRPr="007C131B">
        <w:rPr>
          <w:rFonts w:ascii="Arial" w:hAnsi="Arial" w:cs="Arial"/>
          <w:sz w:val="22"/>
          <w:szCs w:val="22"/>
        </w:rPr>
        <w:t xml:space="preserve"> nad Nisou</w:t>
      </w:r>
      <w:r w:rsidR="00515D2E">
        <w:rPr>
          <w:rFonts w:ascii="Arial" w:hAnsi="Arial" w:cs="Arial"/>
          <w:sz w:val="22"/>
          <w:szCs w:val="22"/>
        </w:rPr>
        <w:t xml:space="preserve"> a p. p. č. 815/22, 1712/2, 812/68, 812/67, 812/66, 812/14, 812/5, 1711, 810/86 a st. p. č. 826/2 vše v k.ú. Jablonecké Paseky a </w:t>
      </w:r>
      <w:r w:rsidRPr="00356BC6">
        <w:rPr>
          <w:rFonts w:ascii="Arial" w:hAnsi="Arial" w:cs="Arial"/>
          <w:sz w:val="22"/>
          <w:szCs w:val="22"/>
        </w:rPr>
        <w:t>obc</w:t>
      </w:r>
      <w:r w:rsidR="00F63D2A" w:rsidRPr="00356BC6">
        <w:rPr>
          <w:rFonts w:ascii="Arial" w:hAnsi="Arial" w:cs="Arial"/>
          <w:sz w:val="22"/>
          <w:szCs w:val="22"/>
        </w:rPr>
        <w:t>i</w:t>
      </w:r>
      <w:r w:rsidRPr="00356BC6">
        <w:rPr>
          <w:rFonts w:ascii="Arial" w:hAnsi="Arial" w:cs="Arial"/>
          <w:sz w:val="22"/>
          <w:szCs w:val="22"/>
        </w:rPr>
        <w:t xml:space="preserve"> Jablonec nad Nisou, zapsan</w:t>
      </w:r>
      <w:r w:rsidR="00B97B88">
        <w:rPr>
          <w:rFonts w:ascii="Arial" w:hAnsi="Arial" w:cs="Arial"/>
          <w:sz w:val="22"/>
          <w:szCs w:val="22"/>
        </w:rPr>
        <w:t>ých</w:t>
      </w:r>
      <w:r w:rsidRPr="00356BC6">
        <w:rPr>
          <w:rFonts w:ascii="Arial" w:hAnsi="Arial" w:cs="Arial"/>
          <w:sz w:val="22"/>
          <w:szCs w:val="22"/>
        </w:rPr>
        <w:t xml:space="preserve"> v katastru nemovitostí u</w:t>
      </w:r>
      <w:r w:rsidR="00B97B88">
        <w:rPr>
          <w:rFonts w:ascii="Arial" w:hAnsi="Arial" w:cs="Arial"/>
          <w:sz w:val="22"/>
          <w:szCs w:val="22"/>
        </w:rPr>
        <w:t> </w:t>
      </w:r>
      <w:r w:rsidRPr="00356BC6">
        <w:rPr>
          <w:rFonts w:ascii="Arial" w:hAnsi="Arial" w:cs="Arial"/>
          <w:sz w:val="22"/>
          <w:szCs w:val="22"/>
        </w:rPr>
        <w:t xml:space="preserve">Katastrálního úřadu pro Liberecký kraj, </w:t>
      </w:r>
      <w:r w:rsidR="00C2302E" w:rsidRPr="00356BC6">
        <w:rPr>
          <w:rFonts w:ascii="Arial" w:hAnsi="Arial" w:cs="Arial"/>
          <w:sz w:val="22"/>
          <w:szCs w:val="22"/>
        </w:rPr>
        <w:t>Katastrální</w:t>
      </w:r>
      <w:r w:rsidR="00B97B88">
        <w:rPr>
          <w:rFonts w:ascii="Arial" w:hAnsi="Arial" w:cs="Arial"/>
          <w:sz w:val="22"/>
          <w:szCs w:val="22"/>
        </w:rPr>
        <w:t>ho</w:t>
      </w:r>
      <w:r w:rsidR="00C2302E" w:rsidRPr="00356BC6">
        <w:rPr>
          <w:rFonts w:ascii="Arial" w:hAnsi="Arial" w:cs="Arial"/>
          <w:sz w:val="22"/>
          <w:szCs w:val="22"/>
        </w:rPr>
        <w:t xml:space="preserve"> </w:t>
      </w:r>
      <w:r w:rsidRPr="00356BC6">
        <w:rPr>
          <w:rFonts w:ascii="Arial" w:hAnsi="Arial" w:cs="Arial"/>
          <w:sz w:val="22"/>
          <w:szCs w:val="22"/>
        </w:rPr>
        <w:t>pracoviště Jablonec nad Nisou na LV č. 10001 pro</w:t>
      </w:r>
      <w:r w:rsidR="00E74A9D" w:rsidRPr="00356BC6">
        <w:rPr>
          <w:rFonts w:ascii="Arial" w:hAnsi="Arial" w:cs="Arial"/>
          <w:sz w:val="22"/>
          <w:szCs w:val="22"/>
        </w:rPr>
        <w:t> </w:t>
      </w:r>
      <w:r w:rsidR="00B97B88" w:rsidRPr="00356BC6">
        <w:rPr>
          <w:rFonts w:ascii="Arial" w:hAnsi="Arial" w:cs="Arial"/>
          <w:sz w:val="22"/>
          <w:szCs w:val="22"/>
        </w:rPr>
        <w:t>k.</w:t>
      </w:r>
      <w:r w:rsidR="00B97B88">
        <w:rPr>
          <w:rFonts w:ascii="Arial" w:hAnsi="Arial" w:cs="Arial"/>
          <w:sz w:val="22"/>
          <w:szCs w:val="22"/>
        </w:rPr>
        <w:t> ú</w:t>
      </w:r>
      <w:r w:rsidR="00B97B88" w:rsidRPr="00356BC6">
        <w:rPr>
          <w:rFonts w:ascii="Arial" w:hAnsi="Arial" w:cs="Arial"/>
          <w:sz w:val="22"/>
          <w:szCs w:val="22"/>
        </w:rPr>
        <w:t xml:space="preserve">. </w:t>
      </w:r>
      <w:r w:rsidR="00515D2E">
        <w:rPr>
          <w:rFonts w:ascii="Arial" w:hAnsi="Arial" w:cs="Arial"/>
          <w:sz w:val="22"/>
          <w:szCs w:val="22"/>
        </w:rPr>
        <w:t>Jablonec</w:t>
      </w:r>
      <w:r w:rsidR="00C523D3">
        <w:rPr>
          <w:rFonts w:ascii="Arial" w:hAnsi="Arial" w:cs="Arial"/>
          <w:sz w:val="22"/>
          <w:szCs w:val="22"/>
        </w:rPr>
        <w:t xml:space="preserve"> nad Nisou</w:t>
      </w:r>
      <w:r w:rsidR="00515D2E">
        <w:rPr>
          <w:rFonts w:ascii="Arial" w:hAnsi="Arial" w:cs="Arial"/>
          <w:sz w:val="22"/>
          <w:szCs w:val="22"/>
        </w:rPr>
        <w:t xml:space="preserve"> a Jablonecké Paseky</w:t>
      </w:r>
      <w:r w:rsidR="00B97B88">
        <w:rPr>
          <w:rFonts w:ascii="Arial" w:hAnsi="Arial" w:cs="Arial"/>
          <w:sz w:val="22"/>
          <w:szCs w:val="22"/>
        </w:rPr>
        <w:t>, obec</w:t>
      </w:r>
      <w:r w:rsidR="00B97B88" w:rsidRPr="00356BC6">
        <w:rPr>
          <w:rFonts w:ascii="Arial" w:hAnsi="Arial" w:cs="Arial"/>
          <w:sz w:val="22"/>
          <w:szCs w:val="22"/>
        </w:rPr>
        <w:t xml:space="preserve"> Jablonec nad Nisou </w:t>
      </w:r>
      <w:r w:rsidR="00E61C29" w:rsidRPr="00356BC6">
        <w:rPr>
          <w:rFonts w:ascii="Arial" w:hAnsi="Arial" w:cs="Arial"/>
          <w:sz w:val="22"/>
          <w:szCs w:val="22"/>
        </w:rPr>
        <w:t>(dále jen „Pozemk</w:t>
      </w:r>
      <w:r w:rsidR="0064699C" w:rsidRPr="00356BC6">
        <w:rPr>
          <w:rFonts w:ascii="Arial" w:hAnsi="Arial" w:cs="Arial"/>
          <w:sz w:val="22"/>
          <w:szCs w:val="22"/>
        </w:rPr>
        <w:t>y</w:t>
      </w:r>
      <w:r w:rsidR="00E61C29" w:rsidRPr="00356BC6">
        <w:rPr>
          <w:rFonts w:ascii="Arial" w:hAnsi="Arial" w:cs="Arial"/>
          <w:sz w:val="22"/>
          <w:szCs w:val="22"/>
        </w:rPr>
        <w:t>“)</w:t>
      </w:r>
      <w:r w:rsidRPr="00356BC6">
        <w:rPr>
          <w:rFonts w:ascii="Arial" w:hAnsi="Arial" w:cs="Arial"/>
          <w:sz w:val="22"/>
          <w:szCs w:val="22"/>
        </w:rPr>
        <w:t>.</w:t>
      </w:r>
    </w:p>
    <w:p w14:paraId="58589CD0" w14:textId="77777777" w:rsidR="00DA4818" w:rsidRPr="00DE6217" w:rsidRDefault="00DA4818" w:rsidP="00E61C2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64D2811" w14:textId="6535F92B" w:rsidR="008B7C49" w:rsidRPr="00C50F8D" w:rsidRDefault="004515D1" w:rsidP="00C50F8D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Budoucí oprávněný</w:t>
      </w:r>
      <w:r w:rsidR="002030F2">
        <w:rPr>
          <w:rFonts w:ascii="Arial" w:hAnsi="Arial" w:cs="Arial"/>
          <w:sz w:val="22"/>
          <w:szCs w:val="22"/>
        </w:rPr>
        <w:t xml:space="preserve"> je stavebníkem a </w:t>
      </w:r>
      <w:r w:rsidR="00F63D2A">
        <w:rPr>
          <w:rFonts w:ascii="Arial" w:hAnsi="Arial" w:cs="Arial"/>
          <w:sz w:val="22"/>
          <w:szCs w:val="22"/>
        </w:rPr>
        <w:t>budoucím vlastníkem</w:t>
      </w:r>
      <w:r w:rsidR="00F94F07">
        <w:rPr>
          <w:rFonts w:ascii="Arial" w:hAnsi="Arial" w:cs="Arial"/>
          <w:sz w:val="22"/>
          <w:szCs w:val="22"/>
        </w:rPr>
        <w:t xml:space="preserve"> </w:t>
      </w:r>
      <w:r w:rsidR="007D5AD3">
        <w:rPr>
          <w:rFonts w:ascii="Arial" w:hAnsi="Arial" w:cs="Arial"/>
          <w:sz w:val="22"/>
          <w:szCs w:val="22"/>
        </w:rPr>
        <w:t xml:space="preserve">telekomunikačního </w:t>
      </w:r>
      <w:r w:rsidR="001B1923">
        <w:rPr>
          <w:rFonts w:ascii="Arial" w:hAnsi="Arial" w:cs="Arial"/>
          <w:sz w:val="22"/>
          <w:szCs w:val="22"/>
        </w:rPr>
        <w:t>vedení</w:t>
      </w:r>
      <w:r w:rsidR="00E9332A">
        <w:rPr>
          <w:rFonts w:ascii="Arial" w:hAnsi="Arial" w:cs="Arial"/>
          <w:sz w:val="22"/>
          <w:szCs w:val="22"/>
        </w:rPr>
        <w:t xml:space="preserve"> </w:t>
      </w:r>
      <w:r w:rsidR="00B541CF" w:rsidRPr="002030F2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> </w:t>
      </w:r>
      <w:r w:rsidR="00B541CF" w:rsidRPr="002030F2">
        <w:rPr>
          <w:rFonts w:ascii="Arial" w:hAnsi="Arial" w:cs="Arial"/>
          <w:sz w:val="22"/>
          <w:szCs w:val="22"/>
        </w:rPr>
        <w:t>označením</w:t>
      </w:r>
      <w:r w:rsidR="0065006D">
        <w:rPr>
          <w:rFonts w:ascii="Arial" w:hAnsi="Arial" w:cs="Arial"/>
          <w:sz w:val="22"/>
          <w:szCs w:val="22"/>
        </w:rPr>
        <w:t xml:space="preserve"> „</w:t>
      </w:r>
      <w:r w:rsidR="007C131B">
        <w:rPr>
          <w:rFonts w:ascii="Arial" w:hAnsi="Arial" w:cs="Arial"/>
          <w:b/>
          <w:bCs/>
          <w:sz w:val="22"/>
          <w:szCs w:val="22"/>
        </w:rPr>
        <w:t xml:space="preserve">Soubor telekomunikačních přípojek </w:t>
      </w:r>
      <w:r w:rsidR="00281534">
        <w:rPr>
          <w:rFonts w:ascii="Arial" w:hAnsi="Arial" w:cs="Arial"/>
          <w:b/>
          <w:bCs/>
          <w:sz w:val="22"/>
          <w:szCs w:val="22"/>
        </w:rPr>
        <w:t xml:space="preserve">v lokalitě ul. </w:t>
      </w:r>
      <w:r w:rsidR="00515D2E">
        <w:rPr>
          <w:rFonts w:ascii="Arial" w:hAnsi="Arial" w:cs="Arial"/>
          <w:b/>
          <w:bCs/>
          <w:sz w:val="22"/>
          <w:szCs w:val="22"/>
        </w:rPr>
        <w:t>Vysoká, Spojovací, Jeronýmova</w:t>
      </w:r>
      <w:r w:rsidR="00281534">
        <w:rPr>
          <w:rFonts w:ascii="Arial" w:hAnsi="Arial" w:cs="Arial"/>
          <w:b/>
          <w:bCs/>
          <w:sz w:val="22"/>
          <w:szCs w:val="22"/>
        </w:rPr>
        <w:t xml:space="preserve"> </w:t>
      </w:r>
      <w:r w:rsidR="0065006D">
        <w:rPr>
          <w:rFonts w:ascii="Arial" w:hAnsi="Arial" w:cs="Arial"/>
          <w:sz w:val="22"/>
          <w:szCs w:val="22"/>
        </w:rPr>
        <w:t>“</w:t>
      </w:r>
      <w:r w:rsidR="00B541CF" w:rsidRPr="0065006D">
        <w:rPr>
          <w:rFonts w:ascii="Arial" w:hAnsi="Arial" w:cs="Arial"/>
          <w:sz w:val="22"/>
          <w:szCs w:val="22"/>
        </w:rPr>
        <w:t xml:space="preserve"> </w:t>
      </w:r>
      <w:r w:rsidR="00E61C29" w:rsidRPr="0065006D">
        <w:rPr>
          <w:rFonts w:ascii="Arial" w:hAnsi="Arial" w:cs="Arial"/>
          <w:sz w:val="22"/>
          <w:szCs w:val="22"/>
        </w:rPr>
        <w:t>(dále jen „S</w:t>
      </w:r>
      <w:r w:rsidR="00DA4818" w:rsidRPr="0065006D">
        <w:rPr>
          <w:rFonts w:ascii="Arial" w:hAnsi="Arial" w:cs="Arial"/>
          <w:sz w:val="22"/>
          <w:szCs w:val="22"/>
        </w:rPr>
        <w:t>tavba")</w:t>
      </w:r>
      <w:r w:rsidR="00F94F07" w:rsidRPr="0065006D">
        <w:rPr>
          <w:rFonts w:ascii="Arial" w:hAnsi="Arial" w:cs="Arial"/>
          <w:sz w:val="22"/>
          <w:szCs w:val="22"/>
        </w:rPr>
        <w:t xml:space="preserve">. </w:t>
      </w:r>
      <w:r w:rsidR="00DA4818" w:rsidRPr="0065006D">
        <w:rPr>
          <w:rFonts w:ascii="Arial" w:hAnsi="Arial" w:cs="Arial"/>
          <w:sz w:val="22"/>
          <w:szCs w:val="22"/>
        </w:rPr>
        <w:t xml:space="preserve">Rozsah </w:t>
      </w:r>
      <w:r w:rsidR="00705724" w:rsidRPr="0065006D">
        <w:rPr>
          <w:rFonts w:ascii="Arial" w:hAnsi="Arial" w:cs="Arial"/>
          <w:sz w:val="22"/>
          <w:szCs w:val="22"/>
        </w:rPr>
        <w:t>S</w:t>
      </w:r>
      <w:r w:rsidR="00DA4818" w:rsidRPr="0065006D">
        <w:rPr>
          <w:rFonts w:ascii="Arial" w:hAnsi="Arial" w:cs="Arial"/>
          <w:sz w:val="22"/>
          <w:szCs w:val="22"/>
        </w:rPr>
        <w:t>tavby je vyznačen na situačním</w:t>
      </w:r>
      <w:r w:rsidR="0001435B" w:rsidRPr="0065006D">
        <w:rPr>
          <w:rFonts w:ascii="Arial" w:hAnsi="Arial" w:cs="Arial"/>
          <w:sz w:val="22"/>
          <w:szCs w:val="22"/>
        </w:rPr>
        <w:t xml:space="preserve"> </w:t>
      </w:r>
      <w:r w:rsidR="00DA4818" w:rsidRPr="0065006D">
        <w:rPr>
          <w:rFonts w:ascii="Arial" w:hAnsi="Arial" w:cs="Arial"/>
          <w:sz w:val="22"/>
          <w:szCs w:val="22"/>
        </w:rPr>
        <w:t>nákresu, který je nedílnou součástí této smlouvy o</w:t>
      </w:r>
      <w:r w:rsidRPr="0065006D">
        <w:rPr>
          <w:rFonts w:ascii="Arial" w:hAnsi="Arial" w:cs="Arial"/>
          <w:sz w:val="22"/>
          <w:szCs w:val="22"/>
        </w:rPr>
        <w:t> </w:t>
      </w:r>
      <w:r w:rsidR="009F239C" w:rsidRPr="0065006D">
        <w:rPr>
          <w:rFonts w:ascii="Arial" w:hAnsi="Arial" w:cs="Arial"/>
          <w:sz w:val="22"/>
          <w:szCs w:val="22"/>
        </w:rPr>
        <w:t xml:space="preserve">smlouvě </w:t>
      </w:r>
      <w:r w:rsidR="00DA4818" w:rsidRPr="0065006D">
        <w:rPr>
          <w:rFonts w:ascii="Arial" w:hAnsi="Arial" w:cs="Arial"/>
          <w:sz w:val="22"/>
          <w:szCs w:val="22"/>
        </w:rPr>
        <w:t>budoucí o zřízení věcného břemene.</w:t>
      </w:r>
      <w:r w:rsidR="008B7C49" w:rsidRPr="0065006D">
        <w:rPr>
          <w:rFonts w:ascii="Arial" w:hAnsi="Arial" w:cs="Arial"/>
          <w:sz w:val="22"/>
          <w:szCs w:val="22"/>
        </w:rPr>
        <w:t xml:space="preserve"> </w:t>
      </w:r>
      <w:bookmarkStart w:id="10" w:name="_Hlk4487875"/>
    </w:p>
    <w:bookmarkEnd w:id="10"/>
    <w:p w14:paraId="32179140" w14:textId="77777777" w:rsidR="00FB7C2E" w:rsidRPr="00DE6217" w:rsidRDefault="00FB7C2E" w:rsidP="00E61C29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4D2C1F5D" w14:textId="5293160B" w:rsidR="00DA4818" w:rsidRDefault="00DA4818" w:rsidP="00671144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 xml:space="preserve">Účastníci této smlouvy se dohodli, že po předání a převzetí dokončené </w:t>
      </w:r>
      <w:r w:rsidR="00B541CF">
        <w:rPr>
          <w:rFonts w:ascii="Arial" w:hAnsi="Arial" w:cs="Arial"/>
          <w:sz w:val="22"/>
          <w:szCs w:val="22"/>
        </w:rPr>
        <w:t>S</w:t>
      </w:r>
      <w:r w:rsidRPr="00DE6217">
        <w:rPr>
          <w:rFonts w:ascii="Arial" w:hAnsi="Arial" w:cs="Arial"/>
          <w:sz w:val="22"/>
          <w:szCs w:val="22"/>
        </w:rPr>
        <w:t xml:space="preserve">tavby </w:t>
      </w:r>
      <w:r w:rsidR="00B541CF">
        <w:rPr>
          <w:rFonts w:ascii="Arial" w:hAnsi="Arial" w:cs="Arial"/>
          <w:sz w:val="22"/>
          <w:szCs w:val="22"/>
        </w:rPr>
        <w:t>uvedené</w:t>
      </w:r>
      <w:r w:rsidRPr="00DE6217">
        <w:rPr>
          <w:rFonts w:ascii="Arial" w:hAnsi="Arial" w:cs="Arial"/>
          <w:sz w:val="22"/>
          <w:szCs w:val="22"/>
        </w:rPr>
        <w:t xml:space="preserve"> v předchozím bod</w:t>
      </w:r>
      <w:r w:rsidR="002030F2">
        <w:rPr>
          <w:rFonts w:ascii="Arial" w:hAnsi="Arial" w:cs="Arial"/>
          <w:sz w:val="22"/>
          <w:szCs w:val="22"/>
        </w:rPr>
        <w:t>ě</w:t>
      </w:r>
      <w:r w:rsidRPr="00DE6217">
        <w:rPr>
          <w:rFonts w:ascii="Arial" w:hAnsi="Arial" w:cs="Arial"/>
          <w:sz w:val="22"/>
          <w:szCs w:val="22"/>
        </w:rPr>
        <w:t xml:space="preserve"> této smlouvy uzavře </w:t>
      </w:r>
      <w:r w:rsidR="001B1923">
        <w:rPr>
          <w:rFonts w:ascii="Arial" w:hAnsi="Arial" w:cs="Arial"/>
          <w:sz w:val="22"/>
          <w:szCs w:val="22"/>
        </w:rPr>
        <w:t>B</w:t>
      </w:r>
      <w:r w:rsidR="001133F8" w:rsidRPr="00DE6217">
        <w:rPr>
          <w:rFonts w:ascii="Arial" w:hAnsi="Arial" w:cs="Arial"/>
          <w:sz w:val="22"/>
          <w:szCs w:val="22"/>
        </w:rPr>
        <w:t xml:space="preserve">udoucí </w:t>
      </w:r>
      <w:r w:rsidRPr="00DE6217">
        <w:rPr>
          <w:rFonts w:ascii="Arial" w:hAnsi="Arial" w:cs="Arial"/>
          <w:sz w:val="22"/>
          <w:szCs w:val="22"/>
        </w:rPr>
        <w:t>povinný</w:t>
      </w:r>
      <w:r w:rsidR="001133F8">
        <w:rPr>
          <w:rFonts w:ascii="Arial" w:hAnsi="Arial" w:cs="Arial"/>
          <w:sz w:val="22"/>
          <w:szCs w:val="22"/>
        </w:rPr>
        <w:t xml:space="preserve"> </w:t>
      </w:r>
      <w:r w:rsidRPr="00DE6217">
        <w:rPr>
          <w:rFonts w:ascii="Arial" w:hAnsi="Arial" w:cs="Arial"/>
          <w:sz w:val="22"/>
          <w:szCs w:val="22"/>
        </w:rPr>
        <w:t xml:space="preserve">s </w:t>
      </w:r>
      <w:r w:rsidR="001B1923">
        <w:rPr>
          <w:rFonts w:ascii="Arial" w:hAnsi="Arial" w:cs="Arial"/>
          <w:sz w:val="22"/>
          <w:szCs w:val="22"/>
        </w:rPr>
        <w:t>B</w:t>
      </w:r>
      <w:r w:rsidR="001133F8" w:rsidRPr="00DE6217">
        <w:rPr>
          <w:rFonts w:ascii="Arial" w:hAnsi="Arial" w:cs="Arial"/>
          <w:sz w:val="22"/>
          <w:szCs w:val="22"/>
        </w:rPr>
        <w:t xml:space="preserve">udoucím </w:t>
      </w:r>
      <w:r w:rsidRPr="00DE6217">
        <w:rPr>
          <w:rFonts w:ascii="Arial" w:hAnsi="Arial" w:cs="Arial"/>
          <w:sz w:val="22"/>
          <w:szCs w:val="22"/>
        </w:rPr>
        <w:t>oprávněným</w:t>
      </w:r>
      <w:r w:rsidR="002030F2">
        <w:rPr>
          <w:rFonts w:ascii="Arial" w:hAnsi="Arial" w:cs="Arial"/>
          <w:sz w:val="22"/>
          <w:szCs w:val="22"/>
        </w:rPr>
        <w:t xml:space="preserve"> </w:t>
      </w:r>
      <w:r w:rsidRPr="00DE6217">
        <w:rPr>
          <w:rFonts w:ascii="Arial" w:hAnsi="Arial" w:cs="Arial"/>
          <w:sz w:val="22"/>
          <w:szCs w:val="22"/>
        </w:rPr>
        <w:t>smlouvu</w:t>
      </w:r>
      <w:r w:rsidR="002655B0">
        <w:rPr>
          <w:rFonts w:ascii="Arial" w:hAnsi="Arial" w:cs="Arial"/>
          <w:sz w:val="22"/>
          <w:szCs w:val="22"/>
        </w:rPr>
        <w:t xml:space="preserve"> </w:t>
      </w:r>
      <w:r w:rsidRPr="00DE6217">
        <w:rPr>
          <w:rFonts w:ascii="Arial" w:hAnsi="Arial" w:cs="Arial"/>
          <w:sz w:val="22"/>
          <w:szCs w:val="22"/>
        </w:rPr>
        <w:t xml:space="preserve">o zřízení </w:t>
      </w:r>
      <w:r w:rsidR="00B541CF">
        <w:rPr>
          <w:rFonts w:ascii="Arial" w:hAnsi="Arial" w:cs="Arial"/>
          <w:sz w:val="22"/>
          <w:szCs w:val="22"/>
        </w:rPr>
        <w:t>věcného břemene</w:t>
      </w:r>
      <w:r w:rsidRPr="00963F00">
        <w:rPr>
          <w:rFonts w:ascii="Arial" w:hAnsi="Arial" w:cs="Arial"/>
          <w:sz w:val="22"/>
          <w:szCs w:val="22"/>
        </w:rPr>
        <w:t xml:space="preserve">, kterou </w:t>
      </w:r>
      <w:r w:rsidR="001B1923">
        <w:rPr>
          <w:rFonts w:ascii="Arial" w:hAnsi="Arial" w:cs="Arial"/>
          <w:sz w:val="22"/>
          <w:szCs w:val="22"/>
        </w:rPr>
        <w:t>B</w:t>
      </w:r>
      <w:r w:rsidR="001133F8" w:rsidRPr="00DE6217">
        <w:rPr>
          <w:rFonts w:ascii="Arial" w:hAnsi="Arial" w:cs="Arial"/>
          <w:sz w:val="22"/>
          <w:szCs w:val="22"/>
        </w:rPr>
        <w:t xml:space="preserve">udoucí </w:t>
      </w:r>
      <w:r w:rsidRPr="00DE6217">
        <w:rPr>
          <w:rFonts w:ascii="Arial" w:hAnsi="Arial" w:cs="Arial"/>
          <w:sz w:val="22"/>
          <w:szCs w:val="22"/>
        </w:rPr>
        <w:t xml:space="preserve">povinný </w:t>
      </w:r>
      <w:r w:rsidR="00932A35" w:rsidRPr="00963F00">
        <w:rPr>
          <w:rFonts w:ascii="Arial" w:hAnsi="Arial" w:cs="Arial"/>
          <w:sz w:val="22"/>
          <w:szCs w:val="22"/>
        </w:rPr>
        <w:t>zřídí</w:t>
      </w:r>
      <w:r w:rsidR="00932A35" w:rsidRPr="00DE6217">
        <w:rPr>
          <w:rFonts w:ascii="Arial" w:hAnsi="Arial" w:cs="Arial"/>
          <w:sz w:val="22"/>
          <w:szCs w:val="22"/>
        </w:rPr>
        <w:t xml:space="preserve"> </w:t>
      </w:r>
      <w:r w:rsidRPr="00DE6217">
        <w:rPr>
          <w:rFonts w:ascii="Arial" w:hAnsi="Arial" w:cs="Arial"/>
          <w:sz w:val="22"/>
          <w:szCs w:val="22"/>
        </w:rPr>
        <w:t>ve</w:t>
      </w:r>
      <w:r w:rsidR="00F4277A">
        <w:rPr>
          <w:rFonts w:ascii="Arial" w:hAnsi="Arial" w:cs="Arial"/>
          <w:sz w:val="22"/>
          <w:szCs w:val="22"/>
        </w:rPr>
        <w:t> </w:t>
      </w:r>
      <w:r w:rsidRPr="00DE6217">
        <w:rPr>
          <w:rFonts w:ascii="Arial" w:hAnsi="Arial" w:cs="Arial"/>
          <w:sz w:val="22"/>
          <w:szCs w:val="22"/>
        </w:rPr>
        <w:t xml:space="preserve">prospěch </w:t>
      </w:r>
      <w:r w:rsidR="001B1923">
        <w:rPr>
          <w:rFonts w:ascii="Arial" w:hAnsi="Arial" w:cs="Arial"/>
          <w:sz w:val="22"/>
          <w:szCs w:val="22"/>
        </w:rPr>
        <w:t>B</w:t>
      </w:r>
      <w:r w:rsidR="001133F8" w:rsidRPr="00DE6217">
        <w:rPr>
          <w:rFonts w:ascii="Arial" w:hAnsi="Arial" w:cs="Arial"/>
          <w:sz w:val="22"/>
          <w:szCs w:val="22"/>
        </w:rPr>
        <w:t xml:space="preserve">udoucího </w:t>
      </w:r>
      <w:r w:rsidRPr="00DE6217">
        <w:rPr>
          <w:rFonts w:ascii="Arial" w:hAnsi="Arial" w:cs="Arial"/>
          <w:sz w:val="22"/>
          <w:szCs w:val="22"/>
        </w:rPr>
        <w:t>oprávněného na</w:t>
      </w:r>
      <w:r w:rsidR="00F331BA">
        <w:rPr>
          <w:rFonts w:ascii="Arial" w:hAnsi="Arial" w:cs="Arial"/>
          <w:sz w:val="22"/>
          <w:szCs w:val="22"/>
        </w:rPr>
        <w:t> </w:t>
      </w:r>
      <w:r w:rsidR="00F24A07" w:rsidRPr="00B541CF">
        <w:rPr>
          <w:rFonts w:ascii="Arial" w:hAnsi="Arial" w:cs="Arial"/>
          <w:sz w:val="22"/>
          <w:szCs w:val="22"/>
        </w:rPr>
        <w:t>P</w:t>
      </w:r>
      <w:r w:rsidRPr="00B541CF">
        <w:rPr>
          <w:rFonts w:ascii="Arial" w:hAnsi="Arial" w:cs="Arial"/>
          <w:sz w:val="22"/>
          <w:szCs w:val="22"/>
        </w:rPr>
        <w:t>ozem</w:t>
      </w:r>
      <w:r w:rsidR="008605DD">
        <w:rPr>
          <w:rFonts w:ascii="Arial" w:hAnsi="Arial" w:cs="Arial"/>
          <w:sz w:val="22"/>
          <w:szCs w:val="22"/>
        </w:rPr>
        <w:t>cích</w:t>
      </w:r>
      <w:r w:rsidRPr="00B541CF">
        <w:rPr>
          <w:rFonts w:ascii="Arial" w:hAnsi="Arial" w:cs="Arial"/>
          <w:sz w:val="22"/>
          <w:szCs w:val="22"/>
        </w:rPr>
        <w:t xml:space="preserve"> </w:t>
      </w:r>
      <w:r w:rsidR="002030F2">
        <w:rPr>
          <w:rFonts w:ascii="Arial" w:hAnsi="Arial" w:cs="Arial"/>
          <w:sz w:val="22"/>
          <w:szCs w:val="22"/>
        </w:rPr>
        <w:t>věcné břemeno</w:t>
      </w:r>
      <w:r w:rsidR="00932A35">
        <w:rPr>
          <w:rFonts w:ascii="Arial" w:hAnsi="Arial" w:cs="Arial"/>
          <w:sz w:val="22"/>
          <w:szCs w:val="22"/>
        </w:rPr>
        <w:t xml:space="preserve"> spočívající</w:t>
      </w:r>
      <w:r w:rsidRPr="00B541CF">
        <w:rPr>
          <w:rFonts w:ascii="Arial" w:hAnsi="Arial" w:cs="Arial"/>
          <w:sz w:val="22"/>
          <w:szCs w:val="22"/>
        </w:rPr>
        <w:t xml:space="preserve"> v</w:t>
      </w:r>
      <w:r w:rsidR="00F67D4D" w:rsidRPr="00B541CF">
        <w:rPr>
          <w:rFonts w:ascii="Arial" w:hAnsi="Arial" w:cs="Arial"/>
          <w:sz w:val="22"/>
          <w:szCs w:val="22"/>
        </w:rPr>
        <w:t> </w:t>
      </w:r>
      <w:r w:rsidRPr="00B541CF">
        <w:rPr>
          <w:rFonts w:ascii="Arial" w:hAnsi="Arial" w:cs="Arial"/>
          <w:sz w:val="22"/>
          <w:szCs w:val="22"/>
        </w:rPr>
        <w:t xml:space="preserve">právu </w:t>
      </w:r>
      <w:r w:rsidRPr="00B541CF">
        <w:rPr>
          <w:rFonts w:ascii="Arial" w:hAnsi="Arial" w:cs="Arial"/>
          <w:bCs/>
          <w:sz w:val="22"/>
          <w:szCs w:val="22"/>
        </w:rPr>
        <w:t xml:space="preserve">užívání části </w:t>
      </w:r>
      <w:r w:rsidR="00F24A07" w:rsidRPr="00B541CF">
        <w:rPr>
          <w:rFonts w:ascii="Arial" w:hAnsi="Arial" w:cs="Arial"/>
          <w:bCs/>
          <w:sz w:val="22"/>
          <w:szCs w:val="22"/>
        </w:rPr>
        <w:t>P</w:t>
      </w:r>
      <w:r w:rsidRPr="00B541CF">
        <w:rPr>
          <w:rFonts w:ascii="Arial" w:hAnsi="Arial" w:cs="Arial"/>
          <w:bCs/>
          <w:sz w:val="22"/>
          <w:szCs w:val="22"/>
        </w:rPr>
        <w:t>ozemk</w:t>
      </w:r>
      <w:r w:rsidR="008605DD">
        <w:rPr>
          <w:rFonts w:ascii="Arial" w:hAnsi="Arial" w:cs="Arial"/>
          <w:bCs/>
          <w:sz w:val="22"/>
          <w:szCs w:val="22"/>
        </w:rPr>
        <w:t>ů</w:t>
      </w:r>
      <w:r w:rsidRPr="00B541CF">
        <w:rPr>
          <w:rFonts w:ascii="Arial" w:hAnsi="Arial" w:cs="Arial"/>
          <w:bCs/>
          <w:sz w:val="22"/>
          <w:szCs w:val="22"/>
        </w:rPr>
        <w:t xml:space="preserve"> za</w:t>
      </w:r>
      <w:r w:rsidR="00F331BA">
        <w:rPr>
          <w:rFonts w:ascii="Arial" w:hAnsi="Arial" w:cs="Arial"/>
          <w:bCs/>
          <w:sz w:val="22"/>
          <w:szCs w:val="22"/>
        </w:rPr>
        <w:t> </w:t>
      </w:r>
      <w:r w:rsidRPr="00B541CF">
        <w:rPr>
          <w:rFonts w:ascii="Arial" w:hAnsi="Arial" w:cs="Arial"/>
          <w:bCs/>
          <w:sz w:val="22"/>
          <w:szCs w:val="22"/>
        </w:rPr>
        <w:t>účelem zřízení (uložení)</w:t>
      </w:r>
      <w:r w:rsidR="001B1923">
        <w:rPr>
          <w:rFonts w:ascii="Arial" w:hAnsi="Arial" w:cs="Arial"/>
          <w:bCs/>
          <w:sz w:val="22"/>
          <w:szCs w:val="22"/>
        </w:rPr>
        <w:t xml:space="preserve"> a</w:t>
      </w:r>
      <w:r w:rsidRPr="00B541CF">
        <w:rPr>
          <w:rFonts w:ascii="Arial" w:hAnsi="Arial" w:cs="Arial"/>
          <w:bCs/>
          <w:sz w:val="22"/>
          <w:szCs w:val="22"/>
        </w:rPr>
        <w:t xml:space="preserve"> </w:t>
      </w:r>
      <w:r w:rsidR="001B1923">
        <w:rPr>
          <w:rFonts w:ascii="Arial" w:hAnsi="Arial" w:cs="Arial"/>
          <w:bCs/>
          <w:sz w:val="22"/>
          <w:szCs w:val="22"/>
        </w:rPr>
        <w:t>provozování</w:t>
      </w:r>
      <w:r w:rsidR="001B1923" w:rsidRPr="001B1923">
        <w:rPr>
          <w:rFonts w:ascii="Arial" w:hAnsi="Arial" w:cs="Arial"/>
          <w:bCs/>
          <w:sz w:val="22"/>
          <w:szCs w:val="22"/>
        </w:rPr>
        <w:t xml:space="preserve"> </w:t>
      </w:r>
      <w:r w:rsidR="001B1923">
        <w:rPr>
          <w:rFonts w:ascii="Arial" w:hAnsi="Arial" w:cs="Arial"/>
          <w:bCs/>
          <w:sz w:val="22"/>
          <w:szCs w:val="22"/>
        </w:rPr>
        <w:t>Stavby</w:t>
      </w:r>
      <w:r w:rsidRPr="00B541CF">
        <w:rPr>
          <w:rFonts w:ascii="Arial" w:hAnsi="Arial" w:cs="Arial"/>
          <w:bCs/>
          <w:sz w:val="22"/>
          <w:szCs w:val="22"/>
        </w:rPr>
        <w:t xml:space="preserve">, </w:t>
      </w:r>
      <w:r w:rsidR="001B1923">
        <w:rPr>
          <w:rFonts w:ascii="Arial" w:hAnsi="Arial" w:cs="Arial"/>
          <w:bCs/>
          <w:sz w:val="22"/>
          <w:szCs w:val="22"/>
        </w:rPr>
        <w:t>včetně jejího umístění</w:t>
      </w:r>
      <w:r w:rsidR="00932A35">
        <w:rPr>
          <w:rFonts w:ascii="Arial" w:hAnsi="Arial" w:cs="Arial"/>
          <w:bCs/>
          <w:sz w:val="22"/>
          <w:szCs w:val="22"/>
        </w:rPr>
        <w:t>,</w:t>
      </w:r>
      <w:r w:rsidR="001B1923">
        <w:rPr>
          <w:rFonts w:ascii="Arial" w:hAnsi="Arial" w:cs="Arial"/>
          <w:bCs/>
          <w:sz w:val="22"/>
          <w:szCs w:val="22"/>
        </w:rPr>
        <w:t xml:space="preserve"> a</w:t>
      </w:r>
      <w:r w:rsidR="00932A35">
        <w:rPr>
          <w:rFonts w:ascii="Arial" w:hAnsi="Arial" w:cs="Arial"/>
          <w:bCs/>
          <w:sz w:val="22"/>
          <w:szCs w:val="22"/>
        </w:rPr>
        <w:t> </w:t>
      </w:r>
      <w:r w:rsidR="001B1923">
        <w:rPr>
          <w:rFonts w:ascii="Arial" w:hAnsi="Arial" w:cs="Arial"/>
          <w:bCs/>
          <w:sz w:val="22"/>
          <w:szCs w:val="22"/>
        </w:rPr>
        <w:t>v právu vstupu a vjezdu v souvislosti se zřízením, stavebními úpravami, opravami, provozováním a odstraněním Stavby. P</w:t>
      </w:r>
      <w:r w:rsidRPr="00B541CF">
        <w:rPr>
          <w:rFonts w:ascii="Arial" w:hAnsi="Arial" w:cs="Arial"/>
          <w:sz w:val="22"/>
          <w:szCs w:val="22"/>
        </w:rPr>
        <w:t xml:space="preserve">řesný rozsah </w:t>
      </w:r>
      <w:r w:rsidR="001B1923">
        <w:rPr>
          <w:rFonts w:ascii="Arial" w:hAnsi="Arial" w:cs="Arial"/>
          <w:sz w:val="22"/>
          <w:szCs w:val="22"/>
        </w:rPr>
        <w:t xml:space="preserve">věcného břemene </w:t>
      </w:r>
      <w:r w:rsidRPr="00B541CF">
        <w:rPr>
          <w:rFonts w:ascii="Arial" w:hAnsi="Arial" w:cs="Arial"/>
          <w:sz w:val="22"/>
          <w:szCs w:val="22"/>
        </w:rPr>
        <w:t>bude po předání a</w:t>
      </w:r>
      <w:r w:rsidR="00F331BA">
        <w:rPr>
          <w:rFonts w:ascii="Arial" w:hAnsi="Arial" w:cs="Arial"/>
          <w:sz w:val="22"/>
          <w:szCs w:val="22"/>
        </w:rPr>
        <w:t> </w:t>
      </w:r>
      <w:r w:rsidRPr="00DE6217">
        <w:rPr>
          <w:rFonts w:ascii="Arial" w:hAnsi="Arial" w:cs="Arial"/>
          <w:sz w:val="22"/>
          <w:szCs w:val="22"/>
        </w:rPr>
        <w:t xml:space="preserve">převzetí dokončené </w:t>
      </w:r>
      <w:r w:rsidR="00937E5D">
        <w:rPr>
          <w:rFonts w:ascii="Arial" w:hAnsi="Arial" w:cs="Arial"/>
          <w:sz w:val="22"/>
          <w:szCs w:val="22"/>
        </w:rPr>
        <w:t>S</w:t>
      </w:r>
      <w:r w:rsidRPr="00DE6217">
        <w:rPr>
          <w:rFonts w:ascii="Arial" w:hAnsi="Arial" w:cs="Arial"/>
          <w:sz w:val="22"/>
          <w:szCs w:val="22"/>
        </w:rPr>
        <w:t>tavby vymezen geometrickým plánem.</w:t>
      </w:r>
      <w:r w:rsidR="00612DCC">
        <w:rPr>
          <w:rFonts w:ascii="Arial" w:hAnsi="Arial" w:cs="Arial"/>
          <w:sz w:val="22"/>
          <w:szCs w:val="22"/>
        </w:rPr>
        <w:t xml:space="preserve"> </w:t>
      </w:r>
    </w:p>
    <w:p w14:paraId="30BC07D4" w14:textId="77777777" w:rsidR="008605DD" w:rsidRPr="00DE6217" w:rsidRDefault="008605DD" w:rsidP="008605D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8853013" w14:textId="671664C4" w:rsidR="002030F2" w:rsidRDefault="002030F2" w:rsidP="00997B60">
      <w:pPr>
        <w:pStyle w:val="Odstavecseseznamem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</w:pPr>
      <w:r w:rsidRPr="002030F2">
        <w:rPr>
          <w:rFonts w:ascii="Arial" w:hAnsi="Arial" w:cs="Arial"/>
          <w:sz w:val="22"/>
          <w:szCs w:val="22"/>
        </w:rPr>
        <w:t xml:space="preserve">Tato </w:t>
      </w:r>
      <w:r w:rsidR="00B95E3F">
        <w:rPr>
          <w:rFonts w:ascii="Arial" w:hAnsi="Arial" w:cs="Arial"/>
          <w:sz w:val="22"/>
          <w:szCs w:val="22"/>
        </w:rPr>
        <w:t>s</w:t>
      </w:r>
      <w:r w:rsidRPr="002030F2">
        <w:rPr>
          <w:rFonts w:ascii="Arial" w:hAnsi="Arial" w:cs="Arial"/>
          <w:sz w:val="22"/>
          <w:szCs w:val="22"/>
        </w:rPr>
        <w:t>mlouva není udělením práva k provedení vlastní Stavby pro účely stavebního řízení dle zák</w:t>
      </w:r>
      <w:r w:rsidR="00613F09">
        <w:rPr>
          <w:rFonts w:ascii="Arial" w:hAnsi="Arial" w:cs="Arial"/>
          <w:sz w:val="22"/>
          <w:szCs w:val="22"/>
        </w:rPr>
        <w:t>ona</w:t>
      </w:r>
      <w:r w:rsidRPr="002030F2">
        <w:rPr>
          <w:rFonts w:ascii="Arial" w:hAnsi="Arial" w:cs="Arial"/>
          <w:sz w:val="22"/>
          <w:szCs w:val="22"/>
        </w:rPr>
        <w:t xml:space="preserve"> č. 183/2006 Sb., </w:t>
      </w:r>
      <w:r w:rsidR="00613F09" w:rsidRPr="00613F09">
        <w:rPr>
          <w:rFonts w:ascii="Arial" w:hAnsi="Arial" w:cs="Arial"/>
          <w:sz w:val="22"/>
          <w:szCs w:val="22"/>
        </w:rPr>
        <w:t>o územním plánování a stavebním řádu (stavební zákon</w:t>
      </w:r>
      <w:r w:rsidR="00613F09">
        <w:rPr>
          <w:rFonts w:ascii="Arial" w:hAnsi="Arial" w:cs="Arial"/>
          <w:sz w:val="22"/>
          <w:szCs w:val="22"/>
        </w:rPr>
        <w:t>)</w:t>
      </w:r>
      <w:r w:rsidRPr="002030F2">
        <w:rPr>
          <w:rFonts w:ascii="Arial" w:hAnsi="Arial" w:cs="Arial"/>
          <w:sz w:val="22"/>
          <w:szCs w:val="22"/>
        </w:rPr>
        <w:t xml:space="preserve">, ve znění pozdějších předpisů; právo k provedení </w:t>
      </w:r>
      <w:r w:rsidR="00A829A0">
        <w:rPr>
          <w:rFonts w:ascii="Arial" w:hAnsi="Arial" w:cs="Arial"/>
          <w:sz w:val="22"/>
          <w:szCs w:val="22"/>
        </w:rPr>
        <w:t>St</w:t>
      </w:r>
      <w:r w:rsidRPr="002030F2">
        <w:rPr>
          <w:rFonts w:ascii="Arial" w:hAnsi="Arial" w:cs="Arial"/>
          <w:sz w:val="22"/>
          <w:szCs w:val="22"/>
        </w:rPr>
        <w:t xml:space="preserve">avby je </w:t>
      </w:r>
      <w:r w:rsidR="00B97B88">
        <w:rPr>
          <w:rFonts w:ascii="Arial" w:hAnsi="Arial" w:cs="Arial"/>
          <w:sz w:val="22"/>
          <w:szCs w:val="22"/>
        </w:rPr>
        <w:t>B</w:t>
      </w:r>
      <w:r w:rsidR="008605DD">
        <w:rPr>
          <w:rFonts w:ascii="Arial" w:hAnsi="Arial" w:cs="Arial"/>
          <w:sz w:val="22"/>
          <w:szCs w:val="22"/>
        </w:rPr>
        <w:t>udoucí oprávněný</w:t>
      </w:r>
      <w:r w:rsidRPr="002030F2">
        <w:rPr>
          <w:rFonts w:ascii="Arial" w:hAnsi="Arial" w:cs="Arial"/>
          <w:sz w:val="22"/>
          <w:szCs w:val="22"/>
        </w:rPr>
        <w:t xml:space="preserve"> povinen zajistit u oprávněného vlastníka (</w:t>
      </w:r>
      <w:r w:rsidR="00B97B88">
        <w:rPr>
          <w:rFonts w:ascii="Arial" w:hAnsi="Arial" w:cs="Arial"/>
          <w:sz w:val="22"/>
          <w:szCs w:val="22"/>
        </w:rPr>
        <w:t>B</w:t>
      </w:r>
      <w:r w:rsidRPr="002030F2">
        <w:rPr>
          <w:rFonts w:ascii="Arial" w:hAnsi="Arial" w:cs="Arial"/>
          <w:sz w:val="22"/>
          <w:szCs w:val="22"/>
        </w:rPr>
        <w:t>udoucího povinného) dotčen</w:t>
      </w:r>
      <w:r w:rsidR="008605DD">
        <w:rPr>
          <w:rFonts w:ascii="Arial" w:hAnsi="Arial" w:cs="Arial"/>
          <w:sz w:val="22"/>
          <w:szCs w:val="22"/>
        </w:rPr>
        <w:t>ýc</w:t>
      </w:r>
      <w:r w:rsidR="004915B0">
        <w:rPr>
          <w:rFonts w:ascii="Arial" w:hAnsi="Arial" w:cs="Arial"/>
          <w:sz w:val="22"/>
          <w:szCs w:val="22"/>
        </w:rPr>
        <w:t>h</w:t>
      </w:r>
      <w:r w:rsidRPr="002030F2">
        <w:rPr>
          <w:rFonts w:ascii="Arial" w:hAnsi="Arial" w:cs="Arial"/>
          <w:sz w:val="22"/>
          <w:szCs w:val="22"/>
        </w:rPr>
        <w:t xml:space="preserve"> </w:t>
      </w:r>
      <w:r w:rsidR="004915B0">
        <w:rPr>
          <w:rFonts w:ascii="Arial" w:hAnsi="Arial" w:cs="Arial"/>
          <w:sz w:val="22"/>
          <w:szCs w:val="22"/>
        </w:rPr>
        <w:t>Pozemk</w:t>
      </w:r>
      <w:r w:rsidR="008605DD">
        <w:rPr>
          <w:rFonts w:ascii="Arial" w:hAnsi="Arial" w:cs="Arial"/>
          <w:sz w:val="22"/>
          <w:szCs w:val="22"/>
        </w:rPr>
        <w:t>ů</w:t>
      </w:r>
      <w:r w:rsidRPr="002030F2">
        <w:rPr>
          <w:rFonts w:ascii="Arial" w:hAnsi="Arial" w:cs="Arial"/>
          <w:sz w:val="22"/>
          <w:szCs w:val="22"/>
        </w:rPr>
        <w:t xml:space="preserve"> v rámci samostatného smluvního vztahu. </w:t>
      </w:r>
    </w:p>
    <w:p w14:paraId="68921D7F" w14:textId="77777777" w:rsidR="00DA4818" w:rsidRPr="00DE6217" w:rsidRDefault="00DA4818" w:rsidP="00997B60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8826DBF" w14:textId="77777777" w:rsidR="00DA4818" w:rsidRPr="00DE6217" w:rsidRDefault="00F63D2A" w:rsidP="00997B60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Věcné břemeno</w:t>
      </w:r>
      <w:r w:rsidR="00DA4818" w:rsidRPr="00DE6217">
        <w:rPr>
          <w:rFonts w:ascii="Arial" w:hAnsi="Arial" w:cs="Arial"/>
          <w:sz w:val="22"/>
          <w:szCs w:val="22"/>
        </w:rPr>
        <w:t xml:space="preserve"> bude </w:t>
      </w:r>
      <w:r w:rsidR="001133F8" w:rsidRPr="00DE6217">
        <w:rPr>
          <w:rFonts w:ascii="Arial" w:hAnsi="Arial" w:cs="Arial"/>
          <w:sz w:val="22"/>
          <w:szCs w:val="22"/>
        </w:rPr>
        <w:t>zřízen</w:t>
      </w:r>
      <w:r>
        <w:rPr>
          <w:rFonts w:ascii="Arial" w:hAnsi="Arial" w:cs="Arial"/>
          <w:sz w:val="22"/>
          <w:szCs w:val="22"/>
        </w:rPr>
        <w:t>o</w:t>
      </w:r>
      <w:r w:rsidR="001133F8" w:rsidRPr="00DE6217">
        <w:rPr>
          <w:rFonts w:ascii="Arial" w:hAnsi="Arial" w:cs="Arial"/>
          <w:sz w:val="22"/>
          <w:szCs w:val="22"/>
        </w:rPr>
        <w:t xml:space="preserve"> </w:t>
      </w:r>
      <w:r w:rsidR="00DA4818" w:rsidRPr="00DE6217">
        <w:rPr>
          <w:rFonts w:ascii="Arial" w:hAnsi="Arial" w:cs="Arial"/>
          <w:sz w:val="22"/>
          <w:szCs w:val="22"/>
        </w:rPr>
        <w:t>na dobu neurčitou.</w:t>
      </w:r>
    </w:p>
    <w:p w14:paraId="4EB925B5" w14:textId="77777777" w:rsidR="00DA4818" w:rsidRPr="00DE6217" w:rsidRDefault="00DA4818" w:rsidP="000E1EF7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2FE86B1E" w14:textId="694E7F0D" w:rsidR="00DA4818" w:rsidRPr="00FB3ED4" w:rsidRDefault="00DA4818" w:rsidP="00CF69BB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F69BB">
        <w:rPr>
          <w:rFonts w:ascii="Arial" w:hAnsi="Arial" w:cs="Arial"/>
          <w:sz w:val="22"/>
          <w:szCs w:val="22"/>
        </w:rPr>
        <w:lastRenderedPageBreak/>
        <w:t>Budoucí oprávněný</w:t>
      </w:r>
      <w:r w:rsidR="001133F8" w:rsidRPr="00CF69BB">
        <w:rPr>
          <w:rFonts w:ascii="Arial" w:hAnsi="Arial" w:cs="Arial"/>
          <w:sz w:val="22"/>
          <w:szCs w:val="22"/>
        </w:rPr>
        <w:t xml:space="preserve"> </w:t>
      </w:r>
      <w:r w:rsidR="00D6791B" w:rsidRPr="00CF69BB">
        <w:rPr>
          <w:rFonts w:ascii="Arial" w:hAnsi="Arial" w:cs="Arial"/>
          <w:sz w:val="22"/>
          <w:szCs w:val="22"/>
        </w:rPr>
        <w:t xml:space="preserve">práva </w:t>
      </w:r>
      <w:r w:rsidR="00A829A0">
        <w:rPr>
          <w:rFonts w:ascii="Arial" w:hAnsi="Arial" w:cs="Arial"/>
          <w:sz w:val="22"/>
          <w:szCs w:val="22"/>
        </w:rPr>
        <w:t xml:space="preserve">z věcného břemene podle této smlouvy </w:t>
      </w:r>
      <w:r w:rsidR="00D6791B" w:rsidRPr="00CF69BB">
        <w:rPr>
          <w:rFonts w:ascii="Arial" w:hAnsi="Arial" w:cs="Arial"/>
          <w:sz w:val="22"/>
          <w:szCs w:val="22"/>
        </w:rPr>
        <w:t>ve svůj prospěch přijímá</w:t>
      </w:r>
      <w:r w:rsidRPr="00CF69BB">
        <w:rPr>
          <w:rFonts w:ascii="Arial" w:hAnsi="Arial" w:cs="Arial"/>
          <w:sz w:val="22"/>
          <w:szCs w:val="22"/>
        </w:rPr>
        <w:t xml:space="preserve">. Budoucí povinný </w:t>
      </w:r>
      <w:r w:rsidRPr="00FB3ED4">
        <w:rPr>
          <w:rFonts w:ascii="Arial" w:hAnsi="Arial" w:cs="Arial"/>
          <w:sz w:val="22"/>
          <w:szCs w:val="22"/>
        </w:rPr>
        <w:t>se zavazuje výkon těchto práv trpět.</w:t>
      </w:r>
    </w:p>
    <w:p w14:paraId="026239FD" w14:textId="77777777" w:rsidR="00DA4818" w:rsidRPr="00DE6217" w:rsidRDefault="00DA4818">
      <w:pPr>
        <w:rPr>
          <w:rFonts w:ascii="Arial" w:hAnsi="Arial" w:cs="Arial"/>
          <w:sz w:val="22"/>
          <w:szCs w:val="22"/>
        </w:rPr>
      </w:pPr>
    </w:p>
    <w:p w14:paraId="773646CB" w14:textId="705D78C9" w:rsidR="00C26A25" w:rsidRPr="008C4407" w:rsidRDefault="00842C8C" w:rsidP="00C26A25">
      <w:pPr>
        <w:tabs>
          <w:tab w:val="left" w:pos="426"/>
        </w:tabs>
        <w:suppressAutoHyphens/>
        <w:ind w:left="420" w:hanging="420"/>
        <w:jc w:val="both"/>
        <w:rPr>
          <w:rFonts w:ascii="Arial" w:hAnsi="Arial" w:cs="Arial"/>
          <w:sz w:val="22"/>
          <w:szCs w:val="22"/>
        </w:rPr>
      </w:pPr>
      <w:r w:rsidRPr="008C4407">
        <w:rPr>
          <w:rFonts w:ascii="Arial" w:hAnsi="Arial" w:cs="Arial"/>
          <w:sz w:val="22"/>
          <w:szCs w:val="22"/>
        </w:rPr>
        <w:t>7</w:t>
      </w:r>
      <w:r w:rsidR="00136513" w:rsidRPr="008C4407">
        <w:rPr>
          <w:rFonts w:ascii="Arial" w:hAnsi="Arial" w:cs="Arial"/>
          <w:sz w:val="22"/>
          <w:szCs w:val="22"/>
        </w:rPr>
        <w:t>.</w:t>
      </w:r>
      <w:r w:rsidR="000E1EF7" w:rsidRPr="008C4407">
        <w:rPr>
          <w:rFonts w:ascii="Arial" w:hAnsi="Arial" w:cs="Arial"/>
          <w:sz w:val="22"/>
          <w:szCs w:val="22"/>
        </w:rPr>
        <w:tab/>
      </w:r>
      <w:r w:rsidR="007A0918" w:rsidRPr="008C4407">
        <w:rPr>
          <w:rFonts w:ascii="Arial" w:hAnsi="Arial" w:cs="Arial"/>
          <w:sz w:val="22"/>
          <w:szCs w:val="22"/>
        </w:rPr>
        <w:t>Věcné břemeno</w:t>
      </w:r>
      <w:r w:rsidR="008605DD" w:rsidRPr="008C4407">
        <w:rPr>
          <w:rFonts w:ascii="Arial" w:hAnsi="Arial" w:cs="Arial"/>
          <w:sz w:val="22"/>
          <w:szCs w:val="22"/>
        </w:rPr>
        <w:t xml:space="preserve"> bude zřízen</w:t>
      </w:r>
      <w:r w:rsidR="007A0918" w:rsidRPr="008C4407">
        <w:rPr>
          <w:rFonts w:ascii="Arial" w:hAnsi="Arial" w:cs="Arial"/>
          <w:sz w:val="22"/>
          <w:szCs w:val="22"/>
        </w:rPr>
        <w:t>o</w:t>
      </w:r>
      <w:r w:rsidR="008605DD" w:rsidRPr="008C4407">
        <w:rPr>
          <w:rFonts w:ascii="Arial" w:hAnsi="Arial" w:cs="Arial"/>
          <w:sz w:val="22"/>
          <w:szCs w:val="22"/>
        </w:rPr>
        <w:t xml:space="preserve"> úplatně za jednorázovou náhradu</w:t>
      </w:r>
      <w:r w:rsidR="006F4C21">
        <w:rPr>
          <w:rFonts w:ascii="Arial" w:hAnsi="Arial" w:cs="Arial"/>
          <w:sz w:val="22"/>
          <w:szCs w:val="22"/>
        </w:rPr>
        <w:t xml:space="preserve"> za zřízení věcného břemene</w:t>
      </w:r>
      <w:r w:rsidR="004F75A8" w:rsidRPr="008C4407">
        <w:rPr>
          <w:rFonts w:ascii="Arial" w:hAnsi="Arial" w:cs="Arial"/>
          <w:sz w:val="22"/>
          <w:szCs w:val="22"/>
        </w:rPr>
        <w:t xml:space="preserve"> + DPH</w:t>
      </w:r>
      <w:r w:rsidR="00C26A25" w:rsidRPr="008C4407">
        <w:rPr>
          <w:rFonts w:ascii="Arial" w:hAnsi="Arial" w:cs="Arial"/>
          <w:sz w:val="22"/>
          <w:szCs w:val="22"/>
        </w:rPr>
        <w:t xml:space="preserve"> </w:t>
      </w:r>
      <w:r w:rsidR="006F4C21">
        <w:rPr>
          <w:rFonts w:ascii="Arial" w:hAnsi="Arial" w:cs="Arial"/>
          <w:sz w:val="22"/>
          <w:szCs w:val="22"/>
        </w:rPr>
        <w:t>dle ceníku jednorázových úhrad</w:t>
      </w:r>
      <w:r w:rsidR="00E50580">
        <w:rPr>
          <w:rFonts w:ascii="Arial" w:hAnsi="Arial" w:cs="Arial"/>
          <w:sz w:val="22"/>
          <w:szCs w:val="22"/>
        </w:rPr>
        <w:t xml:space="preserve">, který byl schválen Radou města na jejím zasedání dne </w:t>
      </w:r>
      <w:r w:rsidR="00D12B99">
        <w:rPr>
          <w:rFonts w:ascii="Arial" w:hAnsi="Arial" w:cs="Arial"/>
          <w:sz w:val="22"/>
          <w:szCs w:val="22"/>
        </w:rPr>
        <w:t>23.6.2022</w:t>
      </w:r>
      <w:r w:rsidR="00E50580">
        <w:rPr>
          <w:rFonts w:ascii="Arial" w:hAnsi="Arial" w:cs="Arial"/>
          <w:sz w:val="22"/>
          <w:szCs w:val="22"/>
        </w:rPr>
        <w:t xml:space="preserve"> a</w:t>
      </w:r>
      <w:r w:rsidR="006F4C21">
        <w:rPr>
          <w:rFonts w:ascii="Arial" w:hAnsi="Arial" w:cs="Arial"/>
          <w:sz w:val="22"/>
          <w:szCs w:val="22"/>
        </w:rPr>
        <w:t xml:space="preserve"> který je přílohou této smlouvy </w:t>
      </w:r>
      <w:r w:rsidR="00C26A25" w:rsidRPr="008C4407">
        <w:rPr>
          <w:rFonts w:ascii="Arial" w:hAnsi="Arial" w:cs="Arial"/>
          <w:sz w:val="22"/>
          <w:szCs w:val="22"/>
        </w:rPr>
        <w:t>(dále také jen „Náhrada“).</w:t>
      </w:r>
      <w:r w:rsidR="004F75A8" w:rsidRPr="008C4407">
        <w:rPr>
          <w:rFonts w:ascii="Arial" w:hAnsi="Arial" w:cs="Arial"/>
          <w:sz w:val="22"/>
          <w:szCs w:val="22"/>
        </w:rPr>
        <w:t xml:space="preserve"> </w:t>
      </w:r>
    </w:p>
    <w:p w14:paraId="0B059F9B" w14:textId="40B1F772" w:rsidR="00F910AE" w:rsidRPr="00F910AE" w:rsidRDefault="00106C38" w:rsidP="009425DF">
      <w:pPr>
        <w:pStyle w:val="odstpolV"/>
        <w:tabs>
          <w:tab w:val="clear" w:pos="360"/>
          <w:tab w:val="num" w:pos="426"/>
        </w:tabs>
        <w:spacing w:before="120" w:after="0"/>
        <w:ind w:left="425" w:hanging="42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 w:eastAsia="en-US"/>
        </w:rPr>
        <w:tab/>
      </w:r>
      <w:r w:rsidRPr="00106C38">
        <w:rPr>
          <w:rFonts w:ascii="Arial" w:hAnsi="Arial" w:cs="Arial"/>
          <w:sz w:val="22"/>
          <w:szCs w:val="22"/>
          <w:lang w:val="cs-CZ" w:eastAsia="en-US"/>
        </w:rPr>
        <w:t xml:space="preserve">Žádné další úhrady (např. nájemné) straně </w:t>
      </w:r>
      <w:r w:rsidR="00073C0B">
        <w:rPr>
          <w:rFonts w:ascii="Arial" w:hAnsi="Arial" w:cs="Arial"/>
          <w:sz w:val="22"/>
          <w:szCs w:val="22"/>
          <w:lang w:val="cs-CZ" w:eastAsia="en-US"/>
        </w:rPr>
        <w:t xml:space="preserve">Budoucí </w:t>
      </w:r>
      <w:r w:rsidRPr="00106C38">
        <w:rPr>
          <w:rFonts w:ascii="Arial" w:hAnsi="Arial" w:cs="Arial"/>
          <w:sz w:val="22"/>
          <w:szCs w:val="22"/>
          <w:lang w:val="cs-CZ" w:eastAsia="en-US"/>
        </w:rPr>
        <w:t xml:space="preserve">povinné ze služebnosti nepřísluší. Strana </w:t>
      </w:r>
      <w:r w:rsidR="00073C0B">
        <w:rPr>
          <w:rFonts w:ascii="Arial" w:hAnsi="Arial" w:cs="Arial"/>
          <w:sz w:val="22"/>
          <w:szCs w:val="22"/>
          <w:lang w:val="cs-CZ" w:eastAsia="en-US"/>
        </w:rPr>
        <w:t xml:space="preserve">Budoucí </w:t>
      </w:r>
      <w:r w:rsidRPr="00106C38">
        <w:rPr>
          <w:rFonts w:ascii="Arial" w:hAnsi="Arial" w:cs="Arial"/>
          <w:sz w:val="22"/>
          <w:szCs w:val="22"/>
          <w:lang w:val="cs-CZ" w:eastAsia="en-US"/>
        </w:rPr>
        <w:t xml:space="preserve">oprávněná ze služebnosti se zavazuje uvedenou částku uhradit </w:t>
      </w:r>
      <w:r w:rsidR="00073C0B">
        <w:rPr>
          <w:rFonts w:ascii="Arial" w:hAnsi="Arial" w:cs="Arial"/>
          <w:sz w:val="22"/>
          <w:szCs w:val="22"/>
          <w:lang w:val="cs-CZ" w:eastAsia="en-US"/>
        </w:rPr>
        <w:t xml:space="preserve">Budoucí </w:t>
      </w:r>
      <w:r w:rsidRPr="00106C38">
        <w:rPr>
          <w:rFonts w:ascii="Arial" w:hAnsi="Arial" w:cs="Arial"/>
          <w:sz w:val="22"/>
          <w:szCs w:val="22"/>
          <w:lang w:val="cs-CZ" w:eastAsia="en-US"/>
        </w:rPr>
        <w:t xml:space="preserve">straně povinné ze služebnosti nejpozději ke dni podpisu </w:t>
      </w:r>
      <w:r w:rsidR="00073C0B">
        <w:rPr>
          <w:rFonts w:ascii="Arial" w:hAnsi="Arial" w:cs="Arial"/>
          <w:sz w:val="22"/>
          <w:szCs w:val="22"/>
          <w:lang w:val="cs-CZ" w:eastAsia="en-US"/>
        </w:rPr>
        <w:t>smlouvy o zřízení služebnosti</w:t>
      </w:r>
      <w:r w:rsidRPr="00106C38">
        <w:rPr>
          <w:rFonts w:ascii="Arial" w:hAnsi="Arial" w:cs="Arial"/>
          <w:sz w:val="22"/>
          <w:szCs w:val="22"/>
          <w:lang w:val="cs-CZ" w:eastAsia="en-US"/>
        </w:rPr>
        <w:t xml:space="preserve"> na účet č. 78-</w:t>
      </w:r>
      <w:r w:rsidR="00073C0B">
        <w:rPr>
          <w:rFonts w:ascii="Arial" w:hAnsi="Arial" w:cs="Arial"/>
          <w:sz w:val="22"/>
          <w:szCs w:val="22"/>
          <w:lang w:val="cs-CZ" w:eastAsia="en-US"/>
        </w:rPr>
        <w:t>xxxxxxxxxxxx</w:t>
      </w:r>
      <w:r w:rsidRPr="00106C38">
        <w:rPr>
          <w:rFonts w:ascii="Arial" w:hAnsi="Arial" w:cs="Arial"/>
          <w:sz w:val="22"/>
          <w:szCs w:val="22"/>
          <w:lang w:val="cs-CZ" w:eastAsia="en-US"/>
        </w:rPr>
        <w:t>/0100, VS 9065.…., vedený u Komerční banky, a.s.</w:t>
      </w:r>
      <w:r w:rsidR="00061455" w:rsidRPr="008C4407">
        <w:rPr>
          <w:rFonts w:ascii="Arial" w:hAnsi="Arial" w:cs="Arial"/>
          <w:sz w:val="22"/>
          <w:szCs w:val="22"/>
        </w:rPr>
        <w:tab/>
      </w:r>
      <w:r w:rsidR="00F910AE" w:rsidRPr="008C4407">
        <w:rPr>
          <w:rFonts w:ascii="Arial" w:hAnsi="Arial" w:cs="Arial"/>
          <w:sz w:val="22"/>
          <w:szCs w:val="22"/>
        </w:rPr>
        <w:t>Za</w:t>
      </w:r>
      <w:r w:rsidR="0026669C">
        <w:rPr>
          <w:rFonts w:ascii="Arial" w:hAnsi="Arial" w:cs="Arial"/>
          <w:sz w:val="22"/>
          <w:szCs w:val="22"/>
          <w:lang w:val="cs-CZ"/>
        </w:rPr>
        <w:t xml:space="preserve"> </w:t>
      </w:r>
      <w:r w:rsidR="00F910AE" w:rsidRPr="008C4407">
        <w:rPr>
          <w:rFonts w:ascii="Arial" w:hAnsi="Arial" w:cs="Arial"/>
          <w:sz w:val="22"/>
          <w:szCs w:val="22"/>
        </w:rPr>
        <w:t>den uskutečnění zdanitelného plnění se považuje</w:t>
      </w:r>
      <w:r w:rsidR="00F910AE" w:rsidRPr="001F696C">
        <w:rPr>
          <w:rFonts w:ascii="Arial" w:hAnsi="Arial" w:cs="Arial"/>
          <w:sz w:val="22"/>
          <w:szCs w:val="22"/>
        </w:rPr>
        <w:t xml:space="preserve"> den podání návr</w:t>
      </w:r>
      <w:r w:rsidR="00F910AE">
        <w:rPr>
          <w:rFonts w:ascii="Arial" w:hAnsi="Arial" w:cs="Arial"/>
          <w:sz w:val="22"/>
          <w:szCs w:val="22"/>
        </w:rPr>
        <w:t>hu na vklad práva do katastru nemovitostí.</w:t>
      </w:r>
    </w:p>
    <w:p w14:paraId="4D5C775E" w14:textId="77777777" w:rsidR="00061455" w:rsidRDefault="00061455" w:rsidP="008605DD">
      <w:pPr>
        <w:pStyle w:val="odstpolV"/>
        <w:tabs>
          <w:tab w:val="clear" w:pos="360"/>
          <w:tab w:val="num" w:pos="426"/>
        </w:tabs>
        <w:spacing w:after="0"/>
        <w:ind w:left="426" w:hanging="426"/>
        <w:rPr>
          <w:rFonts w:ascii="Arial" w:hAnsi="Arial" w:cs="Arial"/>
          <w:noProof/>
          <w:sz w:val="22"/>
          <w:szCs w:val="22"/>
        </w:rPr>
      </w:pPr>
    </w:p>
    <w:p w14:paraId="783E9D27" w14:textId="40F7BD1B" w:rsidR="006F4C21" w:rsidRPr="006F4C21" w:rsidRDefault="00842C8C" w:rsidP="006F4C21">
      <w:pPr>
        <w:pStyle w:val="Zkladntext"/>
        <w:spacing w:line="240" w:lineRule="atLeas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875CC">
        <w:rPr>
          <w:rFonts w:ascii="Arial" w:hAnsi="Arial" w:cs="Arial"/>
          <w:sz w:val="22"/>
          <w:szCs w:val="22"/>
        </w:rPr>
        <w:t>.</w:t>
      </w:r>
      <w:r w:rsidR="00405A88">
        <w:rPr>
          <w:rFonts w:ascii="Arial" w:hAnsi="Arial" w:cs="Arial"/>
          <w:sz w:val="22"/>
          <w:szCs w:val="22"/>
        </w:rPr>
        <w:tab/>
      </w:r>
      <w:r w:rsidR="006F4C21" w:rsidRPr="006F4C21">
        <w:rPr>
          <w:rFonts w:ascii="Arial" w:hAnsi="Arial" w:cs="Arial"/>
          <w:sz w:val="22"/>
          <w:szCs w:val="22"/>
        </w:rPr>
        <w:t xml:space="preserve">Zřízení služebnosti bylo v souladu s ustanovením § 102 odst. 3 zákona </w:t>
      </w:r>
      <w:r w:rsidR="006F4C21" w:rsidRPr="006F4C21">
        <w:rPr>
          <w:rFonts w:ascii="Arial" w:hAnsi="Arial" w:cs="Arial"/>
          <w:sz w:val="22"/>
          <w:szCs w:val="22"/>
        </w:rPr>
        <w:br/>
        <w:t xml:space="preserve">č. 128/2000 Sb., o obcích, </w:t>
      </w:r>
      <w:bookmarkStart w:id="11" w:name="_Hlk61959451"/>
      <w:r w:rsidR="006F4C21" w:rsidRPr="006F4C21">
        <w:rPr>
          <w:rFonts w:ascii="Arial" w:hAnsi="Arial" w:cs="Arial"/>
          <w:sz w:val="22"/>
          <w:szCs w:val="22"/>
        </w:rPr>
        <w:t xml:space="preserve">ve znění pozdějších předpisů, </w:t>
      </w:r>
      <w:bookmarkEnd w:id="11"/>
      <w:r w:rsidR="006F4C21" w:rsidRPr="006F4C21">
        <w:rPr>
          <w:rFonts w:ascii="Arial" w:hAnsi="Arial" w:cs="Arial"/>
          <w:sz w:val="22"/>
          <w:szCs w:val="22"/>
        </w:rPr>
        <w:t xml:space="preserve">schváleno radou města Jablonec nad Nisou na jejím </w:t>
      </w:r>
      <w:r w:rsidR="00515D2E">
        <w:rPr>
          <w:rFonts w:ascii="Arial" w:hAnsi="Arial" w:cs="Arial"/>
          <w:sz w:val="22"/>
          <w:szCs w:val="22"/>
        </w:rPr>
        <w:t>19</w:t>
      </w:r>
      <w:r w:rsidR="006F4C21" w:rsidRPr="006F4C21">
        <w:rPr>
          <w:rFonts w:ascii="Arial" w:hAnsi="Arial" w:cs="Arial"/>
          <w:sz w:val="22"/>
          <w:szCs w:val="22"/>
        </w:rPr>
        <w:t xml:space="preserve">. zasedání konaném dne </w:t>
      </w:r>
      <w:r w:rsidR="00515D2E">
        <w:rPr>
          <w:rFonts w:ascii="Arial" w:hAnsi="Arial" w:cs="Arial"/>
          <w:sz w:val="22"/>
          <w:szCs w:val="22"/>
        </w:rPr>
        <w:t>2</w:t>
      </w:r>
      <w:r w:rsidR="00281534">
        <w:rPr>
          <w:rFonts w:ascii="Arial" w:hAnsi="Arial" w:cs="Arial"/>
          <w:sz w:val="22"/>
          <w:szCs w:val="22"/>
        </w:rPr>
        <w:t>3</w:t>
      </w:r>
      <w:r w:rsidR="006F4C21" w:rsidRPr="006F4C21">
        <w:rPr>
          <w:rFonts w:ascii="Arial" w:hAnsi="Arial" w:cs="Arial"/>
          <w:sz w:val="22"/>
          <w:szCs w:val="22"/>
        </w:rPr>
        <w:t xml:space="preserve">. </w:t>
      </w:r>
      <w:r w:rsidR="00515D2E">
        <w:rPr>
          <w:rFonts w:ascii="Arial" w:hAnsi="Arial" w:cs="Arial"/>
          <w:sz w:val="22"/>
          <w:szCs w:val="22"/>
        </w:rPr>
        <w:t>6</w:t>
      </w:r>
      <w:r w:rsidR="006F4C21" w:rsidRPr="006F4C21">
        <w:rPr>
          <w:rFonts w:ascii="Arial" w:hAnsi="Arial" w:cs="Arial"/>
          <w:sz w:val="22"/>
          <w:szCs w:val="22"/>
        </w:rPr>
        <w:t>. 202</w:t>
      </w:r>
      <w:r w:rsidR="00281534">
        <w:rPr>
          <w:rFonts w:ascii="Arial" w:hAnsi="Arial" w:cs="Arial"/>
          <w:sz w:val="22"/>
          <w:szCs w:val="22"/>
        </w:rPr>
        <w:t>2</w:t>
      </w:r>
      <w:r w:rsidR="006F4C21" w:rsidRPr="006F4C21">
        <w:rPr>
          <w:rFonts w:ascii="Arial" w:hAnsi="Arial" w:cs="Arial"/>
          <w:sz w:val="22"/>
          <w:szCs w:val="22"/>
        </w:rPr>
        <w:t xml:space="preserve"> usnesením </w:t>
      </w:r>
      <w:r w:rsidR="006F4C21" w:rsidRPr="006F4C21">
        <w:rPr>
          <w:rFonts w:ascii="Arial" w:hAnsi="Arial" w:cs="Arial"/>
          <w:sz w:val="22"/>
          <w:szCs w:val="22"/>
        </w:rPr>
        <w:br/>
        <w:t>RM/</w:t>
      </w:r>
      <w:r w:rsidR="00515D2E">
        <w:rPr>
          <w:rFonts w:ascii="Arial" w:hAnsi="Arial" w:cs="Arial"/>
          <w:sz w:val="22"/>
          <w:szCs w:val="22"/>
        </w:rPr>
        <w:t>386</w:t>
      </w:r>
      <w:r w:rsidR="00281534">
        <w:rPr>
          <w:rFonts w:ascii="Arial" w:hAnsi="Arial" w:cs="Arial"/>
          <w:sz w:val="22"/>
          <w:szCs w:val="22"/>
        </w:rPr>
        <w:t>/2022/</w:t>
      </w:r>
      <w:r w:rsidR="00515D2E">
        <w:rPr>
          <w:rFonts w:ascii="Arial" w:hAnsi="Arial" w:cs="Arial"/>
          <w:sz w:val="22"/>
          <w:szCs w:val="22"/>
        </w:rPr>
        <w:t>1</w:t>
      </w:r>
      <w:r w:rsidR="00281534">
        <w:rPr>
          <w:rFonts w:ascii="Arial" w:hAnsi="Arial" w:cs="Arial"/>
          <w:sz w:val="22"/>
          <w:szCs w:val="22"/>
        </w:rPr>
        <w:t>.b).</w:t>
      </w:r>
    </w:p>
    <w:p w14:paraId="7DFBEE7E" w14:textId="77777777" w:rsidR="00037440" w:rsidRDefault="00037440" w:rsidP="00281534">
      <w:pPr>
        <w:tabs>
          <w:tab w:val="num" w:pos="360"/>
        </w:tabs>
        <w:rPr>
          <w:rFonts w:ascii="Arial" w:hAnsi="Arial" w:cs="Arial"/>
          <w:b/>
          <w:sz w:val="22"/>
          <w:szCs w:val="22"/>
        </w:rPr>
      </w:pPr>
    </w:p>
    <w:p w14:paraId="6EA63416" w14:textId="77777777" w:rsidR="00DA4818" w:rsidRPr="00DE6217" w:rsidRDefault="00DA4818" w:rsidP="00D45932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DE6217">
        <w:rPr>
          <w:rFonts w:ascii="Arial" w:hAnsi="Arial" w:cs="Arial"/>
          <w:b/>
          <w:sz w:val="22"/>
          <w:szCs w:val="22"/>
        </w:rPr>
        <w:t>Článek II.</w:t>
      </w:r>
    </w:p>
    <w:p w14:paraId="792932BD" w14:textId="77777777" w:rsidR="00DA4818" w:rsidRPr="00DE6217" w:rsidRDefault="00DA48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6217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14:paraId="3C8C7B84" w14:textId="77777777" w:rsidR="0001435B" w:rsidRPr="00DE6217" w:rsidRDefault="0001435B">
      <w:pPr>
        <w:jc w:val="both"/>
        <w:rPr>
          <w:rFonts w:ascii="Arial" w:hAnsi="Arial" w:cs="Arial"/>
          <w:sz w:val="22"/>
          <w:szCs w:val="22"/>
        </w:rPr>
      </w:pPr>
    </w:p>
    <w:p w14:paraId="746B3E5B" w14:textId="77777777" w:rsidR="00B5114C" w:rsidRDefault="00B5114C" w:rsidP="00997B60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467E">
        <w:rPr>
          <w:rFonts w:ascii="Arial" w:hAnsi="Arial" w:cs="Arial"/>
          <w:sz w:val="22"/>
          <w:szCs w:val="22"/>
        </w:rPr>
        <w:t>Budoucí povinný prohlašuje, že na Pozem</w:t>
      </w:r>
      <w:r w:rsidR="002655B0">
        <w:rPr>
          <w:rFonts w:ascii="Arial" w:hAnsi="Arial" w:cs="Arial"/>
          <w:sz w:val="22"/>
          <w:szCs w:val="22"/>
        </w:rPr>
        <w:t>cích</w:t>
      </w:r>
      <w:r w:rsidRPr="008B467E">
        <w:rPr>
          <w:rFonts w:ascii="Arial" w:hAnsi="Arial" w:cs="Arial"/>
          <w:sz w:val="22"/>
          <w:szCs w:val="22"/>
        </w:rPr>
        <w:t xml:space="preserve"> neváznou žádné závazky ani jiné právní vady, které jsou překážkou realizace </w:t>
      </w:r>
      <w:r w:rsidR="0009020B">
        <w:rPr>
          <w:rFonts w:ascii="Arial" w:hAnsi="Arial" w:cs="Arial"/>
          <w:sz w:val="22"/>
          <w:szCs w:val="22"/>
        </w:rPr>
        <w:t>věcného břemene</w:t>
      </w:r>
      <w:r w:rsidRPr="008B467E">
        <w:rPr>
          <w:rFonts w:ascii="Arial" w:hAnsi="Arial" w:cs="Arial"/>
          <w:sz w:val="22"/>
          <w:szCs w:val="22"/>
        </w:rPr>
        <w:t>.</w:t>
      </w:r>
    </w:p>
    <w:p w14:paraId="51442D3B" w14:textId="77777777" w:rsidR="002030F2" w:rsidRDefault="002030F2" w:rsidP="002030F2">
      <w:pPr>
        <w:jc w:val="both"/>
        <w:rPr>
          <w:rFonts w:ascii="Arial" w:hAnsi="Arial" w:cs="Arial"/>
          <w:sz w:val="22"/>
          <w:szCs w:val="22"/>
        </w:rPr>
      </w:pPr>
    </w:p>
    <w:p w14:paraId="38A49B69" w14:textId="0798032F" w:rsidR="00613F09" w:rsidRDefault="002030F2" w:rsidP="00F4277A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5467F5">
        <w:rPr>
          <w:rFonts w:ascii="Arial" w:hAnsi="Arial" w:cs="Arial"/>
          <w:sz w:val="22"/>
          <w:szCs w:val="22"/>
        </w:rPr>
        <w:t xml:space="preserve">Budoucí oprávněný </w:t>
      </w:r>
      <w:r w:rsidR="00DA4818" w:rsidRPr="00DE6217">
        <w:rPr>
          <w:rFonts w:ascii="Arial" w:hAnsi="Arial" w:cs="Arial"/>
          <w:sz w:val="22"/>
          <w:szCs w:val="22"/>
        </w:rPr>
        <w:t>se zavazuj</w:t>
      </w:r>
      <w:r w:rsidR="002655B0">
        <w:rPr>
          <w:rFonts w:ascii="Arial" w:hAnsi="Arial" w:cs="Arial"/>
          <w:sz w:val="22"/>
          <w:szCs w:val="22"/>
        </w:rPr>
        <w:t>e</w:t>
      </w:r>
      <w:r w:rsidR="00DA4818" w:rsidRPr="00DE6217">
        <w:rPr>
          <w:rFonts w:ascii="Arial" w:hAnsi="Arial" w:cs="Arial"/>
          <w:sz w:val="22"/>
          <w:szCs w:val="22"/>
        </w:rPr>
        <w:t xml:space="preserve"> co nejvíce šetřit práv </w:t>
      </w:r>
      <w:r w:rsidR="009F239C">
        <w:rPr>
          <w:rFonts w:ascii="Arial" w:hAnsi="Arial" w:cs="Arial"/>
          <w:sz w:val="22"/>
          <w:szCs w:val="22"/>
        </w:rPr>
        <w:t>B</w:t>
      </w:r>
      <w:r w:rsidR="00671144" w:rsidRPr="00DE6217">
        <w:rPr>
          <w:rFonts w:ascii="Arial" w:hAnsi="Arial" w:cs="Arial"/>
          <w:sz w:val="22"/>
          <w:szCs w:val="22"/>
        </w:rPr>
        <w:t xml:space="preserve">udoucího </w:t>
      </w:r>
      <w:r w:rsidR="00DA4818" w:rsidRPr="00DE6217">
        <w:rPr>
          <w:rFonts w:ascii="Arial" w:hAnsi="Arial" w:cs="Arial"/>
          <w:sz w:val="22"/>
          <w:szCs w:val="22"/>
        </w:rPr>
        <w:t>povinného</w:t>
      </w:r>
      <w:r w:rsidR="0009020B">
        <w:rPr>
          <w:rFonts w:ascii="Arial" w:hAnsi="Arial" w:cs="Arial"/>
          <w:sz w:val="22"/>
          <w:szCs w:val="22"/>
        </w:rPr>
        <w:t>,</w:t>
      </w:r>
      <w:r w:rsidR="00DA4818" w:rsidRPr="00DE6217">
        <w:rPr>
          <w:rFonts w:ascii="Arial" w:hAnsi="Arial" w:cs="Arial"/>
          <w:sz w:val="22"/>
          <w:szCs w:val="22"/>
        </w:rPr>
        <w:t xml:space="preserve"> zavazuj</w:t>
      </w:r>
      <w:r w:rsidR="002655B0">
        <w:rPr>
          <w:rFonts w:ascii="Arial" w:hAnsi="Arial" w:cs="Arial"/>
          <w:sz w:val="22"/>
          <w:szCs w:val="22"/>
        </w:rPr>
        <w:t>e</w:t>
      </w:r>
      <w:r w:rsidR="00DA4818" w:rsidRPr="00DE6217">
        <w:rPr>
          <w:rFonts w:ascii="Arial" w:hAnsi="Arial" w:cs="Arial"/>
          <w:sz w:val="22"/>
          <w:szCs w:val="22"/>
        </w:rPr>
        <w:t xml:space="preserve"> se oznámit mu s dostatečným předstihem potřebu vstupu či vjezdu na</w:t>
      </w:r>
      <w:r w:rsidR="004E7A23">
        <w:rPr>
          <w:rFonts w:ascii="Arial" w:hAnsi="Arial" w:cs="Arial"/>
          <w:sz w:val="22"/>
          <w:szCs w:val="22"/>
        </w:rPr>
        <w:t> </w:t>
      </w:r>
      <w:r w:rsidR="004928FC" w:rsidRPr="00DE6217">
        <w:rPr>
          <w:rFonts w:ascii="Arial" w:hAnsi="Arial" w:cs="Arial"/>
          <w:sz w:val="22"/>
          <w:szCs w:val="22"/>
        </w:rPr>
        <w:t>P</w:t>
      </w:r>
      <w:r w:rsidR="00DA4818" w:rsidRPr="00DE6217">
        <w:rPr>
          <w:rFonts w:ascii="Arial" w:hAnsi="Arial" w:cs="Arial"/>
          <w:sz w:val="22"/>
          <w:szCs w:val="22"/>
        </w:rPr>
        <w:t>ozemk</w:t>
      </w:r>
      <w:r w:rsidR="002655B0">
        <w:rPr>
          <w:rFonts w:ascii="Arial" w:hAnsi="Arial" w:cs="Arial"/>
          <w:sz w:val="22"/>
          <w:szCs w:val="22"/>
        </w:rPr>
        <w:t>y</w:t>
      </w:r>
      <w:r w:rsidR="00DA4818" w:rsidRPr="00DE6217">
        <w:rPr>
          <w:rFonts w:ascii="Arial" w:hAnsi="Arial" w:cs="Arial"/>
          <w:sz w:val="22"/>
          <w:szCs w:val="22"/>
        </w:rPr>
        <w:t>, zavazuj</w:t>
      </w:r>
      <w:r w:rsidR="002655B0">
        <w:rPr>
          <w:rFonts w:ascii="Arial" w:hAnsi="Arial" w:cs="Arial"/>
          <w:sz w:val="22"/>
          <w:szCs w:val="22"/>
        </w:rPr>
        <w:t>e</w:t>
      </w:r>
      <w:r w:rsidR="00DA4818" w:rsidRPr="00DE6217">
        <w:rPr>
          <w:rFonts w:ascii="Arial" w:hAnsi="Arial" w:cs="Arial"/>
          <w:sz w:val="22"/>
          <w:szCs w:val="22"/>
        </w:rPr>
        <w:t xml:space="preserve"> se předcházet škodám na jeho </w:t>
      </w:r>
      <w:r w:rsidR="004928FC" w:rsidRPr="00DE6217">
        <w:rPr>
          <w:rFonts w:ascii="Arial" w:hAnsi="Arial" w:cs="Arial"/>
          <w:sz w:val="22"/>
          <w:szCs w:val="22"/>
        </w:rPr>
        <w:t>P</w:t>
      </w:r>
      <w:r w:rsidR="00DA4818" w:rsidRPr="00DE6217">
        <w:rPr>
          <w:rFonts w:ascii="Arial" w:hAnsi="Arial" w:cs="Arial"/>
          <w:sz w:val="22"/>
          <w:szCs w:val="22"/>
        </w:rPr>
        <w:t>ozem</w:t>
      </w:r>
      <w:r w:rsidR="002655B0">
        <w:rPr>
          <w:rFonts w:ascii="Arial" w:hAnsi="Arial" w:cs="Arial"/>
          <w:sz w:val="22"/>
          <w:szCs w:val="22"/>
        </w:rPr>
        <w:t>cích</w:t>
      </w:r>
      <w:r w:rsidR="00711875">
        <w:rPr>
          <w:rFonts w:ascii="Arial" w:hAnsi="Arial" w:cs="Arial"/>
          <w:sz w:val="22"/>
          <w:szCs w:val="22"/>
        </w:rPr>
        <w:t>.</w:t>
      </w:r>
    </w:p>
    <w:p w14:paraId="636055AF" w14:textId="61249D99" w:rsidR="00F4277A" w:rsidRDefault="00DA4818" w:rsidP="00B95E3F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 xml:space="preserve"> </w:t>
      </w:r>
      <w:r w:rsidR="00F4277A">
        <w:rPr>
          <w:rFonts w:ascii="Arial" w:hAnsi="Arial" w:cs="Arial"/>
          <w:sz w:val="22"/>
          <w:szCs w:val="22"/>
        </w:rPr>
        <w:tab/>
      </w:r>
      <w:r w:rsidR="002030F2">
        <w:rPr>
          <w:rFonts w:ascii="Arial" w:hAnsi="Arial" w:cs="Arial"/>
          <w:sz w:val="22"/>
          <w:szCs w:val="22"/>
        </w:rPr>
        <w:t>Náklady spojené s běžným udržováním Pozemk</w:t>
      </w:r>
      <w:r w:rsidR="002655B0">
        <w:rPr>
          <w:rFonts w:ascii="Arial" w:hAnsi="Arial" w:cs="Arial"/>
          <w:sz w:val="22"/>
          <w:szCs w:val="22"/>
        </w:rPr>
        <w:t>ů</w:t>
      </w:r>
      <w:r w:rsidR="002030F2">
        <w:rPr>
          <w:rFonts w:ascii="Arial" w:hAnsi="Arial" w:cs="Arial"/>
          <w:sz w:val="22"/>
          <w:szCs w:val="22"/>
        </w:rPr>
        <w:t xml:space="preserve"> netýkající se </w:t>
      </w:r>
      <w:r w:rsidR="00A829A0">
        <w:rPr>
          <w:rFonts w:ascii="Arial" w:hAnsi="Arial" w:cs="Arial"/>
          <w:sz w:val="22"/>
          <w:szCs w:val="22"/>
        </w:rPr>
        <w:t>St</w:t>
      </w:r>
      <w:r w:rsidR="00F94F07">
        <w:rPr>
          <w:rFonts w:ascii="Arial" w:hAnsi="Arial" w:cs="Arial"/>
          <w:sz w:val="22"/>
          <w:szCs w:val="22"/>
        </w:rPr>
        <w:t>avby</w:t>
      </w:r>
      <w:r w:rsidR="002030F2">
        <w:rPr>
          <w:rFonts w:ascii="Arial" w:hAnsi="Arial" w:cs="Arial"/>
          <w:sz w:val="22"/>
          <w:szCs w:val="22"/>
        </w:rPr>
        <w:t xml:space="preserve"> ponese </w:t>
      </w:r>
      <w:r w:rsidR="009F239C">
        <w:rPr>
          <w:rFonts w:ascii="Arial" w:hAnsi="Arial" w:cs="Arial"/>
          <w:sz w:val="22"/>
          <w:szCs w:val="22"/>
        </w:rPr>
        <w:t>B</w:t>
      </w:r>
      <w:r w:rsidR="002030F2">
        <w:rPr>
          <w:rFonts w:ascii="Arial" w:hAnsi="Arial" w:cs="Arial"/>
          <w:sz w:val="22"/>
          <w:szCs w:val="22"/>
        </w:rPr>
        <w:t>udoucí povinný. Budoucí oprávněný ponese náklady spojené</w:t>
      </w:r>
      <w:r w:rsidR="002655B0">
        <w:rPr>
          <w:rFonts w:ascii="Arial" w:hAnsi="Arial" w:cs="Arial"/>
          <w:sz w:val="22"/>
          <w:szCs w:val="22"/>
        </w:rPr>
        <w:t xml:space="preserve"> se Stavbou,</w:t>
      </w:r>
      <w:r w:rsidR="002030F2">
        <w:rPr>
          <w:rFonts w:ascii="Arial" w:hAnsi="Arial" w:cs="Arial"/>
          <w:sz w:val="22"/>
          <w:szCs w:val="22"/>
        </w:rPr>
        <w:t xml:space="preserve"> údržbou a </w:t>
      </w:r>
      <w:r w:rsidR="00F94F07">
        <w:rPr>
          <w:rFonts w:ascii="Arial" w:hAnsi="Arial" w:cs="Arial"/>
          <w:sz w:val="22"/>
          <w:szCs w:val="22"/>
        </w:rPr>
        <w:t xml:space="preserve">jejím </w:t>
      </w:r>
      <w:r w:rsidR="002030F2">
        <w:rPr>
          <w:rFonts w:ascii="Arial" w:hAnsi="Arial" w:cs="Arial"/>
          <w:sz w:val="22"/>
          <w:szCs w:val="22"/>
        </w:rPr>
        <w:t>provozem. Smluvní strany pro vyloučení pochybností ujednávají, že výslovně vylučují užití § 1263 občanského zákoníku.</w:t>
      </w:r>
    </w:p>
    <w:p w14:paraId="01C3FCA9" w14:textId="77777777" w:rsidR="00F4277A" w:rsidRDefault="00F4277A" w:rsidP="00F4277A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6C089F4" w14:textId="67F2856B" w:rsidR="005467F5" w:rsidRDefault="00F4277A" w:rsidP="00F4277A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2655B0">
        <w:rPr>
          <w:rFonts w:ascii="Arial" w:hAnsi="Arial" w:cs="Arial"/>
          <w:sz w:val="22"/>
          <w:szCs w:val="22"/>
        </w:rPr>
        <w:t xml:space="preserve">Budoucí oprávněný </w:t>
      </w:r>
      <w:r w:rsidR="00742444" w:rsidRPr="00DE6217">
        <w:rPr>
          <w:rFonts w:ascii="Arial" w:hAnsi="Arial" w:cs="Arial"/>
          <w:sz w:val="22"/>
          <w:szCs w:val="22"/>
        </w:rPr>
        <w:t>se</w:t>
      </w:r>
      <w:r w:rsidR="00742444" w:rsidRPr="00DE6217">
        <w:rPr>
          <w:rFonts w:ascii="Arial" w:hAnsi="Arial" w:cs="Arial"/>
          <w:i/>
          <w:sz w:val="22"/>
          <w:szCs w:val="22"/>
        </w:rPr>
        <w:t xml:space="preserve"> </w:t>
      </w:r>
      <w:r w:rsidR="00742444" w:rsidRPr="00DE6217">
        <w:rPr>
          <w:rFonts w:ascii="Arial" w:hAnsi="Arial" w:cs="Arial"/>
          <w:sz w:val="22"/>
          <w:szCs w:val="22"/>
        </w:rPr>
        <w:t xml:space="preserve">zavazuje do </w:t>
      </w:r>
      <w:r w:rsidR="00DC03ED" w:rsidRPr="001F696C">
        <w:rPr>
          <w:rFonts w:ascii="Arial" w:hAnsi="Arial" w:cs="Arial"/>
          <w:sz w:val="22"/>
          <w:szCs w:val="22"/>
        </w:rPr>
        <w:t>9</w:t>
      </w:r>
      <w:r w:rsidR="00742444" w:rsidRPr="001F696C">
        <w:rPr>
          <w:rFonts w:ascii="Arial" w:hAnsi="Arial" w:cs="Arial"/>
          <w:sz w:val="22"/>
          <w:szCs w:val="22"/>
        </w:rPr>
        <w:t>0</w:t>
      </w:r>
      <w:r w:rsidR="00742444" w:rsidRPr="00DE6217">
        <w:rPr>
          <w:rFonts w:ascii="Arial" w:hAnsi="Arial" w:cs="Arial"/>
          <w:sz w:val="22"/>
          <w:szCs w:val="22"/>
        </w:rPr>
        <w:t xml:space="preserve"> dnů ode dne, kdy obdrží geometrický plán, kterým bude zaměřen</w:t>
      </w:r>
      <w:r w:rsidR="00F94F07">
        <w:rPr>
          <w:rFonts w:ascii="Arial" w:hAnsi="Arial" w:cs="Arial"/>
          <w:sz w:val="22"/>
          <w:szCs w:val="22"/>
        </w:rPr>
        <w:t xml:space="preserve">a </w:t>
      </w:r>
      <w:r w:rsidR="00937E5D">
        <w:rPr>
          <w:rFonts w:ascii="Arial" w:hAnsi="Arial" w:cs="Arial"/>
          <w:sz w:val="22"/>
          <w:szCs w:val="22"/>
        </w:rPr>
        <w:t>S</w:t>
      </w:r>
      <w:r w:rsidR="00F94F07">
        <w:rPr>
          <w:rFonts w:ascii="Arial" w:hAnsi="Arial" w:cs="Arial"/>
          <w:sz w:val="22"/>
          <w:szCs w:val="22"/>
        </w:rPr>
        <w:t xml:space="preserve">tavba </w:t>
      </w:r>
      <w:r w:rsidR="00742444" w:rsidRPr="00DE6217">
        <w:rPr>
          <w:rFonts w:ascii="Arial" w:hAnsi="Arial" w:cs="Arial"/>
          <w:sz w:val="22"/>
          <w:szCs w:val="22"/>
        </w:rPr>
        <w:t>na</w:t>
      </w:r>
      <w:r w:rsidR="00F331BA">
        <w:rPr>
          <w:rFonts w:ascii="Arial" w:hAnsi="Arial" w:cs="Arial"/>
          <w:sz w:val="22"/>
          <w:szCs w:val="22"/>
        </w:rPr>
        <w:t> </w:t>
      </w:r>
      <w:r w:rsidR="00F94F07">
        <w:rPr>
          <w:rFonts w:ascii="Arial" w:hAnsi="Arial" w:cs="Arial"/>
          <w:sz w:val="22"/>
          <w:szCs w:val="22"/>
        </w:rPr>
        <w:t>P</w:t>
      </w:r>
      <w:r w:rsidR="00742444" w:rsidRPr="00DE6217">
        <w:rPr>
          <w:rFonts w:ascii="Arial" w:hAnsi="Arial" w:cs="Arial"/>
          <w:sz w:val="22"/>
          <w:szCs w:val="22"/>
        </w:rPr>
        <w:t>ozem</w:t>
      </w:r>
      <w:r w:rsidR="00B95E3F">
        <w:rPr>
          <w:rFonts w:ascii="Arial" w:hAnsi="Arial" w:cs="Arial"/>
          <w:sz w:val="22"/>
          <w:szCs w:val="22"/>
        </w:rPr>
        <w:t>cích</w:t>
      </w:r>
      <w:r w:rsidR="00742444" w:rsidRPr="00DE6217">
        <w:rPr>
          <w:rFonts w:ascii="Arial" w:hAnsi="Arial" w:cs="Arial"/>
          <w:sz w:val="22"/>
          <w:szCs w:val="22"/>
        </w:rPr>
        <w:t xml:space="preserve">, čímž bude přesně vyznačen rozsah </w:t>
      </w:r>
      <w:r w:rsidR="004915B0">
        <w:rPr>
          <w:rFonts w:ascii="Arial" w:hAnsi="Arial" w:cs="Arial"/>
          <w:sz w:val="22"/>
          <w:szCs w:val="22"/>
        </w:rPr>
        <w:t>věcného břemene</w:t>
      </w:r>
      <w:r w:rsidR="00742444" w:rsidRPr="00DE6217">
        <w:rPr>
          <w:rFonts w:ascii="Arial" w:hAnsi="Arial" w:cs="Arial"/>
          <w:sz w:val="22"/>
          <w:szCs w:val="22"/>
        </w:rPr>
        <w:t>, písemně</w:t>
      </w:r>
      <w:r w:rsidR="00742444" w:rsidRPr="00DE6217">
        <w:rPr>
          <w:rFonts w:ascii="Arial" w:hAnsi="Arial" w:cs="Arial"/>
          <w:b/>
          <w:i/>
          <w:sz w:val="22"/>
          <w:szCs w:val="22"/>
        </w:rPr>
        <w:t xml:space="preserve"> </w:t>
      </w:r>
      <w:r w:rsidR="00742444" w:rsidRPr="00DE6217">
        <w:rPr>
          <w:rFonts w:ascii="Arial" w:hAnsi="Arial" w:cs="Arial"/>
          <w:sz w:val="22"/>
          <w:szCs w:val="22"/>
        </w:rPr>
        <w:t xml:space="preserve">vyzvat </w:t>
      </w:r>
      <w:r w:rsidR="009F239C">
        <w:rPr>
          <w:rFonts w:ascii="Arial" w:hAnsi="Arial" w:cs="Arial"/>
          <w:sz w:val="22"/>
          <w:szCs w:val="22"/>
        </w:rPr>
        <w:t>B</w:t>
      </w:r>
      <w:r w:rsidR="00742444" w:rsidRPr="00DE6217">
        <w:rPr>
          <w:rFonts w:ascii="Arial" w:hAnsi="Arial" w:cs="Arial"/>
          <w:sz w:val="22"/>
          <w:szCs w:val="22"/>
        </w:rPr>
        <w:t>udoucího povinného</w:t>
      </w:r>
      <w:r w:rsidR="00742444">
        <w:rPr>
          <w:rFonts w:ascii="Arial" w:hAnsi="Arial" w:cs="Arial"/>
          <w:sz w:val="22"/>
          <w:szCs w:val="22"/>
        </w:rPr>
        <w:t xml:space="preserve"> </w:t>
      </w:r>
      <w:r w:rsidR="00742444" w:rsidRPr="00DE6217">
        <w:rPr>
          <w:rFonts w:ascii="Arial" w:hAnsi="Arial" w:cs="Arial"/>
          <w:sz w:val="22"/>
          <w:szCs w:val="22"/>
        </w:rPr>
        <w:t xml:space="preserve">k uzavření smlouvy o zřízení </w:t>
      </w:r>
      <w:r w:rsidR="00705724">
        <w:rPr>
          <w:rFonts w:ascii="Arial" w:hAnsi="Arial" w:cs="Arial"/>
          <w:sz w:val="22"/>
          <w:szCs w:val="22"/>
        </w:rPr>
        <w:t>věcného břemene</w:t>
      </w:r>
      <w:r w:rsidR="00742444" w:rsidRPr="00DE6217">
        <w:rPr>
          <w:rFonts w:ascii="Arial" w:hAnsi="Arial" w:cs="Arial"/>
          <w:sz w:val="22"/>
          <w:szCs w:val="22"/>
        </w:rPr>
        <w:t xml:space="preserve"> v souladu s článkem I. této smlouvy. </w:t>
      </w:r>
      <w:r w:rsidR="005467F5" w:rsidRPr="005467F5">
        <w:rPr>
          <w:rFonts w:ascii="Arial" w:hAnsi="Arial" w:cs="Arial"/>
          <w:sz w:val="22"/>
          <w:szCs w:val="22"/>
        </w:rPr>
        <w:t xml:space="preserve">Budoucí povinný </w:t>
      </w:r>
      <w:r w:rsidR="00DA4818" w:rsidRPr="005467F5">
        <w:rPr>
          <w:rFonts w:ascii="Arial" w:hAnsi="Arial" w:cs="Arial"/>
          <w:sz w:val="22"/>
          <w:szCs w:val="22"/>
        </w:rPr>
        <w:t>se</w:t>
      </w:r>
      <w:r w:rsidR="00DA4818" w:rsidRPr="005467F5">
        <w:rPr>
          <w:rFonts w:ascii="Arial" w:hAnsi="Arial" w:cs="Arial"/>
          <w:i/>
          <w:sz w:val="22"/>
          <w:szCs w:val="22"/>
        </w:rPr>
        <w:t xml:space="preserve"> </w:t>
      </w:r>
      <w:r w:rsidR="00DA4818" w:rsidRPr="005467F5">
        <w:rPr>
          <w:rFonts w:ascii="Arial" w:hAnsi="Arial" w:cs="Arial"/>
          <w:sz w:val="22"/>
          <w:szCs w:val="22"/>
        </w:rPr>
        <w:t>zavazuje do</w:t>
      </w:r>
      <w:r w:rsidR="004915B0">
        <w:rPr>
          <w:rFonts w:ascii="Arial" w:hAnsi="Arial" w:cs="Arial"/>
          <w:sz w:val="22"/>
          <w:szCs w:val="22"/>
        </w:rPr>
        <w:t> </w:t>
      </w:r>
      <w:r w:rsidR="005467F5" w:rsidRPr="005467F5">
        <w:rPr>
          <w:rFonts w:ascii="Arial" w:hAnsi="Arial" w:cs="Arial"/>
          <w:sz w:val="22"/>
          <w:szCs w:val="22"/>
        </w:rPr>
        <w:t>6</w:t>
      </w:r>
      <w:r w:rsidR="00DA4818" w:rsidRPr="005467F5">
        <w:rPr>
          <w:rFonts w:ascii="Arial" w:hAnsi="Arial" w:cs="Arial"/>
          <w:sz w:val="22"/>
          <w:szCs w:val="22"/>
        </w:rPr>
        <w:t xml:space="preserve">0 dnů ode dne, kdy obdrží geometrický plán, kterým bude </w:t>
      </w:r>
      <w:r w:rsidR="00F94F07">
        <w:rPr>
          <w:rFonts w:ascii="Arial" w:hAnsi="Arial" w:cs="Arial"/>
          <w:sz w:val="22"/>
          <w:szCs w:val="22"/>
        </w:rPr>
        <w:t xml:space="preserve">zaměřena </w:t>
      </w:r>
      <w:r w:rsidR="00937E5D">
        <w:rPr>
          <w:rFonts w:ascii="Arial" w:hAnsi="Arial" w:cs="Arial"/>
          <w:sz w:val="22"/>
          <w:szCs w:val="22"/>
        </w:rPr>
        <w:t>S</w:t>
      </w:r>
      <w:r w:rsidR="00F94F07">
        <w:rPr>
          <w:rFonts w:ascii="Arial" w:hAnsi="Arial" w:cs="Arial"/>
          <w:sz w:val="22"/>
          <w:szCs w:val="22"/>
        </w:rPr>
        <w:t xml:space="preserve">tavba </w:t>
      </w:r>
      <w:r w:rsidR="00DA4818" w:rsidRPr="005467F5">
        <w:rPr>
          <w:rFonts w:ascii="Arial" w:hAnsi="Arial" w:cs="Arial"/>
          <w:sz w:val="22"/>
          <w:szCs w:val="22"/>
        </w:rPr>
        <w:t xml:space="preserve">na </w:t>
      </w:r>
      <w:r w:rsidR="004928FC" w:rsidRPr="005467F5">
        <w:rPr>
          <w:rFonts w:ascii="Arial" w:hAnsi="Arial" w:cs="Arial"/>
          <w:sz w:val="22"/>
          <w:szCs w:val="22"/>
        </w:rPr>
        <w:t>P</w:t>
      </w:r>
      <w:r w:rsidR="00DA4818" w:rsidRPr="005467F5">
        <w:rPr>
          <w:rFonts w:ascii="Arial" w:hAnsi="Arial" w:cs="Arial"/>
          <w:sz w:val="22"/>
          <w:szCs w:val="22"/>
        </w:rPr>
        <w:t>ozem</w:t>
      </w:r>
      <w:r w:rsidR="002655B0">
        <w:rPr>
          <w:rFonts w:ascii="Arial" w:hAnsi="Arial" w:cs="Arial"/>
          <w:sz w:val="22"/>
          <w:szCs w:val="22"/>
        </w:rPr>
        <w:t>cích</w:t>
      </w:r>
      <w:r w:rsidR="00DA4818" w:rsidRPr="005467F5">
        <w:rPr>
          <w:rFonts w:ascii="Arial" w:hAnsi="Arial" w:cs="Arial"/>
          <w:sz w:val="22"/>
          <w:szCs w:val="22"/>
        </w:rPr>
        <w:t xml:space="preserve">, čímž bude přesně vyznačen rozsah </w:t>
      </w:r>
      <w:r w:rsidR="0009020B">
        <w:rPr>
          <w:rFonts w:ascii="Arial" w:hAnsi="Arial" w:cs="Arial"/>
          <w:sz w:val="22"/>
          <w:szCs w:val="22"/>
        </w:rPr>
        <w:t>věcného břemene</w:t>
      </w:r>
      <w:r w:rsidR="00DA4818" w:rsidRPr="005467F5">
        <w:rPr>
          <w:rFonts w:ascii="Arial" w:hAnsi="Arial" w:cs="Arial"/>
          <w:sz w:val="22"/>
          <w:szCs w:val="22"/>
        </w:rPr>
        <w:t xml:space="preserve">, </w:t>
      </w:r>
      <w:r w:rsidR="005467F5" w:rsidRPr="005467F5">
        <w:rPr>
          <w:rFonts w:ascii="Arial" w:hAnsi="Arial" w:cs="Arial"/>
          <w:sz w:val="22"/>
          <w:szCs w:val="22"/>
        </w:rPr>
        <w:t>uzavřít s </w:t>
      </w:r>
      <w:r w:rsidR="009F239C">
        <w:rPr>
          <w:rFonts w:ascii="Arial" w:hAnsi="Arial" w:cs="Arial"/>
          <w:sz w:val="22"/>
          <w:szCs w:val="22"/>
        </w:rPr>
        <w:t>B</w:t>
      </w:r>
      <w:r w:rsidR="005467F5" w:rsidRPr="005467F5">
        <w:rPr>
          <w:rFonts w:ascii="Arial" w:hAnsi="Arial" w:cs="Arial"/>
          <w:sz w:val="22"/>
          <w:szCs w:val="22"/>
        </w:rPr>
        <w:t xml:space="preserve">udoucím </w:t>
      </w:r>
      <w:r w:rsidR="00671144" w:rsidRPr="005467F5">
        <w:rPr>
          <w:rFonts w:ascii="Arial" w:hAnsi="Arial" w:cs="Arial"/>
          <w:sz w:val="22"/>
          <w:szCs w:val="22"/>
        </w:rPr>
        <w:t>oprávněn</w:t>
      </w:r>
      <w:r w:rsidR="005467F5" w:rsidRPr="005467F5">
        <w:rPr>
          <w:rFonts w:ascii="Arial" w:hAnsi="Arial" w:cs="Arial"/>
          <w:sz w:val="22"/>
          <w:szCs w:val="22"/>
        </w:rPr>
        <w:t>ý</w:t>
      </w:r>
      <w:r w:rsidR="00705724">
        <w:rPr>
          <w:rFonts w:ascii="Arial" w:hAnsi="Arial" w:cs="Arial"/>
          <w:sz w:val="22"/>
          <w:szCs w:val="22"/>
        </w:rPr>
        <w:t>m</w:t>
      </w:r>
      <w:r w:rsidR="00671144" w:rsidRPr="005467F5">
        <w:rPr>
          <w:rFonts w:ascii="Arial" w:hAnsi="Arial" w:cs="Arial"/>
          <w:sz w:val="22"/>
          <w:szCs w:val="22"/>
        </w:rPr>
        <w:t xml:space="preserve"> </w:t>
      </w:r>
      <w:r w:rsidR="00DA4818" w:rsidRPr="005467F5">
        <w:rPr>
          <w:rFonts w:ascii="Arial" w:hAnsi="Arial" w:cs="Arial"/>
          <w:sz w:val="22"/>
          <w:szCs w:val="22"/>
        </w:rPr>
        <w:t>smlouv</w:t>
      </w:r>
      <w:r w:rsidR="005467F5" w:rsidRPr="005467F5">
        <w:rPr>
          <w:rFonts w:ascii="Arial" w:hAnsi="Arial" w:cs="Arial"/>
          <w:sz w:val="22"/>
          <w:szCs w:val="22"/>
        </w:rPr>
        <w:t>u</w:t>
      </w:r>
      <w:r w:rsidR="00DA4818" w:rsidRPr="005467F5">
        <w:rPr>
          <w:rFonts w:ascii="Arial" w:hAnsi="Arial" w:cs="Arial"/>
          <w:sz w:val="22"/>
          <w:szCs w:val="22"/>
        </w:rPr>
        <w:t xml:space="preserve"> o zřízení </w:t>
      </w:r>
      <w:r w:rsidR="00705724">
        <w:rPr>
          <w:rFonts w:ascii="Arial" w:hAnsi="Arial" w:cs="Arial"/>
          <w:sz w:val="22"/>
          <w:szCs w:val="22"/>
        </w:rPr>
        <w:t>věcného břemene,</w:t>
      </w:r>
      <w:r w:rsidR="00DA4818" w:rsidRPr="005467F5">
        <w:rPr>
          <w:rFonts w:ascii="Arial" w:hAnsi="Arial" w:cs="Arial"/>
          <w:sz w:val="22"/>
          <w:szCs w:val="22"/>
        </w:rPr>
        <w:t xml:space="preserve"> </w:t>
      </w:r>
      <w:r w:rsidR="005467F5" w:rsidRPr="00DE6217">
        <w:rPr>
          <w:rFonts w:ascii="Arial" w:hAnsi="Arial" w:cs="Arial"/>
          <w:sz w:val="22"/>
          <w:szCs w:val="22"/>
        </w:rPr>
        <w:t>ve které budou sjednán</w:t>
      </w:r>
      <w:r w:rsidR="005467F5">
        <w:rPr>
          <w:rFonts w:ascii="Arial" w:hAnsi="Arial" w:cs="Arial"/>
          <w:sz w:val="22"/>
          <w:szCs w:val="22"/>
        </w:rPr>
        <w:t>a</w:t>
      </w:r>
      <w:r w:rsidR="005467F5" w:rsidRPr="00DE6217">
        <w:rPr>
          <w:rFonts w:ascii="Arial" w:hAnsi="Arial" w:cs="Arial"/>
          <w:sz w:val="22"/>
          <w:szCs w:val="22"/>
        </w:rPr>
        <w:t xml:space="preserve"> práva a</w:t>
      </w:r>
      <w:r w:rsidR="00F331BA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>povinnosti v rozsahu a</w:t>
      </w:r>
      <w:r w:rsidR="005467F5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>za</w:t>
      </w:r>
      <w:r w:rsidR="005467F5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 xml:space="preserve">podmínek dle této smlouvy. Právo odpovídající </w:t>
      </w:r>
      <w:r w:rsidR="00C028A8">
        <w:rPr>
          <w:rFonts w:ascii="Arial" w:hAnsi="Arial" w:cs="Arial"/>
          <w:sz w:val="22"/>
          <w:szCs w:val="22"/>
        </w:rPr>
        <w:t>věcnému břemeni</w:t>
      </w:r>
      <w:r w:rsidR="005467F5" w:rsidRPr="00DE6217">
        <w:rPr>
          <w:rFonts w:ascii="Arial" w:hAnsi="Arial" w:cs="Arial"/>
          <w:sz w:val="22"/>
          <w:szCs w:val="22"/>
        </w:rPr>
        <w:t xml:space="preserve"> nabude </w:t>
      </w:r>
      <w:r w:rsidR="009F239C">
        <w:rPr>
          <w:rFonts w:ascii="Arial" w:hAnsi="Arial" w:cs="Arial"/>
          <w:sz w:val="22"/>
          <w:szCs w:val="22"/>
        </w:rPr>
        <w:t>B</w:t>
      </w:r>
      <w:r w:rsidR="005467F5" w:rsidRPr="00DE6217">
        <w:rPr>
          <w:rFonts w:ascii="Arial" w:hAnsi="Arial" w:cs="Arial"/>
          <w:sz w:val="22"/>
          <w:szCs w:val="22"/>
        </w:rPr>
        <w:t>udoucí oprávněný vkladem smlouvy o</w:t>
      </w:r>
      <w:r w:rsidR="00705724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 xml:space="preserve">zřízení </w:t>
      </w:r>
      <w:r w:rsidR="00705724">
        <w:rPr>
          <w:rFonts w:ascii="Arial" w:hAnsi="Arial" w:cs="Arial"/>
          <w:sz w:val="22"/>
          <w:szCs w:val="22"/>
        </w:rPr>
        <w:t>věcného břemene</w:t>
      </w:r>
      <w:r w:rsidR="005467F5">
        <w:rPr>
          <w:rFonts w:ascii="Arial" w:hAnsi="Arial" w:cs="Arial"/>
          <w:sz w:val="22"/>
          <w:szCs w:val="22"/>
        </w:rPr>
        <w:t xml:space="preserve"> </w:t>
      </w:r>
      <w:r w:rsidR="005467F5" w:rsidRPr="00DE6217">
        <w:rPr>
          <w:rFonts w:ascii="Arial" w:hAnsi="Arial" w:cs="Arial"/>
          <w:sz w:val="22"/>
          <w:szCs w:val="22"/>
        </w:rPr>
        <w:t>do</w:t>
      </w:r>
      <w:r w:rsidR="00F331BA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>katastru nemovitostí u</w:t>
      </w:r>
      <w:r w:rsidR="005467F5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>příslušného katastrálního úřadu.</w:t>
      </w:r>
    </w:p>
    <w:p w14:paraId="33793614" w14:textId="77777777" w:rsidR="005467F5" w:rsidRPr="00DE6217" w:rsidRDefault="005467F5" w:rsidP="005467F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F57B93" w14:textId="4B1F5B80" w:rsidR="009425DF" w:rsidRDefault="00F4277A" w:rsidP="00281534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DA4818" w:rsidRPr="00DE6217">
        <w:rPr>
          <w:rFonts w:ascii="Arial" w:hAnsi="Arial" w:cs="Arial"/>
          <w:sz w:val="22"/>
          <w:szCs w:val="22"/>
        </w:rPr>
        <w:t xml:space="preserve">Budoucí </w:t>
      </w:r>
      <w:r w:rsidR="00682843" w:rsidRPr="00DE6217">
        <w:rPr>
          <w:rFonts w:ascii="Arial" w:hAnsi="Arial" w:cs="Arial"/>
          <w:sz w:val="22"/>
          <w:szCs w:val="22"/>
        </w:rPr>
        <w:t xml:space="preserve">povinný </w:t>
      </w:r>
      <w:r w:rsidR="00DA4818" w:rsidRPr="00DE6217">
        <w:rPr>
          <w:rFonts w:ascii="Arial" w:hAnsi="Arial" w:cs="Arial"/>
          <w:sz w:val="22"/>
          <w:szCs w:val="22"/>
        </w:rPr>
        <w:t xml:space="preserve">zabezpečí podání návrhu na vklad práva odpovídajícího </w:t>
      </w:r>
      <w:r w:rsidR="00C028A8">
        <w:rPr>
          <w:rFonts w:ascii="Arial" w:hAnsi="Arial" w:cs="Arial"/>
          <w:sz w:val="22"/>
          <w:szCs w:val="22"/>
        </w:rPr>
        <w:t>věcnému břemeni</w:t>
      </w:r>
      <w:r w:rsidR="00DA4818" w:rsidRPr="00DE6217">
        <w:rPr>
          <w:rFonts w:ascii="Arial" w:hAnsi="Arial" w:cs="Arial"/>
          <w:sz w:val="22"/>
          <w:szCs w:val="22"/>
        </w:rPr>
        <w:t xml:space="preserve"> do katastru nemovitostí u příslušného katastrálního úřadu, a to na náklady </w:t>
      </w:r>
      <w:r w:rsidR="00A829A0">
        <w:rPr>
          <w:rFonts w:ascii="Arial" w:hAnsi="Arial" w:cs="Arial"/>
          <w:sz w:val="22"/>
          <w:szCs w:val="22"/>
        </w:rPr>
        <w:t>B</w:t>
      </w:r>
      <w:r w:rsidR="002655B0">
        <w:rPr>
          <w:rFonts w:ascii="Arial" w:hAnsi="Arial" w:cs="Arial"/>
          <w:sz w:val="22"/>
          <w:szCs w:val="22"/>
        </w:rPr>
        <w:t>udoucího oprávněného</w:t>
      </w:r>
      <w:r w:rsidR="00DA4818" w:rsidRPr="00DE6217">
        <w:rPr>
          <w:rFonts w:ascii="Arial" w:hAnsi="Arial" w:cs="Arial"/>
          <w:sz w:val="22"/>
          <w:szCs w:val="22"/>
        </w:rPr>
        <w:t>.</w:t>
      </w:r>
    </w:p>
    <w:p w14:paraId="7A03CD85" w14:textId="307E8936" w:rsidR="00516F11" w:rsidRDefault="00516F11">
      <w:pPr>
        <w:jc w:val="both"/>
        <w:rPr>
          <w:rFonts w:ascii="Arial" w:hAnsi="Arial" w:cs="Arial"/>
          <w:sz w:val="22"/>
          <w:szCs w:val="22"/>
        </w:rPr>
      </w:pPr>
    </w:p>
    <w:p w14:paraId="590CC5E9" w14:textId="60FA4593" w:rsidR="00DA4818" w:rsidRDefault="00DA4818" w:rsidP="00B5114C">
      <w:pPr>
        <w:jc w:val="center"/>
        <w:rPr>
          <w:rFonts w:ascii="Arial" w:hAnsi="Arial" w:cs="Arial"/>
          <w:b/>
          <w:sz w:val="22"/>
          <w:szCs w:val="22"/>
        </w:rPr>
      </w:pPr>
      <w:r w:rsidRPr="00DE6217">
        <w:rPr>
          <w:rFonts w:ascii="Arial" w:hAnsi="Arial" w:cs="Arial"/>
          <w:b/>
          <w:sz w:val="22"/>
          <w:szCs w:val="22"/>
        </w:rPr>
        <w:t>Článek III.</w:t>
      </w:r>
    </w:p>
    <w:p w14:paraId="7C4C1275" w14:textId="02645439" w:rsidR="007C477B" w:rsidRDefault="007C477B" w:rsidP="00B511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Registr smluv</w:t>
      </w:r>
    </w:p>
    <w:p w14:paraId="2BD5628A" w14:textId="5DFFBDE9" w:rsidR="007C477B" w:rsidRDefault="007C477B" w:rsidP="00B5114C">
      <w:pPr>
        <w:jc w:val="center"/>
        <w:rPr>
          <w:rFonts w:ascii="Arial" w:hAnsi="Arial" w:cs="Arial"/>
          <w:b/>
          <w:sz w:val="22"/>
          <w:szCs w:val="22"/>
        </w:rPr>
      </w:pPr>
    </w:p>
    <w:p w14:paraId="34A7484B" w14:textId="77777777" w:rsidR="007C477B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107C3F"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14:paraId="108D21DE" w14:textId="77777777" w:rsidR="007C477B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13FE7">
        <w:rPr>
          <w:rFonts w:ascii="Arial" w:hAnsi="Arial" w:cs="Arial"/>
          <w:snapToGrid w:val="0"/>
          <w:sz w:val="22"/>
          <w:szCs w:val="22"/>
        </w:rPr>
        <w:t xml:space="preserve">Smluvní strany jsou povinny označit údaje ve smlouvě, které jsou chráněny zvláštními zákony a nemohou být poskytnuty, a to žlutou barvou zvýraznění textu či přímo ve </w:t>
      </w:r>
      <w:r w:rsidRPr="00813FE7">
        <w:rPr>
          <w:rFonts w:ascii="Arial" w:hAnsi="Arial" w:cs="Arial"/>
          <w:snapToGrid w:val="0"/>
          <w:sz w:val="22"/>
          <w:szCs w:val="22"/>
        </w:rPr>
        <w:lastRenderedPageBreak/>
        <w:t>zvláštním ustanovení smlouvy je označit např. jako obchodní, bankovní tajemství nebo jinou utajovanou skutečnost podle zvláštního zákona.</w:t>
      </w:r>
    </w:p>
    <w:p w14:paraId="1158F31B" w14:textId="77777777" w:rsidR="007C477B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13FE7">
        <w:rPr>
          <w:rFonts w:ascii="Arial" w:hAnsi="Arial" w:cs="Arial"/>
          <w:snapToGrid w:val="0"/>
          <w:sz w:val="22"/>
          <w:szCs w:val="22"/>
        </w:rPr>
        <w:t xml:space="preserve">Strana povinná, zajistí, aby při uveřejnění této smlouvy nebyly uveřejněny informace, které nelze uveřejnit podle platných právních předpisů (osobní údaje zaměstnanců budoucího oprávněného, pracovní pozice a jejich emailové adresy a tel. čísla, apod.) </w:t>
      </w:r>
    </w:p>
    <w:p w14:paraId="1C7301CB" w14:textId="77777777" w:rsidR="007C477B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13FE7">
        <w:rPr>
          <w:rFonts w:ascii="Arial" w:hAnsi="Arial" w:cs="Arial"/>
          <w:snapToGrid w:val="0"/>
          <w:sz w:val="22"/>
          <w:szCs w:val="22"/>
        </w:rPr>
        <w:t>Verze smlouvy k uveřejnění a znění metadat budou před uveřejněním v registru smluv odsouhlaseny oběma smluvními stranami.</w:t>
      </w:r>
    </w:p>
    <w:p w14:paraId="031877F4" w14:textId="77777777" w:rsidR="007C477B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13FE7"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14:paraId="37257E1F" w14:textId="4A0AD749" w:rsidR="007C477B" w:rsidRPr="00281534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13FE7">
        <w:rPr>
          <w:rFonts w:ascii="Arial" w:hAnsi="Arial" w:cs="Arial"/>
          <w:snapToGrid w:val="0"/>
          <w:sz w:val="22"/>
          <w:szCs w:val="22"/>
        </w:rPr>
        <w:t>Smluvní strany se výslovně dohodly, že smlouvu vč. jejích všech případných dodatků či změn zveřejní bez zbytečného odkladu v souladu se zák. o registru smluv v příslušném registru smluv Budoucí povinný.</w:t>
      </w:r>
    </w:p>
    <w:p w14:paraId="47BFE38F" w14:textId="77777777" w:rsidR="007C477B" w:rsidRDefault="007C477B" w:rsidP="007C477B">
      <w:pPr>
        <w:rPr>
          <w:rFonts w:ascii="Arial" w:hAnsi="Arial" w:cs="Arial"/>
          <w:b/>
          <w:sz w:val="22"/>
          <w:szCs w:val="22"/>
        </w:rPr>
      </w:pPr>
    </w:p>
    <w:p w14:paraId="3BB19F29" w14:textId="3950C381" w:rsidR="007C477B" w:rsidRPr="00DE6217" w:rsidRDefault="007C477B" w:rsidP="00B511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IV.</w:t>
      </w:r>
    </w:p>
    <w:p w14:paraId="5A1163CB" w14:textId="77777777" w:rsidR="00DA4818" w:rsidRPr="00DE6217" w:rsidRDefault="00DA4818" w:rsidP="00B5114C">
      <w:pPr>
        <w:jc w:val="center"/>
        <w:rPr>
          <w:rFonts w:ascii="Arial" w:hAnsi="Arial" w:cs="Arial"/>
          <w:b/>
          <w:sz w:val="22"/>
          <w:szCs w:val="22"/>
        </w:rPr>
      </w:pPr>
      <w:r w:rsidRPr="00DE6217">
        <w:rPr>
          <w:rFonts w:ascii="Arial" w:hAnsi="Arial" w:cs="Arial"/>
          <w:b/>
          <w:sz w:val="22"/>
          <w:szCs w:val="22"/>
        </w:rPr>
        <w:t>Závěrečná ustanovení</w:t>
      </w:r>
    </w:p>
    <w:p w14:paraId="682E4F04" w14:textId="77777777" w:rsidR="00DA4818" w:rsidRDefault="00DA4818">
      <w:pPr>
        <w:jc w:val="both"/>
        <w:rPr>
          <w:rFonts w:ascii="Arial" w:hAnsi="Arial" w:cs="Arial"/>
          <w:bCs/>
          <w:sz w:val="22"/>
          <w:szCs w:val="22"/>
        </w:rPr>
      </w:pPr>
    </w:p>
    <w:p w14:paraId="539A3859" w14:textId="77777777" w:rsidR="00DA4818" w:rsidRPr="00DE6217" w:rsidRDefault="00DA4818" w:rsidP="00997B60">
      <w:pPr>
        <w:pStyle w:val="Zkladntextodsazen3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 xml:space="preserve">Tuto smlouvu lze měnit a doplňovat pouze písemnými, vzestupně číslovanými dodatky, které budou za dodatek této smlouvy výslovně označené a podepsané oprávněnými zástupci </w:t>
      </w:r>
      <w:r w:rsidR="002655B0">
        <w:rPr>
          <w:rFonts w:ascii="Arial" w:hAnsi="Arial" w:cs="Arial"/>
          <w:sz w:val="22"/>
          <w:szCs w:val="22"/>
        </w:rPr>
        <w:t>obou</w:t>
      </w:r>
      <w:r w:rsidRPr="00DE6217">
        <w:rPr>
          <w:rFonts w:ascii="Arial" w:hAnsi="Arial" w:cs="Arial"/>
          <w:sz w:val="22"/>
          <w:szCs w:val="22"/>
        </w:rPr>
        <w:t xml:space="preserve"> stran.</w:t>
      </w:r>
    </w:p>
    <w:p w14:paraId="5E709DC0" w14:textId="77777777" w:rsidR="00DA4818" w:rsidRPr="00DE6217" w:rsidRDefault="00DA4818" w:rsidP="00997B60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160AC6A" w14:textId="165AA792" w:rsidR="00DA4818" w:rsidRPr="00DE6217" w:rsidRDefault="00DA4818" w:rsidP="00997B60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 xml:space="preserve">Tato smlouva je vyhotovena </w:t>
      </w:r>
      <w:r w:rsidR="00322C1D">
        <w:rPr>
          <w:rFonts w:ascii="Arial" w:hAnsi="Arial" w:cs="Arial"/>
          <w:sz w:val="22"/>
          <w:szCs w:val="22"/>
        </w:rPr>
        <w:t xml:space="preserve">ve </w:t>
      </w:r>
      <w:r w:rsidR="005348BC">
        <w:rPr>
          <w:rFonts w:ascii="Arial" w:hAnsi="Arial" w:cs="Arial"/>
          <w:sz w:val="22"/>
          <w:szCs w:val="22"/>
        </w:rPr>
        <w:t>dvou</w:t>
      </w:r>
      <w:r w:rsidRPr="00DE6217">
        <w:rPr>
          <w:rFonts w:ascii="Arial" w:hAnsi="Arial" w:cs="Arial"/>
          <w:sz w:val="22"/>
          <w:szCs w:val="22"/>
        </w:rPr>
        <w:t xml:space="preserve"> stejnopisech, z nichž </w:t>
      </w:r>
      <w:r w:rsidR="009F239C">
        <w:rPr>
          <w:rFonts w:ascii="Arial" w:hAnsi="Arial" w:cs="Arial"/>
          <w:sz w:val="22"/>
          <w:szCs w:val="22"/>
        </w:rPr>
        <w:t>B</w:t>
      </w:r>
      <w:r w:rsidR="00DA48B7" w:rsidRPr="00DE6217">
        <w:rPr>
          <w:rFonts w:ascii="Arial" w:hAnsi="Arial" w:cs="Arial"/>
          <w:sz w:val="22"/>
          <w:szCs w:val="22"/>
        </w:rPr>
        <w:t xml:space="preserve">udoucí </w:t>
      </w:r>
      <w:r w:rsidRPr="00DE6217">
        <w:rPr>
          <w:rFonts w:ascii="Arial" w:hAnsi="Arial" w:cs="Arial"/>
          <w:sz w:val="22"/>
          <w:szCs w:val="22"/>
        </w:rPr>
        <w:t xml:space="preserve">oprávněný obdrží </w:t>
      </w:r>
      <w:r w:rsidR="0010165D">
        <w:rPr>
          <w:rFonts w:ascii="Arial" w:hAnsi="Arial" w:cs="Arial"/>
          <w:sz w:val="22"/>
          <w:szCs w:val="22"/>
        </w:rPr>
        <w:t>jedno</w:t>
      </w:r>
      <w:r w:rsidRPr="00DE6217">
        <w:rPr>
          <w:rFonts w:ascii="Arial" w:hAnsi="Arial" w:cs="Arial"/>
          <w:sz w:val="22"/>
          <w:szCs w:val="22"/>
        </w:rPr>
        <w:t xml:space="preserve"> vyhotovení</w:t>
      </w:r>
      <w:r w:rsidR="00C028A8">
        <w:rPr>
          <w:rFonts w:ascii="Arial" w:hAnsi="Arial" w:cs="Arial"/>
          <w:sz w:val="22"/>
          <w:szCs w:val="22"/>
        </w:rPr>
        <w:t xml:space="preserve"> </w:t>
      </w:r>
      <w:r w:rsidRPr="00DE6217">
        <w:rPr>
          <w:rFonts w:ascii="Arial" w:hAnsi="Arial" w:cs="Arial"/>
          <w:sz w:val="22"/>
          <w:szCs w:val="22"/>
        </w:rPr>
        <w:t>a</w:t>
      </w:r>
      <w:r w:rsidR="00E74A9D">
        <w:rPr>
          <w:rFonts w:ascii="Arial" w:hAnsi="Arial" w:cs="Arial"/>
          <w:sz w:val="22"/>
          <w:szCs w:val="22"/>
        </w:rPr>
        <w:t> </w:t>
      </w:r>
      <w:r w:rsidR="009F239C">
        <w:rPr>
          <w:rFonts w:ascii="Arial" w:hAnsi="Arial" w:cs="Arial"/>
          <w:sz w:val="22"/>
          <w:szCs w:val="22"/>
        </w:rPr>
        <w:t>B</w:t>
      </w:r>
      <w:r w:rsidR="00DA48B7" w:rsidRPr="00DE6217">
        <w:rPr>
          <w:rFonts w:ascii="Arial" w:hAnsi="Arial" w:cs="Arial"/>
          <w:sz w:val="22"/>
          <w:szCs w:val="22"/>
        </w:rPr>
        <w:t xml:space="preserve">udoucí </w:t>
      </w:r>
      <w:r w:rsidRPr="00DE6217">
        <w:rPr>
          <w:rFonts w:ascii="Arial" w:hAnsi="Arial" w:cs="Arial"/>
          <w:sz w:val="22"/>
          <w:szCs w:val="22"/>
        </w:rPr>
        <w:t xml:space="preserve">povinný </w:t>
      </w:r>
      <w:r w:rsidR="005348BC">
        <w:rPr>
          <w:rFonts w:ascii="Arial" w:hAnsi="Arial" w:cs="Arial"/>
          <w:sz w:val="22"/>
          <w:szCs w:val="22"/>
        </w:rPr>
        <w:t>jedno</w:t>
      </w:r>
      <w:r w:rsidRPr="00DE6217">
        <w:rPr>
          <w:rFonts w:ascii="Arial" w:hAnsi="Arial" w:cs="Arial"/>
          <w:sz w:val="22"/>
          <w:szCs w:val="22"/>
        </w:rPr>
        <w:t xml:space="preserve"> vyhotovení.</w:t>
      </w:r>
    </w:p>
    <w:p w14:paraId="14C313EF" w14:textId="77777777" w:rsidR="00DA4818" w:rsidRPr="00DE6217" w:rsidRDefault="00DA4818" w:rsidP="00997B60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AE07EDC" w14:textId="77777777" w:rsidR="00DA4818" w:rsidRPr="00DE6217" w:rsidRDefault="00DA4818" w:rsidP="00997B60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>Práva a závazky z této smlouvy jsou závazná i pro právní nástupce smluvních stran.</w:t>
      </w:r>
    </w:p>
    <w:p w14:paraId="316F78E4" w14:textId="77777777" w:rsidR="00DA4818" w:rsidRPr="00DE6217" w:rsidRDefault="00DA4818" w:rsidP="00997B60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C7D9ACC" w14:textId="4B56A857" w:rsidR="00111B71" w:rsidRPr="00DE6217" w:rsidRDefault="00DA4818" w:rsidP="00997B60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 xml:space="preserve">Nebude-li </w:t>
      </w:r>
      <w:r w:rsidR="00111B71" w:rsidRPr="00DE6217">
        <w:rPr>
          <w:rFonts w:ascii="Arial" w:hAnsi="Arial" w:cs="Arial"/>
          <w:sz w:val="22"/>
          <w:szCs w:val="22"/>
        </w:rPr>
        <w:t>Stavba</w:t>
      </w:r>
      <w:r w:rsidRPr="00DE6217">
        <w:rPr>
          <w:rFonts w:ascii="Arial" w:hAnsi="Arial" w:cs="Arial"/>
          <w:sz w:val="22"/>
          <w:szCs w:val="22"/>
        </w:rPr>
        <w:t xml:space="preserve"> uveden</w:t>
      </w:r>
      <w:r w:rsidR="00111B71" w:rsidRPr="00DE6217">
        <w:rPr>
          <w:rFonts w:ascii="Arial" w:hAnsi="Arial" w:cs="Arial"/>
          <w:sz w:val="22"/>
          <w:szCs w:val="22"/>
        </w:rPr>
        <w:t>á</w:t>
      </w:r>
      <w:r w:rsidRPr="00DE6217">
        <w:rPr>
          <w:rFonts w:ascii="Arial" w:hAnsi="Arial" w:cs="Arial"/>
          <w:sz w:val="22"/>
          <w:szCs w:val="22"/>
        </w:rPr>
        <w:t xml:space="preserve"> v této smlouvě z jakýchkoliv důvodů na </w:t>
      </w:r>
      <w:r w:rsidR="00111B71" w:rsidRPr="00DE6217">
        <w:rPr>
          <w:rFonts w:ascii="Arial" w:hAnsi="Arial" w:cs="Arial"/>
          <w:sz w:val="22"/>
          <w:szCs w:val="22"/>
        </w:rPr>
        <w:t>P</w:t>
      </w:r>
      <w:r w:rsidRPr="00DE6217">
        <w:rPr>
          <w:rFonts w:ascii="Arial" w:hAnsi="Arial" w:cs="Arial"/>
          <w:sz w:val="22"/>
          <w:szCs w:val="22"/>
        </w:rPr>
        <w:t>ozem</w:t>
      </w:r>
      <w:r w:rsidR="002655B0">
        <w:rPr>
          <w:rFonts w:ascii="Arial" w:hAnsi="Arial" w:cs="Arial"/>
          <w:sz w:val="22"/>
          <w:szCs w:val="22"/>
        </w:rPr>
        <w:t>cích</w:t>
      </w:r>
      <w:r w:rsidRPr="00DE6217">
        <w:rPr>
          <w:rFonts w:ascii="Arial" w:hAnsi="Arial" w:cs="Arial"/>
          <w:sz w:val="22"/>
          <w:szCs w:val="22"/>
        </w:rPr>
        <w:t xml:space="preserve"> umístěn</w:t>
      </w:r>
      <w:r w:rsidR="00111B71" w:rsidRPr="00DE6217">
        <w:rPr>
          <w:rFonts w:ascii="Arial" w:hAnsi="Arial" w:cs="Arial"/>
          <w:sz w:val="22"/>
          <w:szCs w:val="22"/>
        </w:rPr>
        <w:t>a</w:t>
      </w:r>
      <w:r w:rsidRPr="00DE6217">
        <w:rPr>
          <w:rFonts w:ascii="Arial" w:hAnsi="Arial" w:cs="Arial"/>
          <w:sz w:val="22"/>
          <w:szCs w:val="22"/>
        </w:rPr>
        <w:t xml:space="preserve">, závazek </w:t>
      </w:r>
      <w:r w:rsidR="00A829A0">
        <w:rPr>
          <w:rFonts w:ascii="Arial" w:hAnsi="Arial" w:cs="Arial"/>
          <w:sz w:val="22"/>
          <w:szCs w:val="22"/>
        </w:rPr>
        <w:t>B</w:t>
      </w:r>
      <w:r w:rsidR="00DA48B7" w:rsidRPr="00DE6217">
        <w:rPr>
          <w:rFonts w:ascii="Arial" w:hAnsi="Arial" w:cs="Arial"/>
          <w:sz w:val="22"/>
          <w:szCs w:val="22"/>
        </w:rPr>
        <w:t xml:space="preserve">udoucího </w:t>
      </w:r>
      <w:r w:rsidRPr="00DE6217">
        <w:rPr>
          <w:rFonts w:ascii="Arial" w:hAnsi="Arial" w:cs="Arial"/>
          <w:sz w:val="22"/>
          <w:szCs w:val="22"/>
        </w:rPr>
        <w:t xml:space="preserve">povinného uzavřít smlouvu o zřízení </w:t>
      </w:r>
      <w:r w:rsidR="00022BC7">
        <w:rPr>
          <w:rFonts w:ascii="Arial" w:hAnsi="Arial" w:cs="Arial"/>
          <w:sz w:val="22"/>
          <w:szCs w:val="22"/>
        </w:rPr>
        <w:t xml:space="preserve">věcného břemene </w:t>
      </w:r>
      <w:r w:rsidRPr="00DE6217">
        <w:rPr>
          <w:rFonts w:ascii="Arial" w:hAnsi="Arial" w:cs="Arial"/>
          <w:sz w:val="22"/>
          <w:szCs w:val="22"/>
        </w:rPr>
        <w:t>za</w:t>
      </w:r>
      <w:r w:rsidR="00E74A9D">
        <w:rPr>
          <w:rFonts w:ascii="Arial" w:hAnsi="Arial" w:cs="Arial"/>
          <w:sz w:val="22"/>
          <w:szCs w:val="22"/>
        </w:rPr>
        <w:t> </w:t>
      </w:r>
      <w:r w:rsidRPr="00DE6217">
        <w:rPr>
          <w:rFonts w:ascii="Arial" w:hAnsi="Arial" w:cs="Arial"/>
          <w:sz w:val="22"/>
          <w:szCs w:val="22"/>
        </w:rPr>
        <w:t xml:space="preserve">jednorázovou náhradu hrazenou </w:t>
      </w:r>
      <w:r w:rsidR="00A829A0">
        <w:rPr>
          <w:rFonts w:ascii="Arial" w:hAnsi="Arial" w:cs="Arial"/>
          <w:sz w:val="22"/>
          <w:szCs w:val="22"/>
        </w:rPr>
        <w:t>B</w:t>
      </w:r>
      <w:r w:rsidR="002655B0">
        <w:rPr>
          <w:rFonts w:ascii="Arial" w:hAnsi="Arial" w:cs="Arial"/>
          <w:sz w:val="22"/>
          <w:szCs w:val="22"/>
        </w:rPr>
        <w:t xml:space="preserve">udoucím oprávněným </w:t>
      </w:r>
      <w:r w:rsidRPr="00DE6217">
        <w:rPr>
          <w:rFonts w:ascii="Arial" w:hAnsi="Arial" w:cs="Arial"/>
          <w:sz w:val="22"/>
          <w:szCs w:val="22"/>
        </w:rPr>
        <w:t>zanikne.</w:t>
      </w:r>
    </w:p>
    <w:p w14:paraId="19A84107" w14:textId="77777777" w:rsidR="00111B71" w:rsidRPr="00DE6217" w:rsidRDefault="00111B71" w:rsidP="00997B60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CBDEBB7" w14:textId="05BB5C68" w:rsidR="007C477B" w:rsidRPr="00281534" w:rsidRDefault="009E586E" w:rsidP="00281534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F65B5">
        <w:rPr>
          <w:rFonts w:ascii="Arial" w:hAnsi="Arial" w:cs="Arial"/>
          <w:sz w:val="22"/>
          <w:szCs w:val="22"/>
        </w:rPr>
        <w:t xml:space="preserve">Nedílnou součástí této smlouvy je situační </w:t>
      </w:r>
      <w:r w:rsidR="00CF65B5" w:rsidRPr="00CF65B5">
        <w:rPr>
          <w:rFonts w:ascii="Arial" w:hAnsi="Arial" w:cs="Arial"/>
          <w:sz w:val="22"/>
          <w:szCs w:val="22"/>
        </w:rPr>
        <w:t>ná</w:t>
      </w:r>
      <w:r w:rsidR="006B22C5" w:rsidRPr="00CF65B5">
        <w:rPr>
          <w:rFonts w:ascii="Arial" w:hAnsi="Arial" w:cs="Arial"/>
          <w:sz w:val="22"/>
          <w:szCs w:val="22"/>
        </w:rPr>
        <w:t>kres</w:t>
      </w:r>
      <w:r w:rsidRPr="00CF65B5">
        <w:rPr>
          <w:rFonts w:ascii="Arial" w:hAnsi="Arial" w:cs="Arial"/>
          <w:sz w:val="22"/>
          <w:szCs w:val="22"/>
        </w:rPr>
        <w:t xml:space="preserve"> předmětu </w:t>
      </w:r>
      <w:r w:rsidR="00C028A8" w:rsidRPr="00CF65B5">
        <w:rPr>
          <w:rFonts w:ascii="Arial" w:hAnsi="Arial" w:cs="Arial"/>
          <w:sz w:val="22"/>
          <w:szCs w:val="22"/>
        </w:rPr>
        <w:t>věcného břemene</w:t>
      </w:r>
      <w:r w:rsidR="007A0918" w:rsidRPr="00CF65B5">
        <w:rPr>
          <w:rFonts w:ascii="Arial" w:hAnsi="Arial" w:cs="Arial"/>
          <w:sz w:val="22"/>
          <w:szCs w:val="22"/>
        </w:rPr>
        <w:t xml:space="preserve"> a ceník jednorázových úhrad za zřízení věcného břemene</w:t>
      </w:r>
      <w:r w:rsidR="00CF65B5">
        <w:rPr>
          <w:rFonts w:ascii="Arial" w:hAnsi="Arial" w:cs="Arial"/>
          <w:sz w:val="22"/>
          <w:szCs w:val="22"/>
        </w:rPr>
        <w:t>.</w:t>
      </w:r>
    </w:p>
    <w:p w14:paraId="6FB915AE" w14:textId="77777777" w:rsidR="00CF65B5" w:rsidRPr="00CF65B5" w:rsidRDefault="00CF65B5" w:rsidP="00CF65B5">
      <w:pPr>
        <w:tabs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152A61B1" w14:textId="020D5391" w:rsidR="001F696C" w:rsidRPr="00281534" w:rsidRDefault="00DA4818" w:rsidP="00FE7DF9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>Smluvní strany shodně prohlašují, že si tuto smlouvu před jejím podpisem přečetly, že byla uzavřena po vzájemném projednání podle jejich pravé a svobodné vůle, určitě, vážně a srozumitelně, nikoli v tísni za nápadně nevýhodných podmínek.</w:t>
      </w:r>
    </w:p>
    <w:p w14:paraId="1302939D" w14:textId="0D0623DB" w:rsidR="001F696C" w:rsidRDefault="001F696C" w:rsidP="00FE7DF9">
      <w:pPr>
        <w:tabs>
          <w:tab w:val="left" w:pos="3060"/>
          <w:tab w:val="left" w:pos="5387"/>
        </w:tabs>
        <w:rPr>
          <w:rFonts w:ascii="Arial" w:hAnsi="Arial" w:cs="Arial"/>
          <w:sz w:val="22"/>
          <w:szCs w:val="22"/>
        </w:rPr>
      </w:pPr>
    </w:p>
    <w:p w14:paraId="3F9A40AE" w14:textId="77777777" w:rsidR="00281534" w:rsidRDefault="00281534" w:rsidP="00FE7DF9">
      <w:pPr>
        <w:tabs>
          <w:tab w:val="left" w:pos="3060"/>
          <w:tab w:val="left" w:pos="5387"/>
        </w:tabs>
        <w:rPr>
          <w:rFonts w:ascii="Arial" w:hAnsi="Arial" w:cs="Arial"/>
          <w:sz w:val="22"/>
          <w:szCs w:val="22"/>
        </w:rPr>
      </w:pPr>
    </w:p>
    <w:p w14:paraId="578EE95B" w14:textId="6CCCB21C" w:rsidR="00C028A8" w:rsidRDefault="004F75A8" w:rsidP="002655B0">
      <w:pPr>
        <w:tabs>
          <w:tab w:val="left" w:pos="3261"/>
          <w:tab w:val="left" w:pos="5245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20CBB">
        <w:rPr>
          <w:rFonts w:ascii="Arial" w:hAnsi="Arial" w:cs="Arial"/>
          <w:sz w:val="22"/>
          <w:szCs w:val="22"/>
        </w:rPr>
        <w:t xml:space="preserve"> Liberci </w:t>
      </w:r>
      <w:r>
        <w:rPr>
          <w:rFonts w:ascii="Arial" w:hAnsi="Arial" w:cs="Arial"/>
          <w:snapToGrid w:val="0"/>
          <w:sz w:val="22"/>
          <w:szCs w:val="22"/>
        </w:rPr>
        <w:t>dne……………..</w:t>
      </w:r>
      <w:r w:rsidR="00D20CBB">
        <w:rPr>
          <w:rFonts w:ascii="Arial" w:hAnsi="Arial" w:cs="Arial"/>
          <w:snapToGrid w:val="0"/>
          <w:sz w:val="22"/>
          <w:szCs w:val="22"/>
        </w:rPr>
        <w:tab/>
      </w:r>
      <w:r w:rsidR="00D20CBB">
        <w:rPr>
          <w:rFonts w:ascii="Arial" w:hAnsi="Arial" w:cs="Arial"/>
          <w:snapToGrid w:val="0"/>
          <w:sz w:val="22"/>
          <w:szCs w:val="22"/>
        </w:rPr>
        <w:tab/>
        <w:t>V Jablonci nad Nisou dne………….</w:t>
      </w:r>
      <w:r w:rsidR="00C028A8">
        <w:rPr>
          <w:rFonts w:ascii="Arial" w:hAnsi="Arial" w:cs="Arial"/>
          <w:snapToGrid w:val="0"/>
          <w:sz w:val="22"/>
          <w:szCs w:val="22"/>
        </w:rPr>
        <w:tab/>
      </w:r>
      <w:r w:rsidR="00C028A8">
        <w:rPr>
          <w:rFonts w:ascii="Arial" w:hAnsi="Arial" w:cs="Arial"/>
          <w:snapToGrid w:val="0"/>
          <w:sz w:val="22"/>
          <w:szCs w:val="22"/>
        </w:rPr>
        <w:tab/>
      </w:r>
    </w:p>
    <w:p w14:paraId="209B2306" w14:textId="77777777" w:rsidR="00C028A8" w:rsidRDefault="00C028A8" w:rsidP="002655B0">
      <w:pPr>
        <w:tabs>
          <w:tab w:val="left" w:pos="3261"/>
          <w:tab w:val="left" w:pos="5245"/>
          <w:tab w:val="left" w:pos="5580"/>
          <w:tab w:val="left" w:pos="6300"/>
          <w:tab w:val="left" w:pos="6660"/>
        </w:tabs>
        <w:rPr>
          <w:rFonts w:ascii="Arial" w:hAnsi="Arial" w:cs="Arial"/>
          <w:sz w:val="22"/>
          <w:szCs w:val="22"/>
        </w:rPr>
      </w:pPr>
    </w:p>
    <w:p w14:paraId="4CCB2401" w14:textId="77777777" w:rsidR="00C028A8" w:rsidRDefault="00C028A8" w:rsidP="002655B0">
      <w:pPr>
        <w:tabs>
          <w:tab w:val="left" w:pos="3261"/>
          <w:tab w:val="left" w:pos="5245"/>
          <w:tab w:val="left" w:pos="5580"/>
          <w:tab w:val="left" w:pos="6300"/>
          <w:tab w:val="left" w:pos="6660"/>
        </w:tabs>
        <w:jc w:val="both"/>
        <w:rPr>
          <w:rFonts w:ascii="Arial" w:hAnsi="Arial" w:cs="Arial"/>
          <w:sz w:val="22"/>
          <w:szCs w:val="22"/>
        </w:rPr>
      </w:pPr>
    </w:p>
    <w:p w14:paraId="28312A88" w14:textId="7AFCC6EF" w:rsidR="002655B0" w:rsidRPr="00D023C6" w:rsidRDefault="00C50F8D" w:rsidP="002655B0">
      <w:pPr>
        <w:pStyle w:val="Zkladntext"/>
        <w:tabs>
          <w:tab w:val="center" w:pos="1800"/>
          <w:tab w:val="left" w:pos="5245"/>
          <w:tab w:val="left" w:pos="5280"/>
          <w:tab w:val="center" w:pos="6840"/>
        </w:tabs>
        <w:rPr>
          <w:rFonts w:cs="Arial"/>
          <w:sz w:val="22"/>
          <w:szCs w:val="22"/>
        </w:rPr>
      </w:pPr>
      <w:r w:rsidRPr="00D023C6">
        <w:rPr>
          <w:rFonts w:cs="Arial"/>
          <w:sz w:val="22"/>
          <w:szCs w:val="22"/>
        </w:rPr>
        <w:t>………………………..……………….</w:t>
      </w:r>
      <w:r w:rsidR="002655B0" w:rsidRPr="00D023C6">
        <w:rPr>
          <w:rFonts w:cs="Arial"/>
          <w:sz w:val="22"/>
          <w:szCs w:val="22"/>
        </w:rPr>
        <w:tab/>
        <w:t>………………………..……………….</w:t>
      </w:r>
    </w:p>
    <w:p w14:paraId="150B111F" w14:textId="7CCF70B3" w:rsidR="002655B0" w:rsidRPr="00D023C6" w:rsidRDefault="006F4C21" w:rsidP="00037440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6F4C21">
        <w:rPr>
          <w:rFonts w:ascii="Arial" w:hAnsi="Arial" w:cs="Arial"/>
          <w:bCs/>
          <w:sz w:val="22"/>
          <w:szCs w:val="22"/>
        </w:rPr>
        <w:t>a-net Liberec s.r.o.</w:t>
      </w:r>
      <w:r w:rsidR="002655B0" w:rsidRPr="00D023C6">
        <w:rPr>
          <w:rFonts w:ascii="Arial" w:hAnsi="Arial" w:cs="Arial"/>
          <w:bCs/>
          <w:sz w:val="22"/>
          <w:szCs w:val="22"/>
        </w:rPr>
        <w:tab/>
        <w:t xml:space="preserve">statutární </w:t>
      </w:r>
      <w:r w:rsidR="002655B0" w:rsidRPr="00D023C6">
        <w:rPr>
          <w:rFonts w:ascii="Arial" w:hAnsi="Arial" w:cs="Arial"/>
          <w:noProof/>
          <w:sz w:val="22"/>
        </w:rPr>
        <w:t xml:space="preserve">město Jablonec nad Nisou                                          </w:t>
      </w:r>
    </w:p>
    <w:p w14:paraId="649C9D0A" w14:textId="10B0CC63" w:rsidR="002655B0" w:rsidRPr="00D023C6" w:rsidRDefault="006F4C21" w:rsidP="00037440">
      <w:pPr>
        <w:tabs>
          <w:tab w:val="left" w:pos="5245"/>
        </w:tabs>
        <w:rPr>
          <w:rFonts w:ascii="Arial" w:hAnsi="Arial" w:cs="Arial"/>
          <w:noProof/>
          <w:sz w:val="22"/>
        </w:rPr>
      </w:pPr>
      <w:r>
        <w:rPr>
          <w:rStyle w:val="Text10"/>
          <w:iCs/>
          <w:sz w:val="22"/>
        </w:rPr>
        <w:t>Marek Brož</w:t>
      </w:r>
      <w:r w:rsidR="00616D9C">
        <w:rPr>
          <w:rStyle w:val="Text10"/>
          <w:iCs/>
          <w:sz w:val="22"/>
        </w:rPr>
        <w:t xml:space="preserve">                                                     </w:t>
      </w:r>
      <w:r w:rsidR="00037440">
        <w:rPr>
          <w:rStyle w:val="Text10"/>
          <w:iCs/>
          <w:sz w:val="22"/>
        </w:rPr>
        <w:tab/>
      </w:r>
      <w:r w:rsidR="007D5AD3">
        <w:rPr>
          <w:rFonts w:ascii="Arial" w:hAnsi="Arial" w:cs="Arial"/>
          <w:noProof/>
          <w:sz w:val="22"/>
        </w:rPr>
        <w:t>RNDr. Jiří Čeřovský</w:t>
      </w:r>
    </w:p>
    <w:p w14:paraId="65118C80" w14:textId="2B162B77" w:rsidR="004F75A8" w:rsidRDefault="00281534" w:rsidP="00037440">
      <w:pPr>
        <w:tabs>
          <w:tab w:val="left" w:pos="5245"/>
        </w:tabs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jednatel</w:t>
      </w:r>
      <w:r w:rsidR="004F75A8">
        <w:rPr>
          <w:rFonts w:ascii="Arial" w:hAnsi="Arial" w:cs="Arial"/>
          <w:noProof/>
          <w:sz w:val="22"/>
        </w:rPr>
        <w:tab/>
        <w:t>primátor města</w:t>
      </w:r>
    </w:p>
    <w:p w14:paraId="6741789C" w14:textId="3501662E" w:rsidR="002655B0" w:rsidRPr="00D023C6" w:rsidRDefault="002655B0" w:rsidP="00037440">
      <w:pPr>
        <w:tabs>
          <w:tab w:val="left" w:pos="5245"/>
        </w:tabs>
      </w:pPr>
      <w:r w:rsidRPr="00D023C6">
        <w:rPr>
          <w:rFonts w:ascii="Arial" w:hAnsi="Arial" w:cs="Arial"/>
          <w:noProof/>
          <w:sz w:val="22"/>
        </w:rPr>
        <w:tab/>
      </w:r>
      <w:r w:rsidR="004F75A8">
        <w:rPr>
          <w:rFonts w:ascii="Arial" w:hAnsi="Arial" w:cs="Arial"/>
          <w:noProof/>
          <w:sz w:val="22"/>
        </w:rPr>
        <w:tab/>
      </w:r>
      <w:r w:rsidR="004F75A8">
        <w:rPr>
          <w:rFonts w:ascii="Arial" w:hAnsi="Arial" w:cs="Arial"/>
          <w:noProof/>
          <w:sz w:val="22"/>
        </w:rPr>
        <w:tab/>
      </w:r>
      <w:r w:rsidR="004F75A8">
        <w:rPr>
          <w:rFonts w:ascii="Arial" w:hAnsi="Arial" w:cs="Arial"/>
          <w:noProof/>
          <w:sz w:val="22"/>
        </w:rPr>
        <w:tab/>
      </w:r>
      <w:r w:rsidR="004F75A8">
        <w:rPr>
          <w:rFonts w:ascii="Arial" w:hAnsi="Arial" w:cs="Arial"/>
          <w:noProof/>
          <w:sz w:val="22"/>
        </w:rPr>
        <w:tab/>
      </w:r>
      <w:r w:rsidRPr="00D023C6">
        <w:rPr>
          <w:rFonts w:ascii="Arial" w:hAnsi="Arial" w:cs="Arial"/>
          <w:noProof/>
          <w:sz w:val="22"/>
          <w:szCs w:val="22"/>
        </w:rPr>
        <w:tab/>
      </w:r>
      <w:r w:rsidRPr="00D023C6">
        <w:rPr>
          <w:rFonts w:ascii="Arial" w:hAnsi="Arial" w:cs="Arial"/>
          <w:noProof/>
          <w:sz w:val="22"/>
          <w:szCs w:val="22"/>
        </w:rPr>
        <w:tab/>
        <w:t xml:space="preserve">   </w:t>
      </w:r>
    </w:p>
    <w:p w14:paraId="445613F1" w14:textId="310CC0FD" w:rsidR="007C477B" w:rsidRPr="00C028A8" w:rsidRDefault="00C028A8" w:rsidP="00281534">
      <w:pPr>
        <w:pStyle w:val="Zkladntext"/>
        <w:tabs>
          <w:tab w:val="left" w:pos="3119"/>
          <w:tab w:val="left" w:pos="3420"/>
          <w:tab w:val="left" w:pos="5387"/>
        </w:tabs>
        <w:ind w:hanging="5580"/>
        <w:jc w:val="left"/>
        <w:rPr>
          <w:rFonts w:ascii="Arial" w:hAnsi="Arial" w:cs="Arial"/>
          <w:sz w:val="22"/>
          <w:szCs w:val="22"/>
        </w:rPr>
      </w:pPr>
      <w:r w:rsidRPr="00D023C6">
        <w:rPr>
          <w:rFonts w:ascii="Arial" w:hAnsi="Arial" w:cs="Arial"/>
          <w:sz w:val="22"/>
          <w:szCs w:val="22"/>
        </w:rPr>
        <w:t>Město Jablonec n. N.</w:t>
      </w:r>
      <w:r w:rsidRPr="00C028A8">
        <w:rPr>
          <w:rFonts w:ascii="Arial" w:hAnsi="Arial" w:cs="Arial"/>
          <w:sz w:val="22"/>
          <w:szCs w:val="22"/>
        </w:rPr>
        <w:tab/>
      </w:r>
    </w:p>
    <w:p w14:paraId="08051A6E" w14:textId="01EA766B" w:rsidR="00F331BA" w:rsidRDefault="00C028A8" w:rsidP="00281534">
      <w:pPr>
        <w:tabs>
          <w:tab w:val="left" w:pos="2977"/>
          <w:tab w:val="left" w:pos="5387"/>
          <w:tab w:val="left" w:pos="5580"/>
          <w:tab w:val="left" w:pos="6300"/>
          <w:tab w:val="left" w:pos="66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6D39586" w14:textId="77777777" w:rsidR="00FE7DF9" w:rsidRDefault="00FE7DF9" w:rsidP="00FE7DF9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14:paraId="3E1C0BEC" w14:textId="3781C49F" w:rsidR="00FE7DF9" w:rsidRPr="003E2BBC" w:rsidRDefault="004F75A8" w:rsidP="00FE7DF9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Jana Vincencová</w:t>
      </w:r>
    </w:p>
    <w:p w14:paraId="55023932" w14:textId="77777777" w:rsidR="003B3981" w:rsidRPr="00125DF8" w:rsidRDefault="00FE7DF9" w:rsidP="00FE7DF9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</w:t>
      </w:r>
      <w:bookmarkEnd w:id="0"/>
      <w:bookmarkEnd w:id="1"/>
      <w:bookmarkEnd w:id="2"/>
      <w:bookmarkEnd w:id="3"/>
    </w:p>
    <w:sectPr w:rsidR="003B3981" w:rsidRPr="00125DF8" w:rsidSect="00037440">
      <w:footerReference w:type="even" r:id="rId8"/>
      <w:footerReference w:type="default" r:id="rId9"/>
      <w:footerReference w:type="first" r:id="rId10"/>
      <w:pgSz w:w="11907" w:h="16840" w:code="9"/>
      <w:pgMar w:top="1134" w:right="1418" w:bottom="1021" w:left="1418" w:header="709" w:footer="5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225B" w14:textId="77777777" w:rsidR="004C7263" w:rsidRDefault="004C7263">
      <w:r>
        <w:separator/>
      </w:r>
    </w:p>
  </w:endnote>
  <w:endnote w:type="continuationSeparator" w:id="0">
    <w:p w14:paraId="695D0E5B" w14:textId="77777777" w:rsidR="004C7263" w:rsidRDefault="004C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128C" w14:textId="77777777" w:rsidR="00AD6014" w:rsidRDefault="00AD60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296777" w14:textId="77777777" w:rsidR="00AD6014" w:rsidRDefault="00AD60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917734"/>
      <w:docPartObj>
        <w:docPartGallery w:val="Page Numbers (Bottom of Page)"/>
        <w:docPartUnique/>
      </w:docPartObj>
    </w:sdtPr>
    <w:sdtEndPr/>
    <w:sdtContent>
      <w:p w14:paraId="08BBE199" w14:textId="30A3F5D4" w:rsidR="00C523D3" w:rsidRDefault="00C52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11DB5" w14:textId="4E5407CB" w:rsidR="00037440" w:rsidRPr="00C66AB1" w:rsidRDefault="00037440" w:rsidP="00037440">
    <w:pPr>
      <w:pStyle w:val="Zpat"/>
      <w:ind w:right="-1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A8C7" w14:textId="77777777" w:rsidR="00E74A9D" w:rsidRDefault="00E74A9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5621">
      <w:rPr>
        <w:noProof/>
      </w:rPr>
      <w:t>1</w:t>
    </w:r>
    <w:r>
      <w:fldChar w:fldCharType="end"/>
    </w:r>
  </w:p>
  <w:p w14:paraId="5D49954C" w14:textId="77777777" w:rsidR="00E74A9D" w:rsidRDefault="00E74A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CDC7" w14:textId="77777777" w:rsidR="004C7263" w:rsidRDefault="004C7263">
      <w:r>
        <w:separator/>
      </w:r>
    </w:p>
  </w:footnote>
  <w:footnote w:type="continuationSeparator" w:id="0">
    <w:p w14:paraId="5138C5B3" w14:textId="77777777" w:rsidR="004C7263" w:rsidRDefault="004C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A34965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31F00024"/>
    <w:multiLevelType w:val="hybridMultilevel"/>
    <w:tmpl w:val="02AE16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D6753"/>
    <w:multiLevelType w:val="hybridMultilevel"/>
    <w:tmpl w:val="44864A98"/>
    <w:lvl w:ilvl="0" w:tplc="364A1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26A6D"/>
    <w:multiLevelType w:val="hybridMultilevel"/>
    <w:tmpl w:val="3C3402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21BD3"/>
    <w:multiLevelType w:val="multilevel"/>
    <w:tmpl w:val="1FE4B34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5162D2"/>
    <w:multiLevelType w:val="hybridMultilevel"/>
    <w:tmpl w:val="A08822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A708EB"/>
    <w:multiLevelType w:val="multilevel"/>
    <w:tmpl w:val="8D2EAA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E31AF5"/>
    <w:multiLevelType w:val="hybridMultilevel"/>
    <w:tmpl w:val="D71AB6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333644">
    <w:abstractNumId w:val="4"/>
  </w:num>
  <w:num w:numId="2" w16cid:durableId="404108755">
    <w:abstractNumId w:val="0"/>
  </w:num>
  <w:num w:numId="3" w16cid:durableId="870996432">
    <w:abstractNumId w:val="1"/>
  </w:num>
  <w:num w:numId="4" w16cid:durableId="462232699">
    <w:abstractNumId w:val="5"/>
  </w:num>
  <w:num w:numId="5" w16cid:durableId="1053195387">
    <w:abstractNumId w:val="7"/>
  </w:num>
  <w:num w:numId="6" w16cid:durableId="1709181572">
    <w:abstractNumId w:val="3"/>
  </w:num>
  <w:num w:numId="7" w16cid:durableId="1124956883">
    <w:abstractNumId w:val="6"/>
  </w:num>
  <w:num w:numId="8" w16cid:durableId="1806310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D0"/>
    <w:rsid w:val="0001435B"/>
    <w:rsid w:val="00016127"/>
    <w:rsid w:val="00022BC7"/>
    <w:rsid w:val="000272FC"/>
    <w:rsid w:val="00037440"/>
    <w:rsid w:val="00061455"/>
    <w:rsid w:val="00073C0B"/>
    <w:rsid w:val="0009020B"/>
    <w:rsid w:val="00092FF5"/>
    <w:rsid w:val="000B4699"/>
    <w:rsid w:val="000B4D0B"/>
    <w:rsid w:val="000C51BE"/>
    <w:rsid w:val="000C51F2"/>
    <w:rsid w:val="000C6BCC"/>
    <w:rsid w:val="000E0A7C"/>
    <w:rsid w:val="000E1EF7"/>
    <w:rsid w:val="0010165D"/>
    <w:rsid w:val="001039AE"/>
    <w:rsid w:val="00106C38"/>
    <w:rsid w:val="00107E80"/>
    <w:rsid w:val="00111B71"/>
    <w:rsid w:val="001133F8"/>
    <w:rsid w:val="00113C3A"/>
    <w:rsid w:val="00117BDE"/>
    <w:rsid w:val="00125DF8"/>
    <w:rsid w:val="0013572A"/>
    <w:rsid w:val="00136513"/>
    <w:rsid w:val="00156898"/>
    <w:rsid w:val="00160691"/>
    <w:rsid w:val="001840CC"/>
    <w:rsid w:val="0018689D"/>
    <w:rsid w:val="00186DE8"/>
    <w:rsid w:val="00192ECF"/>
    <w:rsid w:val="001A18F9"/>
    <w:rsid w:val="001A1F99"/>
    <w:rsid w:val="001B1923"/>
    <w:rsid w:val="001B6B43"/>
    <w:rsid w:val="001C5A22"/>
    <w:rsid w:val="001D1DE6"/>
    <w:rsid w:val="001E34C6"/>
    <w:rsid w:val="001F696C"/>
    <w:rsid w:val="002030F2"/>
    <w:rsid w:val="0021303B"/>
    <w:rsid w:val="00221402"/>
    <w:rsid w:val="00223E43"/>
    <w:rsid w:val="00256704"/>
    <w:rsid w:val="00264F4C"/>
    <w:rsid w:val="002655B0"/>
    <w:rsid w:val="0026669C"/>
    <w:rsid w:val="0027429F"/>
    <w:rsid w:val="00281534"/>
    <w:rsid w:val="0028494F"/>
    <w:rsid w:val="00297202"/>
    <w:rsid w:val="002A61FB"/>
    <w:rsid w:val="002A7008"/>
    <w:rsid w:val="002B3E30"/>
    <w:rsid w:val="002C14BC"/>
    <w:rsid w:val="002C1D84"/>
    <w:rsid w:val="002D363C"/>
    <w:rsid w:val="002D47F0"/>
    <w:rsid w:val="002F26A1"/>
    <w:rsid w:val="002F46DC"/>
    <w:rsid w:val="00322913"/>
    <w:rsid w:val="00322C1D"/>
    <w:rsid w:val="00356BC6"/>
    <w:rsid w:val="00362F45"/>
    <w:rsid w:val="0038065C"/>
    <w:rsid w:val="00385697"/>
    <w:rsid w:val="00390DFF"/>
    <w:rsid w:val="003B3981"/>
    <w:rsid w:val="003D7D6A"/>
    <w:rsid w:val="003F0BC7"/>
    <w:rsid w:val="003F7CB7"/>
    <w:rsid w:val="00405A88"/>
    <w:rsid w:val="00423659"/>
    <w:rsid w:val="004515D1"/>
    <w:rsid w:val="0045214C"/>
    <w:rsid w:val="00461934"/>
    <w:rsid w:val="004700C7"/>
    <w:rsid w:val="00474DE2"/>
    <w:rsid w:val="00484DEB"/>
    <w:rsid w:val="004915B0"/>
    <w:rsid w:val="004928FC"/>
    <w:rsid w:val="00495C98"/>
    <w:rsid w:val="00496A50"/>
    <w:rsid w:val="004B4E39"/>
    <w:rsid w:val="004C7263"/>
    <w:rsid w:val="004D2586"/>
    <w:rsid w:val="004E3EAD"/>
    <w:rsid w:val="004E7A23"/>
    <w:rsid w:val="004F2B66"/>
    <w:rsid w:val="004F75A8"/>
    <w:rsid w:val="00507666"/>
    <w:rsid w:val="00515D2E"/>
    <w:rsid w:val="00516F11"/>
    <w:rsid w:val="0052609F"/>
    <w:rsid w:val="005348BC"/>
    <w:rsid w:val="00534990"/>
    <w:rsid w:val="00536140"/>
    <w:rsid w:val="005467F5"/>
    <w:rsid w:val="005541C2"/>
    <w:rsid w:val="005922B4"/>
    <w:rsid w:val="00597B6C"/>
    <w:rsid w:val="005C7508"/>
    <w:rsid w:val="005E69D4"/>
    <w:rsid w:val="00602F0D"/>
    <w:rsid w:val="00606D23"/>
    <w:rsid w:val="00612DCC"/>
    <w:rsid w:val="0061305D"/>
    <w:rsid w:val="00613F09"/>
    <w:rsid w:val="00616D9C"/>
    <w:rsid w:val="0064699C"/>
    <w:rsid w:val="0065006D"/>
    <w:rsid w:val="00654806"/>
    <w:rsid w:val="00657A92"/>
    <w:rsid w:val="00667EEE"/>
    <w:rsid w:val="00671144"/>
    <w:rsid w:val="00682843"/>
    <w:rsid w:val="00685B17"/>
    <w:rsid w:val="006B22C5"/>
    <w:rsid w:val="006B41EE"/>
    <w:rsid w:val="006B7010"/>
    <w:rsid w:val="006C23AA"/>
    <w:rsid w:val="006C5DAE"/>
    <w:rsid w:val="006D441B"/>
    <w:rsid w:val="006D66B7"/>
    <w:rsid w:val="006E6817"/>
    <w:rsid w:val="006E7763"/>
    <w:rsid w:val="006F4103"/>
    <w:rsid w:val="006F4C21"/>
    <w:rsid w:val="007026B0"/>
    <w:rsid w:val="00705724"/>
    <w:rsid w:val="00710E6A"/>
    <w:rsid w:val="00711875"/>
    <w:rsid w:val="007147CB"/>
    <w:rsid w:val="00731269"/>
    <w:rsid w:val="00742444"/>
    <w:rsid w:val="00753E71"/>
    <w:rsid w:val="00774E4F"/>
    <w:rsid w:val="00785153"/>
    <w:rsid w:val="007A0918"/>
    <w:rsid w:val="007C078D"/>
    <w:rsid w:val="007C131B"/>
    <w:rsid w:val="007C2B24"/>
    <w:rsid w:val="007C477B"/>
    <w:rsid w:val="007C7521"/>
    <w:rsid w:val="007D5AD3"/>
    <w:rsid w:val="007E363D"/>
    <w:rsid w:val="00815C83"/>
    <w:rsid w:val="00822602"/>
    <w:rsid w:val="008253CD"/>
    <w:rsid w:val="0083559C"/>
    <w:rsid w:val="00842C8C"/>
    <w:rsid w:val="00847BFD"/>
    <w:rsid w:val="00857944"/>
    <w:rsid w:val="008605DD"/>
    <w:rsid w:val="00895277"/>
    <w:rsid w:val="008970EA"/>
    <w:rsid w:val="008B7C49"/>
    <w:rsid w:val="008C4407"/>
    <w:rsid w:val="008F7100"/>
    <w:rsid w:val="009010BE"/>
    <w:rsid w:val="009074D7"/>
    <w:rsid w:val="00913C6C"/>
    <w:rsid w:val="00917F69"/>
    <w:rsid w:val="009309FE"/>
    <w:rsid w:val="0093144B"/>
    <w:rsid w:val="00932A35"/>
    <w:rsid w:val="0093538A"/>
    <w:rsid w:val="00937E5D"/>
    <w:rsid w:val="009425DF"/>
    <w:rsid w:val="0094460E"/>
    <w:rsid w:val="00945218"/>
    <w:rsid w:val="00956355"/>
    <w:rsid w:val="00963F00"/>
    <w:rsid w:val="00983A12"/>
    <w:rsid w:val="009906A1"/>
    <w:rsid w:val="00994D46"/>
    <w:rsid w:val="00996F5F"/>
    <w:rsid w:val="00997B60"/>
    <w:rsid w:val="009B1690"/>
    <w:rsid w:val="009C431C"/>
    <w:rsid w:val="009C516F"/>
    <w:rsid w:val="009D09A1"/>
    <w:rsid w:val="009E586E"/>
    <w:rsid w:val="009E79CD"/>
    <w:rsid w:val="009F015F"/>
    <w:rsid w:val="009F1545"/>
    <w:rsid w:val="009F239C"/>
    <w:rsid w:val="009F2438"/>
    <w:rsid w:val="00A11A07"/>
    <w:rsid w:val="00A339E7"/>
    <w:rsid w:val="00A5249D"/>
    <w:rsid w:val="00A75A3C"/>
    <w:rsid w:val="00A80079"/>
    <w:rsid w:val="00A829A0"/>
    <w:rsid w:val="00A90BDC"/>
    <w:rsid w:val="00A9217B"/>
    <w:rsid w:val="00A9372A"/>
    <w:rsid w:val="00AB4906"/>
    <w:rsid w:val="00AD305D"/>
    <w:rsid w:val="00AD6014"/>
    <w:rsid w:val="00AE5DBB"/>
    <w:rsid w:val="00AF65C0"/>
    <w:rsid w:val="00AF6A7D"/>
    <w:rsid w:val="00B00A02"/>
    <w:rsid w:val="00B06F43"/>
    <w:rsid w:val="00B35621"/>
    <w:rsid w:val="00B41541"/>
    <w:rsid w:val="00B43AF9"/>
    <w:rsid w:val="00B469A6"/>
    <w:rsid w:val="00B5114C"/>
    <w:rsid w:val="00B541CF"/>
    <w:rsid w:val="00B651ED"/>
    <w:rsid w:val="00B818B5"/>
    <w:rsid w:val="00B875CC"/>
    <w:rsid w:val="00B94C74"/>
    <w:rsid w:val="00B95E3F"/>
    <w:rsid w:val="00B97B88"/>
    <w:rsid w:val="00BA179B"/>
    <w:rsid w:val="00BA5571"/>
    <w:rsid w:val="00BE7626"/>
    <w:rsid w:val="00C028A8"/>
    <w:rsid w:val="00C2302E"/>
    <w:rsid w:val="00C246C9"/>
    <w:rsid w:val="00C26273"/>
    <w:rsid w:val="00C26A25"/>
    <w:rsid w:val="00C3212E"/>
    <w:rsid w:val="00C42B03"/>
    <w:rsid w:val="00C44E3F"/>
    <w:rsid w:val="00C50F8D"/>
    <w:rsid w:val="00C51BD0"/>
    <w:rsid w:val="00C523D3"/>
    <w:rsid w:val="00C53EEE"/>
    <w:rsid w:val="00C700CA"/>
    <w:rsid w:val="00C77231"/>
    <w:rsid w:val="00C85F2F"/>
    <w:rsid w:val="00C862D0"/>
    <w:rsid w:val="00C87B05"/>
    <w:rsid w:val="00C95538"/>
    <w:rsid w:val="00C967C8"/>
    <w:rsid w:val="00CA7D11"/>
    <w:rsid w:val="00CC48A0"/>
    <w:rsid w:val="00CC6220"/>
    <w:rsid w:val="00CD4A1D"/>
    <w:rsid w:val="00CD7685"/>
    <w:rsid w:val="00CE07A3"/>
    <w:rsid w:val="00CE0B56"/>
    <w:rsid w:val="00CF18B8"/>
    <w:rsid w:val="00CF65B5"/>
    <w:rsid w:val="00CF69BB"/>
    <w:rsid w:val="00D023C6"/>
    <w:rsid w:val="00D12739"/>
    <w:rsid w:val="00D12B99"/>
    <w:rsid w:val="00D20CBB"/>
    <w:rsid w:val="00D45274"/>
    <w:rsid w:val="00D4582B"/>
    <w:rsid w:val="00D45932"/>
    <w:rsid w:val="00D6791B"/>
    <w:rsid w:val="00D75701"/>
    <w:rsid w:val="00D8795E"/>
    <w:rsid w:val="00D93153"/>
    <w:rsid w:val="00DA4818"/>
    <w:rsid w:val="00DA48B7"/>
    <w:rsid w:val="00DB0712"/>
    <w:rsid w:val="00DB3CAC"/>
    <w:rsid w:val="00DC03ED"/>
    <w:rsid w:val="00DC08A8"/>
    <w:rsid w:val="00DE6217"/>
    <w:rsid w:val="00E0666C"/>
    <w:rsid w:val="00E26174"/>
    <w:rsid w:val="00E42127"/>
    <w:rsid w:val="00E50580"/>
    <w:rsid w:val="00E61C29"/>
    <w:rsid w:val="00E67968"/>
    <w:rsid w:val="00E74A9D"/>
    <w:rsid w:val="00E9332A"/>
    <w:rsid w:val="00ED7E03"/>
    <w:rsid w:val="00EE510D"/>
    <w:rsid w:val="00EF4039"/>
    <w:rsid w:val="00F24A07"/>
    <w:rsid w:val="00F331BA"/>
    <w:rsid w:val="00F4277A"/>
    <w:rsid w:val="00F47421"/>
    <w:rsid w:val="00F56857"/>
    <w:rsid w:val="00F63D2A"/>
    <w:rsid w:val="00F67D4D"/>
    <w:rsid w:val="00F7029F"/>
    <w:rsid w:val="00F87AE3"/>
    <w:rsid w:val="00F910AE"/>
    <w:rsid w:val="00F94F07"/>
    <w:rsid w:val="00FA44F4"/>
    <w:rsid w:val="00FB3ED4"/>
    <w:rsid w:val="00FB7C2E"/>
    <w:rsid w:val="00FE2B55"/>
    <w:rsid w:val="00FE7DF9"/>
    <w:rsid w:val="00FF1026"/>
    <w:rsid w:val="00FF5736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22CDE24"/>
  <w15:docId w15:val="{6615830D-9DFF-440F-BEDF-1F7F81FE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before="240" w:after="120"/>
      <w:ind w:left="431" w:hanging="431"/>
      <w:jc w:val="both"/>
      <w:outlineLvl w:val="0"/>
    </w:pPr>
    <w:rPr>
      <w:b/>
      <w:kern w:val="28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spacing w:before="200" w:after="100"/>
      <w:ind w:left="578" w:hanging="578"/>
      <w:jc w:val="both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spacing w:before="160" w:after="80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spacing w:before="120" w:after="60"/>
      <w:ind w:left="862" w:hanging="862"/>
      <w:jc w:val="both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widowControl w:val="0"/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pPr>
      <w:widowControl w:val="0"/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pPr>
      <w:widowControl w:val="0"/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pPr>
      <w:widowControl w:val="0"/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pPr>
      <w:widowControl w:val="0"/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Pr>
      <w:sz w:val="20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jc w:val="both"/>
    </w:pPr>
    <w:rPr>
      <w:szCs w:val="20"/>
    </w:rPr>
  </w:style>
  <w:style w:type="paragraph" w:styleId="Obsah1">
    <w:name w:val="toc 1"/>
    <w:basedOn w:val="Normln"/>
    <w:next w:val="Normln"/>
    <w:semiHidden/>
    <w:pPr>
      <w:widowControl w:val="0"/>
      <w:tabs>
        <w:tab w:val="right" w:leader="dot" w:pos="9071"/>
      </w:tabs>
      <w:spacing w:before="120"/>
      <w:jc w:val="both"/>
    </w:pPr>
    <w:rPr>
      <w:b/>
      <w:szCs w:val="20"/>
    </w:rPr>
  </w:style>
  <w:style w:type="paragraph" w:styleId="Obsah2">
    <w:name w:val="toc 2"/>
    <w:basedOn w:val="Normln"/>
    <w:next w:val="Normln"/>
    <w:semiHidden/>
    <w:pPr>
      <w:widowControl w:val="0"/>
      <w:tabs>
        <w:tab w:val="right" w:leader="dot" w:pos="9071"/>
      </w:tabs>
      <w:ind w:left="227"/>
      <w:jc w:val="both"/>
    </w:pPr>
    <w:rPr>
      <w:i/>
      <w:szCs w:val="20"/>
    </w:rPr>
  </w:style>
  <w:style w:type="paragraph" w:styleId="Obsah3">
    <w:name w:val="toc 3"/>
    <w:basedOn w:val="Normln"/>
    <w:next w:val="Normln"/>
    <w:semiHidden/>
    <w:pPr>
      <w:widowControl w:val="0"/>
      <w:tabs>
        <w:tab w:val="right" w:leader="dot" w:pos="9071"/>
      </w:tabs>
      <w:ind w:left="454"/>
      <w:jc w:val="both"/>
    </w:pPr>
    <w:rPr>
      <w:szCs w:val="20"/>
    </w:rPr>
  </w:style>
  <w:style w:type="paragraph" w:customStyle="1" w:styleId="Seznamtabulek">
    <w:name w:val="Seznam tabulek"/>
    <w:basedOn w:val="Normln"/>
    <w:next w:val="Normln"/>
    <w:pPr>
      <w:widowControl w:val="0"/>
    </w:pPr>
    <w:rPr>
      <w:szCs w:val="2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szCs w:val="20"/>
    </w:rPr>
  </w:style>
  <w:style w:type="paragraph" w:styleId="Zkladntextodsazen">
    <w:name w:val="Body Text Indent"/>
    <w:basedOn w:val="Normln"/>
    <w:pPr>
      <w:tabs>
        <w:tab w:val="left" w:pos="567"/>
      </w:tabs>
      <w:ind w:left="567"/>
    </w:pPr>
    <w:rPr>
      <w:szCs w:val="20"/>
    </w:rPr>
  </w:style>
  <w:style w:type="paragraph" w:styleId="Zkladntextodsazen3">
    <w:name w:val="Body Text Indent 3"/>
    <w:basedOn w:val="Normln"/>
    <w:pPr>
      <w:widowControl w:val="0"/>
      <w:ind w:left="432"/>
      <w:jc w:val="both"/>
    </w:pPr>
    <w:rPr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Rejstk1">
    <w:name w:val="index 1"/>
    <w:basedOn w:val="Normln"/>
    <w:next w:val="Normln"/>
    <w:semiHidden/>
    <w:pPr>
      <w:widowControl w:val="0"/>
      <w:tabs>
        <w:tab w:val="right" w:leader="dot" w:pos="4175"/>
      </w:tabs>
      <w:ind w:left="240" w:hanging="240"/>
      <w:jc w:val="both"/>
    </w:pPr>
    <w:rPr>
      <w:szCs w:val="20"/>
    </w:rPr>
  </w:style>
  <w:style w:type="paragraph" w:styleId="Hlavikarejstku">
    <w:name w:val="index heading"/>
    <w:basedOn w:val="Normln"/>
    <w:next w:val="Rejstk1"/>
    <w:semiHidden/>
    <w:pPr>
      <w:widowControl w:val="0"/>
      <w:jc w:val="both"/>
    </w:pPr>
    <w:rPr>
      <w:szCs w:val="20"/>
    </w:rPr>
  </w:style>
  <w:style w:type="paragraph" w:customStyle="1" w:styleId="BodyText">
    <w:name w:val="BodyText"/>
    <w:basedOn w:val="Normln"/>
    <w:pPr>
      <w:spacing w:line="320" w:lineRule="exact"/>
    </w:pPr>
    <w:rPr>
      <w:szCs w:val="20"/>
    </w:rPr>
  </w:style>
  <w:style w:type="paragraph" w:styleId="slovanseznam3">
    <w:name w:val="List Number 3"/>
    <w:basedOn w:val="Normln"/>
    <w:pPr>
      <w:widowControl w:val="0"/>
      <w:numPr>
        <w:numId w:val="2"/>
      </w:numPr>
      <w:jc w:val="both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b/>
      <w:szCs w:val="20"/>
    </w:rPr>
  </w:style>
  <w:style w:type="paragraph" w:styleId="Zkladntext3">
    <w:name w:val="Body Text 3"/>
    <w:basedOn w:val="Normln"/>
    <w:rPr>
      <w:szCs w:val="20"/>
    </w:rPr>
  </w:style>
  <w:style w:type="paragraph" w:styleId="Zkladntext2">
    <w:name w:val="Body Text 2"/>
    <w:basedOn w:val="Normln"/>
    <w:pPr>
      <w:widowControl w:val="0"/>
      <w:jc w:val="both"/>
    </w:pPr>
    <w:rPr>
      <w:b/>
      <w:sz w:val="36"/>
      <w:szCs w:val="20"/>
    </w:rPr>
  </w:style>
  <w:style w:type="paragraph" w:styleId="Zkladntextodsazen2">
    <w:name w:val="Body Text Indent 2"/>
    <w:basedOn w:val="Normln"/>
    <w:pPr>
      <w:ind w:firstLine="708"/>
      <w:jc w:val="both"/>
    </w:pPr>
    <w:rPr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E74A9D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D679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6791B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2302E"/>
    <w:rPr>
      <w:b/>
      <w:bCs/>
    </w:rPr>
  </w:style>
  <w:style w:type="character" w:customStyle="1" w:styleId="TextkomenteChar">
    <w:name w:val="Text komentáře Char"/>
    <w:link w:val="Textkomente"/>
    <w:rsid w:val="00C2302E"/>
    <w:rPr>
      <w:lang w:eastAsia="en-US"/>
    </w:rPr>
  </w:style>
  <w:style w:type="character" w:customStyle="1" w:styleId="PedmtkomenteChar">
    <w:name w:val="Předmět komentáře Char"/>
    <w:link w:val="Pedmtkomente"/>
    <w:rsid w:val="00C2302E"/>
    <w:rPr>
      <w:b/>
      <w:bCs/>
      <w:lang w:eastAsia="en-US"/>
    </w:rPr>
  </w:style>
  <w:style w:type="character" w:customStyle="1" w:styleId="odstpolVChar">
    <w:name w:val="odst po čl V Char"/>
    <w:link w:val="odstpolV"/>
    <w:locked/>
    <w:rsid w:val="0009020B"/>
    <w:rPr>
      <w:sz w:val="24"/>
      <w:szCs w:val="24"/>
      <w:lang w:val="x-none" w:eastAsia="x-none"/>
    </w:rPr>
  </w:style>
  <w:style w:type="paragraph" w:customStyle="1" w:styleId="odstpolV">
    <w:name w:val="odst po čl V"/>
    <w:basedOn w:val="Normln"/>
    <w:link w:val="odstpolVChar"/>
    <w:rsid w:val="0009020B"/>
    <w:pPr>
      <w:tabs>
        <w:tab w:val="num" w:pos="360"/>
      </w:tabs>
      <w:spacing w:after="240"/>
      <w:jc w:val="both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030F2"/>
    <w:pPr>
      <w:ind w:left="720"/>
      <w:contextualSpacing/>
    </w:pPr>
  </w:style>
  <w:style w:type="character" w:customStyle="1" w:styleId="Text10">
    <w:name w:val="Text10"/>
    <w:rsid w:val="0064699C"/>
    <w:rPr>
      <w:rFonts w:ascii="Arial" w:hAnsi="Arial" w:cs="Arial" w:hint="default"/>
      <w:sz w:val="20"/>
    </w:rPr>
  </w:style>
  <w:style w:type="paragraph" w:customStyle="1" w:styleId="Seznamoslovan">
    <w:name w:val="Seznam očíslovaný"/>
    <w:basedOn w:val="Normln"/>
    <w:uiPriority w:val="99"/>
    <w:rsid w:val="001E34C6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anizace\&#344;&#237;dic&#237;%20dokumenty\&#346;ABLONY\Nov&#233;%20&#353;ablony\Postu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F03B-D8FC-47E2-9339-359E6719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Postup.dot</Template>
  <TotalTime>4</TotalTime>
  <Pages>3</Pages>
  <Words>1207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 61-2003</vt:lpstr>
    </vt:vector>
  </TitlesOfParts>
  <Company>ČESKÝ TELECOM, a.s.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 61-2003</dc:title>
  <dc:creator>ČESKÝ TELECOM, a.s.</dc:creator>
  <cp:lastModifiedBy>Vincencová, Jana</cp:lastModifiedBy>
  <cp:revision>5</cp:revision>
  <cp:lastPrinted>2021-06-22T08:20:00Z</cp:lastPrinted>
  <dcterms:created xsi:type="dcterms:W3CDTF">2022-07-08T10:41:00Z</dcterms:created>
  <dcterms:modified xsi:type="dcterms:W3CDTF">2022-07-08T10:43:00Z</dcterms:modified>
</cp:coreProperties>
</file>