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08" w:type="dxa"/>
        <w:tblInd w:w="-975" w:type="dxa"/>
        <w:tblCellMar>
          <w:left w:w="31" w:type="dxa"/>
          <w:right w:w="14" w:type="dxa"/>
        </w:tblCellMar>
        <w:tblLook w:val="04A0" w:firstRow="1" w:lastRow="0" w:firstColumn="1" w:lastColumn="0" w:noHBand="0" w:noVBand="1"/>
      </w:tblPr>
      <w:tblGrid>
        <w:gridCol w:w="382"/>
        <w:gridCol w:w="1421"/>
        <w:gridCol w:w="418"/>
        <w:gridCol w:w="418"/>
        <w:gridCol w:w="4772"/>
        <w:gridCol w:w="3875"/>
        <w:gridCol w:w="874"/>
        <w:gridCol w:w="1085"/>
        <w:gridCol w:w="1008"/>
        <w:gridCol w:w="917"/>
        <w:gridCol w:w="538"/>
      </w:tblGrid>
      <w:tr w:rsidR="0011121A">
        <w:trPr>
          <w:trHeight w:val="209"/>
        </w:trPr>
        <w:tc>
          <w:tcPr>
            <w:tcW w:w="7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DEBF7"/>
          </w:tcPr>
          <w:p w:rsidR="0011121A" w:rsidRDefault="004143DE">
            <w:pPr>
              <w:ind w:left="382"/>
            </w:pPr>
            <w:r>
              <w:rPr>
                <w:b/>
                <w:sz w:val="17"/>
              </w:rPr>
              <w:t>Příloha č. 1</w:t>
            </w:r>
            <w:bookmarkStart w:id="0" w:name="_GoBack"/>
            <w:bookmarkEnd w:id="0"/>
            <w:r w:rsidR="000C7488">
              <w:rPr>
                <w:b/>
                <w:sz w:val="17"/>
              </w:rPr>
              <w:t xml:space="preserve"> - Specifikace IT - provozní prostředky</w:t>
            </w:r>
          </w:p>
        </w:tc>
        <w:tc>
          <w:tcPr>
            <w:tcW w:w="4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EBF7"/>
          </w:tcPr>
          <w:p w:rsidR="0011121A" w:rsidRDefault="0011121A"/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EBF7"/>
          </w:tcPr>
          <w:p w:rsidR="0011121A" w:rsidRDefault="0011121A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</w:tcPr>
          <w:p w:rsidR="0011121A" w:rsidRDefault="0011121A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</w:tcPr>
          <w:p w:rsidR="0011121A" w:rsidRDefault="0011121A"/>
        </w:tc>
      </w:tr>
      <w:tr w:rsidR="0011121A">
        <w:trPr>
          <w:trHeight w:val="706"/>
        </w:trPr>
        <w:tc>
          <w:tcPr>
            <w:tcW w:w="3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1121A" w:rsidRDefault="0011121A"/>
        </w:tc>
        <w:tc>
          <w:tcPr>
            <w:tcW w:w="702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BAD"/>
          </w:tcPr>
          <w:p w:rsidR="0011121A" w:rsidRDefault="000C7488">
            <w:pPr>
              <w:spacing w:line="256" w:lineRule="auto"/>
              <w:ind w:left="63" w:right="4243" w:firstLine="38"/>
            </w:pPr>
            <w:r>
              <w:rPr>
                <w:b/>
                <w:sz w:val="16"/>
              </w:rPr>
              <w:t xml:space="preserve">Maximální NEPŘEKROČITELNÁ CELKOVÁ částka za "Specifikace </w:t>
            </w:r>
          </w:p>
          <w:p w:rsidR="0011121A" w:rsidRDefault="000C7488">
            <w:pPr>
              <w:ind w:left="2262"/>
            </w:pPr>
            <w:r>
              <w:rPr>
                <w:b/>
                <w:sz w:val="20"/>
              </w:rPr>
              <w:t>29 040,00 Kč</w:t>
            </w:r>
          </w:p>
          <w:p w:rsidR="0011121A" w:rsidRDefault="000C7488">
            <w:pPr>
              <w:ind w:left="1037" w:right="4646" w:hanging="1032"/>
            </w:pPr>
            <w:r>
              <w:rPr>
                <w:b/>
                <w:sz w:val="16"/>
              </w:rPr>
              <w:t>IT - provozní prostředky" vč. DPH je</w:t>
            </w:r>
          </w:p>
        </w:tc>
        <w:tc>
          <w:tcPr>
            <w:tcW w:w="47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8CBAD"/>
            <w:vAlign w:val="center"/>
          </w:tcPr>
          <w:p w:rsidR="0011121A" w:rsidRDefault="000C7488">
            <w:pPr>
              <w:ind w:right="23"/>
              <w:jc w:val="right"/>
            </w:pPr>
            <w:r>
              <w:rPr>
                <w:b/>
                <w:sz w:val="16"/>
              </w:rPr>
              <w:t>Nabídková cena celkem vč. DPH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8CBAD"/>
            <w:vAlign w:val="center"/>
          </w:tcPr>
          <w:p w:rsidR="0011121A" w:rsidRDefault="000C7488">
            <w:pPr>
              <w:ind w:right="19"/>
              <w:jc w:val="center"/>
            </w:pPr>
            <w:r>
              <w:rPr>
                <w:b/>
                <w:sz w:val="20"/>
              </w:rPr>
              <w:t>19 602,00 Kč</w:t>
            </w:r>
          </w:p>
        </w:tc>
        <w:tc>
          <w:tcPr>
            <w:tcW w:w="9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1121A" w:rsidRDefault="0011121A"/>
        </w:tc>
        <w:tc>
          <w:tcPr>
            <w:tcW w:w="5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1121A" w:rsidRDefault="0011121A"/>
        </w:tc>
      </w:tr>
      <w:tr w:rsidR="0011121A">
        <w:trPr>
          <w:trHeight w:val="1095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11121A" w:rsidRDefault="000C7488">
            <w:pPr>
              <w:ind w:left="9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2450" cy="540639"/>
                      <wp:effectExtent l="0" t="0" r="0" b="0"/>
                      <wp:docPr id="1417" name="Group 14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450" cy="540639"/>
                                <a:chOff x="0" y="0"/>
                                <a:chExt cx="102450" cy="540639"/>
                              </a:xfrm>
                            </wpg:grpSpPr>
                            <wps:wsp>
                              <wps:cNvPr id="12" name="Rectangle 12"/>
                              <wps:cNvSpPr/>
                              <wps:spPr>
                                <a:xfrm rot="-5399999">
                                  <a:off x="-291395" y="112985"/>
                                  <a:ext cx="719050" cy="1362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121A" w:rsidRDefault="000C7488"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Číslo položky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17" style="width:8.06696pt;height:42.57pt;mso-position-horizontal-relative:char;mso-position-vertical-relative:line" coordsize="1024,5406">
                      <v:rect id="Rectangle 12" style="position:absolute;width:7190;height:1362;left:-2913;top:112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6"/>
                                </w:rPr>
                                <w:t xml:space="preserve">Číslo položky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:rsidR="0011121A" w:rsidRDefault="000C7488">
            <w:pPr>
              <w:ind w:right="10"/>
              <w:jc w:val="center"/>
            </w:pPr>
            <w:r>
              <w:rPr>
                <w:b/>
                <w:sz w:val="17"/>
              </w:rPr>
              <w:t>zboží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11121A" w:rsidRDefault="000C7488">
            <w:pPr>
              <w:ind w:left="1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2450" cy="632171"/>
                      <wp:effectExtent l="0" t="0" r="0" b="0"/>
                      <wp:docPr id="1428" name="Group 14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450" cy="632171"/>
                                <a:chOff x="0" y="0"/>
                                <a:chExt cx="102450" cy="632171"/>
                              </a:xfrm>
                            </wpg:grpSpPr>
                            <wps:wsp>
                              <wps:cNvPr id="14" name="Rectangle 14"/>
                              <wps:cNvSpPr/>
                              <wps:spPr>
                                <a:xfrm rot="-5399999">
                                  <a:off x="-352263" y="143648"/>
                                  <a:ext cx="840787" cy="1362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121A" w:rsidRDefault="000C7488"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Počet jednotek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28" style="width:8.06696pt;height:49.7772pt;mso-position-horizontal-relative:char;mso-position-vertical-relative:line" coordsize="1024,6321">
                      <v:rect id="Rectangle 14" style="position:absolute;width:8407;height:1362;left:-3522;top:143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6"/>
                                </w:rPr>
                                <w:t xml:space="preserve">Počet jednotek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11121A" w:rsidRDefault="000C7488">
            <w:pPr>
              <w:ind w:left="1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2450" cy="372060"/>
                      <wp:effectExtent l="0" t="0" r="0" b="0"/>
                      <wp:docPr id="1432" name="Group 1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450" cy="372060"/>
                                <a:chOff x="0" y="0"/>
                                <a:chExt cx="102450" cy="372060"/>
                              </a:xfrm>
                            </wpg:grpSpPr>
                            <wps:wsp>
                              <wps:cNvPr id="15" name="Rectangle 15"/>
                              <wps:cNvSpPr/>
                              <wps:spPr>
                                <a:xfrm rot="-5399999">
                                  <a:off x="-179290" y="56511"/>
                                  <a:ext cx="494840" cy="1362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1121A" w:rsidRDefault="000C7488"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jednotka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32" style="width:8.06696pt;height:29.2961pt;mso-position-horizontal-relative:char;mso-position-vertical-relative:line" coordsize="1024,3720">
                      <v:rect id="Rectangle 15" style="position:absolute;width:4948;height:1362;left:-1792;top:56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6"/>
                                </w:rPr>
                                <w:t xml:space="preserve">jednotka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:rsidR="0011121A" w:rsidRDefault="000C7488">
            <w:pPr>
              <w:ind w:right="26"/>
              <w:jc w:val="center"/>
            </w:pPr>
            <w:r>
              <w:rPr>
                <w:b/>
                <w:sz w:val="17"/>
              </w:rPr>
              <w:t>specifikace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:rsidR="0011121A" w:rsidRDefault="000C7488">
            <w:pPr>
              <w:jc w:val="center"/>
            </w:pPr>
            <w:r>
              <w:rPr>
                <w:b/>
                <w:sz w:val="17"/>
              </w:rPr>
              <w:t>nabízený produkt (konkrétní výrobek), vč. technické specifikace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:rsidR="0011121A" w:rsidRDefault="000C7488">
            <w:pPr>
              <w:jc w:val="center"/>
            </w:pPr>
            <w:r>
              <w:rPr>
                <w:b/>
                <w:sz w:val="17"/>
              </w:rPr>
              <w:t xml:space="preserve">nabídková cena </w:t>
            </w:r>
            <w:proofErr w:type="gramStart"/>
            <w:r>
              <w:rPr>
                <w:b/>
                <w:sz w:val="17"/>
              </w:rPr>
              <w:t>za</w:t>
            </w:r>
            <w:proofErr w:type="gramEnd"/>
            <w:r>
              <w:rPr>
                <w:b/>
                <w:sz w:val="17"/>
              </w:rPr>
              <w:t xml:space="preserve"> </w:t>
            </w:r>
          </w:p>
          <w:p w:rsidR="0011121A" w:rsidRDefault="000C7488">
            <w:pPr>
              <w:jc w:val="center"/>
            </w:pPr>
            <w:r>
              <w:rPr>
                <w:b/>
                <w:sz w:val="17"/>
              </w:rPr>
              <w:t>jednotku bez DPH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:rsidR="0011121A" w:rsidRDefault="000C7488">
            <w:pPr>
              <w:jc w:val="center"/>
            </w:pPr>
            <w:r>
              <w:rPr>
                <w:b/>
                <w:sz w:val="17"/>
              </w:rPr>
              <w:t xml:space="preserve">nabídková cena </w:t>
            </w:r>
            <w:proofErr w:type="gramStart"/>
            <w:r>
              <w:rPr>
                <w:b/>
                <w:sz w:val="17"/>
              </w:rPr>
              <w:t>za</w:t>
            </w:r>
            <w:proofErr w:type="gramEnd"/>
            <w:r>
              <w:rPr>
                <w:b/>
                <w:sz w:val="17"/>
              </w:rPr>
              <w:t xml:space="preserve"> </w:t>
            </w:r>
          </w:p>
          <w:p w:rsidR="0011121A" w:rsidRDefault="000C7488">
            <w:pPr>
              <w:jc w:val="center"/>
            </w:pPr>
            <w:r>
              <w:rPr>
                <w:b/>
                <w:sz w:val="17"/>
              </w:rPr>
              <w:t>položku bez DPH celkem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:rsidR="0011121A" w:rsidRDefault="000C7488">
            <w:pPr>
              <w:jc w:val="center"/>
            </w:pPr>
            <w:r>
              <w:rPr>
                <w:b/>
                <w:sz w:val="17"/>
              </w:rPr>
              <w:t xml:space="preserve">nabídková cena </w:t>
            </w:r>
            <w:proofErr w:type="gramStart"/>
            <w:r>
              <w:rPr>
                <w:b/>
                <w:sz w:val="17"/>
              </w:rPr>
              <w:t>za</w:t>
            </w:r>
            <w:proofErr w:type="gramEnd"/>
            <w:r>
              <w:rPr>
                <w:b/>
                <w:sz w:val="17"/>
              </w:rPr>
              <w:t xml:space="preserve"> </w:t>
            </w:r>
          </w:p>
          <w:p w:rsidR="0011121A" w:rsidRDefault="000C7488">
            <w:pPr>
              <w:jc w:val="center"/>
            </w:pPr>
            <w:r>
              <w:rPr>
                <w:b/>
                <w:sz w:val="17"/>
              </w:rPr>
              <w:t>jednotku včetně DPH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11121A" w:rsidRDefault="000C7488">
            <w:pPr>
              <w:jc w:val="center"/>
            </w:pPr>
            <w:r>
              <w:rPr>
                <w:b/>
                <w:sz w:val="17"/>
              </w:rPr>
              <w:t xml:space="preserve">nabídková cena </w:t>
            </w:r>
            <w:proofErr w:type="gramStart"/>
            <w:r>
              <w:rPr>
                <w:b/>
                <w:sz w:val="17"/>
              </w:rPr>
              <w:t>za</w:t>
            </w:r>
            <w:proofErr w:type="gramEnd"/>
            <w:r>
              <w:rPr>
                <w:b/>
                <w:sz w:val="17"/>
              </w:rPr>
              <w:t xml:space="preserve"> </w:t>
            </w:r>
          </w:p>
          <w:p w:rsidR="0011121A" w:rsidRDefault="000C7488">
            <w:pPr>
              <w:ind w:right="20"/>
              <w:jc w:val="center"/>
            </w:pPr>
            <w:r>
              <w:rPr>
                <w:b/>
                <w:sz w:val="17"/>
              </w:rPr>
              <w:t xml:space="preserve">položku </w:t>
            </w:r>
          </w:p>
          <w:p w:rsidR="0011121A" w:rsidRDefault="000C7488">
            <w:pPr>
              <w:jc w:val="center"/>
            </w:pPr>
            <w:r>
              <w:rPr>
                <w:b/>
                <w:sz w:val="17"/>
              </w:rPr>
              <w:t>včetně DPH celkem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:rsidR="0011121A" w:rsidRDefault="000C7488">
            <w:pPr>
              <w:ind w:left="43"/>
            </w:pPr>
            <w:r>
              <w:rPr>
                <w:b/>
                <w:sz w:val="17"/>
              </w:rPr>
              <w:t xml:space="preserve">sazba </w:t>
            </w:r>
          </w:p>
          <w:p w:rsidR="0011121A" w:rsidRDefault="000C7488">
            <w:pPr>
              <w:ind w:left="86"/>
            </w:pPr>
            <w:r>
              <w:rPr>
                <w:b/>
                <w:sz w:val="17"/>
              </w:rPr>
              <w:t>DPH</w:t>
            </w:r>
          </w:p>
        </w:tc>
      </w:tr>
      <w:tr w:rsidR="0011121A">
        <w:trPr>
          <w:trHeight w:val="1023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21A" w:rsidRDefault="000C7488">
            <w:pPr>
              <w:ind w:right="24"/>
              <w:jc w:val="right"/>
            </w:pPr>
            <w:r>
              <w:rPr>
                <w:sz w:val="16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21A" w:rsidRDefault="000C7488">
            <w:r>
              <w:rPr>
                <w:sz w:val="16"/>
              </w:rPr>
              <w:t>notebook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21A" w:rsidRDefault="000C7488">
            <w:pPr>
              <w:ind w:right="5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21A" w:rsidRDefault="000C7488">
            <w:pPr>
              <w:ind w:left="77"/>
            </w:pPr>
            <w:r>
              <w:rPr>
                <w:sz w:val="16"/>
              </w:rPr>
              <w:t>kus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21A" w:rsidRDefault="000C7488">
            <w:r>
              <w:rPr>
                <w:sz w:val="16"/>
              </w:rPr>
              <w:t xml:space="preserve">Minimální parametry: CPU - 4 jádra + </w:t>
            </w:r>
            <w:proofErr w:type="spellStart"/>
            <w:r>
              <w:rPr>
                <w:sz w:val="16"/>
              </w:rPr>
              <w:t>PassMark</w:t>
            </w:r>
            <w:proofErr w:type="spellEnd"/>
            <w:r>
              <w:rPr>
                <w:sz w:val="16"/>
              </w:rPr>
              <w:t xml:space="preserve"> CPU Mark min. 6400 bodů, Windows 10/11, 15.6" antireflexní 1920 × 1080 (VA, IPS, MVA), RAM 8GB DDR4, SSD min. 256 GB (nejlépe </w:t>
            </w:r>
            <w:proofErr w:type="spellStart"/>
            <w:r>
              <w:rPr>
                <w:sz w:val="16"/>
              </w:rPr>
              <w:t>NVMe</w:t>
            </w:r>
            <w:proofErr w:type="spellEnd"/>
            <w:r>
              <w:rPr>
                <w:sz w:val="16"/>
              </w:rPr>
              <w:t xml:space="preserve">), grafický výstup, numerická klávesnice, webkamera, USB, </w:t>
            </w:r>
            <w:proofErr w:type="spellStart"/>
            <w:r>
              <w:rPr>
                <w:sz w:val="16"/>
              </w:rPr>
              <w:t>WiFi</w:t>
            </w:r>
            <w:proofErr w:type="spellEnd"/>
            <w:r>
              <w:rPr>
                <w:sz w:val="16"/>
              </w:rPr>
              <w:t xml:space="preserve"> 802.11ac, výdrž baterie 9 h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21A" w:rsidRDefault="000C7488">
            <w:r>
              <w:rPr>
                <w:sz w:val="16"/>
              </w:rPr>
              <w:t xml:space="preserve">HP 250/G8/i5-1135G7/15,6"/FHD/8GB/512GB SSD/Iris </w:t>
            </w:r>
          </w:p>
          <w:p w:rsidR="0011121A" w:rsidRDefault="000C7488">
            <w:proofErr w:type="spellStart"/>
            <w:r>
              <w:rPr>
                <w:sz w:val="16"/>
              </w:rPr>
              <w:t>Xe</w:t>
            </w:r>
            <w:proofErr w:type="spellEnd"/>
            <w:r>
              <w:rPr>
                <w:sz w:val="16"/>
              </w:rPr>
              <w:t>/DOS/Silver/1R/Windows 10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21A" w:rsidRDefault="000C7488">
            <w:pPr>
              <w:ind w:right="10"/>
              <w:jc w:val="center"/>
            </w:pPr>
            <w:r>
              <w:rPr>
                <w:sz w:val="16"/>
              </w:rPr>
              <w:t>8 100,00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1121A" w:rsidRDefault="000C7488">
            <w:pPr>
              <w:ind w:right="6"/>
              <w:jc w:val="center"/>
            </w:pPr>
            <w:r>
              <w:rPr>
                <w:sz w:val="16"/>
              </w:rPr>
              <w:t>16 200,00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1121A" w:rsidRDefault="000C7488">
            <w:pPr>
              <w:ind w:right="10"/>
              <w:jc w:val="center"/>
            </w:pPr>
            <w:r>
              <w:rPr>
                <w:sz w:val="16"/>
              </w:rPr>
              <w:t>9 801,00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1121A" w:rsidRDefault="000C7488">
            <w:pPr>
              <w:ind w:left="110"/>
            </w:pPr>
            <w:r>
              <w:rPr>
                <w:sz w:val="16"/>
              </w:rPr>
              <w:t>19 602,00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21A" w:rsidRDefault="000C7488">
            <w:pPr>
              <w:ind w:left="106"/>
            </w:pPr>
            <w:r>
              <w:rPr>
                <w:sz w:val="16"/>
              </w:rPr>
              <w:t>21%</w:t>
            </w:r>
          </w:p>
        </w:tc>
      </w:tr>
    </w:tbl>
    <w:p w:rsidR="0011121A" w:rsidRDefault="000C7488">
      <w:pPr>
        <w:spacing w:after="30"/>
        <w:ind w:left="10309"/>
      </w:pPr>
      <w:r>
        <w:rPr>
          <w:noProof/>
        </w:rPr>
        <mc:AlternateContent>
          <mc:Choice Requires="wpg">
            <w:drawing>
              <wp:inline distT="0" distB="0" distL="0" distR="0">
                <wp:extent cx="1886966" cy="9144"/>
                <wp:effectExtent l="0" t="0" r="0" b="0"/>
                <wp:docPr id="1609" name="Group 1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6966" cy="9144"/>
                          <a:chOff x="0" y="0"/>
                          <a:chExt cx="1886966" cy="9144"/>
                        </a:xfrm>
                      </wpg:grpSpPr>
                      <wps:wsp>
                        <wps:cNvPr id="1752" name="Shape 1752"/>
                        <wps:cNvSpPr/>
                        <wps:spPr>
                          <a:xfrm>
                            <a:off x="0" y="0"/>
                            <a:ext cx="18869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966" h="9144">
                                <a:moveTo>
                                  <a:pt x="0" y="0"/>
                                </a:moveTo>
                                <a:lnTo>
                                  <a:pt x="1886966" y="0"/>
                                </a:lnTo>
                                <a:lnTo>
                                  <a:pt x="18869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9" style="width:148.58pt;height:0.720001pt;mso-position-horizontal-relative:char;mso-position-vertical-relative:line" coordsize="18869,91">
                <v:shape id="Shape 1753" style="position:absolute;width:18869;height:91;left:0;top:0;" coordsize="1886966,9144" path="m0,0l1886966,0l188696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1121A" w:rsidRDefault="000C7488">
      <w:pPr>
        <w:spacing w:after="6307"/>
        <w:ind w:left="8495"/>
        <w:jc w:val="center"/>
      </w:pPr>
      <w:r>
        <w:rPr>
          <w:sz w:val="16"/>
        </w:rPr>
        <w:t xml:space="preserve">, jednatel společnosti </w:t>
      </w:r>
    </w:p>
    <w:p w:rsidR="0011121A" w:rsidRDefault="000C7488">
      <w:pPr>
        <w:spacing w:after="0"/>
        <w:jc w:val="right"/>
      </w:pPr>
      <w:r>
        <w:rPr>
          <w:sz w:val="16"/>
        </w:rPr>
        <w:lastRenderedPageBreak/>
        <w:t>1/1</w:t>
      </w:r>
    </w:p>
    <w:sectPr w:rsidR="0011121A">
      <w:pgSz w:w="16838" w:h="11904" w:orient="landscape"/>
      <w:pgMar w:top="639" w:right="467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1A"/>
    <w:rsid w:val="000C7488"/>
    <w:rsid w:val="0011121A"/>
    <w:rsid w:val="0041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BC31"/>
  <w15:docId w15:val="{CEB4D536-28F0-488B-B9CC-58222D35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Tenková</dc:creator>
  <cp:keywords/>
  <cp:lastModifiedBy>Petra Kouřilová</cp:lastModifiedBy>
  <cp:revision>3</cp:revision>
  <dcterms:created xsi:type="dcterms:W3CDTF">2022-08-09T08:34:00Z</dcterms:created>
  <dcterms:modified xsi:type="dcterms:W3CDTF">2022-08-09T08:35:00Z</dcterms:modified>
</cp:coreProperties>
</file>