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2617C" w14:textId="77777777" w:rsidR="00872C97" w:rsidRDefault="00872C97">
      <w:pPr>
        <w:jc w:val="center"/>
      </w:pPr>
    </w:p>
    <w:p w14:paraId="3102A106" w14:textId="77777777" w:rsidR="00872C97" w:rsidRPr="00FA4C5A" w:rsidRDefault="003D76B7">
      <w:pPr>
        <w:jc w:val="center"/>
        <w:rPr>
          <w:rFonts w:ascii="Arial" w:hAnsi="Arial"/>
          <w:b/>
          <w:sz w:val="28"/>
          <w:szCs w:val="28"/>
        </w:rPr>
      </w:pPr>
      <w:r w:rsidRPr="00FA4C5A">
        <w:rPr>
          <w:rFonts w:ascii="Arial" w:hAnsi="Arial"/>
          <w:b/>
          <w:sz w:val="28"/>
          <w:szCs w:val="28"/>
        </w:rPr>
        <w:t>Smlouva o zajištění hlídací a strážní služby objektů a majetku</w:t>
      </w:r>
    </w:p>
    <w:p w14:paraId="4CE827E3" w14:textId="77777777" w:rsidR="00872C97" w:rsidRDefault="00FA4C5A" w:rsidP="00FA4C5A">
      <w:pPr>
        <w:jc w:val="center"/>
        <w:rPr>
          <w:rFonts w:ascii="Arial" w:hAnsi="Arial"/>
          <w:b/>
        </w:rPr>
      </w:pPr>
      <w:r w:rsidRPr="0082214C">
        <w:rPr>
          <w:rFonts w:ascii="Arial" w:hAnsi="Arial"/>
          <w:b/>
        </w:rPr>
        <w:t xml:space="preserve">č. </w:t>
      </w:r>
      <w:r w:rsidR="0082214C" w:rsidRPr="0082214C">
        <w:rPr>
          <w:rFonts w:ascii="Arial" w:hAnsi="Arial"/>
          <w:b/>
        </w:rPr>
        <w:t>11</w:t>
      </w:r>
      <w:r w:rsidR="002A794C">
        <w:rPr>
          <w:rFonts w:ascii="Arial" w:hAnsi="Arial"/>
          <w:b/>
        </w:rPr>
        <w:t>80</w:t>
      </w:r>
      <w:r w:rsidRPr="0082214C">
        <w:rPr>
          <w:rFonts w:ascii="Arial" w:hAnsi="Arial"/>
          <w:b/>
        </w:rPr>
        <w:t>/</w:t>
      </w:r>
      <w:r w:rsidR="0082214C" w:rsidRPr="0082214C">
        <w:rPr>
          <w:rFonts w:ascii="Arial" w:hAnsi="Arial"/>
          <w:b/>
        </w:rPr>
        <w:t>2</w:t>
      </w:r>
      <w:r w:rsidR="002A794C">
        <w:rPr>
          <w:rFonts w:ascii="Arial" w:hAnsi="Arial"/>
          <w:b/>
        </w:rPr>
        <w:t>2</w:t>
      </w:r>
      <w:r w:rsidRPr="0082214C">
        <w:rPr>
          <w:rFonts w:ascii="Arial" w:hAnsi="Arial"/>
          <w:b/>
        </w:rPr>
        <w:t>/F</w:t>
      </w:r>
    </w:p>
    <w:p w14:paraId="014F1EF6" w14:textId="77777777" w:rsidR="00F43EC2" w:rsidRPr="00FA4C5A" w:rsidRDefault="00F43EC2" w:rsidP="00FA4C5A">
      <w:pPr>
        <w:jc w:val="center"/>
        <w:rPr>
          <w:rFonts w:ascii="Arial" w:hAnsi="Arial"/>
          <w:b/>
        </w:rPr>
      </w:pPr>
    </w:p>
    <w:p w14:paraId="536381A2" w14:textId="77777777" w:rsidR="00FA4C5A" w:rsidRPr="00F43EC2" w:rsidRDefault="00F43EC2" w:rsidP="00F43EC2">
      <w:pPr>
        <w:jc w:val="center"/>
        <w:rPr>
          <w:rFonts w:ascii="Arial" w:hAnsi="Arial"/>
          <w:b/>
          <w:sz w:val="22"/>
          <w:szCs w:val="22"/>
        </w:rPr>
      </w:pPr>
      <w:r w:rsidRPr="00F43EC2">
        <w:rPr>
          <w:rFonts w:ascii="Arial" w:hAnsi="Arial"/>
          <w:b/>
          <w:sz w:val="22"/>
          <w:szCs w:val="22"/>
        </w:rPr>
        <w:t>Článek I.</w:t>
      </w:r>
    </w:p>
    <w:p w14:paraId="2B70FB85" w14:textId="77777777" w:rsidR="00872C97" w:rsidRPr="00F43EC2" w:rsidRDefault="003D76B7" w:rsidP="00F43EC2">
      <w:pPr>
        <w:jc w:val="center"/>
        <w:rPr>
          <w:rFonts w:ascii="Arial" w:hAnsi="Arial"/>
          <w:b/>
          <w:sz w:val="22"/>
        </w:rPr>
      </w:pPr>
      <w:r w:rsidRPr="00F43EC2">
        <w:rPr>
          <w:rFonts w:ascii="Arial" w:hAnsi="Arial"/>
          <w:b/>
          <w:sz w:val="22"/>
        </w:rPr>
        <w:t>Smluvní strany</w:t>
      </w:r>
    </w:p>
    <w:p w14:paraId="286DF030" w14:textId="77777777" w:rsidR="00872C97" w:rsidRDefault="00872C97">
      <w:pPr>
        <w:rPr>
          <w:rFonts w:ascii="Arial" w:hAnsi="Arial"/>
          <w:sz w:val="22"/>
        </w:rPr>
      </w:pPr>
    </w:p>
    <w:p w14:paraId="1CA4373C" w14:textId="77777777" w:rsidR="00322EDD" w:rsidRPr="00322EDD" w:rsidRDefault="00322EDD" w:rsidP="00322EDD">
      <w:pPr>
        <w:pStyle w:val="Odstavecseseznamem"/>
        <w:numPr>
          <w:ilvl w:val="0"/>
          <w:numId w:val="3"/>
        </w:numPr>
        <w:rPr>
          <w:rFonts w:ascii="Arial" w:hAnsi="Arial"/>
          <w:b/>
          <w:sz w:val="22"/>
        </w:rPr>
      </w:pPr>
      <w:r w:rsidRPr="00322EDD">
        <w:rPr>
          <w:rFonts w:ascii="Arial" w:hAnsi="Arial"/>
          <w:b/>
          <w:sz w:val="22"/>
        </w:rPr>
        <w:t>SIDA s.r.o.</w:t>
      </w:r>
    </w:p>
    <w:p w14:paraId="62E7AB72" w14:textId="77777777" w:rsidR="00322EDD" w:rsidRPr="00F43EC2" w:rsidRDefault="00322EDD" w:rsidP="00322EDD">
      <w:pPr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0"/>
        </w:rPr>
        <w:tab/>
      </w:r>
      <w:r w:rsidRPr="00F43EC2">
        <w:rPr>
          <w:rFonts w:ascii="Arial" w:hAnsi="Arial" w:cs="Tahoma"/>
          <w:sz w:val="22"/>
          <w:szCs w:val="22"/>
        </w:rPr>
        <w:t>zapsána do OR vedeného u KS v Brně v oddíle C, vložka 51096</w:t>
      </w:r>
    </w:p>
    <w:p w14:paraId="6CA92C86" w14:textId="77777777" w:rsidR="00322EDD" w:rsidRPr="00F43EC2" w:rsidRDefault="00322EDD" w:rsidP="00322EDD">
      <w:pPr>
        <w:rPr>
          <w:rFonts w:ascii="Arial" w:hAnsi="Arial" w:cs="Tahoma"/>
          <w:sz w:val="22"/>
          <w:szCs w:val="22"/>
        </w:rPr>
      </w:pPr>
      <w:r w:rsidRPr="00F43EC2">
        <w:rPr>
          <w:rFonts w:ascii="Arial" w:hAnsi="Arial" w:cs="Tahoma"/>
          <w:sz w:val="22"/>
          <w:szCs w:val="22"/>
        </w:rPr>
        <w:tab/>
        <w:t xml:space="preserve">se sídlem Krapkova 3421/28, 796 </w:t>
      </w:r>
      <w:proofErr w:type="gramStart"/>
      <w:r w:rsidRPr="00F43EC2">
        <w:rPr>
          <w:rFonts w:ascii="Arial" w:hAnsi="Arial" w:cs="Tahoma"/>
          <w:sz w:val="22"/>
          <w:szCs w:val="22"/>
        </w:rPr>
        <w:t>01  Prostějov</w:t>
      </w:r>
      <w:proofErr w:type="gramEnd"/>
    </w:p>
    <w:p w14:paraId="311DF10A" w14:textId="77777777" w:rsidR="00322EDD" w:rsidRPr="00F43EC2" w:rsidRDefault="00322EDD" w:rsidP="00322EDD">
      <w:pPr>
        <w:rPr>
          <w:rFonts w:ascii="Arial" w:hAnsi="Arial" w:cs="Tahoma"/>
          <w:sz w:val="22"/>
          <w:szCs w:val="22"/>
        </w:rPr>
      </w:pPr>
      <w:r w:rsidRPr="00F43EC2">
        <w:rPr>
          <w:rFonts w:ascii="Arial" w:hAnsi="Arial" w:cs="Tahoma"/>
          <w:sz w:val="22"/>
          <w:szCs w:val="22"/>
        </w:rPr>
        <w:tab/>
      </w:r>
      <w:proofErr w:type="gramStart"/>
      <w:r w:rsidRPr="00F43EC2">
        <w:rPr>
          <w:rFonts w:ascii="Arial" w:hAnsi="Arial" w:cs="Tahoma"/>
          <w:sz w:val="22"/>
          <w:szCs w:val="22"/>
        </w:rPr>
        <w:t>IČO :</w:t>
      </w:r>
      <w:proofErr w:type="gramEnd"/>
      <w:r w:rsidRPr="00F43EC2">
        <w:rPr>
          <w:rFonts w:ascii="Arial" w:hAnsi="Arial" w:cs="Tahoma"/>
          <w:sz w:val="22"/>
          <w:szCs w:val="22"/>
        </w:rPr>
        <w:t xml:space="preserve"> </w:t>
      </w:r>
      <w:r w:rsidRPr="00F43EC2">
        <w:rPr>
          <w:rFonts w:ascii="Arial" w:hAnsi="Arial" w:cs="Tahoma"/>
          <w:b/>
          <w:sz w:val="22"/>
          <w:szCs w:val="22"/>
        </w:rPr>
        <w:t>606 97 148</w:t>
      </w:r>
      <w:r w:rsidRPr="00F43EC2">
        <w:rPr>
          <w:rFonts w:ascii="Arial" w:hAnsi="Arial" w:cs="Tahoma"/>
          <w:sz w:val="22"/>
          <w:szCs w:val="22"/>
        </w:rPr>
        <w:t xml:space="preserve">, DIČ : </w:t>
      </w:r>
      <w:r w:rsidRPr="00F43EC2">
        <w:rPr>
          <w:rFonts w:ascii="Arial" w:hAnsi="Arial" w:cs="Tahoma"/>
          <w:b/>
          <w:sz w:val="22"/>
          <w:szCs w:val="22"/>
        </w:rPr>
        <w:t>CZ60697148</w:t>
      </w:r>
    </w:p>
    <w:p w14:paraId="64B4D6E3" w14:textId="77777777" w:rsidR="00322EDD" w:rsidRPr="00F43EC2" w:rsidRDefault="00322EDD" w:rsidP="00322EDD">
      <w:pPr>
        <w:rPr>
          <w:rFonts w:ascii="Arial" w:hAnsi="Arial" w:cs="Tahoma"/>
          <w:sz w:val="22"/>
          <w:szCs w:val="22"/>
        </w:rPr>
      </w:pPr>
      <w:r w:rsidRPr="00F43EC2">
        <w:rPr>
          <w:rFonts w:ascii="Arial" w:hAnsi="Arial" w:cs="Tahoma"/>
          <w:sz w:val="22"/>
          <w:szCs w:val="22"/>
        </w:rPr>
        <w:tab/>
        <w:t xml:space="preserve">bankovní spojení KB a.s. Prostějov, </w:t>
      </w:r>
      <w:proofErr w:type="spellStart"/>
      <w:r w:rsidRPr="00F43EC2">
        <w:rPr>
          <w:rFonts w:ascii="Arial" w:hAnsi="Arial" w:cs="Tahoma"/>
          <w:sz w:val="22"/>
          <w:szCs w:val="22"/>
        </w:rPr>
        <w:t>č.ú</w:t>
      </w:r>
      <w:proofErr w:type="spellEnd"/>
      <w:r w:rsidRPr="00F43EC2">
        <w:rPr>
          <w:rFonts w:ascii="Arial" w:hAnsi="Arial" w:cs="Tahoma"/>
          <w:sz w:val="22"/>
          <w:szCs w:val="22"/>
        </w:rPr>
        <w:t>. 30803701/0100</w:t>
      </w:r>
    </w:p>
    <w:p w14:paraId="08A49C88" w14:textId="77777777" w:rsidR="00322EDD" w:rsidRPr="00F43EC2" w:rsidRDefault="00322EDD" w:rsidP="00322EDD">
      <w:pPr>
        <w:spacing w:after="60"/>
        <w:rPr>
          <w:rFonts w:ascii="Arial" w:hAnsi="Arial" w:cs="Tahoma"/>
          <w:sz w:val="22"/>
          <w:szCs w:val="22"/>
        </w:rPr>
      </w:pPr>
      <w:r w:rsidRPr="00F43EC2">
        <w:rPr>
          <w:rFonts w:ascii="Arial" w:hAnsi="Arial" w:cs="Tahoma"/>
          <w:sz w:val="22"/>
          <w:szCs w:val="22"/>
        </w:rPr>
        <w:tab/>
        <w:t>zastoupená Janem Mazurákem, jednatelem</w:t>
      </w:r>
    </w:p>
    <w:p w14:paraId="2E15CD9F" w14:textId="77777777" w:rsidR="00322EDD" w:rsidRPr="00F43EC2" w:rsidRDefault="00322EDD" w:rsidP="00322EDD">
      <w:pPr>
        <w:rPr>
          <w:rFonts w:ascii="Arial" w:hAnsi="Arial" w:cs="Tahoma"/>
          <w:sz w:val="22"/>
          <w:szCs w:val="22"/>
        </w:rPr>
      </w:pPr>
      <w:r w:rsidRPr="00F43EC2">
        <w:rPr>
          <w:rFonts w:ascii="Arial" w:hAnsi="Arial" w:cs="Tahoma"/>
          <w:sz w:val="22"/>
          <w:szCs w:val="22"/>
        </w:rPr>
        <w:tab/>
        <w:t>dále jen „dodavatel“</w:t>
      </w:r>
    </w:p>
    <w:p w14:paraId="157E19CA" w14:textId="77777777" w:rsidR="00322EDD" w:rsidRDefault="00322EDD" w:rsidP="00322EDD">
      <w:pPr>
        <w:spacing w:after="120"/>
        <w:jc w:val="center"/>
        <w:rPr>
          <w:rFonts w:ascii="Arial" w:hAnsi="Arial" w:cs="Tahoma"/>
          <w:b/>
          <w:sz w:val="20"/>
        </w:rPr>
      </w:pPr>
      <w:r>
        <w:rPr>
          <w:rFonts w:ascii="Arial" w:hAnsi="Arial" w:cs="Tahoma"/>
          <w:b/>
          <w:sz w:val="20"/>
        </w:rPr>
        <w:t>a</w:t>
      </w:r>
    </w:p>
    <w:p w14:paraId="21B029BC" w14:textId="77777777" w:rsidR="00322EDD" w:rsidRDefault="00322EDD" w:rsidP="00322EDD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spacing w:line="240" w:lineRule="auto"/>
        <w:ind w:left="360" w:hanging="360"/>
        <w:rPr>
          <w:rFonts w:ascii="Arial" w:hAnsi="Arial" w:cs="Tahoma"/>
          <w:b/>
          <w:sz w:val="22"/>
          <w:szCs w:val="22"/>
        </w:rPr>
      </w:pPr>
      <w:r>
        <w:rPr>
          <w:rFonts w:ascii="Arial" w:hAnsi="Arial" w:cs="Tahoma"/>
          <w:b/>
          <w:sz w:val="22"/>
          <w:szCs w:val="22"/>
        </w:rPr>
        <w:t xml:space="preserve">     2.</w:t>
      </w:r>
      <w:r>
        <w:rPr>
          <w:rFonts w:ascii="Arial" w:hAnsi="Arial" w:cs="Tahoma"/>
          <w:b/>
          <w:sz w:val="22"/>
          <w:szCs w:val="22"/>
        </w:rPr>
        <w:tab/>
        <w:t>Sportcentrum – dům dětí a mládeže Prostějov, p.o.</w:t>
      </w:r>
    </w:p>
    <w:p w14:paraId="7E3DD27B" w14:textId="77777777" w:rsidR="00322EDD" w:rsidRPr="00F43EC2" w:rsidRDefault="00322EDD" w:rsidP="00322E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Tahoma"/>
          <w:sz w:val="20"/>
        </w:rPr>
        <w:tab/>
      </w:r>
      <w:r w:rsidRPr="00F43EC2">
        <w:rPr>
          <w:rFonts w:ascii="Arial" w:hAnsi="Arial" w:cs="Arial"/>
          <w:sz w:val="22"/>
          <w:szCs w:val="22"/>
        </w:rPr>
        <w:t xml:space="preserve">se sídlem Olympijská 4228/4, 796 </w:t>
      </w:r>
      <w:proofErr w:type="gramStart"/>
      <w:r w:rsidRPr="00F43EC2">
        <w:rPr>
          <w:rFonts w:ascii="Arial" w:hAnsi="Arial" w:cs="Arial"/>
          <w:sz w:val="22"/>
          <w:szCs w:val="22"/>
        </w:rPr>
        <w:t>01  Prostějov</w:t>
      </w:r>
      <w:proofErr w:type="gramEnd"/>
    </w:p>
    <w:p w14:paraId="24C0B9F0" w14:textId="77777777" w:rsidR="00322EDD" w:rsidRPr="00F43EC2" w:rsidRDefault="00322EDD" w:rsidP="00322EDD">
      <w:pPr>
        <w:rPr>
          <w:rFonts w:ascii="Arial" w:hAnsi="Arial" w:cs="Arial"/>
          <w:sz w:val="22"/>
          <w:szCs w:val="22"/>
        </w:rPr>
      </w:pPr>
      <w:r w:rsidRPr="00F43EC2">
        <w:rPr>
          <w:rFonts w:ascii="Arial" w:hAnsi="Arial" w:cs="Arial"/>
          <w:sz w:val="22"/>
          <w:szCs w:val="22"/>
        </w:rPr>
        <w:tab/>
      </w:r>
      <w:proofErr w:type="gramStart"/>
      <w:r w:rsidRPr="00F43EC2">
        <w:rPr>
          <w:rFonts w:ascii="Arial" w:hAnsi="Arial" w:cs="Arial"/>
          <w:sz w:val="22"/>
          <w:szCs w:val="22"/>
        </w:rPr>
        <w:t>IČO :</w:t>
      </w:r>
      <w:proofErr w:type="gramEnd"/>
      <w:r w:rsidRPr="00F43EC2">
        <w:rPr>
          <w:rFonts w:ascii="Arial" w:hAnsi="Arial" w:cs="Arial"/>
          <w:sz w:val="22"/>
          <w:szCs w:val="22"/>
        </w:rPr>
        <w:t xml:space="preserve"> </w:t>
      </w:r>
      <w:r w:rsidRPr="00F43EC2">
        <w:rPr>
          <w:rFonts w:ascii="Arial" w:hAnsi="Arial" w:cs="Arial"/>
          <w:b/>
          <w:sz w:val="22"/>
          <w:szCs w:val="22"/>
        </w:rPr>
        <w:t>008 40 173</w:t>
      </w:r>
      <w:r w:rsidRPr="00F43EC2">
        <w:rPr>
          <w:rFonts w:ascii="Arial" w:hAnsi="Arial" w:cs="Arial"/>
          <w:sz w:val="22"/>
          <w:szCs w:val="22"/>
        </w:rPr>
        <w:t xml:space="preserve">, DIČ : </w:t>
      </w:r>
      <w:r w:rsidRPr="00F43EC2">
        <w:rPr>
          <w:rFonts w:ascii="Arial" w:hAnsi="Arial" w:cs="Arial"/>
          <w:b/>
          <w:sz w:val="22"/>
          <w:szCs w:val="22"/>
        </w:rPr>
        <w:t>není plátce</w:t>
      </w:r>
    </w:p>
    <w:p w14:paraId="10A9EC67" w14:textId="77777777" w:rsidR="00322EDD" w:rsidRPr="00F43EC2" w:rsidRDefault="00322EDD" w:rsidP="00322EDD">
      <w:pPr>
        <w:rPr>
          <w:rFonts w:ascii="Arial" w:hAnsi="Arial" w:cs="Arial"/>
          <w:sz w:val="22"/>
          <w:szCs w:val="22"/>
        </w:rPr>
      </w:pPr>
      <w:r w:rsidRPr="00F43EC2">
        <w:rPr>
          <w:rFonts w:ascii="Arial" w:hAnsi="Arial" w:cs="Arial"/>
          <w:sz w:val="22"/>
          <w:szCs w:val="22"/>
        </w:rPr>
        <w:tab/>
        <w:t>zastoupená Janem Zatloukalem, ředitelem</w:t>
      </w:r>
      <w:r w:rsidRPr="00F43EC2">
        <w:rPr>
          <w:rFonts w:ascii="Arial" w:hAnsi="Arial" w:cs="Arial"/>
          <w:sz w:val="22"/>
          <w:szCs w:val="22"/>
        </w:rPr>
        <w:fldChar w:fldCharType="begin"/>
      </w:r>
      <w:r w:rsidRPr="00F43EC2">
        <w:rPr>
          <w:rFonts w:ascii="Arial" w:hAnsi="Arial" w:cs="Arial"/>
          <w:sz w:val="22"/>
          <w:szCs w:val="22"/>
        </w:rPr>
        <w:instrText xml:space="preserve"> FILLIN "odpovědný zástupce"</w:instrText>
      </w:r>
      <w:r w:rsidRPr="00F43EC2">
        <w:rPr>
          <w:rFonts w:ascii="Arial" w:hAnsi="Arial" w:cs="Arial"/>
          <w:sz w:val="22"/>
          <w:szCs w:val="22"/>
        </w:rPr>
        <w:fldChar w:fldCharType="end"/>
      </w:r>
    </w:p>
    <w:p w14:paraId="61DEF871" w14:textId="732CB3C0" w:rsidR="00322EDD" w:rsidRPr="00F43EC2" w:rsidRDefault="00322EDD" w:rsidP="007742B7">
      <w:pPr>
        <w:spacing w:after="60"/>
        <w:ind w:left="720"/>
        <w:rPr>
          <w:rFonts w:ascii="Arial" w:hAnsi="Arial" w:cs="Arial"/>
          <w:sz w:val="22"/>
          <w:szCs w:val="22"/>
        </w:rPr>
      </w:pPr>
      <w:r w:rsidRPr="00F43EC2">
        <w:rPr>
          <w:rFonts w:ascii="Arial" w:hAnsi="Arial" w:cs="Arial"/>
          <w:sz w:val="22"/>
          <w:szCs w:val="22"/>
        </w:rPr>
        <w:t xml:space="preserve">objednatel dává souhlas s elektronickým zasíláním faktur na adresu: </w:t>
      </w:r>
      <w:r w:rsidR="007742B7" w:rsidRPr="007742B7">
        <w:rPr>
          <w:rFonts w:ascii="Arial" w:hAnsi="Arial" w:cs="Arial"/>
          <w:bCs/>
          <w:sz w:val="22"/>
          <w:szCs w:val="22"/>
        </w:rPr>
        <w:t>podatelna@sportcentrumddm.cz</w:t>
      </w:r>
    </w:p>
    <w:p w14:paraId="41EDFCC3" w14:textId="77777777" w:rsidR="00322EDD" w:rsidRPr="00F43EC2" w:rsidRDefault="00322EDD" w:rsidP="00322EDD">
      <w:pPr>
        <w:spacing w:after="120"/>
        <w:rPr>
          <w:rFonts w:ascii="Arial" w:hAnsi="Arial" w:cs="Arial"/>
          <w:sz w:val="22"/>
          <w:szCs w:val="22"/>
        </w:rPr>
      </w:pPr>
      <w:r w:rsidRPr="00F43EC2">
        <w:rPr>
          <w:rFonts w:ascii="Arial" w:hAnsi="Arial" w:cs="Arial"/>
          <w:sz w:val="22"/>
          <w:szCs w:val="22"/>
        </w:rPr>
        <w:tab/>
        <w:t>dále jen „objednatel“</w:t>
      </w:r>
    </w:p>
    <w:p w14:paraId="6206AC64" w14:textId="77777777" w:rsidR="00F57F17" w:rsidRDefault="00F57F17">
      <w:pPr>
        <w:rPr>
          <w:rFonts w:ascii="Arial" w:hAnsi="Arial"/>
          <w:sz w:val="22"/>
        </w:rPr>
      </w:pPr>
    </w:p>
    <w:p w14:paraId="35105338" w14:textId="77777777" w:rsidR="00872C97" w:rsidRDefault="003D76B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F57F17">
        <w:rPr>
          <w:rFonts w:ascii="Arial" w:hAnsi="Arial"/>
          <w:sz w:val="22"/>
        </w:rPr>
        <w:t>se dohodly</w:t>
      </w:r>
      <w:r>
        <w:rPr>
          <w:rFonts w:ascii="Arial" w:hAnsi="Arial"/>
          <w:sz w:val="22"/>
        </w:rPr>
        <w:t xml:space="preserve"> níže uvedeného dne, měsíce a roku v souladu s ustanovením § </w:t>
      </w:r>
      <w:r w:rsidR="007F1E52">
        <w:rPr>
          <w:rFonts w:ascii="Arial" w:hAnsi="Arial"/>
          <w:sz w:val="22"/>
        </w:rPr>
        <w:t>1746</w:t>
      </w:r>
      <w:r>
        <w:rPr>
          <w:rFonts w:ascii="Arial" w:hAnsi="Arial"/>
          <w:sz w:val="22"/>
        </w:rPr>
        <w:t xml:space="preserve"> odst. 2 zák. č. </w:t>
      </w:r>
      <w:r w:rsidR="007F1E52">
        <w:rPr>
          <w:rFonts w:ascii="Arial" w:hAnsi="Arial"/>
          <w:sz w:val="22"/>
        </w:rPr>
        <w:t>89</w:t>
      </w:r>
      <w:r>
        <w:rPr>
          <w:rFonts w:ascii="Arial" w:hAnsi="Arial"/>
          <w:sz w:val="22"/>
        </w:rPr>
        <w:t>/</w:t>
      </w:r>
      <w:r w:rsidR="007F1E52">
        <w:rPr>
          <w:rFonts w:ascii="Arial" w:hAnsi="Arial"/>
          <w:sz w:val="22"/>
        </w:rPr>
        <w:t>2012</w:t>
      </w:r>
      <w:r>
        <w:rPr>
          <w:rFonts w:ascii="Arial" w:hAnsi="Arial"/>
          <w:sz w:val="22"/>
        </w:rPr>
        <w:t xml:space="preserve"> Sb., O</w:t>
      </w:r>
      <w:r w:rsidR="007F1E52">
        <w:rPr>
          <w:rFonts w:ascii="Arial" w:hAnsi="Arial"/>
          <w:sz w:val="22"/>
        </w:rPr>
        <w:t>bčanský</w:t>
      </w:r>
      <w:r>
        <w:rPr>
          <w:rFonts w:ascii="Arial" w:hAnsi="Arial"/>
          <w:sz w:val="22"/>
        </w:rPr>
        <w:t xml:space="preserve"> zákoník, v platném znění </w:t>
      </w:r>
      <w:r w:rsidR="00F57F17">
        <w:rPr>
          <w:rFonts w:ascii="Arial" w:hAnsi="Arial"/>
          <w:sz w:val="22"/>
        </w:rPr>
        <w:t>na uzavření této smlouvy</w:t>
      </w:r>
      <w:r w:rsidR="00322EDD">
        <w:rPr>
          <w:rFonts w:ascii="Arial" w:hAnsi="Arial"/>
          <w:sz w:val="22"/>
        </w:rPr>
        <w:t xml:space="preserve"> o zajištění hlídací a vrátní služby v objektu:</w:t>
      </w:r>
    </w:p>
    <w:p w14:paraId="4E554B7B" w14:textId="77777777" w:rsidR="00322EDD" w:rsidRPr="00322EDD" w:rsidRDefault="008530B5" w:rsidP="00322EDD">
      <w:pPr>
        <w:spacing w:before="120" w:after="120"/>
        <w:jc w:val="center"/>
        <w:rPr>
          <w:rFonts w:ascii="Arial" w:hAnsi="Arial"/>
          <w:b/>
          <w:sz w:val="22"/>
        </w:rPr>
      </w:pPr>
      <w:r>
        <w:rPr>
          <w:rFonts w:ascii="Arial" w:hAnsi="Arial" w:cs="Tahoma"/>
          <w:b/>
          <w:sz w:val="22"/>
          <w:szCs w:val="22"/>
        </w:rPr>
        <w:t>Sportcentrum – dům dětí a mládeže Prostějov</w:t>
      </w:r>
      <w:r w:rsidR="00322EDD" w:rsidRPr="00322EDD">
        <w:rPr>
          <w:rFonts w:ascii="Arial" w:hAnsi="Arial"/>
          <w:b/>
          <w:sz w:val="22"/>
        </w:rPr>
        <w:t xml:space="preserve">, Prostějov, </w:t>
      </w:r>
      <w:r>
        <w:rPr>
          <w:rFonts w:ascii="Arial" w:hAnsi="Arial"/>
          <w:b/>
          <w:sz w:val="22"/>
        </w:rPr>
        <w:t>Olympijská 4</w:t>
      </w:r>
    </w:p>
    <w:p w14:paraId="393D9A1B" w14:textId="77777777" w:rsidR="00322EDD" w:rsidRDefault="00322EDD" w:rsidP="00322EDD">
      <w:pPr>
        <w:jc w:val="center"/>
        <w:rPr>
          <w:rFonts w:ascii="Arial" w:hAnsi="Arial" w:cs="Tahoma"/>
          <w:b/>
          <w:bCs/>
          <w:sz w:val="22"/>
          <w:szCs w:val="22"/>
        </w:rPr>
      </w:pPr>
    </w:p>
    <w:p w14:paraId="0B4DD148" w14:textId="77777777" w:rsidR="00322EDD" w:rsidRDefault="00322EDD" w:rsidP="00322EDD">
      <w:pPr>
        <w:jc w:val="center"/>
        <w:rPr>
          <w:rFonts w:ascii="Arial" w:hAnsi="Arial" w:cs="Tahoma"/>
          <w:b/>
          <w:bCs/>
          <w:sz w:val="22"/>
          <w:szCs w:val="22"/>
        </w:rPr>
      </w:pPr>
      <w:r>
        <w:rPr>
          <w:rFonts w:ascii="Arial" w:hAnsi="Arial" w:cs="Tahoma"/>
          <w:b/>
          <w:bCs/>
          <w:sz w:val="22"/>
          <w:szCs w:val="22"/>
        </w:rPr>
        <w:t>Článek II.</w:t>
      </w:r>
    </w:p>
    <w:p w14:paraId="436277F8" w14:textId="77777777" w:rsidR="00322EDD" w:rsidRPr="00322EDD" w:rsidRDefault="00322EDD" w:rsidP="00F43EC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Tahoma"/>
          <w:b/>
          <w:bCs/>
          <w:sz w:val="22"/>
          <w:szCs w:val="22"/>
        </w:rPr>
        <w:t>Předmět smlouvy</w:t>
      </w:r>
    </w:p>
    <w:p w14:paraId="33A14381" w14:textId="77777777" w:rsidR="00322EDD" w:rsidRPr="00322EDD" w:rsidRDefault="00322EDD" w:rsidP="00322EDD">
      <w:pPr>
        <w:spacing w:before="120" w:after="120"/>
        <w:ind w:left="397" w:hanging="397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>2.1.</w:t>
      </w:r>
      <w:r w:rsidRPr="00322EDD">
        <w:rPr>
          <w:rFonts w:ascii="Arial" w:hAnsi="Arial" w:cs="Arial"/>
          <w:sz w:val="22"/>
          <w:szCs w:val="22"/>
        </w:rPr>
        <w:tab/>
        <w:t>Fyzická hlídací a vrátní služba (dále jen „ostraha“) v objektu objednatele</w:t>
      </w:r>
      <w:r>
        <w:rPr>
          <w:rFonts w:ascii="Arial" w:hAnsi="Arial" w:cs="Arial"/>
          <w:sz w:val="22"/>
          <w:szCs w:val="22"/>
        </w:rPr>
        <w:t xml:space="preserve"> </w:t>
      </w:r>
      <w:r w:rsidR="002A794C" w:rsidRPr="002A794C">
        <w:rPr>
          <w:rFonts w:ascii="Arial" w:hAnsi="Arial" w:cs="Arial"/>
          <w:b/>
          <w:sz w:val="22"/>
          <w:szCs w:val="22"/>
        </w:rPr>
        <w:t>Sportcentrum DDM</w:t>
      </w:r>
      <w:r w:rsidRPr="00322EDD">
        <w:rPr>
          <w:rFonts w:ascii="Arial" w:hAnsi="Arial"/>
          <w:b/>
          <w:sz w:val="22"/>
        </w:rPr>
        <w:t xml:space="preserve">, Prostějov, </w:t>
      </w:r>
      <w:r w:rsidR="002A794C">
        <w:rPr>
          <w:rFonts w:ascii="Arial" w:hAnsi="Arial"/>
          <w:b/>
          <w:sz w:val="22"/>
        </w:rPr>
        <w:t>Olympijská 4</w:t>
      </w:r>
      <w:r>
        <w:rPr>
          <w:rFonts w:ascii="Arial" w:hAnsi="Arial"/>
          <w:b/>
          <w:sz w:val="22"/>
        </w:rPr>
        <w:t xml:space="preserve"> </w:t>
      </w:r>
      <w:r w:rsidRPr="00322EDD">
        <w:rPr>
          <w:rFonts w:ascii="Arial" w:hAnsi="Arial"/>
          <w:sz w:val="22"/>
        </w:rPr>
        <w:t>(dále jen „</w:t>
      </w:r>
      <w:r w:rsidR="002A794C">
        <w:rPr>
          <w:rFonts w:ascii="Arial" w:hAnsi="Arial"/>
          <w:sz w:val="22"/>
        </w:rPr>
        <w:t>Olympijská</w:t>
      </w:r>
      <w:r w:rsidRPr="00322EDD">
        <w:rPr>
          <w:rFonts w:ascii="Arial" w:hAnsi="Arial"/>
          <w:sz w:val="22"/>
        </w:rPr>
        <w:t>“)</w:t>
      </w:r>
      <w:r w:rsidRPr="00322EDD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b</w:t>
      </w:r>
      <w:r w:rsidRPr="00322EDD">
        <w:rPr>
          <w:rFonts w:ascii="Arial" w:hAnsi="Arial" w:cs="Arial"/>
          <w:sz w:val="22"/>
          <w:szCs w:val="22"/>
        </w:rPr>
        <w:t>ude  dodavatelem</w:t>
      </w:r>
      <w:proofErr w:type="gramEnd"/>
      <w:r w:rsidRPr="00322EDD">
        <w:rPr>
          <w:rFonts w:ascii="Arial" w:hAnsi="Arial" w:cs="Arial"/>
          <w:sz w:val="22"/>
          <w:szCs w:val="22"/>
        </w:rPr>
        <w:t xml:space="preserve"> prováděna v tomto rozsahu :</w:t>
      </w:r>
    </w:p>
    <w:p w14:paraId="4CA7809B" w14:textId="77777777" w:rsidR="00322EDD" w:rsidRPr="00322EDD" w:rsidRDefault="00322EDD" w:rsidP="00322EDD">
      <w:pPr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ab/>
      </w:r>
    </w:p>
    <w:p w14:paraId="50FDA4DB" w14:textId="77777777" w:rsidR="00322EDD" w:rsidRPr="00322EDD" w:rsidRDefault="00322EDD" w:rsidP="00322EDD">
      <w:pPr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>2.1.1.</w:t>
      </w:r>
      <w:r w:rsidRPr="00322EDD">
        <w:rPr>
          <w:rFonts w:ascii="Arial" w:hAnsi="Arial" w:cs="Arial"/>
          <w:sz w:val="22"/>
          <w:szCs w:val="22"/>
        </w:rPr>
        <w:tab/>
        <w:t xml:space="preserve">v </w:t>
      </w:r>
      <w:r w:rsidR="002A794C">
        <w:rPr>
          <w:rFonts w:ascii="Arial" w:hAnsi="Arial" w:cs="Arial"/>
          <w:sz w:val="22"/>
          <w:szCs w:val="22"/>
        </w:rPr>
        <w:t>době</w:t>
      </w:r>
      <w:r w:rsidRPr="00322EDD">
        <w:rPr>
          <w:rFonts w:ascii="Arial" w:hAnsi="Arial" w:cs="Arial"/>
          <w:sz w:val="22"/>
          <w:szCs w:val="22"/>
        </w:rPr>
        <w:t xml:space="preserve"> </w:t>
      </w:r>
    </w:p>
    <w:p w14:paraId="2DAA4AA3" w14:textId="77777777" w:rsidR="00322EDD" w:rsidRPr="00322EDD" w:rsidRDefault="00322EDD" w:rsidP="00322EDD">
      <w:pPr>
        <w:rPr>
          <w:rFonts w:ascii="Arial" w:hAnsi="Arial" w:cs="Arial"/>
          <w:b/>
          <w:bCs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 xml:space="preserve"> </w:t>
      </w:r>
      <w:r w:rsidRPr="00322EDD">
        <w:rPr>
          <w:rFonts w:ascii="Arial" w:hAnsi="Arial" w:cs="Arial"/>
          <w:b/>
          <w:bCs/>
          <w:sz w:val="22"/>
          <w:szCs w:val="22"/>
        </w:rPr>
        <w:tab/>
        <w:t>Po – Pá</w:t>
      </w:r>
      <w:r w:rsidRPr="00322EDD">
        <w:rPr>
          <w:rFonts w:ascii="Arial" w:hAnsi="Arial" w:cs="Arial"/>
          <w:b/>
          <w:bCs/>
          <w:sz w:val="22"/>
          <w:szCs w:val="22"/>
        </w:rPr>
        <w:tab/>
      </w:r>
      <w:r w:rsidR="002A794C">
        <w:rPr>
          <w:rFonts w:ascii="Arial" w:hAnsi="Arial" w:cs="Arial"/>
          <w:b/>
          <w:bCs/>
          <w:sz w:val="22"/>
          <w:szCs w:val="22"/>
        </w:rPr>
        <w:t>21</w:t>
      </w:r>
      <w:r w:rsidRPr="00322EDD">
        <w:rPr>
          <w:rFonts w:ascii="Arial" w:hAnsi="Arial" w:cs="Arial"/>
          <w:b/>
          <w:bCs/>
          <w:sz w:val="22"/>
          <w:szCs w:val="22"/>
        </w:rPr>
        <w:t>:</w:t>
      </w:r>
      <w:r w:rsidR="002A794C">
        <w:rPr>
          <w:rFonts w:ascii="Arial" w:hAnsi="Arial" w:cs="Arial"/>
          <w:b/>
          <w:bCs/>
          <w:sz w:val="22"/>
          <w:szCs w:val="22"/>
        </w:rPr>
        <w:t>3</w:t>
      </w:r>
      <w:r w:rsidRPr="00322EDD">
        <w:rPr>
          <w:rFonts w:ascii="Arial" w:hAnsi="Arial" w:cs="Arial"/>
          <w:b/>
          <w:bCs/>
          <w:sz w:val="22"/>
          <w:szCs w:val="22"/>
        </w:rPr>
        <w:t xml:space="preserve">0 hod. až </w:t>
      </w:r>
      <w:r w:rsidR="002A794C">
        <w:rPr>
          <w:rFonts w:ascii="Arial" w:hAnsi="Arial" w:cs="Arial"/>
          <w:b/>
          <w:bCs/>
          <w:sz w:val="22"/>
          <w:szCs w:val="22"/>
        </w:rPr>
        <w:t>06</w:t>
      </w:r>
      <w:r w:rsidRPr="00322EDD">
        <w:rPr>
          <w:rFonts w:ascii="Arial" w:hAnsi="Arial" w:cs="Arial"/>
          <w:b/>
          <w:bCs/>
          <w:sz w:val="22"/>
          <w:szCs w:val="22"/>
        </w:rPr>
        <w:t>:00 hod.</w:t>
      </w:r>
      <w:r w:rsidRPr="00322EDD">
        <w:rPr>
          <w:rFonts w:ascii="Arial" w:hAnsi="Arial" w:cs="Arial"/>
          <w:b/>
          <w:bCs/>
          <w:sz w:val="22"/>
          <w:szCs w:val="22"/>
        </w:rPr>
        <w:tab/>
      </w:r>
      <w:r w:rsidRPr="00322EDD">
        <w:rPr>
          <w:rFonts w:ascii="Arial" w:hAnsi="Arial" w:cs="Arial"/>
          <w:b/>
          <w:bCs/>
          <w:sz w:val="22"/>
          <w:szCs w:val="22"/>
        </w:rPr>
        <w:tab/>
        <w:t>jeden pracovník dodavatele</w:t>
      </w:r>
    </w:p>
    <w:p w14:paraId="78FE2A53" w14:textId="77777777" w:rsidR="00322EDD" w:rsidRPr="00322EDD" w:rsidRDefault="00322EDD" w:rsidP="00322EDD">
      <w:pPr>
        <w:rPr>
          <w:rFonts w:ascii="Arial" w:hAnsi="Arial" w:cs="Arial"/>
          <w:b/>
          <w:bCs/>
          <w:sz w:val="22"/>
          <w:szCs w:val="22"/>
        </w:rPr>
      </w:pPr>
      <w:r w:rsidRPr="00322EDD">
        <w:rPr>
          <w:rFonts w:ascii="Arial" w:hAnsi="Arial" w:cs="Arial"/>
          <w:b/>
          <w:bCs/>
          <w:sz w:val="22"/>
          <w:szCs w:val="22"/>
        </w:rPr>
        <w:tab/>
        <w:t>So, Ne, Sv</w:t>
      </w:r>
      <w:r w:rsidRPr="00322EDD">
        <w:rPr>
          <w:rFonts w:ascii="Arial" w:hAnsi="Arial" w:cs="Arial"/>
          <w:b/>
          <w:bCs/>
          <w:sz w:val="22"/>
          <w:szCs w:val="22"/>
        </w:rPr>
        <w:tab/>
      </w:r>
      <w:r w:rsidR="002A794C">
        <w:rPr>
          <w:rFonts w:ascii="Arial" w:hAnsi="Arial" w:cs="Arial"/>
          <w:b/>
          <w:bCs/>
          <w:sz w:val="22"/>
          <w:szCs w:val="22"/>
        </w:rPr>
        <w:t>21</w:t>
      </w:r>
      <w:r w:rsidRPr="00322EDD">
        <w:rPr>
          <w:rFonts w:ascii="Arial" w:hAnsi="Arial" w:cs="Arial"/>
          <w:b/>
          <w:bCs/>
          <w:sz w:val="22"/>
          <w:szCs w:val="22"/>
        </w:rPr>
        <w:t>:</w:t>
      </w:r>
      <w:r w:rsidR="002A794C">
        <w:rPr>
          <w:rFonts w:ascii="Arial" w:hAnsi="Arial" w:cs="Arial"/>
          <w:b/>
          <w:bCs/>
          <w:sz w:val="22"/>
          <w:szCs w:val="22"/>
        </w:rPr>
        <w:t>3</w:t>
      </w:r>
      <w:r w:rsidRPr="00322EDD">
        <w:rPr>
          <w:rFonts w:ascii="Arial" w:hAnsi="Arial" w:cs="Arial"/>
          <w:b/>
          <w:bCs/>
          <w:sz w:val="22"/>
          <w:szCs w:val="22"/>
        </w:rPr>
        <w:t xml:space="preserve">0 hod. až </w:t>
      </w:r>
      <w:r w:rsidR="002A794C">
        <w:rPr>
          <w:rFonts w:ascii="Arial" w:hAnsi="Arial" w:cs="Arial"/>
          <w:b/>
          <w:bCs/>
          <w:sz w:val="22"/>
          <w:szCs w:val="22"/>
        </w:rPr>
        <w:t>06</w:t>
      </w:r>
      <w:r w:rsidRPr="00322EDD">
        <w:rPr>
          <w:rFonts w:ascii="Arial" w:hAnsi="Arial" w:cs="Arial"/>
          <w:b/>
          <w:bCs/>
          <w:sz w:val="22"/>
          <w:szCs w:val="22"/>
        </w:rPr>
        <w:t>:00 hod.</w:t>
      </w:r>
      <w:r w:rsidRPr="00322EDD">
        <w:rPr>
          <w:rFonts w:ascii="Arial" w:hAnsi="Arial" w:cs="Arial"/>
          <w:b/>
          <w:bCs/>
          <w:sz w:val="22"/>
          <w:szCs w:val="22"/>
        </w:rPr>
        <w:tab/>
      </w:r>
      <w:r w:rsidRPr="00322EDD">
        <w:rPr>
          <w:rFonts w:ascii="Arial" w:hAnsi="Arial" w:cs="Arial"/>
          <w:b/>
          <w:bCs/>
          <w:sz w:val="22"/>
          <w:szCs w:val="22"/>
        </w:rPr>
        <w:tab/>
        <w:t>jeden pracovník dodavatele</w:t>
      </w:r>
    </w:p>
    <w:p w14:paraId="49AAAD8F" w14:textId="77777777" w:rsidR="00322EDD" w:rsidRPr="00322EDD" w:rsidRDefault="00322EDD" w:rsidP="00322EDD">
      <w:pPr>
        <w:rPr>
          <w:rFonts w:ascii="Arial" w:hAnsi="Arial" w:cs="Arial"/>
          <w:b/>
          <w:bCs/>
          <w:sz w:val="22"/>
          <w:szCs w:val="22"/>
        </w:rPr>
      </w:pPr>
    </w:p>
    <w:p w14:paraId="33D12715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>2.2. Objednatel má právo požadovat po dodavateli dodávku služby i v jiných termínech</w:t>
      </w:r>
      <w:r>
        <w:rPr>
          <w:rFonts w:ascii="Arial" w:hAnsi="Arial" w:cs="Arial"/>
          <w:sz w:val="22"/>
          <w:szCs w:val="22"/>
        </w:rPr>
        <w:t xml:space="preserve"> </w:t>
      </w:r>
      <w:r w:rsidRPr="00322EDD">
        <w:rPr>
          <w:rFonts w:ascii="Arial" w:hAnsi="Arial" w:cs="Arial"/>
          <w:sz w:val="22"/>
          <w:szCs w:val="22"/>
        </w:rPr>
        <w:t xml:space="preserve">než jak je uvedeno v bodě 2.1.1. a dodavatel je povinen </w:t>
      </w:r>
      <w:r w:rsidR="008530B5">
        <w:rPr>
          <w:rFonts w:ascii="Arial" w:hAnsi="Arial" w:cs="Arial"/>
          <w:sz w:val="22"/>
          <w:szCs w:val="22"/>
        </w:rPr>
        <w:t xml:space="preserve">po dohodě </w:t>
      </w:r>
      <w:r w:rsidRPr="00322EDD">
        <w:rPr>
          <w:rFonts w:ascii="Arial" w:hAnsi="Arial" w:cs="Arial"/>
          <w:sz w:val="22"/>
          <w:szCs w:val="22"/>
        </w:rPr>
        <w:t xml:space="preserve">takovou dodávku uskutečnit. </w:t>
      </w:r>
    </w:p>
    <w:p w14:paraId="79D52C30" w14:textId="77777777" w:rsidR="00322EDD" w:rsidRDefault="00322EDD" w:rsidP="00322EDD">
      <w:pPr>
        <w:ind w:left="397" w:hanging="397"/>
        <w:rPr>
          <w:rFonts w:ascii="Arial" w:hAnsi="Arial" w:cs="Arial"/>
          <w:sz w:val="22"/>
          <w:szCs w:val="22"/>
        </w:rPr>
      </w:pPr>
    </w:p>
    <w:p w14:paraId="4E6900A7" w14:textId="77777777" w:rsidR="00322EDD" w:rsidRPr="00322EDD" w:rsidRDefault="00322EDD" w:rsidP="00322EDD">
      <w:pPr>
        <w:rPr>
          <w:rFonts w:ascii="Arial" w:hAnsi="Arial" w:cs="Arial"/>
          <w:sz w:val="22"/>
          <w:szCs w:val="22"/>
        </w:rPr>
      </w:pPr>
    </w:p>
    <w:p w14:paraId="2D4AE47B" w14:textId="77777777" w:rsidR="00322EDD" w:rsidRPr="00322EDD" w:rsidRDefault="00322EDD" w:rsidP="00322ED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22EDD">
        <w:rPr>
          <w:rFonts w:ascii="Arial" w:hAnsi="Arial" w:cs="Arial"/>
          <w:b/>
          <w:bCs/>
          <w:sz w:val="22"/>
          <w:szCs w:val="22"/>
        </w:rPr>
        <w:t>Článek III.</w:t>
      </w:r>
    </w:p>
    <w:p w14:paraId="2D2C1D0C" w14:textId="77777777" w:rsidR="00322EDD" w:rsidRPr="00322EDD" w:rsidRDefault="00322EDD" w:rsidP="00F43EC2">
      <w:pPr>
        <w:jc w:val="center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b/>
          <w:bCs/>
          <w:sz w:val="22"/>
          <w:szCs w:val="22"/>
        </w:rPr>
        <w:t>Práva a povinnosti dodavatele</w:t>
      </w:r>
    </w:p>
    <w:p w14:paraId="10633173" w14:textId="77777777" w:rsidR="00322EDD" w:rsidRPr="00322EDD" w:rsidRDefault="00322EDD" w:rsidP="00F43EC2">
      <w:pPr>
        <w:spacing w:after="120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b/>
          <w:bCs/>
          <w:sz w:val="22"/>
          <w:szCs w:val="22"/>
        </w:rPr>
        <w:t xml:space="preserve">Dodavatel se </w:t>
      </w:r>
      <w:proofErr w:type="gramStart"/>
      <w:r w:rsidRPr="00322EDD">
        <w:rPr>
          <w:rFonts w:ascii="Arial" w:hAnsi="Arial" w:cs="Arial"/>
          <w:b/>
          <w:bCs/>
          <w:sz w:val="22"/>
          <w:szCs w:val="22"/>
        </w:rPr>
        <w:t>zavazuje :</w:t>
      </w:r>
      <w:proofErr w:type="gramEnd"/>
    </w:p>
    <w:p w14:paraId="486CC552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 xml:space="preserve">3.1. </w:t>
      </w:r>
      <w:r w:rsidRPr="00322EDD">
        <w:rPr>
          <w:rFonts w:ascii="Arial" w:hAnsi="Arial" w:cs="Arial"/>
          <w:sz w:val="22"/>
          <w:szCs w:val="22"/>
        </w:rPr>
        <w:tab/>
        <w:t>Zabezpečit ostrahu objektu a majetku objednatele činností pracovníků dodavatele. Pracovníci zařazení k ostraze objektu mohou být osobami se zdravotním postižením, které však zásadním způsobem neovlivní výkon ostrahy.</w:t>
      </w:r>
    </w:p>
    <w:p w14:paraId="0FDAABA4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ab/>
        <w:t>Za činnost pracovníků ve prospěch objednatele se dle této smlouvy považuje:</w:t>
      </w:r>
    </w:p>
    <w:p w14:paraId="52F765AE" w14:textId="77777777" w:rsidR="00322EDD" w:rsidRPr="00322EDD" w:rsidRDefault="00322EDD" w:rsidP="00322EDD">
      <w:pPr>
        <w:ind w:left="340" w:hanging="340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ab/>
        <w:t>3.1.1.</w:t>
      </w:r>
      <w:r w:rsidRPr="00322EDD">
        <w:rPr>
          <w:rFonts w:ascii="Arial" w:hAnsi="Arial" w:cs="Arial"/>
          <w:sz w:val="22"/>
          <w:szCs w:val="22"/>
        </w:rPr>
        <w:tab/>
        <w:t>fyzická přítomnost pracovníků v objektu objednatele,</w:t>
      </w:r>
    </w:p>
    <w:p w14:paraId="78049967" w14:textId="77777777" w:rsidR="002A794C" w:rsidRDefault="00322EDD" w:rsidP="00322EDD">
      <w:pPr>
        <w:ind w:left="340" w:hanging="340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ab/>
        <w:t>3.1.2.</w:t>
      </w:r>
      <w:r w:rsidRPr="00322EDD">
        <w:rPr>
          <w:rFonts w:ascii="Arial" w:hAnsi="Arial" w:cs="Arial"/>
          <w:sz w:val="22"/>
          <w:szCs w:val="22"/>
        </w:rPr>
        <w:tab/>
        <w:t>vrátní služba v objektu objednatele, spojená s vedením všech stanovených</w:t>
      </w:r>
    </w:p>
    <w:p w14:paraId="637DF269" w14:textId="77777777" w:rsidR="00322EDD" w:rsidRPr="00322EDD" w:rsidRDefault="00322EDD" w:rsidP="002A794C">
      <w:pPr>
        <w:ind w:left="1060" w:firstLine="380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>evidencí a hlásné</w:t>
      </w:r>
      <w:r>
        <w:rPr>
          <w:rFonts w:ascii="Arial" w:hAnsi="Arial" w:cs="Arial"/>
          <w:sz w:val="22"/>
          <w:szCs w:val="22"/>
        </w:rPr>
        <w:t xml:space="preserve"> </w:t>
      </w:r>
      <w:r w:rsidRPr="00322EDD">
        <w:rPr>
          <w:rFonts w:ascii="Arial" w:hAnsi="Arial" w:cs="Arial"/>
          <w:sz w:val="22"/>
          <w:szCs w:val="22"/>
        </w:rPr>
        <w:t>služby,</w:t>
      </w:r>
    </w:p>
    <w:p w14:paraId="71C998DB" w14:textId="77777777" w:rsidR="002A794C" w:rsidRDefault="00322EDD" w:rsidP="00322EDD">
      <w:pPr>
        <w:ind w:left="340" w:hanging="340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ab/>
        <w:t>3.1.3</w:t>
      </w:r>
      <w:r w:rsidRPr="00322EDD">
        <w:rPr>
          <w:rFonts w:ascii="Arial" w:hAnsi="Arial" w:cs="Arial"/>
          <w:sz w:val="22"/>
          <w:szCs w:val="22"/>
        </w:rPr>
        <w:tab/>
        <w:t>vedení evidencí a výkazů o průběhu dodávky služby (nástupy, ukončení,</w:t>
      </w:r>
    </w:p>
    <w:p w14:paraId="5DFA0D48" w14:textId="77777777" w:rsidR="00322EDD" w:rsidRPr="00322EDD" w:rsidRDefault="00322EDD" w:rsidP="002A794C">
      <w:pPr>
        <w:ind w:left="1060" w:firstLine="380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>přerušení ostrahy ap.),</w:t>
      </w:r>
    </w:p>
    <w:p w14:paraId="5CDC6995" w14:textId="77777777" w:rsidR="002A794C" w:rsidRDefault="00322EDD" w:rsidP="00322EDD">
      <w:pPr>
        <w:ind w:left="340" w:hanging="340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ab/>
        <w:t>3.1.4.</w:t>
      </w:r>
      <w:r w:rsidRPr="00322EDD">
        <w:rPr>
          <w:rFonts w:ascii="Arial" w:hAnsi="Arial" w:cs="Arial"/>
          <w:sz w:val="22"/>
          <w:szCs w:val="22"/>
        </w:rPr>
        <w:tab/>
        <w:t xml:space="preserve">obsluha technologických zařízení v hale dle požadavku objednatele a v </w:t>
      </w:r>
    </w:p>
    <w:p w14:paraId="0ECB5E96" w14:textId="77777777" w:rsidR="00322EDD" w:rsidRPr="00322EDD" w:rsidRDefault="002A794C" w:rsidP="00322EDD">
      <w:pPr>
        <w:ind w:left="340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22EDD" w:rsidRPr="00322EDD">
        <w:rPr>
          <w:rFonts w:ascii="Arial" w:hAnsi="Arial" w:cs="Arial"/>
          <w:sz w:val="22"/>
          <w:szCs w:val="22"/>
        </w:rPr>
        <w:t>souladu s</w:t>
      </w:r>
      <w:r w:rsidR="00322EDD">
        <w:rPr>
          <w:rFonts w:ascii="Arial" w:hAnsi="Arial" w:cs="Arial"/>
          <w:sz w:val="22"/>
          <w:szCs w:val="22"/>
        </w:rPr>
        <w:t> </w:t>
      </w:r>
      <w:r w:rsidR="00322EDD" w:rsidRPr="00322EDD">
        <w:rPr>
          <w:rFonts w:ascii="Arial" w:hAnsi="Arial" w:cs="Arial"/>
          <w:sz w:val="22"/>
          <w:szCs w:val="22"/>
        </w:rPr>
        <w:t>ustanoveními</w:t>
      </w:r>
      <w:r w:rsidR="00322EDD">
        <w:rPr>
          <w:rFonts w:ascii="Arial" w:hAnsi="Arial" w:cs="Arial"/>
          <w:sz w:val="22"/>
          <w:szCs w:val="22"/>
        </w:rPr>
        <w:t xml:space="preserve"> </w:t>
      </w:r>
      <w:r w:rsidR="00322EDD" w:rsidRPr="00322EDD">
        <w:rPr>
          <w:rFonts w:ascii="Arial" w:hAnsi="Arial" w:cs="Arial"/>
          <w:sz w:val="22"/>
          <w:szCs w:val="22"/>
        </w:rPr>
        <w:t>právních norem ČR</w:t>
      </w:r>
      <w:r w:rsidR="00322EDD">
        <w:rPr>
          <w:rFonts w:ascii="Arial" w:hAnsi="Arial" w:cs="Arial"/>
          <w:sz w:val="22"/>
          <w:szCs w:val="22"/>
        </w:rPr>
        <w:t>,</w:t>
      </w:r>
    </w:p>
    <w:p w14:paraId="2AF851B9" w14:textId="77777777" w:rsidR="002A794C" w:rsidRDefault="00322EDD" w:rsidP="00322EDD">
      <w:pPr>
        <w:ind w:left="340" w:hanging="340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ab/>
        <w:t>3.1.5.</w:t>
      </w:r>
      <w:r w:rsidRPr="00322EDD">
        <w:rPr>
          <w:rFonts w:ascii="Arial" w:hAnsi="Arial" w:cs="Arial"/>
          <w:sz w:val="22"/>
          <w:szCs w:val="22"/>
        </w:rPr>
        <w:tab/>
        <w:t>zajištění klíčového režimu v objektu (výdej a odebírání klíčů od šaten</w:t>
      </w:r>
    </w:p>
    <w:p w14:paraId="1363E6A6" w14:textId="77777777" w:rsidR="00322EDD" w:rsidRPr="00322EDD" w:rsidRDefault="00322EDD" w:rsidP="002A794C">
      <w:pPr>
        <w:ind w:left="1060" w:firstLine="380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>sportovců)</w:t>
      </w:r>
      <w:r>
        <w:rPr>
          <w:rFonts w:ascii="Arial" w:hAnsi="Arial" w:cs="Arial"/>
          <w:sz w:val="22"/>
          <w:szCs w:val="22"/>
        </w:rPr>
        <w:t>,</w:t>
      </w:r>
    </w:p>
    <w:p w14:paraId="7A9429DF" w14:textId="77777777" w:rsidR="008530B5" w:rsidRDefault="00322EDD" w:rsidP="00322EDD">
      <w:pPr>
        <w:ind w:left="340" w:hanging="340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ab/>
        <w:t>3.1.</w:t>
      </w:r>
      <w:r w:rsidR="002A794C">
        <w:rPr>
          <w:rFonts w:ascii="Arial" w:hAnsi="Arial" w:cs="Arial"/>
          <w:sz w:val="22"/>
          <w:szCs w:val="22"/>
        </w:rPr>
        <w:t>6</w:t>
      </w:r>
      <w:r w:rsidRPr="00322EDD">
        <w:rPr>
          <w:rFonts w:ascii="Arial" w:hAnsi="Arial" w:cs="Arial"/>
          <w:sz w:val="22"/>
          <w:szCs w:val="22"/>
        </w:rPr>
        <w:t>.</w:t>
      </w:r>
      <w:r w:rsidRPr="00322EDD">
        <w:rPr>
          <w:rFonts w:ascii="Arial" w:hAnsi="Arial" w:cs="Arial"/>
          <w:sz w:val="22"/>
          <w:szCs w:val="22"/>
        </w:rPr>
        <w:tab/>
        <w:t xml:space="preserve">další úkoly dle pokynů </w:t>
      </w:r>
      <w:r w:rsidR="008530B5">
        <w:rPr>
          <w:rFonts w:ascii="Arial" w:hAnsi="Arial" w:cs="Arial"/>
          <w:sz w:val="22"/>
          <w:szCs w:val="22"/>
        </w:rPr>
        <w:t>odpovědného pracovníka objednatele,</w:t>
      </w:r>
      <w:r w:rsidRPr="00322EDD">
        <w:rPr>
          <w:rFonts w:ascii="Arial" w:hAnsi="Arial" w:cs="Arial"/>
          <w:sz w:val="22"/>
          <w:szCs w:val="22"/>
        </w:rPr>
        <w:t xml:space="preserve"> slučitelné s</w:t>
      </w:r>
    </w:p>
    <w:p w14:paraId="2117395D" w14:textId="77777777" w:rsidR="00322EDD" w:rsidRPr="00322EDD" w:rsidRDefault="00322EDD" w:rsidP="002A794C">
      <w:pPr>
        <w:ind w:left="1060" w:firstLine="380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>výkonem ostrahy a</w:t>
      </w:r>
      <w:r w:rsidR="008530B5">
        <w:rPr>
          <w:rFonts w:ascii="Arial" w:hAnsi="Arial" w:cs="Arial"/>
          <w:sz w:val="22"/>
          <w:szCs w:val="22"/>
        </w:rPr>
        <w:t xml:space="preserve"> </w:t>
      </w:r>
      <w:r w:rsidRPr="00322EDD">
        <w:rPr>
          <w:rFonts w:ascii="Arial" w:hAnsi="Arial" w:cs="Arial"/>
          <w:sz w:val="22"/>
          <w:szCs w:val="22"/>
        </w:rPr>
        <w:t>v souladu s</w:t>
      </w:r>
      <w:r>
        <w:rPr>
          <w:rFonts w:ascii="Arial" w:hAnsi="Arial" w:cs="Arial"/>
          <w:sz w:val="22"/>
          <w:szCs w:val="22"/>
        </w:rPr>
        <w:t xml:space="preserve"> </w:t>
      </w:r>
      <w:r w:rsidRPr="00322EDD">
        <w:rPr>
          <w:rFonts w:ascii="Arial" w:hAnsi="Arial" w:cs="Arial"/>
          <w:sz w:val="22"/>
          <w:szCs w:val="22"/>
        </w:rPr>
        <w:t>právem ČR.</w:t>
      </w:r>
    </w:p>
    <w:p w14:paraId="13006740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</w:p>
    <w:p w14:paraId="1185BA26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 xml:space="preserve">3.2. </w:t>
      </w:r>
      <w:r w:rsidRPr="00322EDD">
        <w:rPr>
          <w:rFonts w:ascii="Arial" w:hAnsi="Arial" w:cs="Arial"/>
          <w:sz w:val="22"/>
          <w:szCs w:val="22"/>
        </w:rPr>
        <w:tab/>
        <w:t>Zajistit řádnou inspekční a kontrolní činnost výkonu ostrahy s cílem zvyšovat systém ostrahy.</w:t>
      </w:r>
    </w:p>
    <w:p w14:paraId="52430A9C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</w:p>
    <w:p w14:paraId="70FAF576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 xml:space="preserve">3.3. </w:t>
      </w:r>
      <w:r w:rsidRPr="00322EDD">
        <w:rPr>
          <w:rFonts w:ascii="Arial" w:hAnsi="Arial" w:cs="Arial"/>
          <w:sz w:val="22"/>
          <w:szCs w:val="22"/>
        </w:rPr>
        <w:tab/>
        <w:t>Řádně pečovat o zapůjčený majetek objednatele (inventář vrátnice ap.)</w:t>
      </w:r>
    </w:p>
    <w:p w14:paraId="66A79432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</w:p>
    <w:p w14:paraId="45ED2465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 xml:space="preserve">3.4. </w:t>
      </w:r>
      <w:r w:rsidRPr="00322EDD">
        <w:rPr>
          <w:rFonts w:ascii="Arial" w:hAnsi="Arial" w:cs="Arial"/>
          <w:sz w:val="22"/>
          <w:szCs w:val="22"/>
        </w:rPr>
        <w:tab/>
        <w:t>Zajistit pro pracovníky ostrahy příslušné školení a výcvik a vrátnici vybavit komunikačními pojítky s nepřetržitým dispečinkem dodavatele.</w:t>
      </w:r>
    </w:p>
    <w:p w14:paraId="359A158D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</w:p>
    <w:p w14:paraId="73399A69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>3.5.</w:t>
      </w:r>
      <w:r w:rsidRPr="00322EDD">
        <w:rPr>
          <w:rFonts w:ascii="Arial" w:hAnsi="Arial" w:cs="Arial"/>
          <w:sz w:val="22"/>
          <w:szCs w:val="22"/>
        </w:rPr>
        <w:tab/>
        <w:t>Po ukončení smlouvy ihned vyklidit objekt vrátnice.</w:t>
      </w:r>
    </w:p>
    <w:p w14:paraId="03E5A655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</w:p>
    <w:p w14:paraId="1C2ACBD8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>3.6.</w:t>
      </w:r>
      <w:r w:rsidRPr="00322EDD">
        <w:rPr>
          <w:rFonts w:ascii="Arial" w:hAnsi="Arial" w:cs="Arial"/>
          <w:sz w:val="22"/>
          <w:szCs w:val="22"/>
        </w:rPr>
        <w:tab/>
        <w:t>Dodavatel je povinen řádně proškolit své pracovníky z</w:t>
      </w:r>
      <w:r>
        <w:rPr>
          <w:rFonts w:ascii="Arial" w:hAnsi="Arial" w:cs="Arial"/>
          <w:sz w:val="22"/>
          <w:szCs w:val="22"/>
        </w:rPr>
        <w:t> obecných zásad</w:t>
      </w:r>
      <w:r w:rsidRPr="00322EDD">
        <w:rPr>
          <w:rFonts w:ascii="Arial" w:hAnsi="Arial" w:cs="Arial"/>
          <w:sz w:val="22"/>
          <w:szCs w:val="22"/>
        </w:rPr>
        <w:t xml:space="preserve"> BOZP a PO</w:t>
      </w:r>
      <w:r>
        <w:rPr>
          <w:rFonts w:ascii="Arial" w:hAnsi="Arial" w:cs="Arial"/>
          <w:sz w:val="22"/>
          <w:szCs w:val="22"/>
        </w:rPr>
        <w:t>.</w:t>
      </w:r>
      <w:r w:rsidRPr="00322EDD">
        <w:rPr>
          <w:rFonts w:ascii="Arial" w:hAnsi="Arial" w:cs="Arial"/>
          <w:sz w:val="22"/>
          <w:szCs w:val="22"/>
        </w:rPr>
        <w:t xml:space="preserve"> </w:t>
      </w:r>
    </w:p>
    <w:p w14:paraId="30DAE374" w14:textId="77777777" w:rsidR="00F43EC2" w:rsidRPr="00322EDD" w:rsidRDefault="00F43EC2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</w:p>
    <w:p w14:paraId="5854A5A4" w14:textId="77777777" w:rsidR="00322EDD" w:rsidRPr="00322EDD" w:rsidRDefault="00322EDD" w:rsidP="00322ED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22EDD">
        <w:rPr>
          <w:rFonts w:ascii="Arial" w:hAnsi="Arial" w:cs="Arial"/>
          <w:b/>
          <w:bCs/>
          <w:sz w:val="22"/>
          <w:szCs w:val="22"/>
        </w:rPr>
        <w:t>Článek IV.</w:t>
      </w:r>
    </w:p>
    <w:p w14:paraId="42636FE0" w14:textId="77777777" w:rsidR="00322EDD" w:rsidRPr="00322EDD" w:rsidRDefault="00322EDD" w:rsidP="00F43EC2">
      <w:pPr>
        <w:jc w:val="center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b/>
          <w:bCs/>
          <w:sz w:val="22"/>
          <w:szCs w:val="22"/>
        </w:rPr>
        <w:t>Práva a povinnosti objednatele</w:t>
      </w:r>
    </w:p>
    <w:p w14:paraId="7BC7C268" w14:textId="77777777" w:rsidR="00322EDD" w:rsidRPr="00322EDD" w:rsidRDefault="00322EDD" w:rsidP="00F43EC2">
      <w:pPr>
        <w:spacing w:after="120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b/>
          <w:bCs/>
          <w:sz w:val="22"/>
          <w:szCs w:val="22"/>
        </w:rPr>
        <w:t xml:space="preserve">Objednatel se </w:t>
      </w:r>
      <w:proofErr w:type="gramStart"/>
      <w:r w:rsidRPr="00322EDD">
        <w:rPr>
          <w:rFonts w:ascii="Arial" w:hAnsi="Arial" w:cs="Arial"/>
          <w:b/>
          <w:bCs/>
          <w:sz w:val="22"/>
          <w:szCs w:val="22"/>
        </w:rPr>
        <w:t>zavazuje :</w:t>
      </w:r>
      <w:proofErr w:type="gramEnd"/>
    </w:p>
    <w:p w14:paraId="397A0E69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 xml:space="preserve">4.1. </w:t>
      </w:r>
      <w:r w:rsidRPr="00322EDD">
        <w:rPr>
          <w:rFonts w:ascii="Arial" w:hAnsi="Arial" w:cs="Arial"/>
          <w:sz w:val="22"/>
          <w:szCs w:val="22"/>
        </w:rPr>
        <w:tab/>
        <w:t>Umožnit pracovníkům dodavatele užívání sociálního zázemí a prostory pro výkon ostrahy, včetně vybavení, topení, světla ap., bezplatně.</w:t>
      </w:r>
    </w:p>
    <w:p w14:paraId="1A87AB16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</w:p>
    <w:p w14:paraId="61BB35C5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 xml:space="preserve">4.2. </w:t>
      </w:r>
      <w:r w:rsidRPr="00322EDD">
        <w:rPr>
          <w:rFonts w:ascii="Arial" w:hAnsi="Arial" w:cs="Arial"/>
          <w:sz w:val="22"/>
          <w:szCs w:val="22"/>
        </w:rPr>
        <w:tab/>
        <w:t>Umožnit pracovníkům dodavatele přístup do všech prostor, které jsou předmětem této smlouvy.</w:t>
      </w:r>
    </w:p>
    <w:p w14:paraId="660AAB0B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</w:p>
    <w:p w14:paraId="4250B517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 xml:space="preserve">4.3. </w:t>
      </w:r>
      <w:r w:rsidRPr="00322EDD">
        <w:rPr>
          <w:rFonts w:ascii="Arial" w:hAnsi="Arial" w:cs="Arial"/>
          <w:sz w:val="22"/>
          <w:szCs w:val="22"/>
        </w:rPr>
        <w:tab/>
        <w:t>Vytvářet podmínky pro účinné metody střežení, zejména zajistit možnost řádného uzamykání všech prostor s uloženým majetkem vyšší hodnoty, osvětlení rizikových prostor ap.</w:t>
      </w:r>
    </w:p>
    <w:p w14:paraId="2D400301" w14:textId="77777777" w:rsidR="00322EDD" w:rsidRPr="00322EDD" w:rsidRDefault="00322EDD" w:rsidP="00322EDD">
      <w:pPr>
        <w:ind w:left="397" w:hanging="397"/>
        <w:rPr>
          <w:rFonts w:ascii="Arial" w:hAnsi="Arial" w:cs="Arial"/>
          <w:sz w:val="22"/>
          <w:szCs w:val="22"/>
        </w:rPr>
      </w:pPr>
    </w:p>
    <w:p w14:paraId="0BC01A6D" w14:textId="77777777" w:rsidR="00322EDD" w:rsidRPr="00322EDD" w:rsidRDefault="00322EDD" w:rsidP="00322EDD">
      <w:pPr>
        <w:ind w:left="397" w:hanging="397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 xml:space="preserve">4.4. </w:t>
      </w:r>
      <w:r w:rsidRPr="00322EDD">
        <w:rPr>
          <w:rFonts w:ascii="Arial" w:hAnsi="Arial" w:cs="Arial"/>
          <w:sz w:val="22"/>
          <w:szCs w:val="22"/>
        </w:rPr>
        <w:tab/>
        <w:t>Písemně upozornit dodavatele na případné závady v dodávce služeb.</w:t>
      </w:r>
    </w:p>
    <w:p w14:paraId="63C29200" w14:textId="77777777" w:rsidR="00322EDD" w:rsidRPr="00322EDD" w:rsidRDefault="00322EDD" w:rsidP="00322EDD">
      <w:pPr>
        <w:ind w:left="397" w:hanging="397"/>
        <w:rPr>
          <w:rFonts w:ascii="Arial" w:hAnsi="Arial" w:cs="Arial"/>
          <w:sz w:val="22"/>
          <w:szCs w:val="22"/>
        </w:rPr>
      </w:pPr>
    </w:p>
    <w:p w14:paraId="3A67F200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 xml:space="preserve">4.5. Zajistit u určených pracovníků dodavatele k ostraze jeho objektu proškolení z BOZP a PO na jeho pracovišti </w:t>
      </w:r>
      <w:r>
        <w:rPr>
          <w:rFonts w:ascii="Arial" w:hAnsi="Arial" w:cs="Arial"/>
          <w:sz w:val="22"/>
          <w:szCs w:val="22"/>
        </w:rPr>
        <w:t>n</w:t>
      </w:r>
      <w:r w:rsidRPr="00322EDD">
        <w:rPr>
          <w:rFonts w:ascii="Arial" w:hAnsi="Arial" w:cs="Arial"/>
          <w:sz w:val="22"/>
          <w:szCs w:val="22"/>
        </w:rPr>
        <w:t>a jeho náklady. Kopii dokladu o provedeném proškolení odevzdá objednatel dodavateli pro případnou kontrolu ze strany státních orgánů.</w:t>
      </w:r>
    </w:p>
    <w:p w14:paraId="40BBC856" w14:textId="77777777" w:rsidR="00322EDD" w:rsidRPr="00322EDD" w:rsidRDefault="00322EDD" w:rsidP="00322EDD">
      <w:pPr>
        <w:ind w:left="397" w:hanging="397"/>
        <w:rPr>
          <w:rFonts w:ascii="Arial" w:hAnsi="Arial" w:cs="Arial"/>
          <w:sz w:val="22"/>
          <w:szCs w:val="22"/>
        </w:rPr>
      </w:pPr>
    </w:p>
    <w:p w14:paraId="7F015904" w14:textId="77777777" w:rsidR="00322EDD" w:rsidRPr="00322EDD" w:rsidRDefault="00322EDD" w:rsidP="00322EDD">
      <w:pPr>
        <w:ind w:left="397" w:hanging="397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>4.6</w:t>
      </w:r>
      <w:r w:rsidRPr="00322EDD">
        <w:rPr>
          <w:rFonts w:ascii="Arial" w:hAnsi="Arial" w:cs="Arial"/>
          <w:sz w:val="22"/>
          <w:szCs w:val="22"/>
        </w:rPr>
        <w:tab/>
        <w:t>Za poskytnuté služby zaplatit dodavateli řádně a včas smluvní cenu.</w:t>
      </w:r>
    </w:p>
    <w:p w14:paraId="71C0DD1F" w14:textId="77777777" w:rsidR="00322EDD" w:rsidRPr="00322EDD" w:rsidRDefault="00322EDD" w:rsidP="00322ED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EEFD30B" w14:textId="77777777" w:rsidR="00322EDD" w:rsidRPr="00322EDD" w:rsidRDefault="00322EDD" w:rsidP="00322ED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22EDD">
        <w:rPr>
          <w:rFonts w:ascii="Arial" w:hAnsi="Arial" w:cs="Arial"/>
          <w:b/>
          <w:bCs/>
          <w:sz w:val="22"/>
          <w:szCs w:val="22"/>
        </w:rPr>
        <w:t>Článek V.</w:t>
      </w:r>
    </w:p>
    <w:p w14:paraId="21800C50" w14:textId="77777777" w:rsidR="00322EDD" w:rsidRPr="00322EDD" w:rsidRDefault="00322EDD" w:rsidP="00F43EC2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48651F32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>5.1.</w:t>
      </w:r>
      <w:r w:rsidRPr="00322EDD">
        <w:rPr>
          <w:rFonts w:ascii="Arial" w:hAnsi="Arial" w:cs="Arial"/>
          <w:sz w:val="22"/>
          <w:szCs w:val="22"/>
        </w:rPr>
        <w:tab/>
        <w:t xml:space="preserve">Cena služby byla mezi účastníky této smlouvy sjednána v souladu se zákonem č. 526/1990 Sb., o cenách dohodou a činí </w:t>
      </w:r>
      <w:r w:rsidRPr="00322EDD">
        <w:rPr>
          <w:rFonts w:ascii="Arial" w:hAnsi="Arial" w:cs="Arial"/>
          <w:b/>
          <w:bCs/>
          <w:sz w:val="22"/>
          <w:szCs w:val="22"/>
        </w:rPr>
        <w:t>=</w:t>
      </w:r>
      <w:r w:rsidR="002A794C">
        <w:rPr>
          <w:rFonts w:ascii="Arial" w:hAnsi="Arial" w:cs="Arial"/>
          <w:b/>
          <w:bCs/>
          <w:sz w:val="22"/>
          <w:szCs w:val="22"/>
        </w:rPr>
        <w:t>145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="002A794C">
        <w:rPr>
          <w:rFonts w:ascii="Arial" w:hAnsi="Arial" w:cs="Arial"/>
          <w:b/>
          <w:bCs/>
          <w:sz w:val="22"/>
          <w:szCs w:val="22"/>
        </w:rPr>
        <w:t>0</w:t>
      </w:r>
      <w:r w:rsidRPr="00322EDD">
        <w:rPr>
          <w:rFonts w:ascii="Arial" w:hAnsi="Arial" w:cs="Arial"/>
          <w:b/>
          <w:bCs/>
          <w:sz w:val="22"/>
          <w:szCs w:val="22"/>
        </w:rPr>
        <w:t>0 Kč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22EDD">
        <w:rPr>
          <w:rFonts w:ascii="Arial" w:hAnsi="Arial" w:cs="Arial"/>
          <w:sz w:val="22"/>
          <w:szCs w:val="22"/>
        </w:rPr>
        <w:t xml:space="preserve">za hodinu ostrahy jednoho pracovníka dodavatele, plus </w:t>
      </w:r>
      <w:proofErr w:type="gramStart"/>
      <w:r w:rsidRPr="00322EDD">
        <w:rPr>
          <w:rFonts w:ascii="Arial" w:hAnsi="Arial" w:cs="Arial"/>
          <w:sz w:val="22"/>
          <w:szCs w:val="22"/>
        </w:rPr>
        <w:t>zákonné  DPH</w:t>
      </w:r>
      <w:proofErr w:type="gramEnd"/>
      <w:r w:rsidRPr="00322EDD">
        <w:rPr>
          <w:rFonts w:ascii="Arial" w:hAnsi="Arial" w:cs="Arial"/>
          <w:sz w:val="22"/>
          <w:szCs w:val="22"/>
        </w:rPr>
        <w:t xml:space="preserve">. </w:t>
      </w:r>
    </w:p>
    <w:p w14:paraId="6A6A9B9A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</w:p>
    <w:p w14:paraId="16E04601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>5.2.</w:t>
      </w:r>
      <w:r w:rsidRPr="00322EDD">
        <w:rPr>
          <w:rFonts w:ascii="Arial" w:hAnsi="Arial" w:cs="Arial"/>
          <w:sz w:val="22"/>
          <w:szCs w:val="22"/>
        </w:rPr>
        <w:tab/>
        <w:t xml:space="preserve">Dodavatel vystaví objednateli, vždy k poslednímu dni v měsíci střežení daňový </w:t>
      </w:r>
      <w:proofErr w:type="gramStart"/>
      <w:r w:rsidRPr="00322EDD">
        <w:rPr>
          <w:rFonts w:ascii="Arial" w:hAnsi="Arial" w:cs="Arial"/>
          <w:sz w:val="22"/>
          <w:szCs w:val="22"/>
        </w:rPr>
        <w:t>doklad - fakturu</w:t>
      </w:r>
      <w:proofErr w:type="gramEnd"/>
      <w:r w:rsidRPr="00322EDD">
        <w:rPr>
          <w:rFonts w:ascii="Arial" w:hAnsi="Arial" w:cs="Arial"/>
          <w:sz w:val="22"/>
          <w:szCs w:val="22"/>
        </w:rPr>
        <w:t xml:space="preserve"> za daný měsíc, se splatností 10 dnů. Součástí faktury bude výkaz o rozsahu dodaných služeb.</w:t>
      </w:r>
    </w:p>
    <w:p w14:paraId="34EA4CC9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 xml:space="preserve"> </w:t>
      </w:r>
      <w:r w:rsidRPr="00322EDD">
        <w:rPr>
          <w:rFonts w:ascii="Arial" w:hAnsi="Arial" w:cs="Arial"/>
          <w:sz w:val="22"/>
          <w:szCs w:val="22"/>
        </w:rPr>
        <w:tab/>
        <w:t>Obě strany se dohodly, že ostraha je dodávána jako služba opakovaná, s termínem zdanitelného plnění v poslední den měsíce, ve kterém je služba dodána.</w:t>
      </w:r>
    </w:p>
    <w:p w14:paraId="1B908C3F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</w:p>
    <w:p w14:paraId="1360FC78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>5.3.</w:t>
      </w:r>
      <w:r w:rsidRPr="00322EDD">
        <w:rPr>
          <w:rFonts w:ascii="Arial" w:hAnsi="Arial" w:cs="Arial"/>
          <w:sz w:val="22"/>
          <w:szCs w:val="22"/>
        </w:rPr>
        <w:tab/>
        <w:t>V případě, že nedojde k úhradě jakékoliv faktury řádně a včas, je objednatel povinen uhradit dodavateli úrok z prodlení, který činí 0,05 % z neuhrazené částky za každý den prodlení.</w:t>
      </w:r>
    </w:p>
    <w:p w14:paraId="0AC2482F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</w:p>
    <w:p w14:paraId="5A57FC94" w14:textId="77777777" w:rsid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>5.4.</w:t>
      </w:r>
      <w:r w:rsidRPr="00322EDD">
        <w:rPr>
          <w:rFonts w:ascii="Arial" w:hAnsi="Arial" w:cs="Arial"/>
          <w:sz w:val="22"/>
          <w:szCs w:val="22"/>
        </w:rPr>
        <w:tab/>
        <w:t xml:space="preserve">Dodavatel upraví cenu za ostrahu, uvedenou v čl. 5, odst. 5.1. této </w:t>
      </w:r>
      <w:proofErr w:type="gramStart"/>
      <w:r w:rsidRPr="00322EDD">
        <w:rPr>
          <w:rFonts w:ascii="Arial" w:hAnsi="Arial" w:cs="Arial"/>
          <w:sz w:val="22"/>
          <w:szCs w:val="22"/>
        </w:rPr>
        <w:t>smlouvy,  vždy</w:t>
      </w:r>
      <w:proofErr w:type="gramEnd"/>
      <w:r w:rsidRPr="00322EDD">
        <w:rPr>
          <w:rFonts w:ascii="Arial" w:hAnsi="Arial" w:cs="Arial"/>
          <w:sz w:val="22"/>
          <w:szCs w:val="22"/>
        </w:rPr>
        <w:t xml:space="preserve"> k termínu a v závislosti na úpravě minimálních mzdových tarifů, stanovených Nařízením vlády č. 333/1993 Sb. v platném znění. Cena za ostrahu bude navýšena o procentuální nárůst minimální mzdy, vyhlášeným Nař</w:t>
      </w:r>
      <w:r w:rsidR="002A794C">
        <w:rPr>
          <w:rFonts w:ascii="Arial" w:hAnsi="Arial" w:cs="Arial"/>
          <w:sz w:val="22"/>
          <w:szCs w:val="22"/>
        </w:rPr>
        <w:t>ízením vlády ČR č. 333/1993 Sb., tedy podle vzorce:</w:t>
      </w:r>
    </w:p>
    <w:p w14:paraId="7C819ADF" w14:textId="77777777" w:rsidR="002A794C" w:rsidRPr="002A794C" w:rsidRDefault="002A794C" w:rsidP="00470575">
      <w:pPr>
        <w:ind w:left="397" w:hanging="397"/>
        <w:jc w:val="center"/>
        <w:rPr>
          <w:rFonts w:ascii="Arial" w:hAnsi="Arial" w:cs="Arial"/>
          <w:b/>
          <w:sz w:val="22"/>
          <w:szCs w:val="22"/>
        </w:rPr>
      </w:pPr>
      <w:r w:rsidRPr="002A794C">
        <w:rPr>
          <w:rFonts w:ascii="Arial" w:hAnsi="Arial" w:cs="Arial"/>
          <w:b/>
          <w:sz w:val="22"/>
          <w:szCs w:val="22"/>
        </w:rPr>
        <w:t xml:space="preserve">NC = </w:t>
      </w:r>
      <w:r w:rsidR="004B51C2">
        <w:rPr>
          <w:rFonts w:ascii="Arial" w:hAnsi="Arial" w:cs="Arial"/>
          <w:b/>
          <w:sz w:val="22"/>
          <w:szCs w:val="22"/>
        </w:rPr>
        <w:t xml:space="preserve">PC + </w:t>
      </w:r>
      <w:r w:rsidR="002C3F85">
        <w:rPr>
          <w:rFonts w:ascii="Arial" w:hAnsi="Arial" w:cs="Arial"/>
          <w:b/>
          <w:sz w:val="22"/>
          <w:szCs w:val="22"/>
        </w:rPr>
        <w:t>PC x (NMZ/PMZ – 1)</w:t>
      </w:r>
    </w:p>
    <w:p w14:paraId="131F4670" w14:textId="77777777" w:rsidR="002A794C" w:rsidRDefault="002A794C" w:rsidP="002C3F85">
      <w:pPr>
        <w:spacing w:after="60"/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kde znamená:</w:t>
      </w:r>
    </w:p>
    <w:p w14:paraId="31DE000B" w14:textId="77777777" w:rsidR="002A794C" w:rsidRDefault="002A794C" w:rsidP="004B51C2">
      <w:pPr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NC – nová cena</w:t>
      </w:r>
    </w:p>
    <w:p w14:paraId="2CB4792B" w14:textId="77777777" w:rsidR="002A794C" w:rsidRDefault="004B51C2" w:rsidP="004B51C2">
      <w:pPr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A794C">
        <w:rPr>
          <w:rFonts w:ascii="Arial" w:hAnsi="Arial" w:cs="Arial"/>
          <w:sz w:val="22"/>
          <w:szCs w:val="22"/>
        </w:rPr>
        <w:t xml:space="preserve">C – </w:t>
      </w:r>
      <w:r w:rsidR="002C3F85">
        <w:rPr>
          <w:rFonts w:ascii="Arial" w:hAnsi="Arial" w:cs="Arial"/>
          <w:sz w:val="22"/>
          <w:szCs w:val="22"/>
        </w:rPr>
        <w:t xml:space="preserve">původní </w:t>
      </w:r>
      <w:r w:rsidR="002A794C">
        <w:rPr>
          <w:rFonts w:ascii="Arial" w:hAnsi="Arial" w:cs="Arial"/>
          <w:sz w:val="22"/>
          <w:szCs w:val="22"/>
        </w:rPr>
        <w:t>cena</w:t>
      </w:r>
    </w:p>
    <w:p w14:paraId="229931ED" w14:textId="77777777" w:rsidR="002C3F85" w:rsidRDefault="002C3F85" w:rsidP="002C3F85">
      <w:pPr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PMZ – původní minimální mzda pro 1. skupinu prací</w:t>
      </w:r>
    </w:p>
    <w:p w14:paraId="6A1D19A0" w14:textId="77777777" w:rsidR="002A794C" w:rsidRDefault="002C3F85" w:rsidP="004B51C2">
      <w:pPr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NMZ</w:t>
      </w:r>
      <w:r w:rsidR="002A794C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nová minimální mzda</w:t>
      </w:r>
      <w:r w:rsidR="002A794C">
        <w:rPr>
          <w:rFonts w:ascii="Arial" w:hAnsi="Arial" w:cs="Arial"/>
          <w:sz w:val="22"/>
          <w:szCs w:val="22"/>
        </w:rPr>
        <w:t xml:space="preserve"> pro 1. skupinu prací</w:t>
      </w:r>
    </w:p>
    <w:p w14:paraId="796D08BB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ab/>
      </w:r>
    </w:p>
    <w:p w14:paraId="66F4E691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 xml:space="preserve">5.5. V případě, že objednatel neuhradí dlužnou částku ani v náhradním termínu, má dodavatel právo bez toho, aby byl objednatel zbaven jakýchkoliv závazků </w:t>
      </w:r>
      <w:r w:rsidR="001576B3">
        <w:rPr>
          <w:rFonts w:ascii="Arial" w:hAnsi="Arial" w:cs="Arial"/>
          <w:sz w:val="22"/>
          <w:szCs w:val="22"/>
        </w:rPr>
        <w:t>z</w:t>
      </w:r>
      <w:r w:rsidRPr="00322EDD">
        <w:rPr>
          <w:rFonts w:ascii="Arial" w:hAnsi="Arial" w:cs="Arial"/>
          <w:sz w:val="22"/>
          <w:szCs w:val="22"/>
        </w:rPr>
        <w:t xml:space="preserve"> této smlouvy vyplývajících, přerušit dodávku služeb, až do zaplacení pohledávky nebo odstoupit od smlouvy. Odstoupení od smlouvy je účinné prvním dnem měsíce následují</w:t>
      </w:r>
      <w:r w:rsidR="001576B3">
        <w:rPr>
          <w:rFonts w:ascii="Arial" w:hAnsi="Arial" w:cs="Arial"/>
          <w:sz w:val="22"/>
          <w:szCs w:val="22"/>
        </w:rPr>
        <w:t>cí</w:t>
      </w:r>
      <w:r w:rsidRPr="00322EDD">
        <w:rPr>
          <w:rFonts w:ascii="Arial" w:hAnsi="Arial" w:cs="Arial"/>
          <w:sz w:val="22"/>
          <w:szCs w:val="22"/>
        </w:rPr>
        <w:t>ho po písemném oznámení o odstoupení od smlouvy.</w:t>
      </w:r>
    </w:p>
    <w:p w14:paraId="5C3E3399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</w:p>
    <w:p w14:paraId="594E5623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>5.6. Objednatel má právo, v případě, že dodavatel poruší jakýmkoliv způsobem jeho povinnosti vyplývající z této smlouvy, na přiměřenou slevu služby v měsíci, kdy k porušení došlo.</w:t>
      </w:r>
    </w:p>
    <w:p w14:paraId="2D4B6996" w14:textId="77777777" w:rsidR="004D773E" w:rsidRDefault="004D773E" w:rsidP="00F43EC2">
      <w:pPr>
        <w:ind w:left="510" w:hanging="509"/>
        <w:jc w:val="center"/>
        <w:rPr>
          <w:rFonts w:ascii="Arial" w:hAnsi="Arial"/>
          <w:b/>
          <w:sz w:val="22"/>
        </w:rPr>
      </w:pPr>
    </w:p>
    <w:p w14:paraId="411E7669" w14:textId="77777777" w:rsidR="004D773E" w:rsidRDefault="004D773E" w:rsidP="00F43EC2">
      <w:pPr>
        <w:ind w:left="510" w:hanging="509"/>
        <w:jc w:val="center"/>
        <w:rPr>
          <w:rFonts w:ascii="Arial" w:hAnsi="Arial"/>
          <w:b/>
          <w:sz w:val="22"/>
        </w:rPr>
      </w:pPr>
    </w:p>
    <w:p w14:paraId="48B16898" w14:textId="77777777" w:rsidR="00F43EC2" w:rsidRDefault="00F43EC2" w:rsidP="00F43EC2">
      <w:pPr>
        <w:ind w:left="510" w:hanging="509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Článek VI.</w:t>
      </w:r>
    </w:p>
    <w:p w14:paraId="59066FE0" w14:textId="77777777" w:rsidR="00F43EC2" w:rsidRDefault="00F43EC2" w:rsidP="00F43EC2">
      <w:pPr>
        <w:spacing w:after="120"/>
        <w:ind w:left="510" w:hanging="510"/>
        <w:jc w:val="center"/>
        <w:rPr>
          <w:rFonts w:ascii="Arial" w:hAnsi="Arial"/>
          <w:sz w:val="22"/>
        </w:rPr>
      </w:pPr>
      <w:r w:rsidRPr="00F43EC2">
        <w:rPr>
          <w:rFonts w:ascii="Arial" w:hAnsi="Arial"/>
          <w:b/>
          <w:sz w:val="22"/>
        </w:rPr>
        <w:t>Odpovědnost za škodu</w:t>
      </w:r>
    </w:p>
    <w:p w14:paraId="66FECA5A" w14:textId="77777777" w:rsidR="00F43EC2" w:rsidRPr="00F43EC2" w:rsidRDefault="00F43EC2" w:rsidP="00F43EC2">
      <w:pPr>
        <w:spacing w:after="120"/>
        <w:ind w:left="510" w:hanging="510"/>
        <w:jc w:val="both"/>
        <w:rPr>
          <w:rFonts w:ascii="Arial" w:eastAsia="Times New Roman" w:hAnsi="Arial"/>
          <w:sz w:val="22"/>
          <w:szCs w:val="22"/>
          <w:lang w:eastAsia="ar-SA"/>
        </w:rPr>
      </w:pPr>
      <w:r w:rsidRPr="00F43EC2">
        <w:rPr>
          <w:rFonts w:ascii="Arial" w:hAnsi="Arial" w:cs="Arial"/>
          <w:sz w:val="22"/>
          <w:szCs w:val="22"/>
        </w:rPr>
        <w:t>6.1.</w:t>
      </w:r>
      <w:r w:rsidRPr="00F43EC2">
        <w:rPr>
          <w:rFonts w:ascii="Arial" w:hAnsi="Arial" w:cs="Arial"/>
          <w:sz w:val="20"/>
        </w:rPr>
        <w:tab/>
      </w:r>
      <w:proofErr w:type="gramStart"/>
      <w:r w:rsidRPr="00F43EC2">
        <w:rPr>
          <w:rFonts w:ascii="Arial" w:hAnsi="Arial" w:cs="Tahoma"/>
          <w:sz w:val="22"/>
          <w:szCs w:val="22"/>
        </w:rPr>
        <w:t>Poruší</w:t>
      </w:r>
      <w:proofErr w:type="gramEnd"/>
      <w:r w:rsidRPr="00F43EC2">
        <w:rPr>
          <w:rFonts w:ascii="Arial" w:hAnsi="Arial" w:cs="Tahoma"/>
          <w:sz w:val="22"/>
          <w:szCs w:val="22"/>
        </w:rPr>
        <w:t xml:space="preserve">-li dodavatel svou povinnost vyplývající z této smlouvy, nahradí škodu z toho vzniklou objednateli nebo i osobě, jejímuž zájmu mělo splnění ujednané povinnosti zjevně sloužit. Povinnost k náhradě se dodavatel zprostí, prokáže-li, že mu ve splnění povinnosti ze smlouvy dočasně nebo trvale zabránila mimořádná nepředvídatelná a nepřekonatelná překážka vzniklá nezávisle na jeho vůli. </w:t>
      </w:r>
      <w:r w:rsidRPr="00F43EC2">
        <w:rPr>
          <w:rFonts w:ascii="Arial" w:eastAsia="Times New Roman" w:hAnsi="Arial"/>
          <w:sz w:val="22"/>
          <w:szCs w:val="22"/>
          <w:lang w:eastAsia="ar-SA"/>
        </w:rPr>
        <w:t xml:space="preserve">Tyto odpovědnosti se vztahují na dodavatele přiměřeně k nasazenému počtu zaměstnanců a prostředků dle bodu </w:t>
      </w:r>
      <w:r>
        <w:rPr>
          <w:rFonts w:ascii="Arial" w:eastAsia="Times New Roman" w:hAnsi="Arial"/>
          <w:sz w:val="22"/>
          <w:szCs w:val="22"/>
          <w:lang w:eastAsia="ar-SA"/>
        </w:rPr>
        <w:t>2.1.</w:t>
      </w:r>
      <w:r w:rsidRPr="00F43EC2">
        <w:rPr>
          <w:rFonts w:ascii="Arial" w:eastAsia="Times New Roman" w:hAnsi="Arial"/>
          <w:sz w:val="22"/>
          <w:szCs w:val="22"/>
          <w:lang w:eastAsia="ar-SA"/>
        </w:rPr>
        <w:t xml:space="preserve">1. této smlouvy. </w:t>
      </w:r>
    </w:p>
    <w:p w14:paraId="57A5C0B3" w14:textId="77777777" w:rsidR="00F43EC2" w:rsidRPr="00F43EC2" w:rsidRDefault="00F43EC2" w:rsidP="00F43EC2">
      <w:pPr>
        <w:numPr>
          <w:ilvl w:val="0"/>
          <w:numId w:val="1"/>
        </w:numPr>
        <w:tabs>
          <w:tab w:val="clear" w:pos="0"/>
          <w:tab w:val="left" w:pos="567"/>
        </w:tabs>
        <w:spacing w:before="120" w:after="120"/>
        <w:ind w:left="510" w:hanging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43EC2">
        <w:rPr>
          <w:rFonts w:ascii="Arial" w:hAnsi="Arial" w:cs="Arial"/>
          <w:sz w:val="22"/>
          <w:szCs w:val="22"/>
        </w:rPr>
        <w:t>.2. Dodavatel</w:t>
      </w:r>
      <w:r w:rsidRPr="00F43EC2">
        <w:rPr>
          <w:rFonts w:ascii="Arial" w:eastAsia="Times New Roman" w:hAnsi="Arial"/>
          <w:sz w:val="22"/>
          <w:szCs w:val="22"/>
          <w:lang w:eastAsia="ar-SA"/>
        </w:rPr>
        <w:t xml:space="preserve"> neodpovídá za škody na věcech, které mu nebyly svěřeny k ostraze a protokolárně písemně předány, zejména za věci, jejichž pohyb po střeženém objektu a jejich používání není schopen monitorovat a ovlivnit (např. materiál a pracovní nástroje uložený mimo dosah kontroly pracovníků dodavatele, materiál a nástroje nedostatečně zabezpečené proti snadnému odcizení, materiál průběžně spotřebovávaný pracovníky objednatele apod.).</w:t>
      </w:r>
    </w:p>
    <w:p w14:paraId="0CDE8359" w14:textId="77777777" w:rsidR="00F43EC2" w:rsidRPr="00F43EC2" w:rsidRDefault="00F43EC2" w:rsidP="00F43EC2">
      <w:pPr>
        <w:spacing w:after="120"/>
        <w:ind w:left="510" w:hanging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43EC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F43EC2">
        <w:rPr>
          <w:rFonts w:ascii="Arial" w:hAnsi="Arial" w:cs="Arial"/>
          <w:sz w:val="22"/>
          <w:szCs w:val="22"/>
        </w:rPr>
        <w:t>.</w:t>
      </w:r>
      <w:r w:rsidRPr="00F43EC2">
        <w:rPr>
          <w:rFonts w:ascii="Arial" w:hAnsi="Arial" w:cs="Arial"/>
          <w:sz w:val="22"/>
          <w:szCs w:val="22"/>
        </w:rPr>
        <w:tab/>
        <w:t xml:space="preserve">Dodavatel má uzavřenu pojistnou smlouvu má pojištění odpovědnosti za škody způsobené podnikáním u pojišťovny na území ČR s limitem plnění </w:t>
      </w:r>
      <w:proofErr w:type="gramStart"/>
      <w:r w:rsidRPr="00F43EC2">
        <w:rPr>
          <w:rFonts w:ascii="Arial" w:hAnsi="Arial" w:cs="Arial"/>
          <w:sz w:val="22"/>
          <w:szCs w:val="22"/>
        </w:rPr>
        <w:t>10,000.000,-</w:t>
      </w:r>
      <w:proofErr w:type="gramEnd"/>
      <w:r w:rsidRPr="00F43EC2">
        <w:rPr>
          <w:rFonts w:ascii="Arial" w:hAnsi="Arial" w:cs="Arial"/>
          <w:sz w:val="22"/>
          <w:szCs w:val="22"/>
        </w:rPr>
        <w:t xml:space="preserve"> Kč. </w:t>
      </w:r>
    </w:p>
    <w:p w14:paraId="4F61AB86" w14:textId="77777777" w:rsidR="00322EDD" w:rsidRPr="00322EDD" w:rsidRDefault="00322EDD" w:rsidP="00322ED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0FE0460" w14:textId="77777777" w:rsidR="004D773E" w:rsidRDefault="004D773E" w:rsidP="00322ED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BFAC8C4" w14:textId="77777777" w:rsidR="004D773E" w:rsidRDefault="004D773E" w:rsidP="00322ED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EF4E4A4" w14:textId="77777777" w:rsidR="00322EDD" w:rsidRPr="00322EDD" w:rsidRDefault="00322EDD" w:rsidP="00322ED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22EDD">
        <w:rPr>
          <w:rFonts w:ascii="Arial" w:hAnsi="Arial" w:cs="Arial"/>
          <w:b/>
          <w:bCs/>
          <w:sz w:val="22"/>
          <w:szCs w:val="22"/>
        </w:rPr>
        <w:t>Článek V</w:t>
      </w:r>
      <w:r w:rsidR="00F43EC2">
        <w:rPr>
          <w:rFonts w:ascii="Arial" w:hAnsi="Arial" w:cs="Arial"/>
          <w:b/>
          <w:bCs/>
          <w:sz w:val="22"/>
          <w:szCs w:val="22"/>
        </w:rPr>
        <w:t>I</w:t>
      </w:r>
      <w:r w:rsidRPr="00322EDD">
        <w:rPr>
          <w:rFonts w:ascii="Arial" w:hAnsi="Arial" w:cs="Arial"/>
          <w:b/>
          <w:bCs/>
          <w:sz w:val="22"/>
          <w:szCs w:val="22"/>
        </w:rPr>
        <w:t>I.</w:t>
      </w:r>
    </w:p>
    <w:p w14:paraId="53F42E76" w14:textId="77777777" w:rsidR="00322EDD" w:rsidRPr="00322EDD" w:rsidRDefault="00322EDD" w:rsidP="00F43EC2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59A73843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 xml:space="preserve">6.1. </w:t>
      </w:r>
      <w:r w:rsidRPr="00322EDD">
        <w:rPr>
          <w:rFonts w:ascii="Arial" w:hAnsi="Arial" w:cs="Arial"/>
          <w:sz w:val="22"/>
          <w:szCs w:val="22"/>
        </w:rPr>
        <w:tab/>
        <w:t xml:space="preserve">Tato smlouva se uzavírá na dobu </w:t>
      </w:r>
      <w:r w:rsidRPr="00470575">
        <w:rPr>
          <w:rFonts w:ascii="Arial" w:hAnsi="Arial" w:cs="Arial"/>
          <w:b/>
          <w:sz w:val="22"/>
          <w:szCs w:val="22"/>
        </w:rPr>
        <w:t>určitou</w:t>
      </w:r>
      <w:r w:rsidR="00470575">
        <w:rPr>
          <w:rFonts w:ascii="Arial" w:hAnsi="Arial" w:cs="Arial"/>
          <w:b/>
          <w:sz w:val="22"/>
          <w:szCs w:val="22"/>
        </w:rPr>
        <w:t>, to je od 8.8.2022 do 31.12.2022</w:t>
      </w:r>
      <w:r w:rsidRPr="00322EDD">
        <w:rPr>
          <w:rFonts w:ascii="Arial" w:hAnsi="Arial" w:cs="Arial"/>
          <w:sz w:val="22"/>
          <w:szCs w:val="22"/>
        </w:rPr>
        <w:t xml:space="preserve">.   </w:t>
      </w:r>
      <w:r w:rsidRPr="00322EDD">
        <w:rPr>
          <w:rFonts w:ascii="Arial" w:hAnsi="Arial" w:cs="Arial"/>
          <w:sz w:val="22"/>
          <w:szCs w:val="22"/>
        </w:rPr>
        <w:tab/>
        <w:t xml:space="preserve">Strany se mohou dohodnout na </w:t>
      </w:r>
      <w:r w:rsidR="00470575">
        <w:rPr>
          <w:rFonts w:ascii="Arial" w:hAnsi="Arial" w:cs="Arial"/>
          <w:sz w:val="22"/>
          <w:szCs w:val="22"/>
        </w:rPr>
        <w:t>předčasném ukončení smlouvy.</w:t>
      </w:r>
    </w:p>
    <w:p w14:paraId="7F26428B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ab/>
      </w:r>
      <w:r w:rsidRPr="00322EDD">
        <w:rPr>
          <w:rFonts w:ascii="Arial" w:hAnsi="Arial" w:cs="Arial"/>
          <w:sz w:val="22"/>
          <w:szCs w:val="22"/>
        </w:rPr>
        <w:tab/>
      </w:r>
    </w:p>
    <w:p w14:paraId="79D3D763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 xml:space="preserve">6.2. </w:t>
      </w:r>
      <w:r w:rsidRPr="00322EDD">
        <w:rPr>
          <w:rFonts w:ascii="Arial" w:hAnsi="Arial" w:cs="Arial"/>
          <w:sz w:val="22"/>
          <w:szCs w:val="22"/>
        </w:rPr>
        <w:tab/>
        <w:t>Platnost smlouvy nastává dnem jejího podpisu.</w:t>
      </w:r>
    </w:p>
    <w:p w14:paraId="4EFAEBC6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b/>
          <w:bCs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 xml:space="preserve">    </w:t>
      </w:r>
      <w:r w:rsidRPr="00322EDD">
        <w:rPr>
          <w:rFonts w:ascii="Arial" w:hAnsi="Arial" w:cs="Arial"/>
          <w:sz w:val="22"/>
          <w:szCs w:val="22"/>
        </w:rPr>
        <w:tab/>
        <w:t xml:space="preserve">Zahájení dodávky služby se stanovuje </w:t>
      </w:r>
      <w:proofErr w:type="gramStart"/>
      <w:r w:rsidRPr="00322EDD">
        <w:rPr>
          <w:rFonts w:ascii="Arial" w:hAnsi="Arial" w:cs="Arial"/>
          <w:sz w:val="22"/>
          <w:szCs w:val="22"/>
        </w:rPr>
        <w:t>na :</w:t>
      </w:r>
      <w:proofErr w:type="gramEnd"/>
      <w:r w:rsidRPr="00322EDD">
        <w:rPr>
          <w:rFonts w:ascii="Arial" w:hAnsi="Arial" w:cs="Arial"/>
          <w:sz w:val="22"/>
          <w:szCs w:val="22"/>
        </w:rPr>
        <w:t xml:space="preserve"> </w:t>
      </w:r>
      <w:r w:rsidR="00470575">
        <w:rPr>
          <w:rFonts w:ascii="Arial" w:hAnsi="Arial" w:cs="Arial"/>
          <w:b/>
          <w:bCs/>
          <w:sz w:val="22"/>
          <w:szCs w:val="22"/>
        </w:rPr>
        <w:t>8</w:t>
      </w:r>
      <w:r w:rsidRPr="00322EDD">
        <w:rPr>
          <w:rFonts w:ascii="Arial" w:hAnsi="Arial" w:cs="Arial"/>
          <w:b/>
          <w:bCs/>
          <w:sz w:val="22"/>
          <w:szCs w:val="22"/>
        </w:rPr>
        <w:t xml:space="preserve">. </w:t>
      </w:r>
      <w:r w:rsidR="00470575">
        <w:rPr>
          <w:rFonts w:ascii="Arial" w:hAnsi="Arial" w:cs="Arial"/>
          <w:b/>
          <w:bCs/>
          <w:sz w:val="22"/>
          <w:szCs w:val="22"/>
        </w:rPr>
        <w:t>srpna</w:t>
      </w:r>
      <w:r w:rsidR="00F43EC2">
        <w:rPr>
          <w:rFonts w:ascii="Arial" w:hAnsi="Arial" w:cs="Arial"/>
          <w:b/>
          <w:bCs/>
          <w:sz w:val="22"/>
          <w:szCs w:val="22"/>
        </w:rPr>
        <w:t xml:space="preserve"> 202</w:t>
      </w:r>
      <w:r w:rsidR="00470575">
        <w:rPr>
          <w:rFonts w:ascii="Arial" w:hAnsi="Arial" w:cs="Arial"/>
          <w:b/>
          <w:bCs/>
          <w:sz w:val="22"/>
          <w:szCs w:val="22"/>
        </w:rPr>
        <w:t>2 ve 21:30 hod.</w:t>
      </w:r>
    </w:p>
    <w:p w14:paraId="0B33D9AF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</w:p>
    <w:p w14:paraId="5F32BE60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 xml:space="preserve">6.3. </w:t>
      </w:r>
      <w:r w:rsidRPr="00322EDD">
        <w:rPr>
          <w:rFonts w:ascii="Arial" w:hAnsi="Arial" w:cs="Arial"/>
          <w:sz w:val="22"/>
          <w:szCs w:val="22"/>
        </w:rPr>
        <w:tab/>
        <w:t>Změny a doplňky smlouvy musí mít písemný char</w:t>
      </w:r>
      <w:r w:rsidR="00F43EC2">
        <w:rPr>
          <w:rFonts w:ascii="Arial" w:hAnsi="Arial" w:cs="Arial"/>
          <w:sz w:val="22"/>
          <w:szCs w:val="22"/>
        </w:rPr>
        <w:t>a</w:t>
      </w:r>
      <w:r w:rsidRPr="00322EDD">
        <w:rPr>
          <w:rFonts w:ascii="Arial" w:hAnsi="Arial" w:cs="Arial"/>
          <w:sz w:val="22"/>
          <w:szCs w:val="22"/>
        </w:rPr>
        <w:t>kter a musí být odsouhlaseny oběma stranami.</w:t>
      </w:r>
    </w:p>
    <w:p w14:paraId="38BE64BB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</w:p>
    <w:p w14:paraId="7B2B3D6F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 xml:space="preserve">6.4. </w:t>
      </w:r>
      <w:r w:rsidRPr="00322EDD">
        <w:rPr>
          <w:rFonts w:ascii="Arial" w:hAnsi="Arial" w:cs="Arial"/>
          <w:sz w:val="22"/>
          <w:szCs w:val="22"/>
        </w:rPr>
        <w:tab/>
        <w:t xml:space="preserve">Tato smlouva se řídí právem ČR, obě strany se dohodly, že vzájemné vztahy se budou řídit ustanoveními </w:t>
      </w:r>
      <w:r w:rsidR="00F43EC2">
        <w:rPr>
          <w:rFonts w:ascii="Arial" w:hAnsi="Arial" w:cs="Arial"/>
          <w:sz w:val="22"/>
          <w:szCs w:val="22"/>
        </w:rPr>
        <w:t>Občanského zákoníku</w:t>
      </w:r>
      <w:r w:rsidRPr="00322EDD">
        <w:rPr>
          <w:rFonts w:ascii="Arial" w:hAnsi="Arial" w:cs="Arial"/>
          <w:sz w:val="22"/>
          <w:szCs w:val="22"/>
        </w:rPr>
        <w:t>.</w:t>
      </w:r>
    </w:p>
    <w:p w14:paraId="44E0D3EB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</w:p>
    <w:p w14:paraId="002EBD4F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 xml:space="preserve">6.5. </w:t>
      </w:r>
      <w:r w:rsidRPr="00322EDD">
        <w:rPr>
          <w:rFonts w:ascii="Arial" w:hAnsi="Arial" w:cs="Arial"/>
          <w:sz w:val="22"/>
          <w:szCs w:val="22"/>
        </w:rPr>
        <w:tab/>
        <w:t>Smlouva je vyhotovena ve dvou stejnopisech a po podpisu obdrží každá strana jedno vyhotovení.</w:t>
      </w:r>
    </w:p>
    <w:p w14:paraId="1C21387F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</w:p>
    <w:p w14:paraId="41812DD7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 xml:space="preserve">6.6. </w:t>
      </w:r>
      <w:r w:rsidRPr="00322EDD">
        <w:rPr>
          <w:rFonts w:ascii="Arial" w:hAnsi="Arial" w:cs="Arial"/>
          <w:sz w:val="22"/>
          <w:szCs w:val="22"/>
        </w:rPr>
        <w:tab/>
        <w:t>Smluvní strany prohlašují, že se s obsahem smlouvy řádně seznámily, obsahu porozuměly a podpis smlouvy je projevem jejich svobodné vůle.</w:t>
      </w:r>
    </w:p>
    <w:p w14:paraId="13C860D5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</w:p>
    <w:p w14:paraId="0937890C" w14:textId="77777777" w:rsidR="00322EDD" w:rsidRPr="00322EDD" w:rsidRDefault="00322EDD" w:rsidP="00322EDD">
      <w:pPr>
        <w:ind w:left="397" w:hanging="397"/>
        <w:jc w:val="both"/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>6.7.</w:t>
      </w:r>
      <w:r w:rsidRPr="00322EDD">
        <w:rPr>
          <w:rFonts w:ascii="Arial" w:hAnsi="Arial" w:cs="Arial"/>
          <w:sz w:val="22"/>
          <w:szCs w:val="22"/>
        </w:rPr>
        <w:tab/>
        <w:t>V případě, že některé ustanovení této smlouvy je nebo se stan</w:t>
      </w:r>
      <w:r w:rsidR="004D773E">
        <w:rPr>
          <w:rFonts w:ascii="Arial" w:hAnsi="Arial" w:cs="Arial"/>
          <w:sz w:val="22"/>
          <w:szCs w:val="22"/>
        </w:rPr>
        <w:t>e</w:t>
      </w:r>
      <w:r w:rsidRPr="00322EDD">
        <w:rPr>
          <w:rFonts w:ascii="Arial" w:hAnsi="Arial" w:cs="Arial"/>
          <w:sz w:val="22"/>
          <w:szCs w:val="22"/>
        </w:rPr>
        <w:t xml:space="preserve"> neúčinné, zůstávají ostatní ustanovení této smlouvy účinná. Strany se zavazují nahradit neúčinné ustanovení této smlouvy jiným, účinným, které svým obsahem a smyslem odpovídá nejlépe obsahu a smyslu ustanovení původního neúčinného.</w:t>
      </w:r>
    </w:p>
    <w:p w14:paraId="329157A5" w14:textId="77777777" w:rsidR="00322EDD" w:rsidRPr="00322EDD" w:rsidRDefault="00322EDD" w:rsidP="00322EDD">
      <w:pPr>
        <w:rPr>
          <w:rFonts w:ascii="Arial" w:hAnsi="Arial" w:cs="Arial"/>
          <w:sz w:val="22"/>
          <w:szCs w:val="22"/>
        </w:rPr>
      </w:pPr>
    </w:p>
    <w:p w14:paraId="0CDC16F5" w14:textId="77777777" w:rsidR="00322EDD" w:rsidRPr="00322EDD" w:rsidRDefault="00322EDD" w:rsidP="00322EDD">
      <w:pPr>
        <w:rPr>
          <w:rFonts w:ascii="Arial" w:hAnsi="Arial" w:cs="Arial"/>
          <w:sz w:val="22"/>
          <w:szCs w:val="22"/>
        </w:rPr>
      </w:pPr>
    </w:p>
    <w:p w14:paraId="72696973" w14:textId="77777777" w:rsidR="00322EDD" w:rsidRPr="00322EDD" w:rsidRDefault="00322EDD" w:rsidP="00322EDD">
      <w:pPr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ab/>
        <w:t xml:space="preserve">V Prostějově </w:t>
      </w:r>
      <w:proofErr w:type="gramStart"/>
      <w:r w:rsidRPr="00322EDD">
        <w:rPr>
          <w:rFonts w:ascii="Arial" w:hAnsi="Arial" w:cs="Arial"/>
          <w:sz w:val="22"/>
          <w:szCs w:val="22"/>
        </w:rPr>
        <w:t>dne :</w:t>
      </w:r>
      <w:proofErr w:type="gramEnd"/>
      <w:r w:rsidRPr="00322EDD">
        <w:rPr>
          <w:rFonts w:ascii="Arial" w:hAnsi="Arial" w:cs="Arial"/>
          <w:sz w:val="22"/>
          <w:szCs w:val="22"/>
        </w:rPr>
        <w:t xml:space="preserve"> </w:t>
      </w:r>
      <w:r w:rsidR="004D773E">
        <w:rPr>
          <w:rFonts w:ascii="Arial" w:hAnsi="Arial" w:cs="Arial"/>
          <w:sz w:val="22"/>
          <w:szCs w:val="22"/>
        </w:rPr>
        <w:t>2. srpna 2022</w:t>
      </w:r>
    </w:p>
    <w:p w14:paraId="50FF66AC" w14:textId="77777777" w:rsidR="00322EDD" w:rsidRPr="00322EDD" w:rsidRDefault="00322EDD" w:rsidP="00322EDD">
      <w:pPr>
        <w:rPr>
          <w:rFonts w:ascii="Arial" w:hAnsi="Arial" w:cs="Arial"/>
          <w:sz w:val="22"/>
          <w:szCs w:val="22"/>
        </w:rPr>
      </w:pPr>
    </w:p>
    <w:p w14:paraId="7112C519" w14:textId="77777777" w:rsidR="00322EDD" w:rsidRPr="00322EDD" w:rsidRDefault="00322EDD" w:rsidP="00322EDD">
      <w:pPr>
        <w:rPr>
          <w:rFonts w:ascii="Arial" w:hAnsi="Arial" w:cs="Arial"/>
          <w:sz w:val="22"/>
          <w:szCs w:val="22"/>
        </w:rPr>
      </w:pPr>
    </w:p>
    <w:p w14:paraId="78205082" w14:textId="77777777" w:rsidR="00322EDD" w:rsidRPr="00322EDD" w:rsidRDefault="00322EDD" w:rsidP="00322EDD">
      <w:pPr>
        <w:rPr>
          <w:rFonts w:ascii="Arial" w:hAnsi="Arial" w:cs="Arial"/>
          <w:sz w:val="22"/>
          <w:szCs w:val="22"/>
        </w:rPr>
      </w:pPr>
    </w:p>
    <w:p w14:paraId="0ABD71F5" w14:textId="77777777" w:rsidR="00322EDD" w:rsidRPr="00322EDD" w:rsidRDefault="00322EDD" w:rsidP="00322EDD">
      <w:pPr>
        <w:rPr>
          <w:rFonts w:ascii="Arial" w:hAnsi="Arial" w:cs="Arial"/>
          <w:sz w:val="22"/>
          <w:szCs w:val="22"/>
        </w:rPr>
      </w:pPr>
    </w:p>
    <w:p w14:paraId="20C978AE" w14:textId="77777777" w:rsidR="00322EDD" w:rsidRPr="00322EDD" w:rsidRDefault="00322EDD" w:rsidP="00322EDD">
      <w:pPr>
        <w:rPr>
          <w:rFonts w:ascii="Arial" w:hAnsi="Arial" w:cs="Arial"/>
          <w:sz w:val="22"/>
          <w:szCs w:val="22"/>
        </w:rPr>
      </w:pPr>
    </w:p>
    <w:p w14:paraId="6C277949" w14:textId="77777777" w:rsidR="00322EDD" w:rsidRPr="00322EDD" w:rsidRDefault="00322EDD" w:rsidP="00322EDD">
      <w:pPr>
        <w:rPr>
          <w:rFonts w:ascii="Arial" w:hAnsi="Arial" w:cs="Arial"/>
          <w:sz w:val="22"/>
          <w:szCs w:val="22"/>
        </w:rPr>
      </w:pPr>
      <w:r w:rsidRPr="00322EDD">
        <w:rPr>
          <w:rFonts w:ascii="Arial" w:hAnsi="Arial" w:cs="Arial"/>
          <w:sz w:val="22"/>
          <w:szCs w:val="22"/>
        </w:rPr>
        <w:tab/>
      </w:r>
      <w:proofErr w:type="gramStart"/>
      <w:r w:rsidRPr="00322EDD">
        <w:rPr>
          <w:rFonts w:ascii="Arial" w:hAnsi="Arial" w:cs="Arial"/>
          <w:sz w:val="22"/>
          <w:szCs w:val="22"/>
        </w:rPr>
        <w:t>Dodavatel :</w:t>
      </w:r>
      <w:proofErr w:type="gramEnd"/>
      <w:r w:rsidRPr="00322EDD">
        <w:rPr>
          <w:rFonts w:ascii="Arial" w:hAnsi="Arial" w:cs="Arial"/>
          <w:sz w:val="22"/>
          <w:szCs w:val="22"/>
        </w:rPr>
        <w:tab/>
      </w:r>
      <w:r w:rsidRPr="00322EDD">
        <w:rPr>
          <w:rFonts w:ascii="Arial" w:hAnsi="Arial" w:cs="Arial"/>
          <w:sz w:val="22"/>
          <w:szCs w:val="22"/>
        </w:rPr>
        <w:tab/>
      </w:r>
      <w:r w:rsidRPr="00322EDD">
        <w:rPr>
          <w:rFonts w:ascii="Arial" w:hAnsi="Arial" w:cs="Arial"/>
          <w:sz w:val="22"/>
          <w:szCs w:val="22"/>
        </w:rPr>
        <w:tab/>
      </w:r>
      <w:r w:rsidRPr="00322EDD">
        <w:rPr>
          <w:rFonts w:ascii="Arial" w:hAnsi="Arial" w:cs="Arial"/>
          <w:sz w:val="22"/>
          <w:szCs w:val="22"/>
        </w:rPr>
        <w:tab/>
      </w:r>
      <w:r w:rsidRPr="00322EDD">
        <w:rPr>
          <w:rFonts w:ascii="Arial" w:hAnsi="Arial" w:cs="Arial"/>
          <w:sz w:val="22"/>
          <w:szCs w:val="22"/>
        </w:rPr>
        <w:tab/>
      </w:r>
      <w:r w:rsidRPr="00322EDD">
        <w:rPr>
          <w:rFonts w:ascii="Arial" w:hAnsi="Arial" w:cs="Arial"/>
          <w:sz w:val="22"/>
          <w:szCs w:val="22"/>
        </w:rPr>
        <w:tab/>
      </w:r>
      <w:r w:rsidRPr="00322EDD">
        <w:rPr>
          <w:rFonts w:ascii="Arial" w:hAnsi="Arial" w:cs="Arial"/>
          <w:sz w:val="22"/>
          <w:szCs w:val="22"/>
        </w:rPr>
        <w:tab/>
        <w:t>Objednatel:</w:t>
      </w:r>
    </w:p>
    <w:p w14:paraId="4164C9B3" w14:textId="77777777" w:rsidR="003D76B7" w:rsidRPr="00322EDD" w:rsidRDefault="003D76B7" w:rsidP="00322EDD">
      <w:pPr>
        <w:jc w:val="both"/>
        <w:rPr>
          <w:rFonts w:ascii="Arial" w:hAnsi="Arial" w:cs="Arial"/>
          <w:sz w:val="22"/>
          <w:szCs w:val="22"/>
        </w:rPr>
      </w:pPr>
    </w:p>
    <w:sectPr w:rsidR="003D76B7" w:rsidRPr="00322EDD">
      <w:headerReference w:type="default" r:id="rId7"/>
      <w:footerReference w:type="default" r:id="rId8"/>
      <w:footnotePr>
        <w:pos w:val="beneathText"/>
      </w:footnotePr>
      <w:pgSz w:w="11905" w:h="16832"/>
      <w:pgMar w:top="1417" w:right="1440" w:bottom="1531" w:left="1440" w:header="533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D723A" w14:textId="77777777" w:rsidR="00E637BB" w:rsidRDefault="00E637BB">
      <w:pPr>
        <w:spacing w:line="240" w:lineRule="auto"/>
      </w:pPr>
      <w:r>
        <w:separator/>
      </w:r>
    </w:p>
  </w:endnote>
  <w:endnote w:type="continuationSeparator" w:id="0">
    <w:p w14:paraId="2738129C" w14:textId="77777777" w:rsidR="00E637BB" w:rsidRDefault="00E637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210A" w14:textId="77777777" w:rsidR="00872C97" w:rsidRDefault="00872C97">
    <w:pPr>
      <w:pStyle w:val="Zhlav1"/>
      <w:jc w:val="center"/>
    </w:pPr>
  </w:p>
  <w:p w14:paraId="05CC21A7" w14:textId="77777777" w:rsidR="00872C97" w:rsidRDefault="003D76B7">
    <w:pPr>
      <w:pStyle w:val="Zpat1"/>
      <w:jc w:val="center"/>
    </w:pPr>
    <w:r>
      <w:fldChar w:fldCharType="begin"/>
    </w:r>
    <w:r>
      <w:instrText xml:space="preserve"> PAGE </w:instrText>
    </w:r>
    <w:r>
      <w:fldChar w:fldCharType="separate"/>
    </w:r>
    <w:r w:rsidR="008530B5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E67C" w14:textId="77777777" w:rsidR="00E637BB" w:rsidRDefault="00E637BB">
      <w:pPr>
        <w:spacing w:line="240" w:lineRule="auto"/>
      </w:pPr>
      <w:r>
        <w:separator/>
      </w:r>
    </w:p>
  </w:footnote>
  <w:footnote w:type="continuationSeparator" w:id="0">
    <w:p w14:paraId="09C69916" w14:textId="77777777" w:rsidR="00E637BB" w:rsidRDefault="00E637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8401" w14:textId="77777777" w:rsidR="00872C97" w:rsidRDefault="00872C97">
    <w:pPr>
      <w:pStyle w:val="Zhlav1"/>
      <w:jc w:val="right"/>
      <w:rPr>
        <w:rFonts w:ascii="Arial" w:hAnsi="Arial"/>
      </w:rPr>
    </w:pPr>
  </w:p>
  <w:p w14:paraId="78C3E2E4" w14:textId="77777777" w:rsidR="00BD6876" w:rsidRDefault="003D76B7" w:rsidP="00BD6876">
    <w:pPr>
      <w:pStyle w:val="Zhlav1"/>
      <w:jc w:val="right"/>
      <w:rPr>
        <w:rFonts w:ascii="Arial" w:hAnsi="Arial"/>
      </w:rPr>
    </w:pPr>
    <w:r>
      <w:rPr>
        <w:rFonts w:ascii="Arial" w:hAnsi="Arial"/>
      </w:rPr>
      <w:t xml:space="preserve">Smlouva o zajištění hlídací a strážní služby č. </w:t>
    </w:r>
    <w:r w:rsidR="0082214C">
      <w:rPr>
        <w:rFonts w:ascii="Arial" w:hAnsi="Arial"/>
      </w:rPr>
      <w:t>11</w:t>
    </w:r>
    <w:r w:rsidR="002A794C">
      <w:rPr>
        <w:rFonts w:ascii="Arial" w:hAnsi="Arial"/>
      </w:rPr>
      <w:t>80</w:t>
    </w:r>
    <w:r w:rsidR="00BD6876">
      <w:rPr>
        <w:rFonts w:ascii="Arial" w:hAnsi="Arial"/>
      </w:rPr>
      <w:t>/</w:t>
    </w:r>
    <w:r w:rsidR="00322EDD">
      <w:rPr>
        <w:rFonts w:ascii="Arial" w:hAnsi="Arial"/>
      </w:rPr>
      <w:t>2</w:t>
    </w:r>
    <w:r w:rsidR="002A794C">
      <w:rPr>
        <w:rFonts w:ascii="Arial" w:hAnsi="Arial"/>
      </w:rPr>
      <w:t>2</w:t>
    </w:r>
    <w:r w:rsidR="00BD6876">
      <w:rPr>
        <w:rFonts w:ascii="Arial" w:hAnsi="Arial"/>
      </w:rPr>
      <w:t>/F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A5079F"/>
    <w:multiLevelType w:val="hybridMultilevel"/>
    <w:tmpl w:val="0854C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22BBC"/>
    <w:multiLevelType w:val="multilevel"/>
    <w:tmpl w:val="19BED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  <w:b/>
      </w:rPr>
    </w:lvl>
  </w:abstractNum>
  <w:num w:numId="1" w16cid:durableId="993606370">
    <w:abstractNumId w:val="0"/>
  </w:num>
  <w:num w:numId="2" w16cid:durableId="271129428">
    <w:abstractNumId w:val="2"/>
  </w:num>
  <w:num w:numId="3" w16cid:durableId="213978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5A"/>
    <w:rsid w:val="00062045"/>
    <w:rsid w:val="00081D30"/>
    <w:rsid w:val="000A24FD"/>
    <w:rsid w:val="000A68A3"/>
    <w:rsid w:val="00153F1B"/>
    <w:rsid w:val="001576B3"/>
    <w:rsid w:val="00192506"/>
    <w:rsid w:val="00244416"/>
    <w:rsid w:val="00281D20"/>
    <w:rsid w:val="00296DCA"/>
    <w:rsid w:val="002A0790"/>
    <w:rsid w:val="002A794C"/>
    <w:rsid w:val="002C3F85"/>
    <w:rsid w:val="002D574A"/>
    <w:rsid w:val="00322EDD"/>
    <w:rsid w:val="003415AA"/>
    <w:rsid w:val="003A5DA4"/>
    <w:rsid w:val="003C2170"/>
    <w:rsid w:val="003C6BF0"/>
    <w:rsid w:val="003D76B7"/>
    <w:rsid w:val="00470575"/>
    <w:rsid w:val="004B113C"/>
    <w:rsid w:val="004B51C2"/>
    <w:rsid w:val="004D773E"/>
    <w:rsid w:val="004F2097"/>
    <w:rsid w:val="00570EF4"/>
    <w:rsid w:val="005E5C73"/>
    <w:rsid w:val="0061341B"/>
    <w:rsid w:val="00662DF4"/>
    <w:rsid w:val="00673F05"/>
    <w:rsid w:val="006A491A"/>
    <w:rsid w:val="00735137"/>
    <w:rsid w:val="007742B7"/>
    <w:rsid w:val="007F1E52"/>
    <w:rsid w:val="00806BDE"/>
    <w:rsid w:val="0082214C"/>
    <w:rsid w:val="00825AD5"/>
    <w:rsid w:val="008530B5"/>
    <w:rsid w:val="00872C97"/>
    <w:rsid w:val="008C024B"/>
    <w:rsid w:val="008E0386"/>
    <w:rsid w:val="009464DF"/>
    <w:rsid w:val="0097641C"/>
    <w:rsid w:val="00983115"/>
    <w:rsid w:val="009E4392"/>
    <w:rsid w:val="00A377A6"/>
    <w:rsid w:val="00A70731"/>
    <w:rsid w:val="00AB330E"/>
    <w:rsid w:val="00B34E81"/>
    <w:rsid w:val="00BC191D"/>
    <w:rsid w:val="00BD6876"/>
    <w:rsid w:val="00BE38FA"/>
    <w:rsid w:val="00C64D5F"/>
    <w:rsid w:val="00C87AE5"/>
    <w:rsid w:val="00D03818"/>
    <w:rsid w:val="00D738E8"/>
    <w:rsid w:val="00E14EFE"/>
    <w:rsid w:val="00E4720E"/>
    <w:rsid w:val="00E637BB"/>
    <w:rsid w:val="00EC2CC6"/>
    <w:rsid w:val="00F15CC1"/>
    <w:rsid w:val="00F166C7"/>
    <w:rsid w:val="00F43EC2"/>
    <w:rsid w:val="00F572BA"/>
    <w:rsid w:val="00F57F17"/>
    <w:rsid w:val="00F64ED3"/>
    <w:rsid w:val="00F80D29"/>
    <w:rsid w:val="00FA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9258"/>
  <w15:docId w15:val="{0E28C37A-A857-4DD1-9A64-73E0584C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24B"/>
    <w:pPr>
      <w:widowControl w:val="0"/>
      <w:suppressAutoHyphens/>
      <w:spacing w:line="288" w:lineRule="auto"/>
    </w:pPr>
    <w:rPr>
      <w:rFonts w:eastAsia="Lucida Sans Unicode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</w:style>
  <w:style w:type="paragraph" w:customStyle="1" w:styleId="Nadpis">
    <w:name w:val="Nadpis"/>
    <w:basedOn w:val="Normln"/>
    <w:next w:val="Odstavec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tandardnpsmoodstavce2">
    <w:name w:val="Standardní písmo odstavce2"/>
    <w:basedOn w:val="Normln"/>
    <w:rPr>
      <w:sz w:val="20"/>
    </w:rPr>
  </w:style>
  <w:style w:type="paragraph" w:styleId="Textbubliny">
    <w:name w:val="Balloon Text"/>
    <w:basedOn w:val="Normln"/>
    <w:rPr>
      <w:rFonts w:ascii="Tahoma" w:hAnsi="Tahoma"/>
      <w:sz w:val="16"/>
    </w:rPr>
  </w:style>
  <w:style w:type="paragraph" w:customStyle="1" w:styleId="Standardnpsmoodstavce1">
    <w:name w:val="Standardní písmo odstavce1"/>
    <w:basedOn w:val="Normln"/>
    <w:rPr>
      <w:sz w:val="20"/>
    </w:rPr>
  </w:style>
  <w:style w:type="paragraph" w:customStyle="1" w:styleId="BodyText1">
    <w:name w:val="Body Text1"/>
    <w:basedOn w:val="Normln"/>
    <w:rPr>
      <w:rFonts w:ascii="TimesNewRomanPS" w:hAnsi="TimesNewRomanPS"/>
    </w:rPr>
  </w:style>
  <w:style w:type="paragraph" w:customStyle="1" w:styleId="Odstavec">
    <w:name w:val="Odstavec"/>
    <w:basedOn w:val="Normln"/>
    <w:pPr>
      <w:spacing w:after="115"/>
      <w:ind w:firstLine="480"/>
    </w:pPr>
  </w:style>
  <w:style w:type="paragraph" w:customStyle="1" w:styleId="Poznmka">
    <w:name w:val="Poznámka"/>
    <w:basedOn w:val="Normln"/>
    <w:pPr>
      <w:spacing w:line="240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1">
    <w:name w:val="Seznam s odrážkami1"/>
    <w:basedOn w:val="Normln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"/>
    <w:pPr>
      <w:spacing w:line="240" w:lineRule="auto"/>
      <w:ind w:left="480" w:hanging="480"/>
    </w:pPr>
  </w:style>
  <w:style w:type="paragraph" w:customStyle="1" w:styleId="Styltabulky">
    <w:name w:val="Styl tabulky"/>
    <w:basedOn w:val="Normln"/>
    <w:pPr>
      <w:spacing w:line="240" w:lineRule="auto"/>
    </w:pPr>
    <w:rPr>
      <w:sz w:val="20"/>
    </w:rPr>
  </w:style>
  <w:style w:type="paragraph" w:customStyle="1" w:styleId="BodyText21">
    <w:name w:val="Body Text 21"/>
    <w:basedOn w:val="Normln"/>
    <w:pPr>
      <w:spacing w:line="240" w:lineRule="auto"/>
      <w:jc w:val="center"/>
    </w:pPr>
    <w:rPr>
      <w:b/>
      <w:color w:val="000000"/>
    </w:rPr>
  </w:style>
  <w:style w:type="paragraph" w:customStyle="1" w:styleId="BodyText24">
    <w:name w:val="Body Text 24"/>
    <w:basedOn w:val="Normln"/>
    <w:pPr>
      <w:spacing w:line="240" w:lineRule="auto"/>
      <w:jc w:val="both"/>
    </w:pPr>
    <w:rPr>
      <w:rFonts w:ascii="Arial" w:hAnsi="Arial"/>
      <w:sz w:val="16"/>
    </w:rPr>
  </w:style>
  <w:style w:type="paragraph" w:customStyle="1" w:styleId="Zhlav1">
    <w:name w:val="Záhlaví1"/>
    <w:basedOn w:val="Normln"/>
    <w:pPr>
      <w:tabs>
        <w:tab w:val="center" w:pos="4536"/>
        <w:tab w:val="right" w:pos="9025"/>
      </w:tabs>
    </w:pPr>
  </w:style>
  <w:style w:type="paragraph" w:customStyle="1" w:styleId="Zpat1">
    <w:name w:val="Zápatí1"/>
    <w:basedOn w:val="Normln"/>
    <w:pPr>
      <w:tabs>
        <w:tab w:val="center" w:pos="4536"/>
        <w:tab w:val="right" w:pos="9025"/>
      </w:tabs>
    </w:pPr>
  </w:style>
  <w:style w:type="paragraph" w:styleId="Zhlav">
    <w:name w:val="header"/>
    <w:basedOn w:val="Normln"/>
    <w:semiHidden/>
    <w:pPr>
      <w:tabs>
        <w:tab w:val="center" w:pos="4536"/>
        <w:tab w:val="right" w:pos="9025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25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Odstavecseseznamem">
    <w:name w:val="List Paragraph"/>
    <w:basedOn w:val="Normln"/>
    <w:uiPriority w:val="34"/>
    <w:qFormat/>
    <w:rsid w:val="00BD6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1162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fyzickou ostrahu - vzor schv. statut.</vt:lpstr>
    </vt:vector>
  </TitlesOfParts>
  <Company>Your Company Name</Company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fyzickou ostrahu - vzor schv. statut.</dc:title>
  <dc:subject>fyzická ostraha</dc:subject>
  <dc:creator>ředitel</dc:creator>
  <cp:keywords>smlouva, fyzická ,ostraha</cp:keywords>
  <cp:lastModifiedBy>František Nevrtal</cp:lastModifiedBy>
  <cp:revision>2</cp:revision>
  <cp:lastPrinted>2021-08-03T06:57:00Z</cp:lastPrinted>
  <dcterms:created xsi:type="dcterms:W3CDTF">2022-08-08T12:29:00Z</dcterms:created>
  <dcterms:modified xsi:type="dcterms:W3CDTF">2022-08-08T12:29:00Z</dcterms:modified>
</cp:coreProperties>
</file>