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FCCB" w14:textId="77777777" w:rsidR="00244B5E" w:rsidRDefault="00736F2C">
      <w:pPr>
        <w:spacing w:line="1" w:lineRule="exact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1C2C5B96" wp14:editId="6CC256F7">
            <wp:simplePos x="0" y="0"/>
            <wp:positionH relativeFrom="page">
              <wp:posOffset>190500</wp:posOffset>
            </wp:positionH>
            <wp:positionV relativeFrom="paragraph">
              <wp:posOffset>12700</wp:posOffset>
            </wp:positionV>
            <wp:extent cx="1200785" cy="102425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00785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66C153" w14:textId="77777777" w:rsidR="00244B5E" w:rsidRDefault="00736F2C">
      <w:pPr>
        <w:pStyle w:val="Nadpis10"/>
        <w:keepNext/>
        <w:keepLines/>
        <w:spacing w:after="40"/>
      </w:pPr>
      <w:bookmarkStart w:id="0" w:name="bookmark0"/>
      <w:r>
        <w:t>Dodatek č. 1</w:t>
      </w:r>
      <w:bookmarkEnd w:id="0"/>
    </w:p>
    <w:p w14:paraId="3F13753A" w14:textId="77777777" w:rsidR="00244B5E" w:rsidRDefault="00736F2C">
      <w:pPr>
        <w:pStyle w:val="Nadpis10"/>
        <w:keepNext/>
        <w:keepLines/>
        <w:spacing w:after="320"/>
      </w:pPr>
      <w:r>
        <w:t>ke Smlouvě o dílo ze dne 23. 7. 2021</w:t>
      </w:r>
    </w:p>
    <w:p w14:paraId="6885175F" w14:textId="77777777" w:rsidR="00244B5E" w:rsidRDefault="00736F2C">
      <w:pPr>
        <w:pStyle w:val="Zkladntext1"/>
        <w:spacing w:line="240" w:lineRule="auto"/>
      </w:pPr>
      <w:r>
        <w:t>Smluvní strany</w:t>
      </w:r>
    </w:p>
    <w:p w14:paraId="54DE8787" w14:textId="77777777" w:rsidR="00244B5E" w:rsidRDefault="00736F2C">
      <w:pPr>
        <w:pStyle w:val="Titulektabulky0"/>
        <w:ind w:left="5"/>
      </w:pPr>
      <w:r>
        <w:rPr>
          <w:b/>
          <w:bCs/>
        </w:rPr>
        <w:t>Česká kancelář pojistitelů</w:t>
      </w:r>
    </w:p>
    <w:p w14:paraId="78023515" w14:textId="77777777" w:rsidR="00244B5E" w:rsidRDefault="00736F2C">
      <w:pPr>
        <w:pStyle w:val="Titulektabulky0"/>
        <w:ind w:left="5"/>
      </w:pPr>
      <w:r>
        <w:t>zapsaná v obchodním rejstříku vedeném Městským soudem v Praze, sp.zn. A 49763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9"/>
        <w:gridCol w:w="6451"/>
      </w:tblGrid>
      <w:tr w:rsidR="00244B5E" w14:paraId="5BC5F444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829" w:type="dxa"/>
            <w:shd w:val="clear" w:color="auto" w:fill="auto"/>
          </w:tcPr>
          <w:p w14:paraId="07BB6E2E" w14:textId="77777777" w:rsidR="00244B5E" w:rsidRDefault="00736F2C">
            <w:pPr>
              <w:pStyle w:val="Jin0"/>
              <w:spacing w:after="0" w:line="240" w:lineRule="auto"/>
            </w:pPr>
            <w:r>
              <w:t>se sídlem:</w:t>
            </w:r>
          </w:p>
        </w:tc>
        <w:tc>
          <w:tcPr>
            <w:tcW w:w="6451" w:type="dxa"/>
            <w:shd w:val="clear" w:color="auto" w:fill="auto"/>
          </w:tcPr>
          <w:p w14:paraId="3C7E7E74" w14:textId="77777777" w:rsidR="00244B5E" w:rsidRDefault="00736F2C">
            <w:pPr>
              <w:pStyle w:val="Jin0"/>
              <w:spacing w:after="0" w:line="240" w:lineRule="auto"/>
              <w:ind w:firstLine="220"/>
            </w:pPr>
            <w:r>
              <w:t>Milevská 2095/5, 140 00 Praha 4</w:t>
            </w:r>
          </w:p>
        </w:tc>
      </w:tr>
      <w:tr w:rsidR="00244B5E" w14:paraId="5CEB0865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829" w:type="dxa"/>
            <w:shd w:val="clear" w:color="auto" w:fill="auto"/>
          </w:tcPr>
          <w:p w14:paraId="5438C385" w14:textId="77777777" w:rsidR="00244B5E" w:rsidRDefault="00736F2C">
            <w:pPr>
              <w:pStyle w:val="Jin0"/>
              <w:spacing w:after="0" w:line="240" w:lineRule="auto"/>
            </w:pPr>
            <w:r>
              <w:t>IČO:</w:t>
            </w:r>
          </w:p>
        </w:tc>
        <w:tc>
          <w:tcPr>
            <w:tcW w:w="6451" w:type="dxa"/>
            <w:shd w:val="clear" w:color="auto" w:fill="auto"/>
          </w:tcPr>
          <w:p w14:paraId="20B1B7F5" w14:textId="77777777" w:rsidR="00244B5E" w:rsidRDefault="00736F2C">
            <w:pPr>
              <w:pStyle w:val="Jin0"/>
              <w:spacing w:after="0" w:line="240" w:lineRule="auto"/>
              <w:ind w:firstLine="220"/>
            </w:pPr>
            <w:r>
              <w:t>70099618</w:t>
            </w:r>
          </w:p>
        </w:tc>
      </w:tr>
      <w:tr w:rsidR="00244B5E" w14:paraId="62188646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829" w:type="dxa"/>
            <w:shd w:val="clear" w:color="auto" w:fill="auto"/>
            <w:vAlign w:val="bottom"/>
          </w:tcPr>
          <w:p w14:paraId="3FADF517" w14:textId="77777777" w:rsidR="00244B5E" w:rsidRDefault="00736F2C">
            <w:pPr>
              <w:pStyle w:val="Jin0"/>
              <w:spacing w:after="0" w:line="240" w:lineRule="auto"/>
            </w:pPr>
            <w:r>
              <w:t>DIČ:</w:t>
            </w:r>
          </w:p>
          <w:p w14:paraId="0FA04A80" w14:textId="77777777" w:rsidR="00244B5E" w:rsidRDefault="00736F2C">
            <w:pPr>
              <w:pStyle w:val="Jin0"/>
              <w:spacing w:after="0" w:line="240" w:lineRule="auto"/>
            </w:pPr>
            <w:r>
              <w:t xml:space="preserve">bankovní </w:t>
            </w:r>
            <w:r>
              <w:t>spojení:</w:t>
            </w:r>
          </w:p>
        </w:tc>
        <w:tc>
          <w:tcPr>
            <w:tcW w:w="6451" w:type="dxa"/>
            <w:shd w:val="clear" w:color="auto" w:fill="auto"/>
            <w:vAlign w:val="bottom"/>
          </w:tcPr>
          <w:p w14:paraId="1356CD7F" w14:textId="77777777" w:rsidR="00244B5E" w:rsidRDefault="00736F2C">
            <w:pPr>
              <w:pStyle w:val="Jin0"/>
              <w:spacing w:after="0" w:line="240" w:lineRule="auto"/>
              <w:ind w:firstLine="220"/>
            </w:pPr>
            <w:r>
              <w:t>CZ699002538</w:t>
            </w:r>
          </w:p>
          <w:p w14:paraId="04162F12" w14:textId="77777777" w:rsidR="00244B5E" w:rsidRDefault="00736F2C">
            <w:pPr>
              <w:pStyle w:val="Jin0"/>
              <w:spacing w:after="0" w:line="240" w:lineRule="auto"/>
              <w:ind w:firstLine="220"/>
            </w:pPr>
            <w:r>
              <w:t>1387976490/2700, UniCredit Bank Czech Republic and Slovakia, a.s.</w:t>
            </w:r>
          </w:p>
        </w:tc>
      </w:tr>
      <w:tr w:rsidR="00244B5E" w14:paraId="15422C92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829" w:type="dxa"/>
            <w:shd w:val="clear" w:color="auto" w:fill="auto"/>
            <w:vAlign w:val="bottom"/>
          </w:tcPr>
          <w:p w14:paraId="61E4293C" w14:textId="77777777" w:rsidR="00244B5E" w:rsidRDefault="00736F2C">
            <w:pPr>
              <w:pStyle w:val="Jin0"/>
              <w:spacing w:after="0" w:line="240" w:lineRule="auto"/>
            </w:pPr>
            <w:r>
              <w:t>zastoupená:</w:t>
            </w:r>
          </w:p>
        </w:tc>
        <w:tc>
          <w:tcPr>
            <w:tcW w:w="6451" w:type="dxa"/>
            <w:shd w:val="clear" w:color="auto" w:fill="auto"/>
            <w:vAlign w:val="bottom"/>
          </w:tcPr>
          <w:p w14:paraId="090EBBAA" w14:textId="77777777" w:rsidR="00244B5E" w:rsidRDefault="00736F2C">
            <w:pPr>
              <w:pStyle w:val="Jin0"/>
              <w:spacing w:after="0" w:line="240" w:lineRule="auto"/>
              <w:ind w:firstLine="220"/>
            </w:pPr>
            <w:r>
              <w:t>Mgr. Janem Matouškem, výkonným ředitelem</w:t>
            </w:r>
          </w:p>
        </w:tc>
      </w:tr>
    </w:tbl>
    <w:p w14:paraId="26B49F47" w14:textId="77777777" w:rsidR="00244B5E" w:rsidRDefault="00736F2C">
      <w:pPr>
        <w:pStyle w:val="Titulektabulky0"/>
        <w:ind w:left="5"/>
      </w:pPr>
      <w:r>
        <w:t xml:space="preserve">(dále jen </w:t>
      </w:r>
      <w:r>
        <w:rPr>
          <w:b/>
          <w:bCs/>
        </w:rPr>
        <w:t>„Objednatel“)</w:t>
      </w:r>
    </w:p>
    <w:p w14:paraId="7A4F3025" w14:textId="77777777" w:rsidR="00244B5E" w:rsidRDefault="00244B5E">
      <w:pPr>
        <w:spacing w:after="259" w:line="1" w:lineRule="exact"/>
      </w:pPr>
    </w:p>
    <w:p w14:paraId="4AF6F4FA" w14:textId="77777777" w:rsidR="00244B5E" w:rsidRDefault="00736F2C">
      <w:pPr>
        <w:pStyle w:val="Zkladntext1"/>
        <w:spacing w:after="320" w:line="240" w:lineRule="auto"/>
      </w:pPr>
      <w:r>
        <w:t>a</w:t>
      </w:r>
    </w:p>
    <w:p w14:paraId="7F20E645" w14:textId="77777777" w:rsidR="00244B5E" w:rsidRDefault="00736F2C">
      <w:pPr>
        <w:pStyle w:val="Titulektabulky0"/>
        <w:ind w:left="10"/>
      </w:pPr>
      <w:r>
        <w:rPr>
          <w:b/>
          <w:bCs/>
        </w:rPr>
        <w:t>Centrum dopravního výzkumu, v.v.i.</w:t>
      </w:r>
    </w:p>
    <w:p w14:paraId="2C2EE1E6" w14:textId="77777777" w:rsidR="00244B5E" w:rsidRDefault="00736F2C">
      <w:pPr>
        <w:pStyle w:val="Titulektabulky0"/>
        <w:ind w:left="10"/>
      </w:pPr>
      <w:r>
        <w:t xml:space="preserve">zapsáno v rejstříku veřejných výzkumných </w:t>
      </w:r>
      <w:r>
        <w:t>institucí vedeném MŠMT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4"/>
        <w:gridCol w:w="4277"/>
      </w:tblGrid>
      <w:tr w:rsidR="00244B5E" w14:paraId="5237589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824" w:type="dxa"/>
            <w:shd w:val="clear" w:color="auto" w:fill="auto"/>
          </w:tcPr>
          <w:p w14:paraId="1D9CFFB6" w14:textId="77777777" w:rsidR="00244B5E" w:rsidRDefault="00736F2C">
            <w:pPr>
              <w:pStyle w:val="Jin0"/>
              <w:spacing w:after="0" w:line="240" w:lineRule="auto"/>
            </w:pPr>
            <w:r>
              <w:t>se sídlem:</w:t>
            </w:r>
          </w:p>
        </w:tc>
        <w:tc>
          <w:tcPr>
            <w:tcW w:w="4277" w:type="dxa"/>
            <w:shd w:val="clear" w:color="auto" w:fill="auto"/>
          </w:tcPr>
          <w:p w14:paraId="2B0AA3B6" w14:textId="77777777" w:rsidR="00244B5E" w:rsidRDefault="00736F2C">
            <w:pPr>
              <w:pStyle w:val="Jin0"/>
              <w:spacing w:after="0" w:line="240" w:lineRule="auto"/>
              <w:ind w:firstLine="220"/>
              <w:jc w:val="both"/>
            </w:pPr>
            <w:r>
              <w:t>Líšenská 2657/33a, 636 00 Brno - Líšeň</w:t>
            </w:r>
          </w:p>
        </w:tc>
      </w:tr>
      <w:tr w:rsidR="00244B5E" w14:paraId="1DAF3AD9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824" w:type="dxa"/>
            <w:shd w:val="clear" w:color="auto" w:fill="auto"/>
          </w:tcPr>
          <w:p w14:paraId="304F03D5" w14:textId="77777777" w:rsidR="00244B5E" w:rsidRDefault="00736F2C">
            <w:pPr>
              <w:pStyle w:val="Jin0"/>
              <w:spacing w:after="0" w:line="240" w:lineRule="auto"/>
            </w:pPr>
            <w:r>
              <w:t>IČO:</w:t>
            </w:r>
          </w:p>
        </w:tc>
        <w:tc>
          <w:tcPr>
            <w:tcW w:w="4277" w:type="dxa"/>
            <w:shd w:val="clear" w:color="auto" w:fill="auto"/>
          </w:tcPr>
          <w:p w14:paraId="6252CDD4" w14:textId="77777777" w:rsidR="00244B5E" w:rsidRDefault="00736F2C">
            <w:pPr>
              <w:pStyle w:val="Jin0"/>
              <w:spacing w:after="0" w:line="240" w:lineRule="auto"/>
              <w:ind w:firstLine="220"/>
              <w:jc w:val="both"/>
            </w:pPr>
            <w:r>
              <w:t>44994575</w:t>
            </w:r>
          </w:p>
        </w:tc>
      </w:tr>
      <w:tr w:rsidR="00244B5E" w14:paraId="26F31992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824" w:type="dxa"/>
            <w:shd w:val="clear" w:color="auto" w:fill="auto"/>
          </w:tcPr>
          <w:p w14:paraId="667161D5" w14:textId="77777777" w:rsidR="00244B5E" w:rsidRDefault="00736F2C">
            <w:pPr>
              <w:pStyle w:val="Jin0"/>
              <w:spacing w:after="0" w:line="240" w:lineRule="auto"/>
            </w:pPr>
            <w:r>
              <w:t>DIČ:</w:t>
            </w:r>
          </w:p>
        </w:tc>
        <w:tc>
          <w:tcPr>
            <w:tcW w:w="4277" w:type="dxa"/>
            <w:shd w:val="clear" w:color="auto" w:fill="auto"/>
          </w:tcPr>
          <w:p w14:paraId="26C321C4" w14:textId="77777777" w:rsidR="00244B5E" w:rsidRDefault="00736F2C">
            <w:pPr>
              <w:pStyle w:val="Jin0"/>
              <w:spacing w:after="0" w:line="240" w:lineRule="auto"/>
              <w:ind w:firstLine="220"/>
              <w:jc w:val="both"/>
            </w:pPr>
            <w:r>
              <w:t>CZ44994575</w:t>
            </w:r>
          </w:p>
        </w:tc>
      </w:tr>
      <w:tr w:rsidR="00244B5E" w14:paraId="44EFD4C4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824" w:type="dxa"/>
            <w:shd w:val="clear" w:color="auto" w:fill="auto"/>
            <w:vAlign w:val="bottom"/>
          </w:tcPr>
          <w:p w14:paraId="5728C6D0" w14:textId="77777777" w:rsidR="00244B5E" w:rsidRDefault="00736F2C">
            <w:pPr>
              <w:pStyle w:val="Jin0"/>
              <w:spacing w:after="0" w:line="240" w:lineRule="auto"/>
            </w:pPr>
            <w:r>
              <w:t>bankovní spojení:</w:t>
            </w:r>
          </w:p>
        </w:tc>
        <w:tc>
          <w:tcPr>
            <w:tcW w:w="4277" w:type="dxa"/>
            <w:shd w:val="clear" w:color="auto" w:fill="auto"/>
            <w:vAlign w:val="bottom"/>
          </w:tcPr>
          <w:p w14:paraId="525FEC0F" w14:textId="77777777" w:rsidR="00244B5E" w:rsidRDefault="00736F2C">
            <w:pPr>
              <w:pStyle w:val="Jin0"/>
              <w:spacing w:after="0" w:line="240" w:lineRule="auto"/>
              <w:ind w:firstLine="220"/>
              <w:jc w:val="both"/>
            </w:pPr>
            <w:r>
              <w:t>100736621/0100, Komerční banka, a.s.</w:t>
            </w:r>
          </w:p>
        </w:tc>
      </w:tr>
      <w:tr w:rsidR="00244B5E" w14:paraId="3A6604A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24" w:type="dxa"/>
            <w:shd w:val="clear" w:color="auto" w:fill="auto"/>
            <w:vAlign w:val="bottom"/>
          </w:tcPr>
          <w:p w14:paraId="3FC22A76" w14:textId="77777777" w:rsidR="00244B5E" w:rsidRDefault="00736F2C">
            <w:pPr>
              <w:pStyle w:val="Jin0"/>
              <w:spacing w:after="0" w:line="240" w:lineRule="auto"/>
            </w:pPr>
            <w:r>
              <w:t>zastoupená:</w:t>
            </w:r>
          </w:p>
        </w:tc>
        <w:tc>
          <w:tcPr>
            <w:tcW w:w="4277" w:type="dxa"/>
            <w:shd w:val="clear" w:color="auto" w:fill="auto"/>
            <w:vAlign w:val="bottom"/>
          </w:tcPr>
          <w:p w14:paraId="16E3C0BE" w14:textId="77777777" w:rsidR="00244B5E" w:rsidRDefault="00736F2C">
            <w:pPr>
              <w:pStyle w:val="Jin0"/>
              <w:spacing w:after="0" w:line="240" w:lineRule="auto"/>
              <w:ind w:firstLine="220"/>
              <w:jc w:val="both"/>
            </w:pPr>
            <w:r>
              <w:t>Ing. Jindřichem Fričem, Ph.D., ředitelem</w:t>
            </w:r>
          </w:p>
        </w:tc>
      </w:tr>
    </w:tbl>
    <w:p w14:paraId="76CC5287" w14:textId="77777777" w:rsidR="00244B5E" w:rsidRDefault="00736F2C">
      <w:pPr>
        <w:pStyle w:val="Titulektabulky0"/>
        <w:ind w:left="5"/>
      </w:pPr>
      <w:r>
        <w:t xml:space="preserve">(dále jen </w:t>
      </w:r>
      <w:r>
        <w:rPr>
          <w:b/>
          <w:bCs/>
        </w:rPr>
        <w:t>„Zhotovitel“)</w:t>
      </w:r>
    </w:p>
    <w:p w14:paraId="1786EE2C" w14:textId="77777777" w:rsidR="00244B5E" w:rsidRDefault="00244B5E">
      <w:pPr>
        <w:spacing w:after="539" w:line="1" w:lineRule="exact"/>
      </w:pPr>
    </w:p>
    <w:p w14:paraId="2E6BBB78" w14:textId="77777777" w:rsidR="00244B5E" w:rsidRDefault="00736F2C">
      <w:pPr>
        <w:pStyle w:val="Zkladntext1"/>
        <w:jc w:val="both"/>
      </w:pPr>
      <w:r>
        <w:t xml:space="preserve">se </w:t>
      </w:r>
      <w:r>
        <w:t>dohodly na prodloužení Smlouvy o dílo ze dne 23. 7. 2021 (dále jen Smlouva) a za tím účelem uzavírají tento dodatek č. 1 (dále jen „Dodatek“).</w:t>
      </w:r>
    </w:p>
    <w:p w14:paraId="7603A7E2" w14:textId="77777777" w:rsidR="00244B5E" w:rsidRDefault="00736F2C">
      <w:pPr>
        <w:pStyle w:val="Nadpis20"/>
        <w:keepNext/>
        <w:keepLines/>
      </w:pPr>
      <w:bookmarkStart w:id="1" w:name="bookmark3"/>
      <w:r>
        <w:t>Článek I.</w:t>
      </w:r>
      <w:bookmarkEnd w:id="1"/>
    </w:p>
    <w:p w14:paraId="054C7946" w14:textId="77777777" w:rsidR="00244B5E" w:rsidRDefault="00736F2C">
      <w:pPr>
        <w:pStyle w:val="Zkladntext1"/>
        <w:numPr>
          <w:ilvl w:val="0"/>
          <w:numId w:val="1"/>
        </w:numPr>
        <w:tabs>
          <w:tab w:val="left" w:pos="322"/>
        </w:tabs>
        <w:ind w:left="280" w:hanging="280"/>
        <w:jc w:val="both"/>
      </w:pPr>
      <w:r>
        <w:t xml:space="preserve">Zhotovitel se touto Smlouvou zavazuje </w:t>
      </w:r>
      <w:r>
        <w:rPr>
          <w:b/>
          <w:bCs/>
        </w:rPr>
        <w:t xml:space="preserve">provádět hodnocení žádostí o příspěvek z fondu zábrany </w:t>
      </w:r>
      <w:r>
        <w:t>škod dle §</w:t>
      </w:r>
      <w:r>
        <w:t xml:space="preserve"> 23 a odst. 3 písm. c) a d) zákona v aplikaci FZŠ Office tak, aby byla podkladem pro rozdělování prostředků z fondu zábrany škod Komisí způsobem upraveným touto Smlouvou a dávat Objednavateli doporučení k předkládaným žádostem.</w:t>
      </w:r>
    </w:p>
    <w:p w14:paraId="61D522C2" w14:textId="77777777" w:rsidR="00244B5E" w:rsidRDefault="00736F2C">
      <w:pPr>
        <w:pStyle w:val="Zkladntext1"/>
        <w:numPr>
          <w:ilvl w:val="0"/>
          <w:numId w:val="1"/>
        </w:numPr>
        <w:tabs>
          <w:tab w:val="left" w:pos="341"/>
        </w:tabs>
        <w:spacing w:line="271" w:lineRule="auto"/>
        <w:ind w:left="280" w:hanging="280"/>
        <w:jc w:val="both"/>
      </w:pPr>
      <w:r>
        <w:t>Objednatel se zavazuje za pr</w:t>
      </w:r>
      <w:r>
        <w:t xml:space="preserve">ovedené dílo Zhotoviteli uhradit cenu ve výši </w:t>
      </w:r>
      <w:r>
        <w:rPr>
          <w:b/>
          <w:bCs/>
        </w:rPr>
        <w:t xml:space="preserve">1 500 000,00 Kč </w:t>
      </w:r>
      <w:r>
        <w:t>(slovy: jeden milion pět set tisíc korun českých) včetně DPH.</w:t>
      </w:r>
    </w:p>
    <w:p w14:paraId="48A34C62" w14:textId="77777777" w:rsidR="00244B5E" w:rsidRDefault="00736F2C">
      <w:pPr>
        <w:pStyle w:val="Zkladntext1"/>
        <w:numPr>
          <w:ilvl w:val="0"/>
          <w:numId w:val="1"/>
        </w:numPr>
        <w:tabs>
          <w:tab w:val="left" w:pos="336"/>
        </w:tabs>
        <w:spacing w:after="0"/>
        <w:ind w:left="280" w:hanging="280"/>
        <w:jc w:val="both"/>
      </w:pPr>
      <w:r>
        <w:t>Cena bude poskytovateli uhrazena ve dvou splátkách, na základě faktur vystavených Zhotovitelem v české měně, a to:</w:t>
      </w:r>
    </w:p>
    <w:p w14:paraId="3BB6389F" w14:textId="77777777" w:rsidR="00244B5E" w:rsidRDefault="00736F2C">
      <w:pPr>
        <w:pStyle w:val="Zkladntext1"/>
        <w:numPr>
          <w:ilvl w:val="0"/>
          <w:numId w:val="2"/>
        </w:numPr>
        <w:tabs>
          <w:tab w:val="left" w:pos="554"/>
        </w:tabs>
        <w:spacing w:after="0"/>
        <w:ind w:left="560" w:hanging="280"/>
        <w:jc w:val="both"/>
      </w:pPr>
      <w:r>
        <w:t xml:space="preserve">vystavením první faktury v měsíci listopadu 2022 za první část Díla ve výši </w:t>
      </w:r>
      <w:r>
        <w:rPr>
          <w:b/>
          <w:bCs/>
        </w:rPr>
        <w:t xml:space="preserve">1 000 000,00 Kč </w:t>
      </w:r>
      <w:r>
        <w:t>(slovy: jeden milion korun českých) včetně DPH,</w:t>
      </w:r>
    </w:p>
    <w:p w14:paraId="58A7109D" w14:textId="77777777" w:rsidR="00244B5E" w:rsidRDefault="00736F2C">
      <w:pPr>
        <w:pStyle w:val="Zkladntext1"/>
        <w:numPr>
          <w:ilvl w:val="0"/>
          <w:numId w:val="2"/>
        </w:numPr>
        <w:tabs>
          <w:tab w:val="left" w:pos="554"/>
        </w:tabs>
        <w:ind w:left="560" w:hanging="280"/>
        <w:jc w:val="both"/>
      </w:pPr>
      <w:r>
        <w:t xml:space="preserve">vystavením druhé faktury v měsíci březnu 2023 za druhou část Díla ve výši </w:t>
      </w:r>
      <w:r>
        <w:rPr>
          <w:b/>
          <w:bCs/>
        </w:rPr>
        <w:t xml:space="preserve">500 000,00 Kč </w:t>
      </w:r>
      <w:r>
        <w:t>(slovy: pět set tisíc korun českých) včetně DPH.</w:t>
      </w:r>
    </w:p>
    <w:p w14:paraId="1C35439C" w14:textId="77777777" w:rsidR="00244B5E" w:rsidRDefault="00736F2C">
      <w:pPr>
        <w:pStyle w:val="Zkladntext1"/>
        <w:numPr>
          <w:ilvl w:val="0"/>
          <w:numId w:val="1"/>
        </w:numPr>
        <w:tabs>
          <w:tab w:val="left" w:pos="346"/>
        </w:tabs>
      </w:pPr>
      <w:r>
        <w:t>Splatnost faktur je 14 dní od data vystavení.</w:t>
      </w:r>
      <w:r>
        <w:br w:type="page"/>
      </w:r>
    </w:p>
    <w:p w14:paraId="426F72B7" w14:textId="77777777" w:rsidR="00244B5E" w:rsidRDefault="00736F2C">
      <w:pPr>
        <w:pStyle w:val="Nadpis20"/>
        <w:keepNext/>
        <w:keepLines/>
        <w:spacing w:after="0"/>
      </w:pPr>
      <w:bookmarkStart w:id="2" w:name="bookmark5"/>
      <w:r>
        <w:lastRenderedPageBreak/>
        <w:t>Článek II.</w:t>
      </w:r>
      <w:bookmarkEnd w:id="2"/>
    </w:p>
    <w:p w14:paraId="4890B56A" w14:textId="77777777" w:rsidR="00244B5E" w:rsidRDefault="00736F2C">
      <w:pPr>
        <w:pStyle w:val="Zkladntext1"/>
        <w:ind w:left="400" w:firstLine="20"/>
      </w:pPr>
      <w:r>
        <w:t>Objednatel informuje tímto Zhotovitele o zrněné čísla svého b</w:t>
      </w:r>
      <w:r>
        <w:t>ankovního účtu: 1387976490/2700, UniCredit Bank Czech Republic and Slovakia, a.s.</w:t>
      </w:r>
    </w:p>
    <w:p w14:paraId="728C82AA" w14:textId="77777777" w:rsidR="00244B5E" w:rsidRDefault="00736F2C">
      <w:pPr>
        <w:pStyle w:val="Nadpis20"/>
        <w:keepNext/>
        <w:keepLines/>
      </w:pPr>
      <w:bookmarkStart w:id="3" w:name="bookmark7"/>
      <w:r>
        <w:t>Článek III.</w:t>
      </w:r>
      <w:bookmarkEnd w:id="3"/>
    </w:p>
    <w:p w14:paraId="137DA7D3" w14:textId="77777777" w:rsidR="00244B5E" w:rsidRDefault="00736F2C">
      <w:pPr>
        <w:pStyle w:val="Zkladntext1"/>
        <w:numPr>
          <w:ilvl w:val="0"/>
          <w:numId w:val="3"/>
        </w:numPr>
        <w:tabs>
          <w:tab w:val="left" w:pos="398"/>
        </w:tabs>
        <w:spacing w:line="286" w:lineRule="auto"/>
        <w:ind w:left="400" w:hanging="400"/>
        <w:jc w:val="both"/>
      </w:pPr>
      <w:r>
        <w:t xml:space="preserve">Platnost Smlouvy se tímto Dodatkem prodlužuje do </w:t>
      </w:r>
      <w:r>
        <w:rPr>
          <w:b/>
          <w:bCs/>
        </w:rPr>
        <w:t xml:space="preserve">31. 5. 2023 </w:t>
      </w:r>
      <w:r>
        <w:t>nebo do splnění závazků oběma smluvními stranami, dle toho, který okamžik nastane později.</w:t>
      </w:r>
    </w:p>
    <w:p w14:paraId="569C0B10" w14:textId="77777777" w:rsidR="00244B5E" w:rsidRDefault="00736F2C">
      <w:pPr>
        <w:pStyle w:val="Zkladntext1"/>
        <w:numPr>
          <w:ilvl w:val="0"/>
          <w:numId w:val="3"/>
        </w:numPr>
        <w:tabs>
          <w:tab w:val="left" w:pos="398"/>
        </w:tabs>
        <w:ind w:left="400" w:hanging="400"/>
        <w:jc w:val="both"/>
      </w:pPr>
      <w:r>
        <w:t>Zhotovitel</w:t>
      </w:r>
      <w:r>
        <w:t xml:space="preserve"> je osobou povinnou podle zákona č. 340/2015 Sb., o registru smluv, ve znění pozdějších předpisů. Za řádné uveřejnění smlouvy v registru smluv je odpovědný Zhotovitel, a to ve lhůtě 30 kalendářních dní od podpisu oběma smluvními stranami, k čemuž mu Objedn</w:t>
      </w:r>
      <w:r>
        <w:t>atel tímto uděluje souhlas. Neprodleně po uveřejnění Dodatku v registru smluv je Zhotovitel povinen o této skutečnosti písemně informovat Objednatele a sdělit ID zveřejněného Dodatku.</w:t>
      </w:r>
    </w:p>
    <w:p w14:paraId="3B61549B" w14:textId="77777777" w:rsidR="00244B5E" w:rsidRDefault="00736F2C">
      <w:pPr>
        <w:pStyle w:val="Zkladntext1"/>
        <w:numPr>
          <w:ilvl w:val="0"/>
          <w:numId w:val="3"/>
        </w:numPr>
        <w:tabs>
          <w:tab w:val="left" w:pos="398"/>
        </w:tabs>
        <w:ind w:left="400" w:hanging="400"/>
        <w:jc w:val="both"/>
      </w:pPr>
      <w:r>
        <w:t>V případě, že by Dodatek nebyl v zákonné lhůtě tří (3) měsíců ode dne, k</w:t>
      </w:r>
      <w:r>
        <w:t>dy byl uzavřen, v registru smluv zveřejněna, což by vedlo ke zrušení Dodatku od počátku, je Zhotovitel povinen uhradit Objednateli smluvní pokutu ve výši 300 000,00 Kč (slovy: tři sta tisíc korun českých). Vedle smluvní pokuty je Zhotovitel odpovědný Objed</w:t>
      </w:r>
      <w:r>
        <w:t>nateli v takovém případě i za náhradu škody způsobené zrušením Dodatku.</w:t>
      </w:r>
    </w:p>
    <w:p w14:paraId="1FF79873" w14:textId="77777777" w:rsidR="00244B5E" w:rsidRDefault="00736F2C">
      <w:pPr>
        <w:pStyle w:val="Zkladntext1"/>
        <w:numPr>
          <w:ilvl w:val="0"/>
          <w:numId w:val="3"/>
        </w:numPr>
        <w:tabs>
          <w:tab w:val="left" w:pos="398"/>
        </w:tabs>
        <w:ind w:left="400" w:hanging="400"/>
        <w:jc w:val="both"/>
      </w:pPr>
      <w:r>
        <w:t>Tento Dodatek nabývá platnosti dnem jejího podpisu oběma smluvními stranami a účinnosti dnem uveřejnění v registru smluv.</w:t>
      </w:r>
    </w:p>
    <w:p w14:paraId="78A03AF5" w14:textId="77777777" w:rsidR="00244B5E" w:rsidRDefault="00736F2C">
      <w:pPr>
        <w:pStyle w:val="Zkladntext1"/>
        <w:numPr>
          <w:ilvl w:val="0"/>
          <w:numId w:val="3"/>
        </w:numPr>
        <w:tabs>
          <w:tab w:val="left" w:pos="398"/>
        </w:tabs>
        <w:ind w:left="400" w:hanging="400"/>
        <w:jc w:val="both"/>
      </w:pPr>
      <w:r>
        <w:t>Tento Dodatek se vyhotovuje ve dvou vyhotoveních s platností o</w:t>
      </w:r>
      <w:r>
        <w:t>riginálu, z nichž každá strana obdrží po jednom vyhotovení.</w:t>
      </w:r>
    </w:p>
    <w:p w14:paraId="3602B846" w14:textId="77777777" w:rsidR="00244B5E" w:rsidRDefault="00736F2C">
      <w:pPr>
        <w:pStyle w:val="Zkladntext1"/>
        <w:numPr>
          <w:ilvl w:val="0"/>
          <w:numId w:val="3"/>
        </w:numPr>
        <w:tabs>
          <w:tab w:val="left" w:pos="398"/>
        </w:tabs>
        <w:spacing w:after="800"/>
      </w:pPr>
      <w:r>
        <w:t>Ostatní ujednání Smlouvy zůstávají beze změny.</w:t>
      </w:r>
    </w:p>
    <w:p w14:paraId="2164253B" w14:textId="77777777" w:rsidR="00244B5E" w:rsidRDefault="00736F2C">
      <w:pPr>
        <w:pStyle w:val="Zkladntext1"/>
        <w:spacing w:after="0" w:line="240" w:lineRule="auto"/>
        <w:sectPr w:rsidR="00244B5E">
          <w:footerReference w:type="default" r:id="rId8"/>
          <w:pgSz w:w="11900" w:h="16840"/>
          <w:pgMar w:top="1965" w:right="1680" w:bottom="1413" w:left="1440" w:header="1537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768F3AE3" wp14:editId="6FD30BBA">
                <wp:simplePos x="0" y="0"/>
                <wp:positionH relativeFrom="page">
                  <wp:posOffset>3931920</wp:posOffset>
                </wp:positionH>
                <wp:positionV relativeFrom="paragraph">
                  <wp:posOffset>12700</wp:posOffset>
                </wp:positionV>
                <wp:extent cx="838200" cy="15875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F551BC" w14:textId="77777777" w:rsidR="00244B5E" w:rsidRDefault="00736F2C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Za Zhotovitele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68F3AE3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09.6pt;margin-top:1pt;width:66pt;height:12.5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" filled="f" stroked="f">
                <v:textbox inset="0,0,0,0">
                  <w:txbxContent>
                    <w:p w14:paraId="4FF551BC" w14:textId="77777777" w:rsidR="00244B5E" w:rsidRDefault="00736F2C">
                      <w:pPr>
                        <w:pStyle w:val="Zkladntext1"/>
                        <w:spacing w:after="0" w:line="240" w:lineRule="auto"/>
                      </w:pPr>
                      <w:r>
                        <w:t>Za Zhotovitele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Za Objednatele:</w:t>
      </w:r>
    </w:p>
    <w:p w14:paraId="19F50D12" w14:textId="77777777" w:rsidR="00244B5E" w:rsidRDefault="00244B5E">
      <w:pPr>
        <w:spacing w:line="240" w:lineRule="exact"/>
        <w:rPr>
          <w:sz w:val="19"/>
          <w:szCs w:val="19"/>
        </w:rPr>
      </w:pPr>
    </w:p>
    <w:p w14:paraId="69032DB3" w14:textId="77777777" w:rsidR="00244B5E" w:rsidRDefault="00244B5E">
      <w:pPr>
        <w:spacing w:line="240" w:lineRule="exact"/>
        <w:rPr>
          <w:sz w:val="19"/>
          <w:szCs w:val="19"/>
        </w:rPr>
      </w:pPr>
    </w:p>
    <w:p w14:paraId="39FD14C7" w14:textId="77777777" w:rsidR="00244B5E" w:rsidRDefault="00244B5E">
      <w:pPr>
        <w:spacing w:before="79" w:after="79" w:line="240" w:lineRule="exact"/>
        <w:rPr>
          <w:sz w:val="19"/>
          <w:szCs w:val="19"/>
        </w:rPr>
      </w:pPr>
    </w:p>
    <w:p w14:paraId="3D12ED96" w14:textId="77777777" w:rsidR="00244B5E" w:rsidRDefault="00244B5E">
      <w:pPr>
        <w:spacing w:line="1" w:lineRule="exact"/>
        <w:sectPr w:rsidR="00244B5E">
          <w:type w:val="continuous"/>
          <w:pgSz w:w="11900" w:h="16840"/>
          <w:pgMar w:top="2317" w:right="0" w:bottom="1195" w:left="0" w:header="0" w:footer="3" w:gutter="0"/>
          <w:cols w:space="720"/>
          <w:noEndnote/>
          <w:docGrid w:linePitch="360"/>
        </w:sectPr>
      </w:pPr>
    </w:p>
    <w:p w14:paraId="1A315E6C" w14:textId="77777777" w:rsidR="00244B5E" w:rsidRDefault="00736F2C">
      <w:pPr>
        <w:pStyle w:val="Zkladntext1"/>
        <w:framePr w:w="3413" w:h="250" w:wrap="none" w:vAnchor="text" w:hAnchor="page" w:x="1441" w:y="188"/>
        <w:tabs>
          <w:tab w:val="left" w:leader="dot" w:pos="3360"/>
        </w:tabs>
        <w:spacing w:after="0" w:line="240" w:lineRule="auto"/>
      </w:pPr>
      <w:r>
        <w:t>V Praze dne</w:t>
      </w:r>
      <w:r>
        <w:tab/>
      </w:r>
    </w:p>
    <w:p w14:paraId="73002149" w14:textId="77777777" w:rsidR="00244B5E" w:rsidRDefault="00736F2C">
      <w:pPr>
        <w:pStyle w:val="Zkladntext1"/>
        <w:framePr w:w="1051" w:h="250" w:wrap="none" w:vAnchor="text" w:hAnchor="page" w:x="6188" w:y="183"/>
        <w:spacing w:after="0" w:line="240" w:lineRule="auto"/>
      </w:pPr>
      <w:r>
        <w:t>V Brně dne</w:t>
      </w:r>
    </w:p>
    <w:p w14:paraId="6709D55E" w14:textId="77777777" w:rsidR="00244B5E" w:rsidRDefault="00736F2C">
      <w:pPr>
        <w:pStyle w:val="Zkladntext20"/>
        <w:framePr w:w="1138" w:h="302" w:wrap="none" w:vAnchor="text" w:hAnchor="page" w:x="7513" w:y="21"/>
      </w:pPr>
      <w:r>
        <w:rPr>
          <w:sz w:val="19"/>
          <w:szCs w:val="19"/>
        </w:rPr>
        <w:t xml:space="preserve">2 </w:t>
      </w:r>
      <w:r>
        <w:t>8. 07. 2027</w:t>
      </w:r>
    </w:p>
    <w:p w14:paraId="7F4B6E0E" w14:textId="77777777" w:rsidR="00244B5E" w:rsidRDefault="00736F2C">
      <w:pPr>
        <w:spacing w:line="360" w:lineRule="exact"/>
      </w:pPr>
      <w:r>
        <w:rPr>
          <w:noProof/>
        </w:rPr>
        <w:drawing>
          <wp:anchor distT="0" distB="0" distL="0" distR="0" simplePos="0" relativeHeight="62914692" behindDoc="1" locked="0" layoutInCell="1" allowOverlap="1" wp14:anchorId="0E75C2C1" wp14:editId="56BD140B">
            <wp:simplePos x="0" y="0"/>
            <wp:positionH relativeFrom="page">
              <wp:posOffset>929640</wp:posOffset>
            </wp:positionH>
            <wp:positionV relativeFrom="paragraph">
              <wp:posOffset>560705</wp:posOffset>
            </wp:positionV>
            <wp:extent cx="2206625" cy="56705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20662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3" behindDoc="1" locked="0" layoutInCell="1" allowOverlap="1" wp14:anchorId="2EB6D119" wp14:editId="36808386">
            <wp:simplePos x="0" y="0"/>
            <wp:positionH relativeFrom="page">
              <wp:posOffset>3953510</wp:posOffset>
            </wp:positionH>
            <wp:positionV relativeFrom="paragraph">
              <wp:posOffset>567055</wp:posOffset>
            </wp:positionV>
            <wp:extent cx="2188210" cy="58547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18821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CA1968" w14:textId="77777777" w:rsidR="00244B5E" w:rsidRDefault="00244B5E">
      <w:pPr>
        <w:spacing w:line="360" w:lineRule="exact"/>
      </w:pPr>
    </w:p>
    <w:p w14:paraId="633D6A3E" w14:textId="77777777" w:rsidR="00244B5E" w:rsidRDefault="00244B5E">
      <w:pPr>
        <w:spacing w:line="360" w:lineRule="exact"/>
      </w:pPr>
    </w:p>
    <w:p w14:paraId="4621C6F5" w14:textId="77777777" w:rsidR="00244B5E" w:rsidRDefault="00244B5E">
      <w:pPr>
        <w:spacing w:line="360" w:lineRule="exact"/>
      </w:pPr>
    </w:p>
    <w:p w14:paraId="18DA7734" w14:textId="77777777" w:rsidR="00244B5E" w:rsidRDefault="00244B5E">
      <w:pPr>
        <w:spacing w:after="369" w:line="1" w:lineRule="exact"/>
      </w:pPr>
    </w:p>
    <w:p w14:paraId="101BC356" w14:textId="77777777" w:rsidR="00244B5E" w:rsidRDefault="00244B5E">
      <w:pPr>
        <w:spacing w:line="1" w:lineRule="exact"/>
        <w:sectPr w:rsidR="00244B5E">
          <w:type w:val="continuous"/>
          <w:pgSz w:w="11900" w:h="16840"/>
          <w:pgMar w:top="2317" w:right="1697" w:bottom="1195" w:left="1423" w:header="0" w:footer="3" w:gutter="0"/>
          <w:cols w:space="720"/>
          <w:noEndnote/>
          <w:docGrid w:linePitch="360"/>
        </w:sectPr>
      </w:pPr>
    </w:p>
    <w:p w14:paraId="14216B9F" w14:textId="77777777" w:rsidR="00244B5E" w:rsidRDefault="00736F2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1" behindDoc="0" locked="0" layoutInCell="1" allowOverlap="1" wp14:anchorId="7B42848B" wp14:editId="41E3B2AB">
                <wp:simplePos x="0" y="0"/>
                <wp:positionH relativeFrom="page">
                  <wp:posOffset>914400</wp:posOffset>
                </wp:positionH>
                <wp:positionV relativeFrom="paragraph">
                  <wp:posOffset>33655</wp:posOffset>
                </wp:positionV>
                <wp:extent cx="1475105" cy="50609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3B57E7" w14:textId="77777777" w:rsidR="00244B5E" w:rsidRDefault="00736F2C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Mgr. Jan Matoušek</w:t>
                            </w:r>
                          </w:p>
                          <w:p w14:paraId="76A822CA" w14:textId="77777777" w:rsidR="00244B5E" w:rsidRDefault="00736F2C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Výkonný ředitel</w:t>
                            </w:r>
                          </w:p>
                          <w:p w14:paraId="2B4B9279" w14:textId="77777777" w:rsidR="00244B5E" w:rsidRDefault="00736F2C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Česká kancelář pojistitelů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42848B" id="Shape 11" o:spid="_x0000_s1027" type="#_x0000_t202" style="position:absolute;margin-left:1in;margin-top:2.65pt;width:116.15pt;height:39.85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" filled="f" stroked="f">
                <v:textbox inset="0,0,0,0">
                  <w:txbxContent>
                    <w:p w14:paraId="633B57E7" w14:textId="77777777" w:rsidR="00244B5E" w:rsidRDefault="00736F2C">
                      <w:pPr>
                        <w:pStyle w:val="Zkladntext1"/>
                        <w:spacing w:after="0" w:line="240" w:lineRule="auto"/>
                      </w:pPr>
                      <w:r>
                        <w:t>Mgr. Jan Matoušek</w:t>
                      </w:r>
                    </w:p>
                    <w:p w14:paraId="76A822CA" w14:textId="77777777" w:rsidR="00244B5E" w:rsidRDefault="00736F2C">
                      <w:pPr>
                        <w:pStyle w:val="Zkladntext1"/>
                        <w:spacing w:after="0" w:line="240" w:lineRule="auto"/>
                      </w:pPr>
                      <w:r>
                        <w:t>Výkonný ředitel</w:t>
                      </w:r>
                    </w:p>
                    <w:p w14:paraId="2B4B9279" w14:textId="77777777" w:rsidR="00244B5E" w:rsidRDefault="00736F2C">
                      <w:pPr>
                        <w:pStyle w:val="Zkladntext1"/>
                        <w:spacing w:after="0" w:line="240" w:lineRule="auto"/>
                      </w:pPr>
                      <w:r>
                        <w:t>Česká kancelář pojistitelů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12A8123" w14:textId="77777777" w:rsidR="00244B5E" w:rsidRDefault="00736F2C">
      <w:pPr>
        <w:pStyle w:val="Zkladntext1"/>
        <w:spacing w:after="0" w:line="240" w:lineRule="auto"/>
        <w:ind w:left="2420"/>
      </w:pPr>
      <w:r>
        <w:t>Ing. Jindřich Frič, Ph.D.</w:t>
      </w:r>
    </w:p>
    <w:p w14:paraId="36A8F568" w14:textId="77777777" w:rsidR="00244B5E" w:rsidRDefault="00736F2C">
      <w:pPr>
        <w:pStyle w:val="Zkladntext1"/>
        <w:spacing w:after="0" w:line="240" w:lineRule="auto"/>
        <w:ind w:left="2420"/>
      </w:pPr>
      <w:r>
        <w:t>ředitel</w:t>
      </w:r>
    </w:p>
    <w:p w14:paraId="0ADB5A85" w14:textId="242BA0F7" w:rsidR="00244B5E" w:rsidRDefault="00736F2C">
      <w:pPr>
        <w:pStyle w:val="Zkladntext1"/>
        <w:spacing w:after="0" w:line="240" w:lineRule="auto"/>
        <w:ind w:left="2420"/>
      </w:pPr>
      <w:r>
        <w:t>Centrum dopravního výzkumu, v.v.i.</w:t>
      </w:r>
    </w:p>
    <w:p w14:paraId="38CAEFA2" w14:textId="5C57F3C4" w:rsidR="00736F2C" w:rsidRDefault="00736F2C">
      <w:pPr>
        <w:pStyle w:val="Zkladntext1"/>
        <w:spacing w:after="0" w:line="240" w:lineRule="auto"/>
        <w:ind w:left="2420"/>
      </w:pPr>
    </w:p>
    <w:p w14:paraId="352F7ED8" w14:textId="7A21F9BC" w:rsidR="00736F2C" w:rsidRDefault="00736F2C">
      <w:pPr>
        <w:pStyle w:val="Zkladntext1"/>
        <w:spacing w:after="0" w:line="240" w:lineRule="auto"/>
        <w:ind w:left="2420"/>
      </w:pPr>
    </w:p>
    <w:p w14:paraId="04769644" w14:textId="750315A4" w:rsidR="00736F2C" w:rsidRDefault="00736F2C">
      <w:pPr>
        <w:pStyle w:val="Zkladntext1"/>
        <w:spacing w:after="0" w:line="240" w:lineRule="auto"/>
        <w:ind w:left="242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6239BB" wp14:editId="5D4D65DE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604C4" w14:textId="05827929" w:rsidR="00736F2C" w:rsidRDefault="00736F2C">
                            <w:r>
                              <w:pict w14:anchorId="003AE6C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Řádek podpisu Microsoft Office..." style="width:112.15pt;height:56.05pt">
                                  <v:imagedata r:id="rId11" o:title=""/>
                                  <o:lock v:ext="edit" ungrouping="t" rotation="t" cropping="t" verticies="t" text="t" grouping="t"/>
                                  <o:signatureline v:ext="edit" id="{92B6738B-84D6-4FC9-B0C2-852BD34CF687}" provid="{00000000-0000-0000-0000-000000000000}" o:suggestedsigner="Soňa Fenclová" o:suggestedsigner2="recepce" o:suggestedsigneremail="sona.fenclova@cdv.cz" issignatureline="t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6239BB" id="Textové pole 2" o:spid="_x0000_s1028" type="#_x0000_t202" style="position:absolute;left:0;text-align:left;margin-left:0;margin-top:14.4pt;width:185.9pt;height:110.6pt;z-index:251659264;visibility:visible;mso-wrap-style:non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">
                <v:textbox style="mso-fit-shape-to-text:t">
                  <w:txbxContent>
                    <w:p w14:paraId="0A4604C4" w14:textId="05827929" w:rsidR="00736F2C" w:rsidRDefault="00736F2C">
                      <w:r>
                        <w:pict w14:anchorId="003AE6C6">
                          <v:shape id="_x0000_i1025" type="#_x0000_t75" alt="Řádek podpisu Microsoft Office..." style="width:112.15pt;height:56.05pt">
                            <v:imagedata r:id="rId11" o:title=""/>
                            <o:lock v:ext="edit" ungrouping="t" rotation="t" cropping="t" verticies="t" text="t" grouping="t"/>
                            <o:signatureline v:ext="edit" id="{92B6738B-84D6-4FC9-B0C2-852BD34CF687}" provid="{00000000-0000-0000-0000-000000000000}" o:suggestedsigner="Soňa Fenclová" o:suggestedsigner2="recepce" o:suggestedsigneremail="sona.fenclova@cdv.cz" issignatureline="t"/>
                          </v:shape>
                        </w:pi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36F2C">
      <w:type w:val="continuous"/>
      <w:pgSz w:w="11900" w:h="16840"/>
      <w:pgMar w:top="2317" w:right="1698" w:bottom="1738" w:left="37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A3798" w14:textId="77777777" w:rsidR="00000000" w:rsidRDefault="00736F2C">
      <w:r>
        <w:separator/>
      </w:r>
    </w:p>
  </w:endnote>
  <w:endnote w:type="continuationSeparator" w:id="0">
    <w:p w14:paraId="582309DA" w14:textId="77777777" w:rsidR="00000000" w:rsidRDefault="0073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AE1C" w14:textId="77777777" w:rsidR="00244B5E" w:rsidRDefault="00736F2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4084CB9" wp14:editId="5D74412D">
              <wp:simplePos x="0" y="0"/>
              <wp:positionH relativeFrom="page">
                <wp:posOffset>3412490</wp:posOffset>
              </wp:positionH>
              <wp:positionV relativeFrom="page">
                <wp:posOffset>9973945</wp:posOffset>
              </wp:positionV>
              <wp:extent cx="560705" cy="762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CBB60C" w14:textId="77777777" w:rsidR="00244B5E" w:rsidRDefault="00736F2C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84CB9"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268.7pt;margin-top:785.35pt;width:44.15pt;height: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" filled="f" stroked="f">
              <v:textbox style="mso-fit-shape-to-text:t" inset="0,0,0,0">
                <w:txbxContent>
                  <w:p w14:paraId="12CBB60C" w14:textId="77777777" w:rsidR="00244B5E" w:rsidRDefault="00736F2C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32CB" w14:textId="77777777" w:rsidR="00244B5E" w:rsidRDefault="00244B5E"/>
  </w:footnote>
  <w:footnote w:type="continuationSeparator" w:id="0">
    <w:p w14:paraId="08974D61" w14:textId="77777777" w:rsidR="00244B5E" w:rsidRDefault="00244B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D583B"/>
    <w:multiLevelType w:val="multilevel"/>
    <w:tmpl w:val="1B0610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C953F3"/>
    <w:multiLevelType w:val="multilevel"/>
    <w:tmpl w:val="D0584C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BE77E3"/>
    <w:multiLevelType w:val="multilevel"/>
    <w:tmpl w:val="202490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9340088">
    <w:abstractNumId w:val="0"/>
  </w:num>
  <w:num w:numId="2" w16cid:durableId="1133716790">
    <w:abstractNumId w:val="2"/>
  </w:num>
  <w:num w:numId="3" w16cid:durableId="1477069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5E"/>
    <w:rsid w:val="00244B5E"/>
    <w:rsid w:val="0073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592B"/>
  <w15:docId w15:val="{6D89DA04-CE96-4614-AD49-5E276930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pacing w:after="26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180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pacing w:after="26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260" w:line="276" w:lineRule="auto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jc w:val="center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e3L5nmUdEpP0Pa4DUpuoZEYrt5iJsI8/VKDHgdeirug=</DigestValue>
    </Reference>
    <Reference Type="http://www.w3.org/2000/09/xmldsig#Object" URI="#idOfficeObject">
      <DigestMethod Algorithm="http://www.w3.org/2001/04/xmlenc#sha256"/>
      <DigestValue>Vruf3O9wjSlMzoJaxT/tWhwvkaobc0bpRU0z/OP1H/4=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MMcQnReH04ut4FwXs4x7MC85SS/Ae2EYtfLgta3EpB0=</DigestValue>
    </Reference>
    <Reference Type="http://www.w3.org/2000/09/xmldsig#Object" URI="#idValidSigLnImg">
      <DigestMethod Algorithm="http://www.w3.org/2001/04/xmlenc#sha256"/>
      <DigestValue>Vs716/78t2i3DoP5fOBdW/msyZoHvXRylNj9oLiUtsM=</DigestValue>
    </Reference>
    <Reference Type="http://www.w3.org/2000/09/xmldsig#Object" URI="#idInvalidSigLnImg">
      <DigestMethod Algorithm="http://www.w3.org/2001/04/xmlenc#sha256"/>
      <DigestValue>kR8oOMydWnOfBoE1yE6IglL8Je/myM6HhpKxOsNMv+k=</DigestValue>
    </Reference>
  </SignedInfo>
  <SignatureValue>KOtRB27e1ow1/RhbWUUBq/r9TGIiHKtmkIqGHl03hFoI1aQcJ2NaYiBfYltPT3Id3AvmNurSg/hJ
Qst/H0J8blW+PSc2smHB3D8hH5np0knboxW9ljcFDAVvxjJuiJ/wrysqTVoKdBIqDHGlmpV9qn8u
C/CpTMzJsZKmw8FlAm3LWXfJfwPZCB5+O9TEfGbgFnqz+8Yie5Dcan9t5vcbOV/pUd7JNZWD8+V1
eDM5pPPgAjPLbWnutzxq1AFEo401sZ+MW+6nGMUJnun+sze7GvKq+Q4eFWrCDzNj77hf3tWqNYhY
RHtWnvzEM1rob6WkG49Fu332KiLpXoFFsftuWQ==</SignatureValue>
  <KeyInfo>
    <X509Data>
      <X509Certificate>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F4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bm6P2MjGJZmA+AOlV+DOHJlv9ywoNfpidGr/4IUXHs4=</DigestValue>
      </Reference>
      <Reference URI="/word/document.xml?ContentType=application/vnd.openxmlformats-officedocument.wordprocessingml.document.main+xml">
        <DigestMethod Algorithm="http://www.w3.org/2001/04/xmlenc#sha256"/>
        <DigestValue>JktenB5uLeVRiaUx2pxJEp0/3YInR9yMORYLd8cw7B4=</DigestValue>
      </Reference>
      <Reference URI="/word/endnotes.xml?ContentType=application/vnd.openxmlformats-officedocument.wordprocessingml.endnotes+xml">
        <DigestMethod Algorithm="http://www.w3.org/2001/04/xmlenc#sha256"/>
        <DigestValue>PyegrdzkhDsMEqMcW6pp/YEFR77Dv/xOmNugJ9PkIHA=</DigestValue>
      </Reference>
      <Reference URI="/word/fontTable.xml?ContentType=application/vnd.openxmlformats-officedocument.wordprocessingml.fontTable+xml">
        <DigestMethod Algorithm="http://www.w3.org/2001/04/xmlenc#sha256"/>
        <DigestValue>mOco3LzCWvzbtkmFhB9OZ8jkPHSf2fc8cjqeZiDpcMM=</DigestValue>
      </Reference>
      <Reference URI="/word/footer1.xml?ContentType=application/vnd.openxmlformats-officedocument.wordprocessingml.footer+xml">
        <DigestMethod Algorithm="http://www.w3.org/2001/04/xmlenc#sha256"/>
        <DigestValue>AuIh6xOLKXL8FTM/qtv8rYO08I0MvgpzRW18cJinysw=</DigestValue>
      </Reference>
      <Reference URI="/word/footnotes.xml?ContentType=application/vnd.openxmlformats-officedocument.wordprocessingml.footnotes+xml">
        <DigestMethod Algorithm="http://www.w3.org/2001/04/xmlenc#sha256"/>
        <DigestValue>5yU5w4i71vbk62jOfuSYjFAhv3Shz++gH/VQwf5xFwA=</DigestValue>
      </Reference>
      <Reference URI="/word/media/image1.jpeg?ContentType=image/jpeg">
        <DigestMethod Algorithm="http://www.w3.org/2001/04/xmlenc#sha256"/>
        <DigestValue>rypV5UZFDMoWtpVgVW12w4rWxyqdiFw+AueJkCju0aQ=</DigestValue>
      </Reference>
      <Reference URI="/word/media/image2.jpeg?ContentType=image/jpeg">
        <DigestMethod Algorithm="http://www.w3.org/2001/04/xmlenc#sha256"/>
        <DigestValue>w18yNCYrPQ7hm2rY06gBPznZVo7nvsdj9gIwg7UZWw4=</DigestValue>
      </Reference>
      <Reference URI="/word/media/image3.jpeg?ContentType=image/jpeg">
        <DigestMethod Algorithm="http://www.w3.org/2001/04/xmlenc#sha256"/>
        <DigestValue>n8109k9orrjN8mktnABfsVow95jZpVujmPyBHV7HfHg=</DigestValue>
      </Reference>
      <Reference URI="/word/media/image4.emf?ContentType=image/x-emf">
        <DigestMethod Algorithm="http://www.w3.org/2001/04/xmlenc#sha256"/>
        <DigestValue>WAHFZm7MotCTv6rzAhhQzsUZXrlS0hltofC1V724ZM8=</DigestValue>
      </Reference>
      <Reference URI="/word/numbering.xml?ContentType=application/vnd.openxmlformats-officedocument.wordprocessingml.numbering+xml">
        <DigestMethod Algorithm="http://www.w3.org/2001/04/xmlenc#sha256"/>
        <DigestValue>Sqhmdi2VD5q8gjgf+RJbK7TQmrdLFfgRFyU1xOIPDvk=</DigestValue>
      </Reference>
      <Reference URI="/word/settings.xml?ContentType=application/vnd.openxmlformats-officedocument.wordprocessingml.settings+xml">
        <DigestMethod Algorithm="http://www.w3.org/2001/04/xmlenc#sha256"/>
        <DigestValue>qokCEt+tUGvmmQwbUPEFnbxZybblkrVhlFexAdi8vZ4=</DigestValue>
      </Reference>
      <Reference URI="/word/styles.xml?ContentType=application/vnd.openxmlformats-officedocument.wordprocessingml.styles+xml">
        <DigestMethod Algorithm="http://www.w3.org/2001/04/xmlenc#sha256"/>
        <DigestValue>+Rfj9WyxVLKWm66CWirwo1h83w9lQXPu+W2ZndhCDKI=</DigestValue>
      </Reference>
      <Reference URI="/word/theme/theme1.xml?ContentType=application/vnd.openxmlformats-officedocument.theme+xml">
        <DigestMethod Algorithm="http://www.w3.org/2001/04/xmlenc#sha256"/>
        <DigestValue>PmD1bhXB2jXOVMPRxjjfyrPveYQi5eHcNkOne39Vfy0=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2022-08-08T07:56:20Z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{92B6738B-84D6-4FC9-B0C2-852BD34CF687}</SetupID>
          <SignatureText>Soňa Fenclová</SignatureText>
          <SignatureImage/>
          <SignatureComments/>
          <WindowsVersion>10.0</WindowsVersion>
          <OfficeVersion>16.0.15427/23</OfficeVersion>
          <ApplicationVersion>16.0.15427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2022-08-08T07:56:20Z</xd:SigningTime>
          <xd:SigningCertificate>
            <xd:Cert>
              <xd:CertDigest>
                <DigestMethod Algorithm="http://www.w3.org/2001/04/xmlenc#sha256"/>
                <DigestValue>uTCA5eJc21cxCsjQt6nCK7MKKmvIQ+K/ffuINHed4Sg=</DigestValue>
              </xd:CertDigest>
              <xd:IssuerSerial>
                <X509IssuerName>CN=PostSignum Qualified CA 4, O="Česká pošta, s.p.", OID.2.5.4.97=NTRCZ-47114983, C=CZ</X509IssuerName>
                <X509SerialNumber>22512904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L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wAAAAAAAAACgAAAAAAAAAiP4mq/5/AAAAAAAAAAAAAJmrj8l2AAAAAwAAAAAAAADHszWt/n8AAAAAAAAAAAAAAAAAAAAAAAAli7gqYoAAAAAAAAD+fwAAcJ/xpz0CAADg////AAAAAJCJvJA9AgAAmK2PyQAAAAAAAAAAAAAAAAYAAAAAAAAAAAAAAAAAAAC8rI/JdgAAAPmsj8l2AAAA0bf/qv5/AAAAAAAA/n8AABAB2KsAAAAAAQAAAAAAAAAAAAAAAAAAAJCJvJA9AgAAC6cDq/5/AABgrI/JdgAAAPmsj8l2AAAA8PUHqD0C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cAAAACgAAAFAAAABTAAAAXAAAAAEAAABVldtBX0LbQQoAAABQAAAADQAAAEwAAAAAAAAAAAAAAAAAAAD//////////2gAAABTAG8ASAFhACAARgBlAG4AYwBsAG8AdgDhAAAABgAAAAcAAAAHAAAABgAAAAMAAAAGAAAABgAAAAcAAAAFAAAAAwAAAAcAAAAF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</Object>
  <Object Id="idInvalidSigLnImg">AQAAAGwAAAAAAAAAAAAAAP8AAAB/AAAAAAAAAAAAAABzGwAAtQ0AACBFTUYAAAEAm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DAAAAAAAAAAKAAAAAAAAACI/iar/n8AAAAAAAAAAAAAmauPyXYAAAADAAAAAAAAAMezNa3+fwAAAAAAAAAAAAAAAAAAAAAAACWLuCpigAAAAAAAAP5/AABwn/GnPQIAAOD///8AAAAAkIm8kD0CAACYrY/JAAAAAAAAAAAAAAAABgAAAAAAAAAAAAAAAAAAALysj8l2AAAA+ayPyXYAAADRt/+q/n8AAAAAAAD+fwAAEAHYqwAAAAABAAAAAAAAAAAAAAAAAAAAkIm8kD0CAAALpwOr/n8AAGCsj8l2AAAA+ayPyXYAAADw9QeoPQI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wAAAAKAAAAUAAAAFMAAABcAAAAAQAAAFWV20FfQttBCgAAAFAAAAANAAAATAAAAAAAAAAAAAAAAAAAAP//////////aAAAAFMAbwBIAWEAIABGAGUAbgBjAGwAbwB2AOEAAAAGAAAABwAAAAcAAAAGAAAAAwAAAAYAAAAGAAAABwAAAAUAAAADAAAABwAAAAU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Soňa Fenclová</cp:lastModifiedBy>
  <cp:revision>2</cp:revision>
  <dcterms:created xsi:type="dcterms:W3CDTF">2022-08-08T07:54:00Z</dcterms:created>
  <dcterms:modified xsi:type="dcterms:W3CDTF">2022-08-08T07:56:00Z</dcterms:modified>
</cp:coreProperties>
</file>