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AF5" w:rsidRPr="00C87D5E" w:rsidRDefault="006D4AF5" w:rsidP="00B74435">
      <w:pPr>
        <w:rPr>
          <w:rFonts w:ascii="Arial" w:hAnsi="Arial" w:cs="Arial"/>
          <w:sz w:val="20"/>
          <w:szCs w:val="20"/>
        </w:rPr>
      </w:pPr>
    </w:p>
    <w:p w:rsidR="00C641A1" w:rsidRDefault="006D4AF5" w:rsidP="00B74435">
      <w:pPr>
        <w:pStyle w:val="Zkladntext"/>
        <w:tabs>
          <w:tab w:val="left" w:pos="227"/>
        </w:tabs>
        <w:spacing w:after="0"/>
        <w:jc w:val="center"/>
        <w:rPr>
          <w:rFonts w:cs="Arial"/>
          <w:b/>
          <w:bCs/>
          <w:caps/>
        </w:rPr>
      </w:pPr>
      <w:r w:rsidRPr="00C87D5E">
        <w:rPr>
          <w:rFonts w:cs="Arial"/>
          <w:b/>
          <w:bCs/>
          <w:caps/>
        </w:rPr>
        <w:t>Smlouva o dílo</w:t>
      </w:r>
    </w:p>
    <w:p w:rsidR="006D4AF5" w:rsidRPr="00C87D5E" w:rsidRDefault="008B4E51" w:rsidP="00B74435">
      <w:pPr>
        <w:pStyle w:val="Zkladntext"/>
        <w:tabs>
          <w:tab w:val="left" w:pos="227"/>
        </w:tabs>
        <w:spacing w:after="0"/>
        <w:jc w:val="center"/>
        <w:rPr>
          <w:rFonts w:cs="Arial"/>
          <w:b/>
          <w:bCs/>
          <w:caps/>
        </w:rPr>
      </w:pPr>
      <w:r>
        <w:rPr>
          <w:rFonts w:cs="Arial"/>
          <w:b/>
          <w:bCs/>
          <w:caps/>
        </w:rPr>
        <w:t>č. 40</w:t>
      </w:r>
      <w:r w:rsidR="00C641A1">
        <w:rPr>
          <w:rFonts w:cs="Arial"/>
          <w:b/>
          <w:bCs/>
          <w:caps/>
        </w:rPr>
        <w:t>/20</w:t>
      </w:r>
      <w:r w:rsidR="00B0129C">
        <w:rPr>
          <w:rFonts w:cs="Arial"/>
          <w:b/>
          <w:bCs/>
          <w:caps/>
        </w:rPr>
        <w:t>22</w:t>
      </w:r>
      <w:r>
        <w:rPr>
          <w:rFonts w:cs="Arial"/>
          <w:b/>
          <w:bCs/>
          <w:caps/>
        </w:rPr>
        <w:t>/OKS</w:t>
      </w:r>
    </w:p>
    <w:p w:rsidR="006D4AF5" w:rsidRPr="00C87D5E" w:rsidRDefault="006D4AF5" w:rsidP="00B74435">
      <w:pPr>
        <w:pStyle w:val="Zkladntext"/>
        <w:tabs>
          <w:tab w:val="left" w:pos="227"/>
        </w:tabs>
        <w:spacing w:after="0"/>
        <w:jc w:val="center"/>
        <w:rPr>
          <w:rFonts w:cs="Arial"/>
          <w:b/>
          <w:bCs/>
          <w:caps/>
        </w:rPr>
      </w:pPr>
    </w:p>
    <w:p w:rsidR="006D4AF5" w:rsidRPr="00C87D5E" w:rsidRDefault="006D4AF5" w:rsidP="00B74435">
      <w:pPr>
        <w:jc w:val="center"/>
        <w:rPr>
          <w:rFonts w:ascii="Arial" w:hAnsi="Arial" w:cs="Arial"/>
          <w:sz w:val="20"/>
          <w:szCs w:val="20"/>
        </w:rPr>
      </w:pPr>
      <w:r w:rsidRPr="00C87D5E">
        <w:rPr>
          <w:rFonts w:ascii="Arial" w:hAnsi="Arial" w:cs="Arial"/>
          <w:sz w:val="20"/>
          <w:szCs w:val="20"/>
        </w:rPr>
        <w:t>uzavřená podle § 2586 a násl. zákona č. 89/2012 Sb., občanský zákoník</w:t>
      </w:r>
      <w:r w:rsidR="00C641A1">
        <w:rPr>
          <w:rFonts w:ascii="Arial" w:hAnsi="Arial" w:cs="Arial"/>
          <w:sz w:val="20"/>
          <w:szCs w:val="20"/>
        </w:rPr>
        <w:t>, ve znění pozdějších právních pře</w:t>
      </w:r>
      <w:r w:rsidR="00A51C71">
        <w:rPr>
          <w:rFonts w:ascii="Arial" w:hAnsi="Arial" w:cs="Arial"/>
          <w:sz w:val="20"/>
          <w:szCs w:val="20"/>
        </w:rPr>
        <w:t>d</w:t>
      </w:r>
      <w:r w:rsidR="00C641A1">
        <w:rPr>
          <w:rFonts w:ascii="Arial" w:hAnsi="Arial" w:cs="Arial"/>
          <w:sz w:val="20"/>
          <w:szCs w:val="20"/>
        </w:rPr>
        <w:t>pisů</w:t>
      </w:r>
      <w:r w:rsidR="00193BE0">
        <w:rPr>
          <w:rFonts w:ascii="Arial" w:hAnsi="Arial" w:cs="Arial"/>
          <w:sz w:val="20"/>
          <w:szCs w:val="20"/>
        </w:rPr>
        <w:t xml:space="preserve"> </w:t>
      </w:r>
      <w:r w:rsidRPr="00C87D5E">
        <w:rPr>
          <w:rFonts w:ascii="Arial" w:hAnsi="Arial" w:cs="Arial"/>
          <w:sz w:val="20"/>
          <w:szCs w:val="20"/>
        </w:rPr>
        <w:t>(dále jen „</w:t>
      </w:r>
      <w:r w:rsidRPr="00C87D5E">
        <w:rPr>
          <w:rFonts w:ascii="Arial" w:hAnsi="Arial" w:cs="Arial"/>
          <w:b/>
          <w:sz w:val="20"/>
          <w:szCs w:val="20"/>
        </w:rPr>
        <w:t>Smlouva</w:t>
      </w:r>
      <w:r w:rsidRPr="00C87D5E">
        <w:rPr>
          <w:rFonts w:ascii="Arial" w:hAnsi="Arial" w:cs="Arial"/>
          <w:sz w:val="20"/>
          <w:szCs w:val="20"/>
        </w:rPr>
        <w:t>“)</w:t>
      </w:r>
    </w:p>
    <w:p w:rsidR="006D4AF5" w:rsidRPr="00C87D5E" w:rsidRDefault="006D4AF5" w:rsidP="00B74435">
      <w:pPr>
        <w:tabs>
          <w:tab w:val="left" w:pos="142"/>
        </w:tabs>
        <w:rPr>
          <w:rFonts w:ascii="Arial" w:hAnsi="Arial" w:cs="Arial"/>
          <w:sz w:val="20"/>
          <w:szCs w:val="20"/>
        </w:rPr>
      </w:pPr>
    </w:p>
    <w:p w:rsidR="006D4AF5" w:rsidRPr="00C87D5E" w:rsidRDefault="00451D69" w:rsidP="00B74435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</w:t>
      </w:r>
      <w:r w:rsidR="006D4AF5" w:rsidRPr="00C87D5E"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6D4AF5" w:rsidRPr="00C87D5E">
        <w:rPr>
          <w:rFonts w:ascii="Arial" w:hAnsi="Arial" w:cs="Arial"/>
          <w:b/>
          <w:bCs/>
          <w:sz w:val="20"/>
          <w:szCs w:val="20"/>
        </w:rPr>
        <w:t>I.</w:t>
      </w:r>
    </w:p>
    <w:p w:rsidR="006D4AF5" w:rsidRPr="00C87D5E" w:rsidRDefault="006D4AF5" w:rsidP="00B74435">
      <w:pPr>
        <w:rPr>
          <w:rFonts w:ascii="Arial" w:hAnsi="Arial" w:cs="Arial"/>
          <w:sz w:val="20"/>
          <w:szCs w:val="20"/>
        </w:rPr>
      </w:pPr>
    </w:p>
    <w:p w:rsidR="006D4AF5" w:rsidRPr="00C87D5E" w:rsidRDefault="006D4AF5" w:rsidP="00B74435">
      <w:pPr>
        <w:rPr>
          <w:rFonts w:ascii="Arial" w:hAnsi="Arial" w:cs="Arial"/>
          <w:b/>
          <w:sz w:val="20"/>
          <w:szCs w:val="20"/>
        </w:rPr>
      </w:pPr>
      <w:r w:rsidRPr="00C87D5E">
        <w:rPr>
          <w:rFonts w:ascii="Arial" w:hAnsi="Arial" w:cs="Arial"/>
          <w:b/>
          <w:sz w:val="20"/>
          <w:szCs w:val="20"/>
        </w:rPr>
        <w:t>Objednatel:</w:t>
      </w:r>
      <w:r w:rsidRPr="00C87D5E">
        <w:rPr>
          <w:rFonts w:ascii="Arial" w:hAnsi="Arial" w:cs="Arial"/>
          <w:b/>
          <w:sz w:val="20"/>
          <w:szCs w:val="20"/>
        </w:rPr>
        <w:tab/>
      </w:r>
      <w:r w:rsidR="00680D13">
        <w:rPr>
          <w:rFonts w:ascii="Arial" w:hAnsi="Arial" w:cs="Arial"/>
          <w:b/>
          <w:sz w:val="20"/>
          <w:szCs w:val="20"/>
        </w:rPr>
        <w:t>Městská část Praha 19</w:t>
      </w:r>
    </w:p>
    <w:p w:rsidR="003A4B44" w:rsidRPr="0048339D" w:rsidRDefault="006D4AF5" w:rsidP="00B74435">
      <w:pPr>
        <w:rPr>
          <w:rFonts w:ascii="Arial" w:hAnsi="Arial" w:cs="Arial"/>
          <w:b/>
          <w:sz w:val="20"/>
          <w:szCs w:val="20"/>
        </w:rPr>
      </w:pPr>
      <w:r w:rsidRPr="0048339D">
        <w:rPr>
          <w:rFonts w:ascii="Arial" w:hAnsi="Arial" w:cs="Arial"/>
          <w:b/>
          <w:sz w:val="20"/>
          <w:szCs w:val="20"/>
        </w:rPr>
        <w:t>se sídlem:</w:t>
      </w:r>
      <w:r w:rsidRPr="0048339D">
        <w:rPr>
          <w:rFonts w:ascii="Arial" w:hAnsi="Arial" w:cs="Arial"/>
          <w:b/>
          <w:sz w:val="20"/>
          <w:szCs w:val="20"/>
        </w:rPr>
        <w:tab/>
      </w:r>
      <w:r w:rsidR="00680D13" w:rsidRPr="0048339D">
        <w:rPr>
          <w:rFonts w:ascii="Arial" w:hAnsi="Arial" w:cs="Arial"/>
          <w:b/>
          <w:sz w:val="20"/>
          <w:szCs w:val="20"/>
        </w:rPr>
        <w:t>Semilská 43</w:t>
      </w:r>
      <w:r w:rsidR="00C02D5C" w:rsidRPr="0048339D">
        <w:rPr>
          <w:rFonts w:ascii="Arial" w:hAnsi="Arial" w:cs="Arial"/>
          <w:b/>
          <w:sz w:val="20"/>
          <w:szCs w:val="20"/>
        </w:rPr>
        <w:t>/1</w:t>
      </w:r>
      <w:r w:rsidR="00680D13" w:rsidRPr="0048339D">
        <w:rPr>
          <w:rFonts w:ascii="Arial" w:hAnsi="Arial" w:cs="Arial"/>
          <w:b/>
          <w:sz w:val="20"/>
          <w:szCs w:val="20"/>
        </w:rPr>
        <w:t>, 197 00</w:t>
      </w:r>
      <w:r w:rsidR="00B74435">
        <w:rPr>
          <w:rFonts w:ascii="Arial" w:hAnsi="Arial" w:cs="Arial"/>
          <w:b/>
          <w:sz w:val="20"/>
          <w:szCs w:val="20"/>
        </w:rPr>
        <w:t>,</w:t>
      </w:r>
      <w:r w:rsidR="00680D13" w:rsidRPr="0048339D">
        <w:rPr>
          <w:rFonts w:ascii="Arial" w:hAnsi="Arial" w:cs="Arial"/>
          <w:b/>
          <w:sz w:val="20"/>
          <w:szCs w:val="20"/>
        </w:rPr>
        <w:t xml:space="preserve"> Praha 9 </w:t>
      </w:r>
      <w:r w:rsidR="0048339D" w:rsidRPr="0048339D">
        <w:rPr>
          <w:rFonts w:ascii="Arial" w:hAnsi="Arial" w:cs="Arial"/>
          <w:b/>
          <w:sz w:val="20"/>
          <w:szCs w:val="20"/>
        </w:rPr>
        <w:t>–</w:t>
      </w:r>
      <w:r w:rsidR="00680D13" w:rsidRPr="0048339D">
        <w:rPr>
          <w:rFonts w:ascii="Arial" w:hAnsi="Arial" w:cs="Arial"/>
          <w:b/>
          <w:sz w:val="20"/>
          <w:szCs w:val="20"/>
        </w:rPr>
        <w:t xml:space="preserve"> Kbely</w:t>
      </w:r>
    </w:p>
    <w:p w:rsidR="00680D13" w:rsidRPr="0048339D" w:rsidRDefault="006D4AF5" w:rsidP="00B74435">
      <w:pPr>
        <w:rPr>
          <w:rFonts w:ascii="Arial" w:hAnsi="Arial" w:cs="Arial"/>
          <w:b/>
          <w:sz w:val="20"/>
          <w:szCs w:val="20"/>
        </w:rPr>
      </w:pPr>
      <w:r w:rsidRPr="0048339D">
        <w:rPr>
          <w:rFonts w:ascii="Arial" w:hAnsi="Arial" w:cs="Arial"/>
          <w:b/>
          <w:sz w:val="20"/>
          <w:szCs w:val="20"/>
        </w:rPr>
        <w:t>z</w:t>
      </w:r>
      <w:r w:rsidR="0048339D" w:rsidRPr="0048339D">
        <w:rPr>
          <w:rFonts w:ascii="Arial" w:hAnsi="Arial" w:cs="Arial"/>
          <w:b/>
          <w:sz w:val="20"/>
          <w:szCs w:val="20"/>
        </w:rPr>
        <w:t>astoupen</w:t>
      </w:r>
      <w:r w:rsidRPr="0048339D">
        <w:rPr>
          <w:rFonts w:ascii="Arial" w:hAnsi="Arial" w:cs="Arial"/>
          <w:b/>
          <w:sz w:val="20"/>
          <w:szCs w:val="20"/>
        </w:rPr>
        <w:t>:</w:t>
      </w:r>
      <w:r w:rsidRPr="0048339D">
        <w:rPr>
          <w:rFonts w:ascii="Arial" w:hAnsi="Arial" w:cs="Arial"/>
          <w:b/>
          <w:sz w:val="20"/>
          <w:szCs w:val="20"/>
        </w:rPr>
        <w:tab/>
      </w:r>
      <w:r w:rsidR="00680D13" w:rsidRPr="0048339D">
        <w:rPr>
          <w:rFonts w:ascii="Arial" w:hAnsi="Arial" w:cs="Arial"/>
          <w:b/>
          <w:sz w:val="20"/>
          <w:szCs w:val="20"/>
        </w:rPr>
        <w:t>Pavel Žďárský, starosta</w:t>
      </w:r>
    </w:p>
    <w:p w:rsidR="006D4AF5" w:rsidRPr="0048339D" w:rsidRDefault="006D4AF5" w:rsidP="00B74435">
      <w:pPr>
        <w:rPr>
          <w:rFonts w:ascii="Arial" w:hAnsi="Arial" w:cs="Arial"/>
          <w:b/>
          <w:sz w:val="20"/>
          <w:szCs w:val="20"/>
        </w:rPr>
      </w:pPr>
      <w:r w:rsidRPr="0048339D">
        <w:rPr>
          <w:rFonts w:ascii="Arial" w:hAnsi="Arial" w:cs="Arial"/>
          <w:b/>
          <w:sz w:val="20"/>
          <w:szCs w:val="20"/>
        </w:rPr>
        <w:t xml:space="preserve">ve věcech technických oprávněn jednat: </w:t>
      </w:r>
    </w:p>
    <w:p w:rsidR="003A4B44" w:rsidRPr="0048339D" w:rsidRDefault="006D4AF5" w:rsidP="00B74435">
      <w:pPr>
        <w:rPr>
          <w:rFonts w:ascii="Arial" w:hAnsi="Arial" w:cs="Arial"/>
          <w:b/>
          <w:sz w:val="20"/>
          <w:szCs w:val="20"/>
        </w:rPr>
      </w:pPr>
      <w:r w:rsidRPr="0048339D">
        <w:rPr>
          <w:rFonts w:ascii="Arial" w:hAnsi="Arial" w:cs="Arial"/>
          <w:b/>
          <w:sz w:val="20"/>
          <w:szCs w:val="20"/>
        </w:rPr>
        <w:tab/>
      </w:r>
      <w:r w:rsidRPr="0048339D">
        <w:rPr>
          <w:rFonts w:ascii="Arial" w:hAnsi="Arial" w:cs="Arial"/>
          <w:b/>
          <w:sz w:val="20"/>
          <w:szCs w:val="20"/>
        </w:rPr>
        <w:tab/>
      </w:r>
      <w:r w:rsidR="00F2474F">
        <w:rPr>
          <w:rFonts w:ascii="Arial" w:hAnsi="Arial" w:cs="Arial"/>
          <w:b/>
          <w:sz w:val="20"/>
          <w:szCs w:val="20"/>
        </w:rPr>
        <w:t>Monika Havelková, vedoucí OMIBNH</w:t>
      </w:r>
      <w:r w:rsidR="00862C41">
        <w:rPr>
          <w:rFonts w:ascii="Arial" w:hAnsi="Arial" w:cs="Arial"/>
          <w:b/>
          <w:sz w:val="20"/>
          <w:szCs w:val="20"/>
        </w:rPr>
        <w:t>, popř. Ing. Zdeněk Potůček, technik OMIBNH</w:t>
      </w:r>
    </w:p>
    <w:p w:rsidR="003A4B44" w:rsidRPr="0048339D" w:rsidRDefault="006D4AF5" w:rsidP="00B74435">
      <w:pPr>
        <w:rPr>
          <w:rFonts w:ascii="Arial" w:hAnsi="Arial" w:cs="Arial"/>
          <w:b/>
          <w:sz w:val="20"/>
          <w:szCs w:val="20"/>
        </w:rPr>
      </w:pPr>
      <w:r w:rsidRPr="0048339D">
        <w:rPr>
          <w:rFonts w:ascii="Arial" w:hAnsi="Arial" w:cs="Arial"/>
          <w:b/>
          <w:sz w:val="20"/>
          <w:szCs w:val="20"/>
        </w:rPr>
        <w:t>IČ:</w:t>
      </w:r>
      <w:r w:rsidRPr="0048339D">
        <w:rPr>
          <w:rFonts w:ascii="Arial" w:hAnsi="Arial" w:cs="Arial"/>
          <w:b/>
          <w:sz w:val="20"/>
          <w:szCs w:val="20"/>
        </w:rPr>
        <w:tab/>
      </w:r>
      <w:r w:rsidRPr="0048339D">
        <w:rPr>
          <w:rFonts w:ascii="Arial" w:hAnsi="Arial" w:cs="Arial"/>
          <w:b/>
          <w:sz w:val="20"/>
          <w:szCs w:val="20"/>
        </w:rPr>
        <w:tab/>
      </w:r>
      <w:r w:rsidR="00680D13" w:rsidRPr="0048339D">
        <w:rPr>
          <w:rFonts w:ascii="Arial" w:hAnsi="Arial" w:cs="Arial"/>
          <w:b/>
          <w:color w:val="000000"/>
          <w:sz w:val="20"/>
          <w:szCs w:val="20"/>
        </w:rPr>
        <w:t>00231304</w:t>
      </w:r>
    </w:p>
    <w:p w:rsidR="003A4B44" w:rsidRPr="0048339D" w:rsidRDefault="006D4AF5" w:rsidP="00B74435">
      <w:pPr>
        <w:rPr>
          <w:rFonts w:ascii="Arial" w:hAnsi="Arial" w:cs="Arial"/>
          <w:b/>
          <w:sz w:val="20"/>
          <w:szCs w:val="20"/>
        </w:rPr>
      </w:pPr>
      <w:r w:rsidRPr="0048339D">
        <w:rPr>
          <w:rFonts w:ascii="Arial" w:hAnsi="Arial" w:cs="Arial"/>
          <w:b/>
          <w:sz w:val="20"/>
          <w:szCs w:val="20"/>
        </w:rPr>
        <w:t xml:space="preserve">DIČ: </w:t>
      </w:r>
      <w:r w:rsidRPr="0048339D">
        <w:rPr>
          <w:rFonts w:ascii="Arial" w:hAnsi="Arial" w:cs="Arial"/>
          <w:b/>
          <w:sz w:val="20"/>
          <w:szCs w:val="20"/>
        </w:rPr>
        <w:tab/>
      </w:r>
      <w:r w:rsidRPr="0048339D">
        <w:rPr>
          <w:rFonts w:ascii="Arial" w:hAnsi="Arial" w:cs="Arial"/>
          <w:b/>
          <w:sz w:val="20"/>
          <w:szCs w:val="20"/>
        </w:rPr>
        <w:tab/>
      </w:r>
      <w:r w:rsidR="00680D13" w:rsidRPr="0048339D">
        <w:rPr>
          <w:rFonts w:ascii="Arial" w:hAnsi="Arial" w:cs="Arial"/>
          <w:b/>
          <w:sz w:val="20"/>
          <w:szCs w:val="20"/>
        </w:rPr>
        <w:t>CZ 00231304</w:t>
      </w:r>
    </w:p>
    <w:p w:rsidR="006D4AF5" w:rsidRPr="00C87D5E" w:rsidRDefault="003A4B44" w:rsidP="00B74435">
      <w:pPr>
        <w:rPr>
          <w:rFonts w:ascii="Arial" w:hAnsi="Arial" w:cs="Arial"/>
          <w:sz w:val="20"/>
          <w:szCs w:val="20"/>
        </w:rPr>
      </w:pPr>
      <w:r w:rsidRPr="00C87D5E">
        <w:rPr>
          <w:rFonts w:ascii="Arial" w:hAnsi="Arial" w:cs="Arial"/>
          <w:sz w:val="20"/>
          <w:szCs w:val="20"/>
        </w:rPr>
        <w:t xml:space="preserve"> </w:t>
      </w:r>
      <w:r w:rsidR="006D4AF5" w:rsidRPr="00C87D5E">
        <w:rPr>
          <w:rFonts w:ascii="Arial" w:hAnsi="Arial" w:cs="Arial"/>
          <w:sz w:val="20"/>
          <w:szCs w:val="20"/>
        </w:rPr>
        <w:t>(dále jen „</w:t>
      </w:r>
      <w:r w:rsidR="006D4AF5" w:rsidRPr="00C87D5E">
        <w:rPr>
          <w:rFonts w:ascii="Arial" w:hAnsi="Arial" w:cs="Arial"/>
          <w:b/>
          <w:sz w:val="20"/>
          <w:szCs w:val="20"/>
        </w:rPr>
        <w:t>Objednatel</w:t>
      </w:r>
      <w:r w:rsidR="006D4AF5" w:rsidRPr="00C87D5E">
        <w:rPr>
          <w:rFonts w:ascii="Arial" w:hAnsi="Arial" w:cs="Arial"/>
          <w:sz w:val="20"/>
          <w:szCs w:val="20"/>
        </w:rPr>
        <w:t>“)</w:t>
      </w:r>
    </w:p>
    <w:p w:rsidR="006D4AF5" w:rsidRPr="00C87D5E" w:rsidRDefault="006D4AF5" w:rsidP="00B74435">
      <w:pPr>
        <w:rPr>
          <w:rFonts w:ascii="Arial" w:hAnsi="Arial" w:cs="Arial"/>
          <w:sz w:val="20"/>
          <w:szCs w:val="20"/>
        </w:rPr>
      </w:pPr>
    </w:p>
    <w:p w:rsidR="006D4AF5" w:rsidRPr="00C87D5E" w:rsidRDefault="006D4AF5" w:rsidP="00B74435">
      <w:pPr>
        <w:rPr>
          <w:rFonts w:ascii="Arial" w:hAnsi="Arial" w:cs="Arial"/>
          <w:sz w:val="20"/>
          <w:szCs w:val="20"/>
        </w:rPr>
      </w:pPr>
    </w:p>
    <w:p w:rsidR="00451D69" w:rsidRPr="0048339D" w:rsidRDefault="006D4AF5" w:rsidP="00B74435">
      <w:pPr>
        <w:rPr>
          <w:rFonts w:ascii="Arial" w:hAnsi="Arial" w:cs="Arial"/>
          <w:b/>
          <w:color w:val="FF0000"/>
          <w:sz w:val="20"/>
          <w:szCs w:val="20"/>
        </w:rPr>
      </w:pPr>
      <w:r w:rsidRPr="00C87D5E">
        <w:rPr>
          <w:rFonts w:ascii="Arial" w:hAnsi="Arial" w:cs="Arial"/>
          <w:b/>
          <w:sz w:val="20"/>
          <w:szCs w:val="20"/>
        </w:rPr>
        <w:t>Zhotovitel:</w:t>
      </w:r>
      <w:r w:rsidRPr="00C87D5E">
        <w:rPr>
          <w:rFonts w:ascii="Arial" w:hAnsi="Arial" w:cs="Arial"/>
          <w:b/>
          <w:sz w:val="20"/>
          <w:szCs w:val="20"/>
        </w:rPr>
        <w:tab/>
      </w:r>
      <w:r w:rsidR="00862C41">
        <w:rPr>
          <w:rFonts w:ascii="Arial" w:hAnsi="Arial" w:cs="Arial"/>
          <w:b/>
          <w:sz w:val="20"/>
          <w:szCs w:val="20"/>
        </w:rPr>
        <w:t>M-byt s.r.o.</w:t>
      </w:r>
    </w:p>
    <w:p w:rsidR="006D4AF5" w:rsidRPr="00C83636" w:rsidRDefault="006D4AF5" w:rsidP="00B74435">
      <w:pPr>
        <w:rPr>
          <w:rFonts w:ascii="Arial" w:hAnsi="Arial" w:cs="Arial"/>
          <w:b/>
          <w:sz w:val="20"/>
          <w:szCs w:val="20"/>
        </w:rPr>
      </w:pPr>
      <w:r w:rsidRPr="0048339D">
        <w:rPr>
          <w:rFonts w:ascii="Arial" w:hAnsi="Arial" w:cs="Arial"/>
          <w:b/>
          <w:sz w:val="20"/>
          <w:szCs w:val="20"/>
        </w:rPr>
        <w:t>se sídlem:</w:t>
      </w:r>
      <w:r w:rsidRPr="0048339D">
        <w:rPr>
          <w:rFonts w:ascii="Arial" w:hAnsi="Arial" w:cs="Arial"/>
          <w:b/>
          <w:sz w:val="20"/>
          <w:szCs w:val="20"/>
        </w:rPr>
        <w:tab/>
      </w:r>
      <w:r w:rsidR="00C83636" w:rsidRPr="00C83636">
        <w:rPr>
          <w:rFonts w:ascii="Arial" w:hAnsi="Arial" w:cs="Arial"/>
          <w:b/>
          <w:sz w:val="20"/>
          <w:szCs w:val="20"/>
        </w:rPr>
        <w:t xml:space="preserve">Jiřího Potůčka 290, 530 09, Trnová, </w:t>
      </w:r>
      <w:r w:rsidR="00862C41" w:rsidRPr="00C83636">
        <w:rPr>
          <w:rFonts w:ascii="Arial" w:hAnsi="Arial" w:cs="Arial"/>
          <w:b/>
          <w:sz w:val="20"/>
          <w:szCs w:val="20"/>
        </w:rPr>
        <w:t>Pardubice</w:t>
      </w:r>
    </w:p>
    <w:p w:rsidR="006D4AF5" w:rsidRPr="00C83636" w:rsidRDefault="006D4AF5" w:rsidP="00B74435">
      <w:pPr>
        <w:rPr>
          <w:rFonts w:ascii="Arial" w:hAnsi="Arial" w:cs="Arial"/>
          <w:b/>
          <w:sz w:val="20"/>
          <w:szCs w:val="20"/>
        </w:rPr>
      </w:pPr>
      <w:r w:rsidRPr="00C83636">
        <w:rPr>
          <w:rFonts w:ascii="Arial" w:hAnsi="Arial" w:cs="Arial"/>
          <w:b/>
          <w:sz w:val="20"/>
          <w:szCs w:val="20"/>
        </w:rPr>
        <w:t>jednající:</w:t>
      </w:r>
      <w:r w:rsidRPr="00C83636">
        <w:rPr>
          <w:rFonts w:ascii="Arial" w:hAnsi="Arial" w:cs="Arial"/>
          <w:b/>
          <w:sz w:val="20"/>
          <w:szCs w:val="20"/>
        </w:rPr>
        <w:tab/>
      </w:r>
      <w:r w:rsidR="00C83636">
        <w:rPr>
          <w:rFonts w:ascii="Arial" w:hAnsi="Arial" w:cs="Arial"/>
          <w:b/>
          <w:sz w:val="20"/>
          <w:szCs w:val="20"/>
        </w:rPr>
        <w:t>Janou Šplíchalovou</w:t>
      </w:r>
    </w:p>
    <w:p w:rsidR="006D4AF5" w:rsidRPr="00C83636" w:rsidRDefault="006D4AF5" w:rsidP="00B74435">
      <w:pPr>
        <w:rPr>
          <w:rFonts w:ascii="Arial" w:hAnsi="Arial" w:cs="Arial"/>
          <w:b/>
          <w:sz w:val="20"/>
          <w:szCs w:val="20"/>
        </w:rPr>
      </w:pPr>
      <w:r w:rsidRPr="00C83636">
        <w:rPr>
          <w:rFonts w:ascii="Arial" w:hAnsi="Arial" w:cs="Arial"/>
          <w:b/>
          <w:sz w:val="20"/>
          <w:szCs w:val="20"/>
        </w:rPr>
        <w:t xml:space="preserve">ve věcech technických oprávněn jednat: </w:t>
      </w:r>
      <w:bookmarkStart w:id="0" w:name="_GoBack"/>
      <w:bookmarkEnd w:id="0"/>
    </w:p>
    <w:p w:rsidR="00972BA1" w:rsidRPr="001527B8" w:rsidRDefault="006D4AF5" w:rsidP="00B74435">
      <w:pPr>
        <w:rPr>
          <w:rFonts w:ascii="Arial" w:hAnsi="Arial" w:cs="Arial"/>
          <w:b/>
          <w:sz w:val="20"/>
          <w:szCs w:val="20"/>
          <w:highlight w:val="yellow"/>
        </w:rPr>
      </w:pPr>
      <w:r w:rsidRPr="00C83636">
        <w:rPr>
          <w:rFonts w:ascii="Arial" w:hAnsi="Arial" w:cs="Arial"/>
          <w:b/>
          <w:sz w:val="20"/>
          <w:szCs w:val="20"/>
        </w:rPr>
        <w:tab/>
      </w:r>
      <w:r w:rsidR="00A57DC7">
        <w:rPr>
          <w:rFonts w:ascii="Arial" w:hAnsi="Arial" w:cs="Arial"/>
          <w:b/>
          <w:sz w:val="20"/>
          <w:szCs w:val="20"/>
        </w:rPr>
        <w:tab/>
      </w:r>
      <w:proofErr w:type="spellStart"/>
      <w:r w:rsidR="00A57DC7">
        <w:rPr>
          <w:rFonts w:ascii="Arial" w:hAnsi="Arial" w:cs="Arial"/>
          <w:b/>
          <w:sz w:val="20"/>
          <w:szCs w:val="20"/>
        </w:rPr>
        <w:t>MgA</w:t>
      </w:r>
      <w:proofErr w:type="spellEnd"/>
      <w:r w:rsidR="00A57DC7">
        <w:rPr>
          <w:rFonts w:ascii="Arial" w:hAnsi="Arial" w:cs="Arial"/>
          <w:b/>
          <w:sz w:val="20"/>
          <w:szCs w:val="20"/>
        </w:rPr>
        <w:t>. Karel Marek</w:t>
      </w:r>
    </w:p>
    <w:p w:rsidR="006D4AF5" w:rsidRPr="0048339D" w:rsidRDefault="00862C41" w:rsidP="00B7443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IČ: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63221543</w:t>
      </w:r>
    </w:p>
    <w:p w:rsidR="006D4AF5" w:rsidRPr="0048339D" w:rsidRDefault="006D4AF5" w:rsidP="00B74435">
      <w:pPr>
        <w:rPr>
          <w:rFonts w:ascii="Arial" w:hAnsi="Arial" w:cs="Arial"/>
          <w:b/>
          <w:sz w:val="20"/>
          <w:szCs w:val="20"/>
        </w:rPr>
      </w:pPr>
      <w:r w:rsidRPr="0048339D">
        <w:rPr>
          <w:rFonts w:ascii="Arial" w:hAnsi="Arial" w:cs="Arial"/>
          <w:b/>
          <w:sz w:val="20"/>
          <w:szCs w:val="20"/>
        </w:rPr>
        <w:t>DIČ:</w:t>
      </w:r>
      <w:r w:rsidRPr="0048339D">
        <w:rPr>
          <w:rFonts w:ascii="Arial" w:hAnsi="Arial" w:cs="Arial"/>
          <w:b/>
          <w:sz w:val="20"/>
          <w:szCs w:val="20"/>
        </w:rPr>
        <w:tab/>
      </w:r>
      <w:r w:rsidRPr="0048339D">
        <w:rPr>
          <w:rFonts w:ascii="Arial" w:hAnsi="Arial" w:cs="Arial"/>
          <w:b/>
          <w:sz w:val="20"/>
          <w:szCs w:val="20"/>
        </w:rPr>
        <w:tab/>
      </w:r>
      <w:r w:rsidR="00862C41">
        <w:rPr>
          <w:rFonts w:ascii="Arial" w:hAnsi="Arial" w:cs="Arial"/>
          <w:b/>
          <w:sz w:val="20"/>
          <w:szCs w:val="20"/>
        </w:rPr>
        <w:t>CZ63221543</w:t>
      </w:r>
    </w:p>
    <w:p w:rsidR="006D4AF5" w:rsidRPr="0048339D" w:rsidRDefault="006D4AF5" w:rsidP="00B74435">
      <w:pPr>
        <w:rPr>
          <w:rFonts w:ascii="Arial" w:hAnsi="Arial" w:cs="Arial"/>
          <w:b/>
          <w:sz w:val="20"/>
          <w:szCs w:val="20"/>
        </w:rPr>
      </w:pPr>
      <w:r w:rsidRPr="0048339D">
        <w:rPr>
          <w:rFonts w:ascii="Arial" w:hAnsi="Arial" w:cs="Arial"/>
          <w:b/>
          <w:sz w:val="20"/>
          <w:szCs w:val="20"/>
        </w:rPr>
        <w:t xml:space="preserve">údaj o zápisu v obchodním rejstříku </w:t>
      </w:r>
      <w:r w:rsidR="000F716C">
        <w:rPr>
          <w:rFonts w:ascii="Arial" w:hAnsi="Arial" w:cs="Arial"/>
          <w:b/>
          <w:sz w:val="20"/>
          <w:szCs w:val="20"/>
        </w:rPr>
        <w:t>vedený u krajského soudu v Hradci Králové zn. C8174</w:t>
      </w:r>
      <w:r w:rsidRPr="0048339D">
        <w:rPr>
          <w:rFonts w:ascii="Arial" w:hAnsi="Arial" w:cs="Arial"/>
          <w:b/>
          <w:sz w:val="20"/>
          <w:szCs w:val="20"/>
        </w:rPr>
        <w:t xml:space="preserve"> </w:t>
      </w:r>
    </w:p>
    <w:p w:rsidR="006D4AF5" w:rsidRPr="00C87D5E" w:rsidRDefault="006D4AF5" w:rsidP="00B74435">
      <w:pPr>
        <w:rPr>
          <w:rFonts w:ascii="Arial" w:hAnsi="Arial" w:cs="Arial"/>
          <w:sz w:val="20"/>
          <w:szCs w:val="20"/>
        </w:rPr>
      </w:pPr>
      <w:r w:rsidRPr="00C87D5E">
        <w:rPr>
          <w:rFonts w:ascii="Arial" w:hAnsi="Arial" w:cs="Arial"/>
          <w:sz w:val="20"/>
          <w:szCs w:val="20"/>
        </w:rPr>
        <w:t>(dále jen „</w:t>
      </w:r>
      <w:r w:rsidRPr="00C87D5E">
        <w:rPr>
          <w:rFonts w:ascii="Arial" w:hAnsi="Arial" w:cs="Arial"/>
          <w:b/>
          <w:sz w:val="20"/>
          <w:szCs w:val="20"/>
        </w:rPr>
        <w:t>Zhotovitel</w:t>
      </w:r>
      <w:r w:rsidRPr="00C87D5E">
        <w:rPr>
          <w:rFonts w:ascii="Arial" w:hAnsi="Arial" w:cs="Arial"/>
          <w:sz w:val="20"/>
          <w:szCs w:val="20"/>
        </w:rPr>
        <w:t>“)</w:t>
      </w:r>
    </w:p>
    <w:p w:rsidR="00F2474F" w:rsidRDefault="00F2474F" w:rsidP="00B74435">
      <w:pPr>
        <w:pStyle w:val="Odstavecseseznamem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2474F" w:rsidRDefault="00F2474F" w:rsidP="00B74435">
      <w:pPr>
        <w:pStyle w:val="Odstavecseseznamem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2474F" w:rsidRDefault="00F2474F" w:rsidP="00B74435">
      <w:pPr>
        <w:pStyle w:val="Odstavecseseznamem"/>
        <w:spacing w:after="0" w:line="240" w:lineRule="auto"/>
        <w:ind w:left="0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C87D5E">
        <w:rPr>
          <w:rFonts w:ascii="Arial" w:hAnsi="Arial" w:cs="Arial"/>
          <w:spacing w:val="-2"/>
          <w:sz w:val="20"/>
          <w:szCs w:val="20"/>
        </w:rPr>
        <w:t xml:space="preserve">Tato Smlouva byla schválena usnesením </w:t>
      </w:r>
      <w:r>
        <w:rPr>
          <w:rFonts w:ascii="Arial" w:hAnsi="Arial" w:cs="Arial"/>
          <w:spacing w:val="-2"/>
          <w:sz w:val="20"/>
          <w:szCs w:val="20"/>
        </w:rPr>
        <w:t>Rady MČ Praha 19</w:t>
      </w:r>
      <w:r w:rsidR="00A57DC7">
        <w:rPr>
          <w:rFonts w:ascii="Arial" w:hAnsi="Arial" w:cs="Arial"/>
          <w:spacing w:val="-2"/>
          <w:sz w:val="20"/>
          <w:szCs w:val="20"/>
        </w:rPr>
        <w:t xml:space="preserve"> č. 1233/22/místostarostka</w:t>
      </w:r>
      <w:r w:rsidRPr="00C87D5E">
        <w:rPr>
          <w:rFonts w:ascii="Arial" w:hAnsi="Arial" w:cs="Arial"/>
          <w:spacing w:val="-2"/>
          <w:sz w:val="20"/>
          <w:szCs w:val="20"/>
        </w:rPr>
        <w:t xml:space="preserve"> ze dne</w:t>
      </w:r>
      <w:bookmarkStart w:id="1" w:name="Text6"/>
      <w:r w:rsidRPr="00C87D5E">
        <w:rPr>
          <w:rFonts w:ascii="Arial" w:hAnsi="Arial" w:cs="Arial"/>
          <w:spacing w:val="-2"/>
          <w:sz w:val="20"/>
          <w:szCs w:val="20"/>
        </w:rPr>
        <w:t xml:space="preserve"> </w:t>
      </w:r>
      <w:bookmarkEnd w:id="1"/>
      <w:r w:rsidR="00A57DC7">
        <w:rPr>
          <w:rFonts w:ascii="Arial" w:hAnsi="Arial" w:cs="Arial"/>
          <w:spacing w:val="-2"/>
          <w:sz w:val="20"/>
          <w:szCs w:val="20"/>
        </w:rPr>
        <w:t>18. 7. 2022</w:t>
      </w:r>
      <w:r w:rsidRPr="00C87D5E">
        <w:rPr>
          <w:rFonts w:ascii="Arial" w:hAnsi="Arial" w:cs="Arial"/>
          <w:spacing w:val="-2"/>
          <w:sz w:val="20"/>
          <w:szCs w:val="20"/>
        </w:rPr>
        <w:t>.</w:t>
      </w:r>
    </w:p>
    <w:p w:rsidR="006D4AF5" w:rsidRPr="00C87D5E" w:rsidRDefault="006D4AF5" w:rsidP="00B74435">
      <w:pPr>
        <w:rPr>
          <w:rFonts w:ascii="Arial" w:hAnsi="Arial" w:cs="Arial"/>
          <w:sz w:val="20"/>
          <w:szCs w:val="20"/>
        </w:rPr>
      </w:pPr>
    </w:p>
    <w:p w:rsidR="00193BE0" w:rsidRDefault="00451D69" w:rsidP="00B74435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</w:t>
      </w:r>
      <w:r w:rsidR="006D4AF5" w:rsidRPr="00C87D5E"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6D4AF5" w:rsidRPr="00C87D5E">
        <w:rPr>
          <w:rFonts w:ascii="Arial" w:hAnsi="Arial" w:cs="Arial"/>
          <w:b/>
          <w:bCs/>
          <w:sz w:val="20"/>
          <w:szCs w:val="20"/>
        </w:rPr>
        <w:t xml:space="preserve"> II.</w:t>
      </w:r>
    </w:p>
    <w:p w:rsidR="00193BE0" w:rsidRPr="00C87D5E" w:rsidRDefault="00193BE0" w:rsidP="00B74435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91E41" w:rsidRPr="00B74435" w:rsidRDefault="006D4AF5" w:rsidP="00B74435">
      <w:pPr>
        <w:pStyle w:val="Odstavecseseznamem"/>
        <w:widowControl w:val="0"/>
        <w:numPr>
          <w:ilvl w:val="0"/>
          <w:numId w:val="2"/>
        </w:numPr>
        <w:tabs>
          <w:tab w:val="left" w:pos="227"/>
          <w:tab w:val="left" w:pos="426"/>
          <w:tab w:val="left" w:pos="2250"/>
        </w:tabs>
        <w:autoSpaceDE w:val="0"/>
        <w:autoSpaceDN w:val="0"/>
        <w:adjustRightInd w:val="0"/>
        <w:spacing w:after="0" w:line="240" w:lineRule="auto"/>
        <w:ind w:left="227" w:hanging="227"/>
        <w:contextualSpacing w:val="0"/>
        <w:jc w:val="both"/>
        <w:rPr>
          <w:rFonts w:ascii="Arial" w:hAnsi="Arial" w:cs="Arial"/>
          <w:sz w:val="20"/>
          <w:szCs w:val="20"/>
        </w:rPr>
      </w:pPr>
      <w:r w:rsidRPr="00540AD0">
        <w:rPr>
          <w:rFonts w:ascii="Arial" w:hAnsi="Arial" w:cs="Arial"/>
          <w:sz w:val="20"/>
          <w:szCs w:val="20"/>
        </w:rPr>
        <w:t>Předmětem Smlouvy je závazek Zhoto</w:t>
      </w:r>
      <w:r w:rsidR="005A05BE" w:rsidRPr="00540AD0">
        <w:rPr>
          <w:rFonts w:ascii="Arial" w:hAnsi="Arial" w:cs="Arial"/>
          <w:sz w:val="20"/>
          <w:szCs w:val="20"/>
        </w:rPr>
        <w:t>v</w:t>
      </w:r>
      <w:r w:rsidRPr="00540AD0">
        <w:rPr>
          <w:rFonts w:ascii="Arial" w:hAnsi="Arial" w:cs="Arial"/>
          <w:sz w:val="20"/>
          <w:szCs w:val="20"/>
        </w:rPr>
        <w:t xml:space="preserve">itele provést pro Objednatele dílo </w:t>
      </w:r>
      <w:r w:rsidR="00E93E1D" w:rsidRPr="00540AD0">
        <w:rPr>
          <w:rFonts w:ascii="Arial" w:hAnsi="Arial" w:cs="Arial"/>
          <w:i/>
          <w:iCs/>
          <w:sz w:val="20"/>
          <w:szCs w:val="20"/>
        </w:rPr>
        <w:t>s </w:t>
      </w:r>
      <w:r w:rsidR="00E93E1D" w:rsidRPr="00540AD0">
        <w:rPr>
          <w:rFonts w:ascii="Arial" w:hAnsi="Arial" w:cs="Arial"/>
          <w:iCs/>
          <w:sz w:val="20"/>
          <w:szCs w:val="20"/>
        </w:rPr>
        <w:t>názvem „</w:t>
      </w:r>
      <w:r w:rsidR="007A0B5B">
        <w:rPr>
          <w:rFonts w:ascii="Arial" w:hAnsi="Arial" w:cs="Arial"/>
          <w:iCs/>
          <w:sz w:val="20"/>
          <w:szCs w:val="20"/>
        </w:rPr>
        <w:t>Zhotovení projektové a zadávací dokumentace interiéru MŠ Albatros</w:t>
      </w:r>
      <w:r w:rsidR="00C83636">
        <w:rPr>
          <w:rFonts w:ascii="Arial" w:hAnsi="Arial" w:cs="Arial"/>
          <w:iCs/>
          <w:sz w:val="20"/>
          <w:szCs w:val="20"/>
        </w:rPr>
        <w:t xml:space="preserve"> (tj. mateřské školy, která je budována v místě plnění uvedeném v čl. II. odst. 3 této smlouvy a kterou bude provozovat příspěvková organizace zřízená objednatelem</w:t>
      </w:r>
      <w:r w:rsidR="00742287">
        <w:rPr>
          <w:rFonts w:ascii="Arial" w:hAnsi="Arial" w:cs="Arial"/>
          <w:iCs/>
          <w:sz w:val="20"/>
          <w:szCs w:val="20"/>
        </w:rPr>
        <w:t>)</w:t>
      </w:r>
      <w:r w:rsidR="00C83636">
        <w:rPr>
          <w:rFonts w:ascii="Arial" w:hAnsi="Arial" w:cs="Arial"/>
          <w:iCs/>
          <w:sz w:val="20"/>
          <w:szCs w:val="20"/>
        </w:rPr>
        <w:t xml:space="preserve">, </w:t>
      </w:r>
      <w:r w:rsidR="007A0B5B">
        <w:rPr>
          <w:rFonts w:ascii="Arial" w:hAnsi="Arial" w:cs="Arial"/>
          <w:iCs/>
          <w:sz w:val="20"/>
          <w:szCs w:val="20"/>
        </w:rPr>
        <w:t>včetně rozpočtu a slepého rozpočtu pro výběr zhotovitele interiéru“</w:t>
      </w:r>
      <w:r w:rsidR="008F0843">
        <w:rPr>
          <w:rFonts w:ascii="Arial" w:hAnsi="Arial" w:cs="Arial"/>
          <w:iCs/>
          <w:sz w:val="20"/>
          <w:szCs w:val="20"/>
        </w:rPr>
        <w:t>.</w:t>
      </w:r>
      <w:r w:rsidR="007A0B5B">
        <w:rPr>
          <w:rFonts w:ascii="Arial" w:hAnsi="Arial" w:cs="Arial"/>
          <w:iCs/>
          <w:sz w:val="20"/>
          <w:szCs w:val="20"/>
        </w:rPr>
        <w:t xml:space="preserve"> </w:t>
      </w:r>
      <w:r w:rsidR="00E93E1D" w:rsidRPr="00540AD0">
        <w:rPr>
          <w:rFonts w:ascii="Arial" w:hAnsi="Arial" w:cs="Arial"/>
          <w:iCs/>
          <w:sz w:val="20"/>
          <w:szCs w:val="20"/>
        </w:rPr>
        <w:t xml:space="preserve">Dílo bude provedeno dle </w:t>
      </w:r>
      <w:r w:rsidR="007A0B5B">
        <w:rPr>
          <w:rFonts w:ascii="Arial" w:hAnsi="Arial" w:cs="Arial"/>
          <w:iCs/>
          <w:sz w:val="20"/>
          <w:szCs w:val="20"/>
        </w:rPr>
        <w:t>projektu</w:t>
      </w:r>
      <w:r w:rsidR="008F0843">
        <w:rPr>
          <w:rFonts w:ascii="Arial" w:hAnsi="Arial" w:cs="Arial"/>
          <w:iCs/>
          <w:sz w:val="20"/>
          <w:szCs w:val="20"/>
        </w:rPr>
        <w:t xml:space="preserve"> ze 7/2020</w:t>
      </w:r>
      <w:r w:rsidR="007A0B5B">
        <w:rPr>
          <w:rFonts w:ascii="Arial" w:hAnsi="Arial" w:cs="Arial"/>
          <w:iCs/>
          <w:sz w:val="20"/>
          <w:szCs w:val="20"/>
        </w:rPr>
        <w:t xml:space="preserve"> </w:t>
      </w:r>
      <w:r w:rsidR="00A32FCF">
        <w:rPr>
          <w:rFonts w:ascii="Arial" w:hAnsi="Arial" w:cs="Arial"/>
          <w:iCs/>
          <w:sz w:val="20"/>
          <w:szCs w:val="20"/>
        </w:rPr>
        <w:t xml:space="preserve">generálního projektanta EBM </w:t>
      </w:r>
      <w:r w:rsidR="00B74435">
        <w:rPr>
          <w:rFonts w:ascii="Arial" w:hAnsi="Arial" w:cs="Arial"/>
          <w:iCs/>
          <w:sz w:val="20"/>
          <w:szCs w:val="20"/>
        </w:rPr>
        <w:t>Expert s.r.o., Na Valentince </w:t>
      </w:r>
      <w:r w:rsidR="008F0843">
        <w:rPr>
          <w:rFonts w:ascii="Arial" w:hAnsi="Arial" w:cs="Arial"/>
          <w:iCs/>
          <w:sz w:val="20"/>
          <w:szCs w:val="20"/>
        </w:rPr>
        <w:t xml:space="preserve">3336/4, Praha 5, projektant části </w:t>
      </w:r>
      <w:proofErr w:type="spellStart"/>
      <w:r w:rsidR="008F0843">
        <w:rPr>
          <w:rFonts w:ascii="Arial" w:hAnsi="Arial" w:cs="Arial"/>
          <w:iCs/>
          <w:sz w:val="20"/>
          <w:szCs w:val="20"/>
        </w:rPr>
        <w:t>Interplan</w:t>
      </w:r>
      <w:proofErr w:type="spellEnd"/>
      <w:r w:rsidR="008F0843">
        <w:rPr>
          <w:rFonts w:ascii="Arial" w:hAnsi="Arial" w:cs="Arial"/>
          <w:iCs/>
          <w:sz w:val="20"/>
          <w:szCs w:val="20"/>
        </w:rPr>
        <w:t xml:space="preserve">-CZ s.r.o., Purkyňova 79a, Brno, architekti Ing. Zdeněk </w:t>
      </w:r>
      <w:proofErr w:type="spellStart"/>
      <w:r w:rsidR="008F0843">
        <w:rPr>
          <w:rFonts w:ascii="Arial" w:hAnsi="Arial" w:cs="Arial"/>
          <w:iCs/>
          <w:sz w:val="20"/>
          <w:szCs w:val="20"/>
        </w:rPr>
        <w:t>Jäger</w:t>
      </w:r>
      <w:proofErr w:type="spellEnd"/>
      <w:r w:rsidR="008F0843">
        <w:rPr>
          <w:rFonts w:ascii="Arial" w:hAnsi="Arial" w:cs="Arial"/>
          <w:iCs/>
          <w:sz w:val="20"/>
          <w:szCs w:val="20"/>
        </w:rPr>
        <w:t>, Ing. Arch. Jaroslav Kačer, zodpovědný projektant Ing. Tomáš Gryc, když Zh</w:t>
      </w:r>
      <w:r w:rsidR="006130AD">
        <w:rPr>
          <w:rFonts w:ascii="Arial" w:hAnsi="Arial" w:cs="Arial"/>
          <w:iCs/>
          <w:sz w:val="20"/>
          <w:szCs w:val="20"/>
        </w:rPr>
        <w:t>otovitel garantuje, že jeho nabídka, v rám</w:t>
      </w:r>
      <w:r w:rsidR="008F0843">
        <w:rPr>
          <w:rFonts w:ascii="Arial" w:hAnsi="Arial" w:cs="Arial"/>
          <w:iCs/>
          <w:sz w:val="20"/>
          <w:szCs w:val="20"/>
        </w:rPr>
        <w:t>ci které předložil soupis prací</w:t>
      </w:r>
      <w:r w:rsidR="00742287">
        <w:rPr>
          <w:rFonts w:ascii="Arial" w:hAnsi="Arial" w:cs="Arial"/>
          <w:iCs/>
          <w:sz w:val="20"/>
          <w:szCs w:val="20"/>
        </w:rPr>
        <w:t xml:space="preserve"> </w:t>
      </w:r>
      <w:r w:rsidR="00742287" w:rsidRPr="003E38F0">
        <w:rPr>
          <w:rFonts w:ascii="Arial" w:hAnsi="Arial" w:cs="Arial"/>
          <w:iCs/>
          <w:sz w:val="20"/>
          <w:szCs w:val="20"/>
        </w:rPr>
        <w:t>a je v příloze č. 1</w:t>
      </w:r>
      <w:r w:rsidR="006130AD" w:rsidRPr="003E38F0">
        <w:rPr>
          <w:rFonts w:ascii="Arial" w:hAnsi="Arial" w:cs="Arial"/>
          <w:iCs/>
          <w:sz w:val="20"/>
          <w:szCs w:val="20"/>
        </w:rPr>
        <w:t>,</w:t>
      </w:r>
      <w:r w:rsidR="006130AD">
        <w:rPr>
          <w:rFonts w:ascii="Arial" w:hAnsi="Arial" w:cs="Arial"/>
          <w:iCs/>
          <w:sz w:val="20"/>
          <w:szCs w:val="20"/>
        </w:rPr>
        <w:t xml:space="preserve"> obsahuje veškeré položky nutné k řádnému dokončení díla</w:t>
      </w:r>
      <w:r w:rsidR="00E93E1D" w:rsidRPr="00540AD0">
        <w:rPr>
          <w:rFonts w:ascii="Arial" w:hAnsi="Arial" w:cs="Arial"/>
          <w:iCs/>
          <w:sz w:val="20"/>
          <w:szCs w:val="20"/>
        </w:rPr>
        <w:t>.</w:t>
      </w:r>
      <w:r w:rsidR="00891E41">
        <w:rPr>
          <w:rFonts w:ascii="Arial" w:hAnsi="Arial" w:cs="Arial"/>
          <w:iCs/>
          <w:sz w:val="20"/>
          <w:szCs w:val="20"/>
        </w:rPr>
        <w:t xml:space="preserve"> </w:t>
      </w:r>
    </w:p>
    <w:p w:rsidR="00B74435" w:rsidRPr="00891E41" w:rsidRDefault="00B74435" w:rsidP="00B74435">
      <w:pPr>
        <w:pStyle w:val="Odstavecseseznamem"/>
        <w:widowControl w:val="0"/>
        <w:tabs>
          <w:tab w:val="left" w:pos="227"/>
          <w:tab w:val="left" w:pos="426"/>
          <w:tab w:val="left" w:pos="2250"/>
        </w:tabs>
        <w:autoSpaceDE w:val="0"/>
        <w:autoSpaceDN w:val="0"/>
        <w:adjustRightInd w:val="0"/>
        <w:spacing w:after="0" w:line="240" w:lineRule="auto"/>
        <w:ind w:left="227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193BE0" w:rsidRDefault="00891E41" w:rsidP="00B74435">
      <w:pPr>
        <w:pStyle w:val="Odstavecseseznamem"/>
        <w:widowControl w:val="0"/>
        <w:tabs>
          <w:tab w:val="left" w:pos="227"/>
          <w:tab w:val="left" w:pos="426"/>
          <w:tab w:val="left" w:pos="2250"/>
        </w:tabs>
        <w:autoSpaceDE w:val="0"/>
        <w:autoSpaceDN w:val="0"/>
        <w:adjustRightInd w:val="0"/>
        <w:spacing w:after="0" w:line="240" w:lineRule="auto"/>
        <w:ind w:left="227"/>
        <w:contextualSpacing w:val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Specifikace řešených prostor:</w:t>
      </w:r>
    </w:p>
    <w:p w:rsidR="00B74435" w:rsidRDefault="00B74435" w:rsidP="00B74435">
      <w:pPr>
        <w:pStyle w:val="Odstavecseseznamem"/>
        <w:widowControl w:val="0"/>
        <w:tabs>
          <w:tab w:val="left" w:pos="227"/>
          <w:tab w:val="left" w:pos="426"/>
          <w:tab w:val="left" w:pos="2250"/>
        </w:tabs>
        <w:autoSpaceDE w:val="0"/>
        <w:autoSpaceDN w:val="0"/>
        <w:adjustRightInd w:val="0"/>
        <w:spacing w:after="0" w:line="240" w:lineRule="auto"/>
        <w:ind w:left="227"/>
        <w:contextualSpacing w:val="0"/>
        <w:jc w:val="both"/>
        <w:rPr>
          <w:rFonts w:ascii="Arial" w:hAnsi="Arial" w:cs="Arial"/>
          <w:iCs/>
          <w:sz w:val="20"/>
          <w:szCs w:val="20"/>
        </w:rPr>
      </w:pPr>
    </w:p>
    <w:p w:rsidR="00891E41" w:rsidRDefault="00891E41" w:rsidP="00B74435">
      <w:pPr>
        <w:pStyle w:val="Odstavecseseznamem"/>
        <w:widowControl w:val="0"/>
        <w:tabs>
          <w:tab w:val="left" w:pos="227"/>
          <w:tab w:val="left" w:pos="426"/>
          <w:tab w:val="left" w:pos="2250"/>
        </w:tabs>
        <w:autoSpaceDE w:val="0"/>
        <w:autoSpaceDN w:val="0"/>
        <w:adjustRightInd w:val="0"/>
        <w:spacing w:after="0" w:line="240" w:lineRule="auto"/>
        <w:ind w:left="227"/>
        <w:contextualSpacing w:val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1NP – 02 šatna, 03 vstupní hala, 10 denní místnost 1, 13 denní místnost 2, 16 denní místnost 3, 19 jídelna</w:t>
      </w:r>
      <w:r w:rsidR="00DC6D9D">
        <w:rPr>
          <w:rFonts w:ascii="Arial" w:hAnsi="Arial" w:cs="Arial"/>
          <w:iCs/>
          <w:sz w:val="20"/>
          <w:szCs w:val="20"/>
        </w:rPr>
        <w:t>, 27 šatna kuchyně,</w:t>
      </w:r>
    </w:p>
    <w:p w:rsidR="00DC6D9D" w:rsidRPr="00891E41" w:rsidRDefault="00DC6D9D" w:rsidP="00B74435">
      <w:pPr>
        <w:pStyle w:val="Odstavecseseznamem"/>
        <w:widowControl w:val="0"/>
        <w:tabs>
          <w:tab w:val="left" w:pos="227"/>
          <w:tab w:val="left" w:pos="426"/>
          <w:tab w:val="left" w:pos="2250"/>
        </w:tabs>
        <w:autoSpaceDE w:val="0"/>
        <w:autoSpaceDN w:val="0"/>
        <w:adjustRightInd w:val="0"/>
        <w:spacing w:after="0" w:line="240" w:lineRule="auto"/>
        <w:ind w:left="22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2NP 05 denní místnost, 06 šatna ženy, 09 šatna muži, 10 kancelář hospodářky, 11 místnost izolace, 12 kancelář ředitelky</w:t>
      </w:r>
    </w:p>
    <w:p w:rsidR="00B74435" w:rsidRDefault="00B74435" w:rsidP="00B74435">
      <w:pPr>
        <w:pStyle w:val="Odstavecseseznamem"/>
        <w:widowControl w:val="0"/>
        <w:tabs>
          <w:tab w:val="left" w:pos="227"/>
          <w:tab w:val="left" w:pos="426"/>
          <w:tab w:val="left" w:pos="2250"/>
        </w:tabs>
        <w:autoSpaceDE w:val="0"/>
        <w:autoSpaceDN w:val="0"/>
        <w:adjustRightInd w:val="0"/>
        <w:spacing w:after="0" w:line="240" w:lineRule="auto"/>
        <w:ind w:left="227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91E41" w:rsidRDefault="00C83636" w:rsidP="00B74435">
      <w:pPr>
        <w:pStyle w:val="Odstavecseseznamem"/>
        <w:widowControl w:val="0"/>
        <w:tabs>
          <w:tab w:val="left" w:pos="227"/>
          <w:tab w:val="left" w:pos="426"/>
          <w:tab w:val="left" w:pos="2250"/>
        </w:tabs>
        <w:autoSpaceDE w:val="0"/>
        <w:autoSpaceDN w:val="0"/>
        <w:adjustRightInd w:val="0"/>
        <w:spacing w:after="0" w:line="240" w:lineRule="auto"/>
        <w:ind w:left="22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Rozsah prací</w:t>
      </w:r>
      <w:r w:rsidR="00DC6D9D">
        <w:rPr>
          <w:rFonts w:ascii="Arial" w:hAnsi="Arial" w:cs="Arial"/>
          <w:sz w:val="20"/>
          <w:szCs w:val="20"/>
        </w:rPr>
        <w:t>:</w:t>
      </w:r>
    </w:p>
    <w:p w:rsidR="00B74435" w:rsidRPr="00891E41" w:rsidRDefault="00B74435" w:rsidP="00B74435">
      <w:pPr>
        <w:pStyle w:val="Odstavecseseznamem"/>
        <w:widowControl w:val="0"/>
        <w:tabs>
          <w:tab w:val="left" w:pos="227"/>
          <w:tab w:val="left" w:pos="426"/>
          <w:tab w:val="left" w:pos="2250"/>
        </w:tabs>
        <w:autoSpaceDE w:val="0"/>
        <w:autoSpaceDN w:val="0"/>
        <w:adjustRightInd w:val="0"/>
        <w:spacing w:after="0" w:line="240" w:lineRule="auto"/>
        <w:ind w:left="227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C6D9D" w:rsidRPr="00DC6D9D" w:rsidRDefault="00891E41" w:rsidP="00B74435">
      <w:pPr>
        <w:pStyle w:val="Odstavecseseznamem"/>
        <w:widowControl w:val="0"/>
        <w:numPr>
          <w:ilvl w:val="0"/>
          <w:numId w:val="15"/>
        </w:numPr>
        <w:tabs>
          <w:tab w:val="left" w:pos="227"/>
          <w:tab w:val="left" w:pos="426"/>
          <w:tab w:val="left" w:pos="225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Překreslení prostoru do 3D</w:t>
      </w:r>
    </w:p>
    <w:p w:rsidR="00DC6D9D" w:rsidRPr="00DC6D9D" w:rsidRDefault="00DC6D9D" w:rsidP="00B74435">
      <w:pPr>
        <w:pStyle w:val="Odstavecseseznamem"/>
        <w:widowControl w:val="0"/>
        <w:numPr>
          <w:ilvl w:val="0"/>
          <w:numId w:val="15"/>
        </w:numPr>
        <w:tabs>
          <w:tab w:val="left" w:pos="227"/>
          <w:tab w:val="left" w:pos="426"/>
          <w:tab w:val="left" w:pos="225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Návrh designu místností + 3D vizualizace</w:t>
      </w:r>
    </w:p>
    <w:p w:rsidR="00DC6D9D" w:rsidRPr="00DC6D9D" w:rsidRDefault="00DC6D9D" w:rsidP="00B74435">
      <w:pPr>
        <w:pStyle w:val="Odstavecseseznamem"/>
        <w:widowControl w:val="0"/>
        <w:numPr>
          <w:ilvl w:val="0"/>
          <w:numId w:val="15"/>
        </w:numPr>
        <w:tabs>
          <w:tab w:val="left" w:pos="227"/>
          <w:tab w:val="left" w:pos="426"/>
          <w:tab w:val="left" w:pos="225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Soupis </w:t>
      </w:r>
      <w:r w:rsidR="00862C41">
        <w:rPr>
          <w:rFonts w:ascii="Arial" w:hAnsi="Arial" w:cs="Arial"/>
          <w:iCs/>
          <w:sz w:val="20"/>
          <w:szCs w:val="20"/>
        </w:rPr>
        <w:t xml:space="preserve">a specifikace </w:t>
      </w:r>
      <w:r>
        <w:rPr>
          <w:rFonts w:ascii="Arial" w:hAnsi="Arial" w:cs="Arial"/>
          <w:iCs/>
          <w:sz w:val="20"/>
          <w:szCs w:val="20"/>
        </w:rPr>
        <w:t>prvků včetně ocenění + slepý rozpočet</w:t>
      </w:r>
    </w:p>
    <w:p w:rsidR="00891E41" w:rsidRPr="00862C41" w:rsidRDefault="00DC6D9D" w:rsidP="00B74435">
      <w:pPr>
        <w:pStyle w:val="Odstavecseseznamem"/>
        <w:widowControl w:val="0"/>
        <w:numPr>
          <w:ilvl w:val="0"/>
          <w:numId w:val="15"/>
        </w:numPr>
        <w:tabs>
          <w:tab w:val="left" w:pos="227"/>
          <w:tab w:val="left" w:pos="426"/>
          <w:tab w:val="left" w:pos="225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Technická dokumentace případných atypických prvků</w:t>
      </w:r>
      <w:r w:rsidR="00891E41">
        <w:rPr>
          <w:rFonts w:ascii="Arial" w:hAnsi="Arial" w:cs="Arial"/>
          <w:iCs/>
          <w:sz w:val="20"/>
          <w:szCs w:val="20"/>
        </w:rPr>
        <w:t xml:space="preserve"> </w:t>
      </w:r>
    </w:p>
    <w:p w:rsidR="00862C41" w:rsidRPr="00A57DC7" w:rsidRDefault="00862C41" w:rsidP="00B74435">
      <w:pPr>
        <w:pStyle w:val="Odstavecseseznamem"/>
        <w:widowControl w:val="0"/>
        <w:numPr>
          <w:ilvl w:val="0"/>
          <w:numId w:val="15"/>
        </w:numPr>
        <w:tabs>
          <w:tab w:val="left" w:pos="227"/>
          <w:tab w:val="left" w:pos="426"/>
          <w:tab w:val="left" w:pos="225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57DC7">
        <w:rPr>
          <w:rFonts w:ascii="Arial" w:hAnsi="Arial" w:cs="Arial"/>
          <w:iCs/>
          <w:sz w:val="20"/>
          <w:szCs w:val="20"/>
        </w:rPr>
        <w:t xml:space="preserve"> Další úkony potřebné ke zpracování dokumentace</w:t>
      </w:r>
      <w:r w:rsidR="00C77B4E" w:rsidRPr="00A57DC7">
        <w:rPr>
          <w:rFonts w:ascii="Arial" w:hAnsi="Arial" w:cs="Arial"/>
          <w:iCs/>
          <w:sz w:val="20"/>
          <w:szCs w:val="20"/>
        </w:rPr>
        <w:t xml:space="preserve"> </w:t>
      </w:r>
      <w:r w:rsidR="00A64623" w:rsidRPr="00A57DC7">
        <w:rPr>
          <w:rFonts w:ascii="Arial" w:hAnsi="Arial" w:cs="Arial"/>
          <w:iCs/>
          <w:sz w:val="20"/>
          <w:szCs w:val="20"/>
        </w:rPr>
        <w:t xml:space="preserve">pro výběr zhotovitele. </w:t>
      </w:r>
    </w:p>
    <w:p w:rsidR="00B74435" w:rsidRDefault="00B74435" w:rsidP="00B74435">
      <w:pPr>
        <w:pStyle w:val="Odstavecseseznamem"/>
        <w:widowControl w:val="0"/>
        <w:tabs>
          <w:tab w:val="left" w:pos="227"/>
          <w:tab w:val="left" w:pos="426"/>
          <w:tab w:val="left" w:pos="2250"/>
        </w:tabs>
        <w:autoSpaceDE w:val="0"/>
        <w:autoSpaceDN w:val="0"/>
        <w:adjustRightInd w:val="0"/>
        <w:spacing w:after="0" w:line="240" w:lineRule="auto"/>
        <w:ind w:left="227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C77B4E" w:rsidRPr="00C77B4E" w:rsidRDefault="00C83636" w:rsidP="00C77B4E">
      <w:pPr>
        <w:pStyle w:val="Odstavecseseznamem"/>
        <w:widowControl w:val="0"/>
        <w:tabs>
          <w:tab w:val="left" w:pos="227"/>
          <w:tab w:val="left" w:pos="426"/>
          <w:tab w:val="left" w:pos="2250"/>
        </w:tabs>
        <w:autoSpaceDE w:val="0"/>
        <w:autoSpaceDN w:val="0"/>
        <w:adjustRightInd w:val="0"/>
        <w:spacing w:after="0" w:line="240" w:lineRule="auto"/>
        <w:ind w:left="227"/>
        <w:contextualSpacing w:val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Veškeré tyto činnosti budou prováděny tak, že před konečnou realizací té které činnosti budou veškeré návrhy předloženy objednateli, který se k nim bude moci vyjádřit, strany se zavazují projednat připomínky ob</w:t>
      </w:r>
      <w:r w:rsidR="00320763">
        <w:rPr>
          <w:rFonts w:ascii="Arial" w:hAnsi="Arial" w:cs="Arial"/>
          <w:sz w:val="20"/>
          <w:szCs w:val="20"/>
        </w:rPr>
        <w:t xml:space="preserve">jednatele k tomu kterému návrhu. </w:t>
      </w:r>
      <w:r w:rsidR="00320763" w:rsidRPr="00A64623">
        <w:rPr>
          <w:rFonts w:ascii="Arial" w:hAnsi="Arial" w:cs="Arial"/>
          <w:sz w:val="20"/>
          <w:szCs w:val="20"/>
        </w:rPr>
        <w:t>Objednatel se zavazuje, provést v průbě</w:t>
      </w:r>
      <w:r w:rsidR="001808D5">
        <w:rPr>
          <w:rFonts w:ascii="Arial" w:hAnsi="Arial" w:cs="Arial"/>
          <w:sz w:val="20"/>
          <w:szCs w:val="20"/>
        </w:rPr>
        <w:t>h</w:t>
      </w:r>
      <w:r w:rsidR="00320763" w:rsidRPr="00A64623">
        <w:rPr>
          <w:rFonts w:ascii="Arial" w:hAnsi="Arial" w:cs="Arial"/>
          <w:sz w:val="20"/>
          <w:szCs w:val="20"/>
        </w:rPr>
        <w:t>u řešení maximálně jednu změnu</w:t>
      </w:r>
      <w:r w:rsidR="00C77B4E" w:rsidRPr="00A64623">
        <w:rPr>
          <w:rFonts w:ascii="Arial" w:hAnsi="Arial" w:cs="Arial"/>
          <w:sz w:val="20"/>
          <w:szCs w:val="20"/>
        </w:rPr>
        <w:t xml:space="preserve"> pro ten který návrh</w:t>
      </w:r>
      <w:r w:rsidR="00320763" w:rsidRPr="00A64623">
        <w:rPr>
          <w:rFonts w:ascii="Arial" w:hAnsi="Arial" w:cs="Arial"/>
          <w:sz w:val="20"/>
          <w:szCs w:val="20"/>
        </w:rPr>
        <w:t xml:space="preserve"> na základě připomínek zadavatele.</w:t>
      </w:r>
      <w:r w:rsidR="00320763" w:rsidRPr="00C77B4E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193BE0" w:rsidRDefault="006D4AF5" w:rsidP="00C77B4E">
      <w:pPr>
        <w:pStyle w:val="Odstavecseseznamem"/>
        <w:widowControl w:val="0"/>
        <w:tabs>
          <w:tab w:val="left" w:pos="227"/>
          <w:tab w:val="left" w:pos="426"/>
          <w:tab w:val="left" w:pos="2250"/>
        </w:tabs>
        <w:autoSpaceDE w:val="0"/>
        <w:autoSpaceDN w:val="0"/>
        <w:adjustRightInd w:val="0"/>
        <w:spacing w:after="0" w:line="240" w:lineRule="auto"/>
        <w:ind w:left="227"/>
        <w:contextualSpacing w:val="0"/>
        <w:jc w:val="both"/>
        <w:rPr>
          <w:rFonts w:ascii="Arial" w:hAnsi="Arial" w:cs="Arial"/>
          <w:sz w:val="20"/>
          <w:szCs w:val="20"/>
        </w:rPr>
      </w:pPr>
      <w:r w:rsidRPr="00C87D5E">
        <w:rPr>
          <w:rFonts w:ascii="Arial" w:hAnsi="Arial" w:cs="Arial"/>
          <w:sz w:val="20"/>
          <w:szCs w:val="20"/>
        </w:rPr>
        <w:lastRenderedPageBreak/>
        <w:t>Zhotovitel se zavazuje provést na svůj náklad a na své nebezpečí všechna související plnění a práce potřebné k včasnému a řádnému provedení díla</w:t>
      </w:r>
      <w:r w:rsidR="00193BE0">
        <w:rPr>
          <w:rFonts w:ascii="Arial" w:hAnsi="Arial" w:cs="Arial"/>
          <w:sz w:val="20"/>
          <w:szCs w:val="20"/>
        </w:rPr>
        <w:t>.</w:t>
      </w:r>
    </w:p>
    <w:p w:rsidR="00C83636" w:rsidRPr="00C87D5E" w:rsidRDefault="00C83636" w:rsidP="00B74435">
      <w:pPr>
        <w:pStyle w:val="Odstavecseseznamem"/>
        <w:widowControl w:val="0"/>
        <w:tabs>
          <w:tab w:val="left" w:pos="227"/>
          <w:tab w:val="left" w:pos="426"/>
          <w:tab w:val="left" w:pos="2250"/>
        </w:tabs>
        <w:autoSpaceDE w:val="0"/>
        <w:autoSpaceDN w:val="0"/>
        <w:adjustRightInd w:val="0"/>
        <w:spacing w:after="0" w:line="240" w:lineRule="auto"/>
        <w:ind w:left="227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6D4AF5" w:rsidRDefault="00635831" w:rsidP="00B74435">
      <w:pPr>
        <w:pStyle w:val="Odstavecseseznamem"/>
        <w:widowControl w:val="0"/>
        <w:numPr>
          <w:ilvl w:val="0"/>
          <w:numId w:val="2"/>
        </w:numPr>
        <w:tabs>
          <w:tab w:val="left" w:pos="227"/>
          <w:tab w:val="left" w:pos="426"/>
          <w:tab w:val="left" w:pos="2250"/>
        </w:tabs>
        <w:autoSpaceDE w:val="0"/>
        <w:autoSpaceDN w:val="0"/>
        <w:adjustRightInd w:val="0"/>
        <w:spacing w:after="0" w:line="240" w:lineRule="auto"/>
        <w:ind w:left="227" w:hanging="227"/>
        <w:contextualSpacing w:val="0"/>
        <w:jc w:val="both"/>
        <w:rPr>
          <w:rFonts w:ascii="Arial" w:hAnsi="Arial" w:cs="Arial"/>
          <w:sz w:val="20"/>
          <w:szCs w:val="20"/>
        </w:rPr>
      </w:pPr>
      <w:r w:rsidRPr="00C87D5E">
        <w:rPr>
          <w:rFonts w:ascii="Arial" w:hAnsi="Arial" w:cs="Arial"/>
          <w:sz w:val="20"/>
          <w:szCs w:val="20"/>
        </w:rPr>
        <w:t xml:space="preserve">Místem plnění </w:t>
      </w:r>
      <w:r w:rsidR="005D042A">
        <w:rPr>
          <w:rFonts w:ascii="Arial" w:hAnsi="Arial" w:cs="Arial"/>
          <w:sz w:val="20"/>
          <w:szCs w:val="20"/>
        </w:rPr>
        <w:t>díla</w:t>
      </w:r>
      <w:r w:rsidRPr="00C87D5E">
        <w:rPr>
          <w:rFonts w:ascii="Arial" w:hAnsi="Arial" w:cs="Arial"/>
          <w:sz w:val="20"/>
          <w:szCs w:val="20"/>
        </w:rPr>
        <w:t xml:space="preserve"> </w:t>
      </w:r>
      <w:r w:rsidR="001743C4">
        <w:rPr>
          <w:rFonts w:ascii="Arial" w:hAnsi="Arial" w:cs="Arial"/>
          <w:sz w:val="20"/>
          <w:szCs w:val="20"/>
        </w:rPr>
        <w:t xml:space="preserve">je </w:t>
      </w:r>
      <w:r w:rsidR="008F0843">
        <w:rPr>
          <w:rFonts w:ascii="Arial" w:hAnsi="Arial" w:cs="Arial"/>
          <w:sz w:val="20"/>
          <w:szCs w:val="20"/>
        </w:rPr>
        <w:t xml:space="preserve">stavba „Obytný soubor Nová Toužimská, firmy SKANSKA, objekt J na pozemku č. </w:t>
      </w:r>
      <w:proofErr w:type="spellStart"/>
      <w:r w:rsidR="008F0843">
        <w:rPr>
          <w:rFonts w:ascii="Arial" w:hAnsi="Arial" w:cs="Arial"/>
          <w:sz w:val="20"/>
          <w:szCs w:val="20"/>
        </w:rPr>
        <w:t>parc</w:t>
      </w:r>
      <w:proofErr w:type="spellEnd"/>
      <w:r w:rsidR="008F0843">
        <w:rPr>
          <w:rFonts w:ascii="Arial" w:hAnsi="Arial" w:cs="Arial"/>
          <w:sz w:val="20"/>
          <w:szCs w:val="20"/>
        </w:rPr>
        <w:t xml:space="preserve">. </w:t>
      </w:r>
      <w:r w:rsidR="005230A3">
        <w:rPr>
          <w:rFonts w:ascii="Arial" w:hAnsi="Arial" w:cs="Arial"/>
          <w:sz w:val="20"/>
          <w:szCs w:val="20"/>
        </w:rPr>
        <w:t xml:space="preserve">1938/1, </w:t>
      </w:r>
      <w:r w:rsidR="00540AD0" w:rsidRPr="00540AD0">
        <w:rPr>
          <w:rFonts w:ascii="Arial" w:hAnsi="Arial" w:cs="Arial"/>
          <w:sz w:val="20"/>
          <w:szCs w:val="20"/>
        </w:rPr>
        <w:t xml:space="preserve">Praha 9 </w:t>
      </w:r>
      <w:r w:rsidR="00C83636">
        <w:rPr>
          <w:rFonts w:ascii="Arial" w:hAnsi="Arial" w:cs="Arial"/>
          <w:sz w:val="20"/>
          <w:szCs w:val="20"/>
        </w:rPr>
        <w:t>–</w:t>
      </w:r>
      <w:r w:rsidR="00540AD0">
        <w:rPr>
          <w:rFonts w:ascii="Arial" w:hAnsi="Arial" w:cs="Arial"/>
          <w:sz w:val="20"/>
          <w:szCs w:val="20"/>
        </w:rPr>
        <w:t xml:space="preserve"> </w:t>
      </w:r>
      <w:r w:rsidR="00540AD0" w:rsidRPr="00540AD0">
        <w:rPr>
          <w:rFonts w:ascii="Arial" w:hAnsi="Arial" w:cs="Arial"/>
          <w:sz w:val="20"/>
          <w:szCs w:val="20"/>
        </w:rPr>
        <w:t>Kbely</w:t>
      </w:r>
      <w:r w:rsidR="00E93E1D">
        <w:rPr>
          <w:rFonts w:ascii="Arial" w:hAnsi="Arial" w:cs="Arial"/>
          <w:sz w:val="20"/>
          <w:szCs w:val="20"/>
        </w:rPr>
        <w:t>, 197 00</w:t>
      </w:r>
      <w:r w:rsidR="008B4E51">
        <w:rPr>
          <w:rFonts w:ascii="Arial" w:hAnsi="Arial" w:cs="Arial"/>
          <w:sz w:val="20"/>
          <w:szCs w:val="20"/>
        </w:rPr>
        <w:t>.</w:t>
      </w:r>
      <w:r w:rsidR="00B74435">
        <w:rPr>
          <w:rFonts w:ascii="Arial" w:hAnsi="Arial" w:cs="Arial"/>
          <w:sz w:val="20"/>
          <w:szCs w:val="20"/>
        </w:rPr>
        <w:t>"</w:t>
      </w:r>
      <w:r w:rsidR="00320763">
        <w:rPr>
          <w:rFonts w:ascii="Arial" w:hAnsi="Arial" w:cs="Arial"/>
          <w:sz w:val="20"/>
          <w:szCs w:val="20"/>
        </w:rPr>
        <w:t xml:space="preserve"> Projekt bude předán v tištěné formě a elektronicky</w:t>
      </w:r>
    </w:p>
    <w:p w:rsidR="00193BE0" w:rsidRPr="00C87D5E" w:rsidRDefault="00193BE0" w:rsidP="00B74435">
      <w:pPr>
        <w:pStyle w:val="Odstavecseseznamem"/>
        <w:widowControl w:val="0"/>
        <w:tabs>
          <w:tab w:val="left" w:pos="227"/>
          <w:tab w:val="left" w:pos="426"/>
          <w:tab w:val="left" w:pos="2250"/>
        </w:tabs>
        <w:autoSpaceDE w:val="0"/>
        <w:autoSpaceDN w:val="0"/>
        <w:adjustRightInd w:val="0"/>
        <w:spacing w:after="0" w:line="240" w:lineRule="auto"/>
        <w:ind w:left="227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6D4AF5" w:rsidRPr="00C87D5E" w:rsidRDefault="006D4AF5" w:rsidP="00B74435">
      <w:pPr>
        <w:pStyle w:val="Odstavecseseznamem"/>
        <w:widowControl w:val="0"/>
        <w:numPr>
          <w:ilvl w:val="0"/>
          <w:numId w:val="2"/>
        </w:numPr>
        <w:tabs>
          <w:tab w:val="left" w:pos="227"/>
          <w:tab w:val="left" w:pos="426"/>
          <w:tab w:val="left" w:pos="2250"/>
        </w:tabs>
        <w:autoSpaceDE w:val="0"/>
        <w:autoSpaceDN w:val="0"/>
        <w:adjustRightInd w:val="0"/>
        <w:spacing w:after="0" w:line="240" w:lineRule="auto"/>
        <w:ind w:left="227" w:hanging="227"/>
        <w:contextualSpacing w:val="0"/>
        <w:rPr>
          <w:rFonts w:ascii="Arial" w:hAnsi="Arial" w:cs="Arial"/>
          <w:sz w:val="20"/>
          <w:szCs w:val="20"/>
        </w:rPr>
      </w:pPr>
      <w:r w:rsidRPr="005D042A">
        <w:rPr>
          <w:rFonts w:ascii="Arial" w:hAnsi="Arial" w:cs="Arial"/>
          <w:sz w:val="20"/>
          <w:szCs w:val="20"/>
        </w:rPr>
        <w:t>Práce nad rozsah díla dle této smlouvy (vícepráce), budou realizovány, jen pokud o ně bude po vzájemné dohodě písemným dodatkem k této smlouvě dílo rozšířeno.</w:t>
      </w:r>
    </w:p>
    <w:p w:rsidR="001F60D1" w:rsidRPr="00C87D5E" w:rsidRDefault="001F60D1" w:rsidP="00B74435">
      <w:pPr>
        <w:pStyle w:val="Odstavecseseznamem"/>
        <w:widowControl w:val="0"/>
        <w:tabs>
          <w:tab w:val="left" w:pos="227"/>
          <w:tab w:val="left" w:pos="426"/>
          <w:tab w:val="left" w:pos="2250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</w:p>
    <w:p w:rsidR="006D4AF5" w:rsidRDefault="00451D69" w:rsidP="00B74435">
      <w:pPr>
        <w:keepNext/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</w:t>
      </w:r>
      <w:r w:rsidR="006D4AF5" w:rsidRPr="00C87D5E"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6D4AF5" w:rsidRPr="00C87D5E">
        <w:rPr>
          <w:rFonts w:ascii="Arial" w:hAnsi="Arial" w:cs="Arial"/>
          <w:b/>
          <w:bCs/>
          <w:sz w:val="20"/>
          <w:szCs w:val="20"/>
        </w:rPr>
        <w:t xml:space="preserve"> III.</w:t>
      </w:r>
    </w:p>
    <w:p w:rsidR="00193BE0" w:rsidRPr="00C87D5E" w:rsidRDefault="00193BE0" w:rsidP="00B74435">
      <w:pPr>
        <w:keepNext/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D4AF5" w:rsidRPr="00A57DC7" w:rsidRDefault="006D4AF5" w:rsidP="00B74435">
      <w:pPr>
        <w:pStyle w:val="Odstavecseseznamem"/>
        <w:widowControl w:val="0"/>
        <w:numPr>
          <w:ilvl w:val="0"/>
          <w:numId w:val="12"/>
        </w:numPr>
        <w:tabs>
          <w:tab w:val="left" w:pos="284"/>
          <w:tab w:val="left" w:pos="426"/>
          <w:tab w:val="left" w:pos="2250"/>
        </w:tabs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87D5E">
        <w:rPr>
          <w:rFonts w:ascii="Arial" w:hAnsi="Arial" w:cs="Arial"/>
          <w:sz w:val="20"/>
          <w:szCs w:val="20"/>
        </w:rPr>
        <w:t xml:space="preserve">Zhotovitel se zavazuje dílo dokončit a předat Objednateli v termínu </w:t>
      </w:r>
      <w:r w:rsidRPr="00A57DC7">
        <w:rPr>
          <w:rFonts w:ascii="Arial" w:hAnsi="Arial" w:cs="Arial"/>
          <w:sz w:val="20"/>
          <w:szCs w:val="20"/>
        </w:rPr>
        <w:t xml:space="preserve">do </w:t>
      </w:r>
      <w:r w:rsidR="00A64623" w:rsidRPr="00A57DC7">
        <w:rPr>
          <w:rFonts w:ascii="Arial" w:hAnsi="Arial" w:cs="Arial"/>
          <w:sz w:val="20"/>
          <w:szCs w:val="20"/>
        </w:rPr>
        <w:t>8</w:t>
      </w:r>
      <w:r w:rsidR="00320763" w:rsidRPr="00A57DC7">
        <w:rPr>
          <w:rFonts w:ascii="Arial" w:hAnsi="Arial" w:cs="Arial"/>
          <w:sz w:val="20"/>
          <w:szCs w:val="20"/>
        </w:rPr>
        <w:t xml:space="preserve">0 </w:t>
      </w:r>
      <w:r w:rsidRPr="00A57DC7">
        <w:rPr>
          <w:rFonts w:ascii="Arial" w:hAnsi="Arial" w:cs="Arial"/>
          <w:sz w:val="20"/>
          <w:szCs w:val="20"/>
        </w:rPr>
        <w:t xml:space="preserve">dnů od </w:t>
      </w:r>
      <w:r w:rsidR="00441F98" w:rsidRPr="00A57DC7">
        <w:rPr>
          <w:rFonts w:ascii="Arial" w:hAnsi="Arial" w:cs="Arial"/>
          <w:sz w:val="20"/>
          <w:szCs w:val="20"/>
        </w:rPr>
        <w:t>uzavření této smlouvy.</w:t>
      </w:r>
    </w:p>
    <w:p w:rsidR="006D4AF5" w:rsidRPr="00C87D5E" w:rsidRDefault="006D4AF5" w:rsidP="00B74435">
      <w:pPr>
        <w:tabs>
          <w:tab w:val="left" w:pos="227"/>
          <w:tab w:val="left" w:pos="405"/>
        </w:tabs>
        <w:rPr>
          <w:rFonts w:ascii="Arial" w:hAnsi="Arial" w:cs="Arial"/>
          <w:sz w:val="20"/>
          <w:szCs w:val="20"/>
        </w:rPr>
      </w:pPr>
    </w:p>
    <w:p w:rsidR="006D4AF5" w:rsidRDefault="00451D69" w:rsidP="00B74435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</w:t>
      </w:r>
      <w:r w:rsidR="006D4AF5" w:rsidRPr="00C87D5E"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6D4AF5" w:rsidRPr="00C87D5E">
        <w:rPr>
          <w:rFonts w:ascii="Arial" w:hAnsi="Arial" w:cs="Arial"/>
          <w:b/>
          <w:bCs/>
          <w:sz w:val="20"/>
          <w:szCs w:val="20"/>
        </w:rPr>
        <w:t>IV.</w:t>
      </w:r>
    </w:p>
    <w:p w:rsidR="00193BE0" w:rsidRPr="00C87D5E" w:rsidRDefault="00193BE0" w:rsidP="00B74435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D4AF5" w:rsidRPr="00C87D5E" w:rsidRDefault="006D4AF5" w:rsidP="00B74435">
      <w:pPr>
        <w:pStyle w:val="Odstavecseseznamem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C87D5E">
        <w:rPr>
          <w:rFonts w:ascii="Arial" w:hAnsi="Arial" w:cs="Arial"/>
          <w:sz w:val="20"/>
          <w:szCs w:val="20"/>
        </w:rPr>
        <w:t>Cena díla se sjednává v souladu se zákonem o cenách dohodou smluvních stran a činí:</w:t>
      </w:r>
    </w:p>
    <w:p w:rsidR="006D4AF5" w:rsidRPr="00C87D5E" w:rsidRDefault="00C83636" w:rsidP="00B74435">
      <w:pPr>
        <w:widowControl w:val="0"/>
        <w:tabs>
          <w:tab w:val="left" w:pos="227"/>
          <w:tab w:val="left" w:pos="108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cena bez DPH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230A3">
        <w:rPr>
          <w:rFonts w:ascii="Arial" w:hAnsi="Arial" w:cs="Arial"/>
          <w:sz w:val="20"/>
          <w:szCs w:val="20"/>
        </w:rPr>
        <w:t>71.116</w:t>
      </w:r>
      <w:r w:rsidR="006D4AF5" w:rsidRPr="00C87D5E">
        <w:rPr>
          <w:rFonts w:ascii="Arial" w:hAnsi="Arial" w:cs="Arial"/>
          <w:sz w:val="20"/>
          <w:szCs w:val="20"/>
        </w:rPr>
        <w:t xml:space="preserve"> Kč</w:t>
      </w:r>
    </w:p>
    <w:p w:rsidR="006D4AF5" w:rsidRPr="00C87D5E" w:rsidRDefault="00C83636" w:rsidP="00B74435">
      <w:pPr>
        <w:widowControl w:val="0"/>
        <w:tabs>
          <w:tab w:val="left" w:pos="227"/>
          <w:tab w:val="left" w:pos="108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D4AF5" w:rsidRPr="00C87D5E">
        <w:rPr>
          <w:rFonts w:ascii="Arial" w:hAnsi="Arial" w:cs="Arial"/>
          <w:sz w:val="20"/>
          <w:szCs w:val="20"/>
        </w:rPr>
        <w:t>DPH</w:t>
      </w:r>
      <w:r w:rsidR="001F60D1" w:rsidRPr="00C87D5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230A3">
        <w:rPr>
          <w:rFonts w:ascii="Arial" w:hAnsi="Arial" w:cs="Arial"/>
          <w:sz w:val="20"/>
          <w:szCs w:val="20"/>
        </w:rPr>
        <w:t xml:space="preserve">14.934,36 </w:t>
      </w:r>
      <w:r w:rsidR="006D4AF5" w:rsidRPr="00C87D5E">
        <w:rPr>
          <w:rFonts w:ascii="Arial" w:hAnsi="Arial" w:cs="Arial"/>
          <w:sz w:val="20"/>
          <w:szCs w:val="20"/>
        </w:rPr>
        <w:t>Kč</w:t>
      </w:r>
    </w:p>
    <w:p w:rsidR="006D4AF5" w:rsidRPr="00C87D5E" w:rsidRDefault="00C83636" w:rsidP="00B74435">
      <w:pPr>
        <w:widowControl w:val="0"/>
        <w:tabs>
          <w:tab w:val="left" w:pos="227"/>
          <w:tab w:val="left" w:pos="108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74435">
        <w:rPr>
          <w:rFonts w:ascii="Arial" w:hAnsi="Arial" w:cs="Arial"/>
          <w:b/>
          <w:sz w:val="20"/>
          <w:szCs w:val="20"/>
        </w:rPr>
        <w:t>cena včetně DPH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230A3" w:rsidRPr="00B74435">
        <w:rPr>
          <w:rFonts w:ascii="Arial" w:hAnsi="Arial" w:cs="Arial"/>
          <w:b/>
          <w:sz w:val="20"/>
          <w:szCs w:val="20"/>
        </w:rPr>
        <w:t xml:space="preserve">86.050 </w:t>
      </w:r>
      <w:r w:rsidR="006D4AF5" w:rsidRPr="00B74435">
        <w:rPr>
          <w:rFonts w:ascii="Arial" w:hAnsi="Arial" w:cs="Arial"/>
          <w:b/>
          <w:sz w:val="20"/>
          <w:szCs w:val="20"/>
        </w:rPr>
        <w:t>Kč</w:t>
      </w:r>
      <w:r w:rsidR="005230A3" w:rsidRPr="00B7443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230A3" w:rsidRPr="00B74435">
        <w:rPr>
          <w:rFonts w:ascii="Arial" w:hAnsi="Arial" w:cs="Arial"/>
          <w:b/>
          <w:sz w:val="20"/>
          <w:szCs w:val="20"/>
        </w:rPr>
        <w:t>zaokr</w:t>
      </w:r>
      <w:proofErr w:type="spellEnd"/>
      <w:r w:rsidR="005230A3">
        <w:rPr>
          <w:rFonts w:ascii="Arial" w:hAnsi="Arial" w:cs="Arial"/>
          <w:sz w:val="20"/>
          <w:szCs w:val="20"/>
        </w:rPr>
        <w:t>.</w:t>
      </w:r>
    </w:p>
    <w:p w:rsidR="006D4AF5" w:rsidRDefault="006D4AF5" w:rsidP="00B74435">
      <w:pPr>
        <w:widowControl w:val="0"/>
        <w:tabs>
          <w:tab w:val="left" w:pos="1078"/>
        </w:tabs>
        <w:autoSpaceDE w:val="0"/>
        <w:autoSpaceDN w:val="0"/>
        <w:adjustRightInd w:val="0"/>
        <w:ind w:left="1078"/>
        <w:rPr>
          <w:rFonts w:ascii="Arial" w:hAnsi="Arial" w:cs="Arial"/>
          <w:sz w:val="20"/>
          <w:szCs w:val="20"/>
        </w:rPr>
      </w:pPr>
      <w:r w:rsidRPr="00C87D5E">
        <w:rPr>
          <w:rFonts w:ascii="Arial" w:hAnsi="Arial" w:cs="Arial"/>
          <w:sz w:val="20"/>
          <w:szCs w:val="20"/>
        </w:rPr>
        <w:t xml:space="preserve">(slovy: </w:t>
      </w:r>
      <w:r w:rsidR="005230A3">
        <w:rPr>
          <w:rFonts w:ascii="Arial" w:hAnsi="Arial" w:cs="Arial"/>
          <w:sz w:val="20"/>
          <w:szCs w:val="20"/>
        </w:rPr>
        <w:t>osmdesát</w:t>
      </w:r>
      <w:r w:rsidR="00C83636">
        <w:rPr>
          <w:rFonts w:ascii="Arial" w:hAnsi="Arial" w:cs="Arial"/>
          <w:sz w:val="20"/>
          <w:szCs w:val="20"/>
        </w:rPr>
        <w:t xml:space="preserve"> </w:t>
      </w:r>
      <w:r w:rsidR="005230A3">
        <w:rPr>
          <w:rFonts w:ascii="Arial" w:hAnsi="Arial" w:cs="Arial"/>
          <w:sz w:val="20"/>
          <w:szCs w:val="20"/>
        </w:rPr>
        <w:t>š</w:t>
      </w:r>
      <w:r w:rsidR="00C83636">
        <w:rPr>
          <w:rFonts w:ascii="Arial" w:hAnsi="Arial" w:cs="Arial"/>
          <w:sz w:val="20"/>
          <w:szCs w:val="20"/>
        </w:rPr>
        <w:t>e</w:t>
      </w:r>
      <w:r w:rsidR="005230A3">
        <w:rPr>
          <w:rFonts w:ascii="Arial" w:hAnsi="Arial" w:cs="Arial"/>
          <w:sz w:val="20"/>
          <w:szCs w:val="20"/>
        </w:rPr>
        <w:t>st</w:t>
      </w:r>
      <w:r w:rsidR="00C83636">
        <w:rPr>
          <w:rFonts w:ascii="Arial" w:hAnsi="Arial" w:cs="Arial"/>
          <w:sz w:val="20"/>
          <w:szCs w:val="20"/>
        </w:rPr>
        <w:t xml:space="preserve"> </w:t>
      </w:r>
      <w:r w:rsidR="005230A3">
        <w:rPr>
          <w:rFonts w:ascii="Arial" w:hAnsi="Arial" w:cs="Arial"/>
          <w:sz w:val="20"/>
          <w:szCs w:val="20"/>
        </w:rPr>
        <w:t>tisíc</w:t>
      </w:r>
      <w:r w:rsidR="00C83636">
        <w:rPr>
          <w:rFonts w:ascii="Arial" w:hAnsi="Arial" w:cs="Arial"/>
          <w:sz w:val="20"/>
          <w:szCs w:val="20"/>
        </w:rPr>
        <w:t xml:space="preserve"> </w:t>
      </w:r>
      <w:r w:rsidR="005230A3">
        <w:rPr>
          <w:rFonts w:ascii="Arial" w:hAnsi="Arial" w:cs="Arial"/>
          <w:sz w:val="20"/>
          <w:szCs w:val="20"/>
        </w:rPr>
        <w:t>padesát</w:t>
      </w:r>
      <w:r w:rsidR="00451D69">
        <w:rPr>
          <w:rFonts w:ascii="Arial" w:hAnsi="Arial" w:cs="Arial"/>
          <w:color w:val="FF0000"/>
          <w:sz w:val="20"/>
          <w:szCs w:val="20"/>
        </w:rPr>
        <w:t xml:space="preserve"> </w:t>
      </w:r>
      <w:r w:rsidR="00441F98" w:rsidRPr="00C87D5E">
        <w:rPr>
          <w:rFonts w:ascii="Arial" w:hAnsi="Arial" w:cs="Arial"/>
          <w:sz w:val="20"/>
          <w:szCs w:val="20"/>
        </w:rPr>
        <w:t>korun českých).</w:t>
      </w:r>
    </w:p>
    <w:p w:rsidR="00A25D90" w:rsidRDefault="00A25D90" w:rsidP="00A25D90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19"/>
          <w:szCs w:val="19"/>
        </w:rPr>
        <w:t>Platba proběhne pře</w:t>
      </w:r>
      <w:r w:rsidR="00B80F95">
        <w:rPr>
          <w:rFonts w:ascii="Arial" w:hAnsi="Arial"/>
          <w:color w:val="000000"/>
          <w:sz w:val="19"/>
          <w:szCs w:val="19"/>
        </w:rPr>
        <w:t xml:space="preserve">vodem na účet Zhotovitele, </w:t>
      </w:r>
      <w:proofErr w:type="spellStart"/>
      <w:proofErr w:type="gramStart"/>
      <w:r w:rsidR="00B80F95">
        <w:rPr>
          <w:rFonts w:ascii="Arial" w:hAnsi="Arial"/>
          <w:color w:val="000000"/>
          <w:sz w:val="19"/>
          <w:szCs w:val="19"/>
        </w:rPr>
        <w:t>č.ú</w:t>
      </w:r>
      <w:proofErr w:type="spellEnd"/>
      <w:r w:rsidR="00B80F95">
        <w:rPr>
          <w:rFonts w:ascii="Arial" w:hAnsi="Arial"/>
          <w:color w:val="000000"/>
          <w:sz w:val="19"/>
          <w:szCs w:val="19"/>
        </w:rPr>
        <w:t xml:space="preserve">. </w:t>
      </w:r>
      <w:proofErr w:type="spellStart"/>
      <w:r w:rsidR="001304A6" w:rsidRPr="001304A6">
        <w:rPr>
          <w:rFonts w:ascii="Arial" w:hAnsi="Arial"/>
          <w:color w:val="000000" w:themeColor="text1"/>
          <w:sz w:val="19"/>
          <w:szCs w:val="19"/>
          <w:highlight w:val="black"/>
        </w:rPr>
        <w:t>xxxxxxxxxx</w:t>
      </w:r>
      <w:proofErr w:type="spellEnd"/>
      <w:r w:rsidR="001304A6">
        <w:rPr>
          <w:rFonts w:ascii="Arial" w:hAnsi="Arial"/>
          <w:color w:val="000000"/>
          <w:sz w:val="19"/>
          <w:szCs w:val="19"/>
        </w:rPr>
        <w:t xml:space="preserve"> </w:t>
      </w:r>
      <w:r>
        <w:rPr>
          <w:rFonts w:ascii="Arial" w:hAnsi="Arial"/>
          <w:color w:val="000000"/>
          <w:sz w:val="19"/>
          <w:szCs w:val="19"/>
        </w:rPr>
        <w:t>, na</w:t>
      </w:r>
      <w:proofErr w:type="gramEnd"/>
      <w:r>
        <w:rPr>
          <w:rFonts w:ascii="Arial" w:hAnsi="Arial"/>
          <w:color w:val="000000"/>
          <w:sz w:val="19"/>
          <w:szCs w:val="19"/>
        </w:rPr>
        <w:t xml:space="preserve"> základě vystavených faktur.</w:t>
      </w:r>
    </w:p>
    <w:p w:rsidR="00193BE0" w:rsidRPr="00C87D5E" w:rsidRDefault="00193BE0" w:rsidP="00B74435">
      <w:pPr>
        <w:widowControl w:val="0"/>
        <w:tabs>
          <w:tab w:val="left" w:pos="107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D4AF5" w:rsidRDefault="006D4AF5" w:rsidP="00B74435">
      <w:pPr>
        <w:pStyle w:val="Odstavecseseznamem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87D5E">
        <w:rPr>
          <w:rFonts w:ascii="Arial" w:hAnsi="Arial" w:cs="Arial"/>
          <w:sz w:val="20"/>
          <w:szCs w:val="20"/>
        </w:rPr>
        <w:t>Dojde-li po datu uzavření Smlouvy ke změně sazby DPH, bude výše DPH i celková cena díla vč. DPH upravena podle daňových předpisů, platných v době uskutečnění zdanitelného plnění.</w:t>
      </w:r>
    </w:p>
    <w:p w:rsidR="00193BE0" w:rsidRPr="00C87D5E" w:rsidRDefault="00193BE0" w:rsidP="00B74435">
      <w:pPr>
        <w:pStyle w:val="Odstavecseseznamem"/>
        <w:spacing w:after="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6D4AF5" w:rsidRPr="003E38F0" w:rsidRDefault="00B80F95" w:rsidP="00B31FCB">
      <w:pPr>
        <w:pStyle w:val="Odstavecseseznamem"/>
        <w:widowControl w:val="0"/>
        <w:numPr>
          <w:ilvl w:val="0"/>
          <w:numId w:val="3"/>
        </w:numPr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V c</w:t>
      </w:r>
      <w:r w:rsidR="006D4AF5" w:rsidRPr="003E38F0">
        <w:rPr>
          <w:rFonts w:ascii="Arial" w:hAnsi="Arial" w:cs="Arial"/>
          <w:sz w:val="20"/>
          <w:szCs w:val="20"/>
        </w:rPr>
        <w:t xml:space="preserve">eně za provedení díla jsou zahrnuty veškeré </w:t>
      </w:r>
      <w:r w:rsidR="00DE1562" w:rsidRPr="003E38F0">
        <w:rPr>
          <w:rFonts w:ascii="Arial" w:hAnsi="Arial" w:cs="Arial"/>
          <w:sz w:val="20"/>
          <w:szCs w:val="20"/>
        </w:rPr>
        <w:t xml:space="preserve">přímé i nepřímé </w:t>
      </w:r>
      <w:r w:rsidR="006D4AF5" w:rsidRPr="003E38F0">
        <w:rPr>
          <w:rFonts w:ascii="Arial" w:hAnsi="Arial" w:cs="Arial"/>
          <w:sz w:val="20"/>
          <w:szCs w:val="20"/>
        </w:rPr>
        <w:t>náklady</w:t>
      </w:r>
      <w:r w:rsidR="00DE1562" w:rsidRPr="003E38F0">
        <w:rPr>
          <w:rFonts w:ascii="Arial" w:hAnsi="Arial" w:cs="Arial"/>
          <w:sz w:val="20"/>
          <w:szCs w:val="20"/>
        </w:rPr>
        <w:t xml:space="preserve"> a výdaje</w:t>
      </w:r>
      <w:r w:rsidR="006D4AF5" w:rsidRPr="003E38F0">
        <w:rPr>
          <w:rFonts w:ascii="Arial" w:hAnsi="Arial" w:cs="Arial"/>
          <w:sz w:val="20"/>
          <w:szCs w:val="20"/>
        </w:rPr>
        <w:t xml:space="preserve"> Zhotovitele, které při plnění svého závazku dle Smlouvy nebo v souvislosti s tím vynaloží a to nejen náklady, které jsou </w:t>
      </w:r>
      <w:r w:rsidR="00DE1562" w:rsidRPr="003E38F0">
        <w:rPr>
          <w:rFonts w:ascii="Arial" w:hAnsi="Arial" w:cs="Arial"/>
          <w:sz w:val="20"/>
          <w:szCs w:val="20"/>
        </w:rPr>
        <w:t xml:space="preserve">případně </w:t>
      </w:r>
      <w:r w:rsidR="006D4AF5" w:rsidRPr="003E38F0">
        <w:rPr>
          <w:rFonts w:ascii="Arial" w:hAnsi="Arial" w:cs="Arial"/>
          <w:sz w:val="20"/>
          <w:szCs w:val="20"/>
        </w:rPr>
        <w:t xml:space="preserve">uvedeny ve výchozích dokumentech předaných Objednatelem nebo z nich vyplývají, ale i náklady, které zde uvedeny sice nejsou ani z nich zjevně nevyplývají, ale jejichž vynaložení musí Zhotovitel z titulu své odbornosti předpokládat a to i na základě zkušeností s prováděním podobných </w:t>
      </w:r>
      <w:r w:rsidR="00742287" w:rsidRPr="003E38F0">
        <w:rPr>
          <w:rFonts w:ascii="Arial" w:hAnsi="Arial" w:cs="Arial"/>
          <w:sz w:val="20"/>
          <w:szCs w:val="20"/>
        </w:rPr>
        <w:t xml:space="preserve">prací. </w:t>
      </w:r>
    </w:p>
    <w:p w:rsidR="006D4AF5" w:rsidRDefault="00451D69" w:rsidP="00B74435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</w:t>
      </w:r>
      <w:r w:rsidR="006D4AF5" w:rsidRPr="00C87D5E"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6D4AF5" w:rsidRPr="00C87D5E">
        <w:rPr>
          <w:rFonts w:ascii="Arial" w:hAnsi="Arial" w:cs="Arial"/>
          <w:b/>
          <w:bCs/>
          <w:sz w:val="20"/>
          <w:szCs w:val="20"/>
        </w:rPr>
        <w:t xml:space="preserve"> V.</w:t>
      </w:r>
    </w:p>
    <w:p w:rsidR="00193BE0" w:rsidRPr="00C87D5E" w:rsidRDefault="00193BE0" w:rsidP="00B74435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D4AF5" w:rsidRDefault="006D4AF5" w:rsidP="00B74435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napToGrid w:val="0"/>
          <w:sz w:val="20"/>
          <w:szCs w:val="20"/>
        </w:rPr>
      </w:pPr>
      <w:r w:rsidRPr="003A4B44">
        <w:rPr>
          <w:rFonts w:ascii="Arial" w:hAnsi="Arial" w:cs="Arial"/>
          <w:snapToGrid w:val="0"/>
          <w:sz w:val="20"/>
          <w:szCs w:val="20"/>
        </w:rPr>
        <w:t xml:space="preserve">Zhotovitel je oprávněn fakturovat </w:t>
      </w:r>
      <w:r w:rsidR="0015017C">
        <w:rPr>
          <w:rFonts w:ascii="Arial" w:hAnsi="Arial" w:cs="Arial"/>
          <w:snapToGrid w:val="0"/>
          <w:sz w:val="20"/>
          <w:szCs w:val="20"/>
        </w:rPr>
        <w:t xml:space="preserve">po skončení a předání </w:t>
      </w:r>
      <w:r w:rsidR="00C83636">
        <w:rPr>
          <w:rFonts w:ascii="Arial" w:hAnsi="Arial" w:cs="Arial"/>
          <w:snapToGrid w:val="0"/>
          <w:sz w:val="20"/>
          <w:szCs w:val="20"/>
        </w:rPr>
        <w:t xml:space="preserve">celého </w:t>
      </w:r>
      <w:r w:rsidR="0015017C">
        <w:rPr>
          <w:rFonts w:ascii="Arial" w:hAnsi="Arial" w:cs="Arial"/>
          <w:snapToGrid w:val="0"/>
          <w:sz w:val="20"/>
          <w:szCs w:val="20"/>
        </w:rPr>
        <w:t>díla.</w:t>
      </w:r>
    </w:p>
    <w:p w:rsidR="00193BE0" w:rsidRPr="003A4B44" w:rsidRDefault="00193BE0" w:rsidP="00B74435">
      <w:pPr>
        <w:tabs>
          <w:tab w:val="left" w:pos="0"/>
        </w:tabs>
        <w:ind w:left="360"/>
        <w:jc w:val="both"/>
        <w:rPr>
          <w:rFonts w:ascii="Arial" w:hAnsi="Arial" w:cs="Arial"/>
          <w:snapToGrid w:val="0"/>
          <w:sz w:val="20"/>
          <w:szCs w:val="20"/>
        </w:rPr>
      </w:pPr>
    </w:p>
    <w:p w:rsidR="00193BE0" w:rsidRDefault="006D4AF5" w:rsidP="00B74435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A4B44">
        <w:rPr>
          <w:rFonts w:ascii="Arial" w:hAnsi="Arial" w:cs="Arial"/>
          <w:sz w:val="20"/>
          <w:szCs w:val="20"/>
        </w:rPr>
        <w:t xml:space="preserve">Faktury musí formou a obsahem odpovídat </w:t>
      </w:r>
      <w:r w:rsidR="00DE1562">
        <w:rPr>
          <w:rFonts w:ascii="Arial" w:hAnsi="Arial" w:cs="Arial"/>
          <w:sz w:val="20"/>
          <w:szCs w:val="20"/>
        </w:rPr>
        <w:t>platným právním předpisům.</w:t>
      </w:r>
    </w:p>
    <w:p w:rsidR="006D4AF5" w:rsidRPr="00C87D5E" w:rsidRDefault="00DE1562" w:rsidP="00B74435">
      <w:pPr>
        <w:pStyle w:val="Odstavecseseznamem"/>
        <w:spacing w:after="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D4AF5" w:rsidRDefault="006D4AF5" w:rsidP="00B74435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87D5E">
        <w:rPr>
          <w:rFonts w:ascii="Arial" w:hAnsi="Arial" w:cs="Arial"/>
          <w:sz w:val="20"/>
          <w:szCs w:val="20"/>
        </w:rPr>
        <w:t>Objednatel je povinen zaplatit Zhotoviteli fakturu ve lhůtě splatnosti, která se sjednává na 30 dnů od data doručení faktury Objednateli. Dnem zaplacení se rozumí den odepsání fakturované částky z účtu Objednatele ve prospěch účtu Zhotovitele.</w:t>
      </w:r>
    </w:p>
    <w:p w:rsidR="00193BE0" w:rsidRPr="00C87D5E" w:rsidRDefault="00193BE0" w:rsidP="00B74435">
      <w:pPr>
        <w:pStyle w:val="Odstavecseseznamem"/>
        <w:spacing w:after="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6D4AF5" w:rsidRPr="00C87D5E" w:rsidRDefault="006D4AF5" w:rsidP="00B74435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87D5E">
        <w:rPr>
          <w:rFonts w:ascii="Arial" w:hAnsi="Arial" w:cs="Arial"/>
          <w:sz w:val="20"/>
          <w:szCs w:val="20"/>
        </w:rPr>
        <w:t>Objednatel je oprávněn vrátit vystavenou fakturu Zhotoviteli, jestliže neobsahuje náležitosti podle odst. 2 nebo údaje v ní obsažené jsou věcně či cenově nesprávné, a to včetně dopisu s uvedením důvodů, pro které fakturu vrací.</w:t>
      </w:r>
    </w:p>
    <w:p w:rsidR="00193BE0" w:rsidRDefault="00193BE0" w:rsidP="00B74435">
      <w:pPr>
        <w:widowControl w:val="0"/>
        <w:tabs>
          <w:tab w:val="left" w:pos="227"/>
          <w:tab w:val="left" w:pos="1080"/>
          <w:tab w:val="left" w:pos="1620"/>
          <w:tab w:val="left" w:pos="2250"/>
        </w:tabs>
        <w:autoSpaceDE w:val="0"/>
        <w:autoSpaceDN w:val="0"/>
        <w:adjustRightInd w:val="0"/>
        <w:jc w:val="center"/>
        <w:rPr>
          <w:rFonts w:ascii="Arial" w:hAnsi="Arial" w:cs="Arial"/>
          <w:spacing w:val="-4"/>
          <w:sz w:val="20"/>
          <w:szCs w:val="20"/>
        </w:rPr>
      </w:pPr>
    </w:p>
    <w:p w:rsidR="006D4AF5" w:rsidRDefault="00451D69" w:rsidP="00B74435">
      <w:pPr>
        <w:widowControl w:val="0"/>
        <w:tabs>
          <w:tab w:val="left" w:pos="227"/>
          <w:tab w:val="left" w:pos="1080"/>
          <w:tab w:val="left" w:pos="1620"/>
          <w:tab w:val="left" w:pos="225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C0204">
        <w:rPr>
          <w:rFonts w:ascii="Arial" w:hAnsi="Arial" w:cs="Arial"/>
          <w:b/>
          <w:bCs/>
          <w:sz w:val="20"/>
          <w:szCs w:val="20"/>
        </w:rPr>
        <w:t>č</w:t>
      </w:r>
      <w:r w:rsidR="006D4AF5" w:rsidRPr="00AC0204">
        <w:rPr>
          <w:rFonts w:ascii="Arial" w:hAnsi="Arial" w:cs="Arial"/>
          <w:b/>
          <w:bCs/>
          <w:sz w:val="20"/>
          <w:szCs w:val="20"/>
        </w:rPr>
        <w:t>l</w:t>
      </w:r>
      <w:r w:rsidRPr="00AC0204">
        <w:rPr>
          <w:rFonts w:ascii="Arial" w:hAnsi="Arial" w:cs="Arial"/>
          <w:b/>
          <w:bCs/>
          <w:sz w:val="20"/>
          <w:szCs w:val="20"/>
        </w:rPr>
        <w:t>.</w:t>
      </w:r>
      <w:r w:rsidR="006D4AF5" w:rsidRPr="00AC0204">
        <w:rPr>
          <w:rFonts w:ascii="Arial" w:hAnsi="Arial" w:cs="Arial"/>
          <w:b/>
          <w:bCs/>
          <w:sz w:val="20"/>
          <w:szCs w:val="20"/>
        </w:rPr>
        <w:t xml:space="preserve"> VI.</w:t>
      </w:r>
    </w:p>
    <w:p w:rsidR="00193BE0" w:rsidRPr="00AC0204" w:rsidRDefault="00193BE0" w:rsidP="00B74435">
      <w:pPr>
        <w:widowControl w:val="0"/>
        <w:tabs>
          <w:tab w:val="left" w:pos="227"/>
          <w:tab w:val="left" w:pos="1080"/>
          <w:tab w:val="left" w:pos="1620"/>
          <w:tab w:val="left" w:pos="225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D4AF5" w:rsidRDefault="006D4AF5" w:rsidP="00B74435">
      <w:pPr>
        <w:pStyle w:val="Odstavecseseznamem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pacing w:val="-4"/>
          <w:sz w:val="20"/>
          <w:szCs w:val="20"/>
        </w:rPr>
      </w:pPr>
      <w:r w:rsidRPr="00C87D5E">
        <w:rPr>
          <w:rFonts w:ascii="Arial" w:hAnsi="Arial" w:cs="Arial"/>
          <w:spacing w:val="-4"/>
          <w:sz w:val="20"/>
          <w:szCs w:val="20"/>
        </w:rPr>
        <w:t>Zhotovitel je povinen při provádění díla dodržovat právní předpisy a platné technické normy, které se k dílu vztahují. Zavazuje se dodržovat též podmínky vyplývající z</w:t>
      </w:r>
      <w:r w:rsidR="00DE1562">
        <w:rPr>
          <w:rFonts w:ascii="Arial" w:hAnsi="Arial" w:cs="Arial"/>
          <w:spacing w:val="-4"/>
          <w:sz w:val="20"/>
          <w:szCs w:val="20"/>
        </w:rPr>
        <w:t> dokladů a pokynů</w:t>
      </w:r>
      <w:r w:rsidRPr="00C87D5E">
        <w:rPr>
          <w:rFonts w:ascii="Arial" w:hAnsi="Arial" w:cs="Arial"/>
          <w:spacing w:val="-4"/>
          <w:sz w:val="20"/>
          <w:szCs w:val="20"/>
        </w:rPr>
        <w:t xml:space="preserve">, které mu Objednatel k provádění díla předal a nese veškeré důsledky a škody vzniklé jejich nedodržením. </w:t>
      </w:r>
    </w:p>
    <w:p w:rsidR="00193BE0" w:rsidRPr="00C87D5E" w:rsidRDefault="00193BE0" w:rsidP="00B74435">
      <w:pPr>
        <w:pStyle w:val="Odstavecseseznamem"/>
        <w:spacing w:after="0" w:line="240" w:lineRule="auto"/>
        <w:ind w:left="360"/>
        <w:contextualSpacing w:val="0"/>
        <w:jc w:val="both"/>
        <w:rPr>
          <w:rFonts w:ascii="Arial" w:hAnsi="Arial" w:cs="Arial"/>
          <w:spacing w:val="-4"/>
          <w:sz w:val="20"/>
          <w:szCs w:val="20"/>
        </w:rPr>
      </w:pPr>
    </w:p>
    <w:p w:rsidR="00193BE0" w:rsidRPr="00193BE0" w:rsidRDefault="006D4AF5" w:rsidP="00B74435">
      <w:pPr>
        <w:pStyle w:val="Odstavecseseznamem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b/>
          <w:bCs/>
          <w:i/>
          <w:iCs/>
          <w:spacing w:val="-4"/>
          <w:sz w:val="20"/>
          <w:szCs w:val="20"/>
        </w:rPr>
      </w:pPr>
      <w:r w:rsidRPr="00C87D5E">
        <w:rPr>
          <w:rFonts w:ascii="Arial" w:hAnsi="Arial" w:cs="Arial"/>
          <w:spacing w:val="-4"/>
          <w:sz w:val="20"/>
          <w:szCs w:val="20"/>
        </w:rPr>
        <w:t>Veškeré odborné práce podle této Smlouvy musí vykonávat pracovníci Zhotovitele nebo jeho subdodavatelů (poddodavatelů), kteří mají příslušnou kvalifikaci.</w:t>
      </w:r>
    </w:p>
    <w:p w:rsidR="00C0305D" w:rsidRDefault="003A4F25" w:rsidP="00B74435">
      <w:pPr>
        <w:pStyle w:val="Odstavecseseznamem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 xml:space="preserve"> </w:t>
      </w:r>
    </w:p>
    <w:p w:rsidR="00C83636" w:rsidRDefault="00C83636" w:rsidP="00B74435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93BE0" w:rsidRDefault="00451D69" w:rsidP="00B74435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</w:t>
      </w:r>
      <w:r w:rsidR="006D4AF5" w:rsidRPr="00C87D5E"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6D4AF5" w:rsidRPr="00C87D5E">
        <w:rPr>
          <w:rFonts w:ascii="Arial" w:hAnsi="Arial" w:cs="Arial"/>
          <w:b/>
          <w:bCs/>
          <w:sz w:val="20"/>
          <w:szCs w:val="20"/>
        </w:rPr>
        <w:t xml:space="preserve"> VII.</w:t>
      </w:r>
    </w:p>
    <w:p w:rsidR="00193BE0" w:rsidRPr="00C87D5E" w:rsidRDefault="00193BE0" w:rsidP="00B74435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93BE0" w:rsidRPr="003E38F0" w:rsidRDefault="006D4AF5" w:rsidP="00B74435">
      <w:pPr>
        <w:pStyle w:val="Odstavecseseznamem"/>
        <w:keepNext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891E41">
        <w:rPr>
          <w:rFonts w:ascii="Arial" w:hAnsi="Arial" w:cs="Arial"/>
          <w:spacing w:val="-2"/>
          <w:sz w:val="20"/>
          <w:szCs w:val="20"/>
        </w:rPr>
        <w:t>Objednatel se zavazuje bez zbytečného odkladu ode dne, kd</w:t>
      </w:r>
      <w:r w:rsidR="00B74435">
        <w:rPr>
          <w:rFonts w:ascii="Arial" w:hAnsi="Arial" w:cs="Arial"/>
          <w:spacing w:val="-2"/>
          <w:sz w:val="20"/>
          <w:szCs w:val="20"/>
        </w:rPr>
        <w:t xml:space="preserve">y dílo bylo na základě oznámení </w:t>
      </w:r>
      <w:r w:rsidRPr="00891E41">
        <w:rPr>
          <w:rFonts w:ascii="Arial" w:hAnsi="Arial" w:cs="Arial"/>
          <w:spacing w:val="-2"/>
          <w:sz w:val="20"/>
          <w:szCs w:val="20"/>
        </w:rPr>
        <w:t xml:space="preserve">Zhotovitele připraveno k odevzdání, </w:t>
      </w:r>
      <w:r w:rsidR="00891E41" w:rsidRPr="00891E41">
        <w:rPr>
          <w:rFonts w:ascii="Arial" w:hAnsi="Arial" w:cs="Arial"/>
          <w:spacing w:val="-2"/>
          <w:sz w:val="20"/>
          <w:szCs w:val="20"/>
        </w:rPr>
        <w:t xml:space="preserve">dílo převzít. </w:t>
      </w:r>
      <w:r w:rsidRPr="00891E41">
        <w:rPr>
          <w:rFonts w:ascii="Arial" w:hAnsi="Arial" w:cs="Arial"/>
          <w:spacing w:val="-2"/>
          <w:sz w:val="20"/>
          <w:szCs w:val="20"/>
        </w:rPr>
        <w:t xml:space="preserve">Objednatel má právo odmítnout převzetí </w:t>
      </w:r>
      <w:r w:rsidR="00891E41">
        <w:rPr>
          <w:rFonts w:ascii="Arial" w:hAnsi="Arial" w:cs="Arial"/>
          <w:spacing w:val="-2"/>
          <w:sz w:val="20"/>
          <w:szCs w:val="20"/>
        </w:rPr>
        <w:t xml:space="preserve">díla pro jeho </w:t>
      </w:r>
      <w:r w:rsidR="00891E41">
        <w:rPr>
          <w:rFonts w:ascii="Arial" w:hAnsi="Arial" w:cs="Arial"/>
          <w:spacing w:val="-2"/>
          <w:sz w:val="20"/>
          <w:szCs w:val="20"/>
        </w:rPr>
        <w:lastRenderedPageBreak/>
        <w:t xml:space="preserve">nekompletnost </w:t>
      </w:r>
      <w:r w:rsidR="00891E41" w:rsidRPr="003E38F0">
        <w:rPr>
          <w:rFonts w:ascii="Arial" w:hAnsi="Arial" w:cs="Arial"/>
          <w:spacing w:val="-2"/>
          <w:sz w:val="20"/>
          <w:szCs w:val="20"/>
        </w:rPr>
        <w:t>či jiné vady.</w:t>
      </w:r>
    </w:p>
    <w:p w:rsidR="006D4AF5" w:rsidRPr="003E38F0" w:rsidRDefault="00451D69" w:rsidP="00B74435">
      <w:pPr>
        <w:keepNext/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3E38F0">
        <w:rPr>
          <w:rFonts w:ascii="Arial" w:hAnsi="Arial" w:cs="Arial"/>
          <w:b/>
          <w:bCs/>
          <w:sz w:val="20"/>
          <w:szCs w:val="20"/>
        </w:rPr>
        <w:t>č</w:t>
      </w:r>
      <w:r w:rsidR="006D4AF5" w:rsidRPr="003E38F0">
        <w:rPr>
          <w:rFonts w:ascii="Arial" w:hAnsi="Arial" w:cs="Arial"/>
          <w:b/>
          <w:bCs/>
          <w:sz w:val="20"/>
          <w:szCs w:val="20"/>
        </w:rPr>
        <w:t>l</w:t>
      </w:r>
      <w:r w:rsidRPr="003E38F0">
        <w:rPr>
          <w:rFonts w:ascii="Arial" w:hAnsi="Arial" w:cs="Arial"/>
          <w:b/>
          <w:bCs/>
          <w:sz w:val="20"/>
          <w:szCs w:val="20"/>
        </w:rPr>
        <w:t>.</w:t>
      </w:r>
      <w:r w:rsidR="006D4AF5" w:rsidRPr="003E38F0">
        <w:rPr>
          <w:rFonts w:ascii="Arial" w:hAnsi="Arial" w:cs="Arial"/>
          <w:b/>
          <w:bCs/>
          <w:sz w:val="20"/>
          <w:szCs w:val="20"/>
        </w:rPr>
        <w:t xml:space="preserve"> VIII.</w:t>
      </w:r>
    </w:p>
    <w:p w:rsidR="00193BE0" w:rsidRPr="003E38F0" w:rsidRDefault="00193BE0" w:rsidP="00B74435">
      <w:pPr>
        <w:keepNext/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D4AF5" w:rsidRPr="00C77B4E" w:rsidRDefault="006D4AF5" w:rsidP="00B74435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  <w:spacing w:val="-2"/>
          <w:sz w:val="20"/>
          <w:szCs w:val="20"/>
        </w:rPr>
      </w:pPr>
      <w:r w:rsidRPr="00C77B4E">
        <w:rPr>
          <w:rFonts w:ascii="Arial" w:hAnsi="Arial" w:cs="Arial"/>
          <w:color w:val="000000" w:themeColor="text1"/>
          <w:spacing w:val="-2"/>
          <w:sz w:val="20"/>
          <w:szCs w:val="20"/>
        </w:rPr>
        <w:t>Zhotovitel odpovídá za vady, jež má dílo v době jeho předání a převzetí, a dále za vady díla zjištěné po dobu záruční doby.</w:t>
      </w:r>
    </w:p>
    <w:p w:rsidR="00193BE0" w:rsidRPr="00C77B4E" w:rsidRDefault="00193BE0" w:rsidP="00B74435">
      <w:pPr>
        <w:pStyle w:val="Odstavecseseznamem"/>
        <w:spacing w:after="0" w:line="240" w:lineRule="auto"/>
        <w:ind w:left="360"/>
        <w:contextualSpacing w:val="0"/>
        <w:jc w:val="both"/>
        <w:rPr>
          <w:rFonts w:ascii="Arial" w:hAnsi="Arial" w:cs="Arial"/>
          <w:color w:val="000000" w:themeColor="text1"/>
          <w:spacing w:val="-2"/>
          <w:sz w:val="20"/>
          <w:szCs w:val="20"/>
        </w:rPr>
      </w:pPr>
    </w:p>
    <w:p w:rsidR="006D4AF5" w:rsidRPr="00C77B4E" w:rsidRDefault="006D4AF5" w:rsidP="00B74435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  <w:spacing w:val="-2"/>
          <w:sz w:val="20"/>
          <w:szCs w:val="20"/>
        </w:rPr>
      </w:pPr>
      <w:r w:rsidRPr="00C77B4E">
        <w:rPr>
          <w:rFonts w:ascii="Arial" w:hAnsi="Arial" w:cs="Arial"/>
          <w:color w:val="000000" w:themeColor="text1"/>
          <w:spacing w:val="-2"/>
          <w:sz w:val="20"/>
          <w:szCs w:val="20"/>
        </w:rPr>
        <w:t>Zhotovitel neodpovídá za vady díla, které byly způsobeny ze strany Objednatele</w:t>
      </w:r>
      <w:r w:rsidR="00DE1562" w:rsidRPr="00C77B4E">
        <w:rPr>
          <w:rFonts w:ascii="Arial" w:hAnsi="Arial" w:cs="Arial"/>
          <w:color w:val="000000" w:themeColor="text1"/>
          <w:spacing w:val="-2"/>
          <w:sz w:val="20"/>
          <w:szCs w:val="20"/>
        </w:rPr>
        <w:t>, pokud toto Zhotovitel prokáže</w:t>
      </w:r>
      <w:r w:rsidRPr="00C77B4E">
        <w:rPr>
          <w:rFonts w:ascii="Arial" w:hAnsi="Arial" w:cs="Arial"/>
          <w:color w:val="000000" w:themeColor="text1"/>
          <w:spacing w:val="-2"/>
          <w:sz w:val="20"/>
          <w:szCs w:val="20"/>
        </w:rPr>
        <w:t>.</w:t>
      </w:r>
    </w:p>
    <w:p w:rsidR="00193BE0" w:rsidRPr="000336E2" w:rsidRDefault="00193BE0" w:rsidP="00B74435">
      <w:pPr>
        <w:pStyle w:val="Odstavecseseznamem"/>
        <w:spacing w:after="0" w:line="240" w:lineRule="auto"/>
        <w:ind w:left="360"/>
        <w:contextualSpacing w:val="0"/>
        <w:jc w:val="both"/>
        <w:rPr>
          <w:rFonts w:ascii="Arial" w:hAnsi="Arial" w:cs="Arial"/>
          <w:color w:val="FF0000"/>
          <w:spacing w:val="-2"/>
          <w:sz w:val="20"/>
          <w:szCs w:val="20"/>
        </w:rPr>
      </w:pPr>
    </w:p>
    <w:p w:rsidR="006D4AF5" w:rsidRDefault="006D4AF5" w:rsidP="00B74435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  <w:spacing w:val="-2"/>
          <w:sz w:val="20"/>
          <w:szCs w:val="20"/>
        </w:rPr>
      </w:pPr>
      <w:r w:rsidRPr="00AE56D9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Záruční doba se sjednává v délce </w:t>
      </w:r>
      <w:r w:rsidR="00AE56D9" w:rsidRPr="00A64623">
        <w:rPr>
          <w:rFonts w:ascii="Arial" w:hAnsi="Arial" w:cs="Arial"/>
          <w:spacing w:val="-2"/>
          <w:sz w:val="20"/>
          <w:szCs w:val="20"/>
        </w:rPr>
        <w:t>24</w:t>
      </w:r>
      <w:r w:rsidRPr="00AE56D9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měsíců</w:t>
      </w:r>
      <w:r w:rsidR="00DE1562" w:rsidRPr="00AE56D9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ode dne předání řádně dokončeného díla bez jakýchkoliv vad</w:t>
      </w:r>
      <w:r w:rsidRPr="00AE56D9">
        <w:rPr>
          <w:rFonts w:ascii="Arial" w:hAnsi="Arial" w:cs="Arial"/>
          <w:color w:val="000000" w:themeColor="text1"/>
          <w:spacing w:val="-2"/>
          <w:sz w:val="20"/>
          <w:szCs w:val="20"/>
        </w:rPr>
        <w:t>.</w:t>
      </w:r>
    </w:p>
    <w:p w:rsidR="00A57DC7" w:rsidRPr="00A57DC7" w:rsidRDefault="00A57DC7" w:rsidP="00A57DC7">
      <w:pPr>
        <w:pStyle w:val="Odstavecseseznamem"/>
        <w:rPr>
          <w:rFonts w:ascii="Arial" w:hAnsi="Arial" w:cs="Arial"/>
          <w:color w:val="000000" w:themeColor="text1"/>
          <w:spacing w:val="-2"/>
          <w:sz w:val="20"/>
          <w:szCs w:val="20"/>
        </w:rPr>
      </w:pPr>
    </w:p>
    <w:p w:rsidR="006D4AF5" w:rsidRPr="00A57DC7" w:rsidRDefault="006D4AF5" w:rsidP="00A57DC7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  <w:spacing w:val="-2"/>
          <w:sz w:val="20"/>
          <w:szCs w:val="20"/>
        </w:rPr>
      </w:pPr>
      <w:r w:rsidRPr="00A57DC7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Zhotovitel je povinen nejpozději do </w:t>
      </w:r>
      <w:r w:rsidR="00DE1562" w:rsidRPr="00A57DC7">
        <w:rPr>
          <w:rFonts w:ascii="Arial" w:hAnsi="Arial" w:cs="Arial"/>
          <w:color w:val="000000" w:themeColor="text1"/>
          <w:spacing w:val="-2"/>
          <w:sz w:val="20"/>
          <w:szCs w:val="20"/>
        </w:rPr>
        <w:t>3</w:t>
      </w:r>
      <w:r w:rsidRPr="00A57DC7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dnů po doručení reklamace písemně oznámit Objednateli, v jakém termínu vadu odstraní. Smluvní strany sjednaly, že Zhotovitel </w:t>
      </w:r>
      <w:r w:rsidR="001808D5" w:rsidRPr="00A57DC7">
        <w:rPr>
          <w:rFonts w:ascii="Arial" w:hAnsi="Arial" w:cs="Arial"/>
          <w:color w:val="000000" w:themeColor="text1"/>
          <w:spacing w:val="-2"/>
          <w:sz w:val="20"/>
          <w:szCs w:val="20"/>
        </w:rPr>
        <w:t>zahájí</w:t>
      </w:r>
      <w:r w:rsidRPr="00A57DC7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odstranění vady bez zbytečného odkladu a vady odstraní nejpozději do </w:t>
      </w:r>
      <w:r w:rsidR="00DE1562" w:rsidRPr="00A57DC7">
        <w:rPr>
          <w:rFonts w:ascii="Arial" w:hAnsi="Arial" w:cs="Arial"/>
          <w:color w:val="000000" w:themeColor="text1"/>
          <w:spacing w:val="-2"/>
          <w:sz w:val="20"/>
          <w:szCs w:val="20"/>
        </w:rPr>
        <w:t>5</w:t>
      </w:r>
      <w:r w:rsidR="00AE56D9" w:rsidRPr="00A57DC7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="00AE56D9" w:rsidRPr="00A57DC7">
        <w:rPr>
          <w:rFonts w:ascii="Arial" w:hAnsi="Arial" w:cs="Arial"/>
          <w:spacing w:val="-2"/>
          <w:sz w:val="20"/>
          <w:szCs w:val="20"/>
        </w:rPr>
        <w:t xml:space="preserve">pracovních </w:t>
      </w:r>
      <w:r w:rsidRPr="00A57DC7">
        <w:rPr>
          <w:rFonts w:ascii="Arial" w:hAnsi="Arial" w:cs="Arial"/>
          <w:color w:val="000000" w:themeColor="text1"/>
          <w:spacing w:val="-2"/>
          <w:sz w:val="20"/>
          <w:szCs w:val="20"/>
        </w:rPr>
        <w:t>dnů od dne, kdy Zhotovitel reklamaci obdržel</w:t>
      </w:r>
      <w:r w:rsidR="00DE1562" w:rsidRPr="00A57DC7">
        <w:rPr>
          <w:rFonts w:ascii="Arial" w:hAnsi="Arial" w:cs="Arial"/>
          <w:color w:val="000000" w:themeColor="text1"/>
          <w:spacing w:val="-2"/>
          <w:sz w:val="20"/>
          <w:szCs w:val="20"/>
        </w:rPr>
        <w:t>, pokud je to technicky možné</w:t>
      </w:r>
      <w:r w:rsidRPr="00A57DC7">
        <w:rPr>
          <w:rFonts w:ascii="Arial" w:hAnsi="Arial" w:cs="Arial"/>
          <w:color w:val="FF0000"/>
          <w:spacing w:val="-2"/>
          <w:sz w:val="20"/>
          <w:szCs w:val="20"/>
        </w:rPr>
        <w:t>.</w:t>
      </w:r>
    </w:p>
    <w:p w:rsidR="006D4AF5" w:rsidRPr="000336E2" w:rsidRDefault="006D4AF5" w:rsidP="00B74435">
      <w:pPr>
        <w:widowControl w:val="0"/>
        <w:tabs>
          <w:tab w:val="left" w:pos="227"/>
          <w:tab w:val="left" w:pos="1080"/>
          <w:tab w:val="left" w:pos="1620"/>
          <w:tab w:val="left" w:pos="2250"/>
        </w:tabs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</w:p>
    <w:p w:rsidR="006D4AF5" w:rsidRDefault="00451D69" w:rsidP="00B74435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</w:t>
      </w:r>
      <w:r w:rsidR="006D4AF5" w:rsidRPr="00C87D5E"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6D4AF5" w:rsidRPr="00C87D5E">
        <w:rPr>
          <w:rFonts w:ascii="Arial" w:hAnsi="Arial" w:cs="Arial"/>
          <w:b/>
          <w:bCs/>
          <w:sz w:val="20"/>
          <w:szCs w:val="20"/>
        </w:rPr>
        <w:t xml:space="preserve"> IX.</w:t>
      </w:r>
    </w:p>
    <w:p w:rsidR="00193BE0" w:rsidRPr="00C87D5E" w:rsidRDefault="00193BE0" w:rsidP="00B74435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D4AF5" w:rsidRPr="00A64623" w:rsidRDefault="006D4AF5" w:rsidP="00A57DC7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C87D5E">
        <w:rPr>
          <w:rFonts w:ascii="Arial" w:hAnsi="Arial" w:cs="Arial"/>
          <w:spacing w:val="-2"/>
          <w:sz w:val="20"/>
          <w:szCs w:val="20"/>
        </w:rPr>
        <w:t xml:space="preserve">V případě prodlení Zhotovitele se splněním termínu dokončení díla sjednaného v čl. III. této Smlouvy zaplatí Objednateli smluvní pokutu ve výši </w:t>
      </w:r>
      <w:r w:rsidR="000336E2" w:rsidRPr="00A64623">
        <w:rPr>
          <w:rFonts w:ascii="Arial" w:hAnsi="Arial" w:cs="Arial"/>
          <w:spacing w:val="-2"/>
          <w:sz w:val="20"/>
          <w:szCs w:val="20"/>
        </w:rPr>
        <w:t>1</w:t>
      </w:r>
      <w:r w:rsidR="000336E2" w:rsidRPr="00A64623">
        <w:rPr>
          <w:rFonts w:ascii="Arial" w:hAnsi="Arial" w:cs="Arial"/>
          <w:spacing w:val="-2"/>
          <w:sz w:val="20"/>
          <w:szCs w:val="20"/>
          <w:vertAlign w:val="subscript"/>
        </w:rPr>
        <w:t xml:space="preserve"> </w:t>
      </w:r>
      <w:r w:rsidR="000336E2" w:rsidRPr="00A64623">
        <w:rPr>
          <w:rFonts w:ascii="Arial" w:hAnsi="Arial" w:cs="Arial"/>
          <w:spacing w:val="-2"/>
          <w:sz w:val="20"/>
          <w:szCs w:val="20"/>
        </w:rPr>
        <w:t xml:space="preserve">procento z ceny díla </w:t>
      </w:r>
      <w:r w:rsidRPr="00A64623">
        <w:rPr>
          <w:rFonts w:ascii="Arial" w:hAnsi="Arial" w:cs="Arial"/>
          <w:spacing w:val="-2"/>
          <w:sz w:val="20"/>
          <w:szCs w:val="20"/>
        </w:rPr>
        <w:t xml:space="preserve">Kč za každý </w:t>
      </w:r>
      <w:r w:rsidR="00147E86" w:rsidRPr="00A64623">
        <w:rPr>
          <w:rFonts w:ascii="Arial" w:hAnsi="Arial" w:cs="Arial"/>
          <w:spacing w:val="-2"/>
          <w:sz w:val="20"/>
          <w:szCs w:val="20"/>
        </w:rPr>
        <w:t xml:space="preserve">i započatý </w:t>
      </w:r>
      <w:r w:rsidRPr="00A64623">
        <w:rPr>
          <w:rFonts w:ascii="Arial" w:hAnsi="Arial" w:cs="Arial"/>
          <w:spacing w:val="-2"/>
          <w:sz w:val="20"/>
          <w:szCs w:val="20"/>
        </w:rPr>
        <w:t>den prodlení. Zhotovitel však není v prodlení v případě, že k němu došlo ze strany Objednatele</w:t>
      </w:r>
      <w:r w:rsidR="00AE56D9" w:rsidRPr="00A64623">
        <w:rPr>
          <w:rFonts w:ascii="Arial" w:hAnsi="Arial" w:cs="Arial"/>
          <w:spacing w:val="-2"/>
          <w:sz w:val="20"/>
          <w:szCs w:val="20"/>
        </w:rPr>
        <w:t xml:space="preserve"> nebo mu nebyly včas předány doplňující připomínky </w:t>
      </w:r>
    </w:p>
    <w:p w:rsidR="00193BE0" w:rsidRPr="00C87D5E" w:rsidRDefault="00193BE0" w:rsidP="00A57DC7">
      <w:pPr>
        <w:pStyle w:val="Odstavecseseznamem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</w:p>
    <w:p w:rsidR="006D4AF5" w:rsidRPr="000336E2" w:rsidRDefault="006D4AF5" w:rsidP="00A57DC7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color w:val="FF0000"/>
          <w:spacing w:val="-2"/>
          <w:sz w:val="20"/>
          <w:szCs w:val="20"/>
        </w:rPr>
      </w:pPr>
      <w:r w:rsidRPr="00AE56D9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Pokud bude Zhotovitel v prodlení s odstraněním vad a nedodělků uvedených v zápise o předání a převzetí díla, nebo odstranění vad reklamovaných v záruční době, zaplatí Objednateli smluvní pokutu ve výši </w:t>
      </w:r>
      <w:r w:rsidR="00AE56D9" w:rsidRPr="00A64623">
        <w:rPr>
          <w:rFonts w:ascii="Arial" w:hAnsi="Arial" w:cs="Arial"/>
          <w:spacing w:val="-2"/>
          <w:sz w:val="20"/>
          <w:szCs w:val="20"/>
        </w:rPr>
        <w:t>500</w:t>
      </w:r>
      <w:r w:rsidR="00B74435" w:rsidRPr="00AE56D9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AE56D9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Kč za každou vadu (nedodělek), u níž je v prodlení, a za každý </w:t>
      </w:r>
      <w:r w:rsidR="00147E86" w:rsidRPr="00AE56D9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i započatý </w:t>
      </w:r>
      <w:r w:rsidRPr="00AE56D9">
        <w:rPr>
          <w:rFonts w:ascii="Arial" w:hAnsi="Arial" w:cs="Arial"/>
          <w:color w:val="000000" w:themeColor="text1"/>
          <w:spacing w:val="-2"/>
          <w:sz w:val="20"/>
          <w:szCs w:val="20"/>
        </w:rPr>
        <w:t>den prodlení</w:t>
      </w:r>
      <w:r w:rsidRPr="000336E2">
        <w:rPr>
          <w:rFonts w:ascii="Arial" w:hAnsi="Arial" w:cs="Arial"/>
          <w:color w:val="FF0000"/>
          <w:spacing w:val="-2"/>
          <w:sz w:val="20"/>
          <w:szCs w:val="20"/>
        </w:rPr>
        <w:t>.</w:t>
      </w:r>
    </w:p>
    <w:p w:rsidR="00193BE0" w:rsidRPr="00C87D5E" w:rsidRDefault="00193BE0" w:rsidP="00A57DC7">
      <w:pPr>
        <w:pStyle w:val="Odstavecseseznamem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</w:p>
    <w:p w:rsidR="006D4AF5" w:rsidRPr="00AE56D9" w:rsidRDefault="006D4AF5" w:rsidP="00A57DC7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color w:val="000000" w:themeColor="text1"/>
          <w:spacing w:val="-2"/>
          <w:sz w:val="20"/>
          <w:szCs w:val="20"/>
        </w:rPr>
      </w:pPr>
      <w:r w:rsidRPr="00AE56D9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V případě prodlení s úhradou peněžitého plnění je Objednatel povinen zaplatit Zhotoviteli </w:t>
      </w:r>
      <w:r w:rsidR="00DE1562" w:rsidRPr="00AE56D9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zákonný úrok z </w:t>
      </w:r>
      <w:r w:rsidRPr="00AE56D9">
        <w:rPr>
          <w:rFonts w:ascii="Arial" w:hAnsi="Arial" w:cs="Arial"/>
          <w:color w:val="000000" w:themeColor="text1"/>
          <w:spacing w:val="-2"/>
          <w:sz w:val="20"/>
          <w:szCs w:val="20"/>
        </w:rPr>
        <w:t>prodlení.</w:t>
      </w:r>
    </w:p>
    <w:p w:rsidR="00193BE0" w:rsidRPr="00AE56D9" w:rsidRDefault="00193BE0" w:rsidP="00A57DC7">
      <w:pPr>
        <w:pStyle w:val="Odstavecseseznamem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color w:val="000000" w:themeColor="text1"/>
          <w:spacing w:val="-2"/>
          <w:sz w:val="20"/>
          <w:szCs w:val="20"/>
        </w:rPr>
      </w:pPr>
    </w:p>
    <w:p w:rsidR="006D4AF5" w:rsidRPr="000336E2" w:rsidRDefault="006D4AF5" w:rsidP="00A57DC7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color w:val="FF0000"/>
          <w:spacing w:val="-2"/>
          <w:sz w:val="20"/>
          <w:szCs w:val="20"/>
        </w:rPr>
      </w:pPr>
      <w:r w:rsidRPr="00AE56D9">
        <w:rPr>
          <w:rFonts w:ascii="Arial" w:hAnsi="Arial" w:cs="Arial"/>
          <w:color w:val="000000" w:themeColor="text1"/>
          <w:spacing w:val="-2"/>
          <w:sz w:val="20"/>
          <w:szCs w:val="20"/>
        </w:rPr>
        <w:t>Zaplacením smluvní pokuty není dotčeno právo oprávněné strany na náhradu škody způsobené jí porušením povinnosti povinnou stranou, na niž se smluvní pokuta vztahuje</w:t>
      </w:r>
      <w:r w:rsidRPr="000336E2">
        <w:rPr>
          <w:rFonts w:ascii="Arial" w:hAnsi="Arial" w:cs="Arial"/>
          <w:color w:val="FF0000"/>
          <w:spacing w:val="-2"/>
          <w:sz w:val="20"/>
          <w:szCs w:val="20"/>
        </w:rPr>
        <w:t>.</w:t>
      </w:r>
    </w:p>
    <w:p w:rsidR="006D4AF5" w:rsidRPr="000336E2" w:rsidRDefault="006D4AF5" w:rsidP="00B74435">
      <w:pPr>
        <w:widowControl w:val="0"/>
        <w:tabs>
          <w:tab w:val="left" w:pos="227"/>
          <w:tab w:val="left" w:pos="1080"/>
          <w:tab w:val="left" w:pos="1620"/>
          <w:tab w:val="left" w:pos="2250"/>
        </w:tabs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D4AF5" w:rsidRDefault="00451D69" w:rsidP="00B74435">
      <w:pPr>
        <w:keepNext/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</w:t>
      </w:r>
      <w:r w:rsidR="006D4AF5" w:rsidRPr="00C87D5E"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6D4AF5" w:rsidRPr="00C87D5E">
        <w:rPr>
          <w:rFonts w:ascii="Arial" w:hAnsi="Arial" w:cs="Arial"/>
          <w:b/>
          <w:bCs/>
          <w:sz w:val="20"/>
          <w:szCs w:val="20"/>
        </w:rPr>
        <w:t xml:space="preserve"> X.</w:t>
      </w:r>
    </w:p>
    <w:p w:rsidR="00193BE0" w:rsidRPr="00C87D5E" w:rsidRDefault="00193BE0" w:rsidP="00B74435">
      <w:pPr>
        <w:keepNext/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D4AF5" w:rsidRDefault="006D4AF5" w:rsidP="00B74435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C87D5E">
        <w:rPr>
          <w:rFonts w:ascii="Arial" w:hAnsi="Arial" w:cs="Arial"/>
          <w:spacing w:val="-2"/>
          <w:sz w:val="20"/>
          <w:szCs w:val="20"/>
        </w:rPr>
        <w:t>Smluvní strana je oprávněna odstoupit od Smlouvy v případech stanovených zákonem, a dále v případech podstatného porušení smluvních povinností druhé smluvní strany. Za podstatné porušení Smlouvy se (kromě případů stanovených zákonem) považuje:</w:t>
      </w:r>
    </w:p>
    <w:p w:rsidR="00193BE0" w:rsidRPr="00C87D5E" w:rsidRDefault="00193BE0" w:rsidP="00B74435">
      <w:pPr>
        <w:pStyle w:val="Odstavecseseznamem"/>
        <w:spacing w:after="0" w:line="240" w:lineRule="auto"/>
        <w:ind w:left="360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</w:p>
    <w:p w:rsidR="006D4AF5" w:rsidRPr="00C87D5E" w:rsidRDefault="006D4AF5" w:rsidP="00B74435">
      <w:pPr>
        <w:pStyle w:val="Odstavecseseznamem"/>
        <w:numPr>
          <w:ilvl w:val="1"/>
          <w:numId w:val="10"/>
        </w:numPr>
        <w:spacing w:after="0" w:line="240" w:lineRule="auto"/>
        <w:ind w:left="720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C87D5E">
        <w:rPr>
          <w:rFonts w:ascii="Arial" w:hAnsi="Arial" w:cs="Arial"/>
          <w:spacing w:val="-2"/>
          <w:sz w:val="20"/>
          <w:szCs w:val="20"/>
        </w:rPr>
        <w:t xml:space="preserve">prodlení Zhotovitele s dokončením díla z důvodů ležících na jeho straně delší jak </w:t>
      </w:r>
      <w:r w:rsidR="00DE1562">
        <w:rPr>
          <w:rFonts w:ascii="Arial" w:hAnsi="Arial" w:cs="Arial"/>
          <w:spacing w:val="-2"/>
          <w:sz w:val="20"/>
          <w:szCs w:val="20"/>
        </w:rPr>
        <w:t>1</w:t>
      </w:r>
      <w:r w:rsidRPr="00C87D5E">
        <w:rPr>
          <w:rFonts w:ascii="Arial" w:hAnsi="Arial" w:cs="Arial"/>
          <w:spacing w:val="-2"/>
          <w:sz w:val="20"/>
          <w:szCs w:val="20"/>
        </w:rPr>
        <w:t>0 dnů,</w:t>
      </w:r>
    </w:p>
    <w:p w:rsidR="006D4AF5" w:rsidRPr="00C87D5E" w:rsidRDefault="006D4AF5" w:rsidP="00B74435">
      <w:pPr>
        <w:pStyle w:val="Odstavecseseznamem"/>
        <w:numPr>
          <w:ilvl w:val="1"/>
          <w:numId w:val="10"/>
        </w:numPr>
        <w:spacing w:after="0" w:line="240" w:lineRule="auto"/>
        <w:ind w:left="720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C87D5E">
        <w:rPr>
          <w:rFonts w:ascii="Arial" w:hAnsi="Arial" w:cs="Arial"/>
          <w:spacing w:val="-2"/>
          <w:sz w:val="20"/>
          <w:szCs w:val="20"/>
        </w:rPr>
        <w:t>prodlení Objednatele s úhradou dlužné částky déle než 30 d</w:t>
      </w:r>
      <w:r w:rsidR="00E72671" w:rsidRPr="00C87D5E">
        <w:rPr>
          <w:rFonts w:ascii="Arial" w:hAnsi="Arial" w:cs="Arial"/>
          <w:spacing w:val="-2"/>
          <w:sz w:val="20"/>
          <w:szCs w:val="20"/>
        </w:rPr>
        <w:t>nů</w:t>
      </w:r>
      <w:r w:rsidR="00C0305D">
        <w:rPr>
          <w:rFonts w:ascii="Arial" w:hAnsi="Arial" w:cs="Arial"/>
          <w:spacing w:val="-2"/>
          <w:sz w:val="20"/>
          <w:szCs w:val="20"/>
        </w:rPr>
        <w:t xml:space="preserve"> a k úhradě dlužné částky nedojde ani přes písemnou výzvu Zhotovitele ve lhůtě v trvání nejméně 10 dní od doručení výzvy Zhotovitele Objednateli</w:t>
      </w:r>
      <w:r w:rsidRPr="00C87D5E">
        <w:rPr>
          <w:rFonts w:ascii="Arial" w:hAnsi="Arial" w:cs="Arial"/>
          <w:spacing w:val="-2"/>
          <w:sz w:val="20"/>
          <w:szCs w:val="20"/>
        </w:rPr>
        <w:t>,</w:t>
      </w:r>
    </w:p>
    <w:p w:rsidR="006D4AF5" w:rsidRDefault="006D4AF5" w:rsidP="00B74435">
      <w:pPr>
        <w:pStyle w:val="Odstavecseseznamem"/>
        <w:numPr>
          <w:ilvl w:val="1"/>
          <w:numId w:val="10"/>
        </w:numPr>
        <w:spacing w:after="0" w:line="240" w:lineRule="auto"/>
        <w:ind w:left="720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C87D5E">
        <w:rPr>
          <w:rFonts w:ascii="Arial" w:hAnsi="Arial" w:cs="Arial"/>
          <w:spacing w:val="-2"/>
          <w:sz w:val="20"/>
          <w:szCs w:val="20"/>
        </w:rPr>
        <w:t xml:space="preserve">prodlení Zhotovitele se </w:t>
      </w:r>
      <w:r w:rsidR="00C0305D">
        <w:rPr>
          <w:rFonts w:ascii="Arial" w:hAnsi="Arial" w:cs="Arial"/>
          <w:spacing w:val="-2"/>
          <w:sz w:val="20"/>
          <w:szCs w:val="20"/>
        </w:rPr>
        <w:t>z</w:t>
      </w:r>
      <w:r w:rsidR="00C0305D" w:rsidRPr="00C87D5E">
        <w:rPr>
          <w:rFonts w:ascii="Arial" w:hAnsi="Arial" w:cs="Arial"/>
          <w:spacing w:val="-2"/>
          <w:sz w:val="20"/>
          <w:szCs w:val="20"/>
        </w:rPr>
        <w:t xml:space="preserve">jednáním </w:t>
      </w:r>
      <w:r w:rsidRPr="00C87D5E">
        <w:rPr>
          <w:rFonts w:ascii="Arial" w:hAnsi="Arial" w:cs="Arial"/>
          <w:spacing w:val="-2"/>
          <w:sz w:val="20"/>
          <w:szCs w:val="20"/>
        </w:rPr>
        <w:t xml:space="preserve">nápravy v případě, že provádí dílo v rozporu s povinnostmi vyplývajícími ze zadávacích podmínek nebo z obecně závazných předpisů, nekvalitně či neodborně i když jej Objednatel vyzval k odstranění nedostatků a to, trvá-li prodlení ve výše uvedených případech déle než </w:t>
      </w:r>
      <w:r w:rsidR="00DE1562">
        <w:rPr>
          <w:rFonts w:ascii="Arial" w:hAnsi="Arial" w:cs="Arial"/>
          <w:spacing w:val="-2"/>
          <w:sz w:val="20"/>
          <w:szCs w:val="20"/>
        </w:rPr>
        <w:t>5</w:t>
      </w:r>
      <w:r w:rsidRPr="00C87D5E">
        <w:rPr>
          <w:rFonts w:ascii="Arial" w:hAnsi="Arial" w:cs="Arial"/>
          <w:spacing w:val="-2"/>
          <w:sz w:val="20"/>
          <w:szCs w:val="20"/>
        </w:rPr>
        <w:t xml:space="preserve"> dnů.</w:t>
      </w:r>
    </w:p>
    <w:p w:rsidR="00193BE0" w:rsidRDefault="00193BE0" w:rsidP="00B74435">
      <w:pPr>
        <w:pStyle w:val="Odstavecseseznamem"/>
        <w:spacing w:after="0" w:line="240" w:lineRule="auto"/>
        <w:ind w:left="1080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</w:p>
    <w:p w:rsidR="006D4AF5" w:rsidRDefault="006D4AF5" w:rsidP="00B74435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C87D5E">
        <w:rPr>
          <w:rFonts w:ascii="Arial" w:hAnsi="Arial" w:cs="Arial"/>
          <w:spacing w:val="-2"/>
          <w:sz w:val="20"/>
          <w:szCs w:val="20"/>
        </w:rPr>
        <w:t>Od Smlouvy mohou smluvní strany odstoupit i v případech nepodstatných porušení smluvních povinností, jestliže oprávněná strana stranu povinnou na tuto skutečnost písemně upozorní, stanoví pro </w:t>
      </w:r>
      <w:r w:rsidR="00C0305D">
        <w:rPr>
          <w:rFonts w:ascii="Arial" w:hAnsi="Arial" w:cs="Arial"/>
          <w:spacing w:val="-2"/>
          <w:sz w:val="20"/>
          <w:szCs w:val="20"/>
        </w:rPr>
        <w:t>z</w:t>
      </w:r>
      <w:r w:rsidR="00C0305D" w:rsidRPr="00C87D5E">
        <w:rPr>
          <w:rFonts w:ascii="Arial" w:hAnsi="Arial" w:cs="Arial"/>
          <w:spacing w:val="-2"/>
          <w:sz w:val="20"/>
          <w:szCs w:val="20"/>
        </w:rPr>
        <w:t xml:space="preserve">jednání </w:t>
      </w:r>
      <w:r w:rsidRPr="00C87D5E">
        <w:rPr>
          <w:rFonts w:ascii="Arial" w:hAnsi="Arial" w:cs="Arial"/>
          <w:spacing w:val="-2"/>
          <w:sz w:val="20"/>
          <w:szCs w:val="20"/>
        </w:rPr>
        <w:t>nápravy povaze věci přiměřenou dodatečnou lhůtu a výslovně tuto okolnost označí jako důvod pro možné odstoupení od Smlouvy, a strana povinná příslušnou povinnost nesplní ani v této dodatečné lhůtě.</w:t>
      </w:r>
    </w:p>
    <w:p w:rsidR="00B74435" w:rsidRPr="00444D52" w:rsidRDefault="00B74435" w:rsidP="00444D52">
      <w:pPr>
        <w:jc w:val="both"/>
        <w:rPr>
          <w:rFonts w:ascii="Arial" w:hAnsi="Arial" w:cs="Arial"/>
          <w:spacing w:val="-2"/>
          <w:sz w:val="20"/>
          <w:szCs w:val="20"/>
        </w:rPr>
      </w:pPr>
    </w:p>
    <w:p w:rsidR="006D4AF5" w:rsidRDefault="006D4AF5" w:rsidP="00B74435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C87D5E">
        <w:rPr>
          <w:rFonts w:ascii="Arial" w:hAnsi="Arial" w:cs="Arial"/>
          <w:spacing w:val="-2"/>
          <w:sz w:val="20"/>
          <w:szCs w:val="20"/>
        </w:rPr>
        <w:t>Oprávněná smluvní strana je povinna své odstoupení písemně oznámit druhé smluvní straně bez zbytečného odkladu poté, co se o porušení příslušné smluvní povinnosti dozvěděla. V oznámení o odstoupení od Smlouvy musí být uveden důvod, pro který strana od Smlouvy odstupuje s výslovným odvoláním na příslušné ustanovení Smlouvy, které ji k takovému kroku opravňuje. Bez těchto náležitostí je odstoupení neplatné.</w:t>
      </w:r>
    </w:p>
    <w:p w:rsidR="00193BE0" w:rsidRPr="00C87D5E" w:rsidRDefault="00193BE0" w:rsidP="00B74435">
      <w:pPr>
        <w:pStyle w:val="Odstavecseseznamem"/>
        <w:spacing w:after="0" w:line="240" w:lineRule="auto"/>
        <w:ind w:left="360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</w:p>
    <w:p w:rsidR="006D4AF5" w:rsidRDefault="006D4AF5" w:rsidP="00B74435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C87D5E">
        <w:rPr>
          <w:rFonts w:ascii="Arial" w:hAnsi="Arial" w:cs="Arial"/>
          <w:spacing w:val="-2"/>
          <w:sz w:val="20"/>
          <w:szCs w:val="20"/>
        </w:rPr>
        <w:t>Smlouva zaniká dnem doručení oznámení o odstoupení druhé smluvní straně.</w:t>
      </w:r>
    </w:p>
    <w:p w:rsidR="00193BE0" w:rsidRPr="00C87D5E" w:rsidRDefault="00193BE0" w:rsidP="00B74435">
      <w:pPr>
        <w:pStyle w:val="Odstavecseseznamem"/>
        <w:spacing w:after="0" w:line="240" w:lineRule="auto"/>
        <w:ind w:left="360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</w:p>
    <w:p w:rsidR="00193BE0" w:rsidRDefault="006D4AF5" w:rsidP="009004E3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3E38F0">
        <w:rPr>
          <w:rFonts w:ascii="Arial" w:hAnsi="Arial" w:cs="Arial"/>
          <w:spacing w:val="-2"/>
          <w:sz w:val="20"/>
          <w:szCs w:val="20"/>
        </w:rPr>
        <w:lastRenderedPageBreak/>
        <w:t xml:space="preserve">Do 14 dnů od odstoupení od Smlouvy jsou smluvní strany povinny provést inventarizaci doposud provedených prací a přijatých plateb a provedou vzájemné vypořádání. </w:t>
      </w:r>
    </w:p>
    <w:p w:rsidR="003E38F0" w:rsidRPr="003E38F0" w:rsidRDefault="003E38F0" w:rsidP="003E38F0">
      <w:pPr>
        <w:jc w:val="both"/>
        <w:rPr>
          <w:rFonts w:ascii="Arial" w:hAnsi="Arial" w:cs="Arial"/>
          <w:spacing w:val="-2"/>
          <w:sz w:val="20"/>
          <w:szCs w:val="20"/>
        </w:rPr>
      </w:pPr>
    </w:p>
    <w:p w:rsidR="006D4AF5" w:rsidRPr="00A64623" w:rsidRDefault="006D4AF5" w:rsidP="00B74435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64623">
        <w:rPr>
          <w:rFonts w:ascii="Arial" w:hAnsi="Arial" w:cs="Arial"/>
          <w:spacing w:val="-2"/>
          <w:sz w:val="20"/>
          <w:szCs w:val="20"/>
        </w:rPr>
        <w:t>V případě odstoupení od S</w:t>
      </w:r>
      <w:r w:rsidR="00E63DCA" w:rsidRPr="00A64623">
        <w:rPr>
          <w:rFonts w:ascii="Arial" w:hAnsi="Arial" w:cs="Arial"/>
          <w:spacing w:val="-2"/>
          <w:sz w:val="20"/>
          <w:szCs w:val="20"/>
        </w:rPr>
        <w:t>mlouvy O</w:t>
      </w:r>
      <w:r w:rsidRPr="00A64623">
        <w:rPr>
          <w:rFonts w:ascii="Arial" w:hAnsi="Arial" w:cs="Arial"/>
          <w:spacing w:val="-2"/>
          <w:sz w:val="20"/>
          <w:szCs w:val="20"/>
        </w:rPr>
        <w:t>bjednatelem z důvodu</w:t>
      </w:r>
      <w:r w:rsidR="00DE1562" w:rsidRPr="00A64623">
        <w:rPr>
          <w:rFonts w:ascii="Arial" w:hAnsi="Arial" w:cs="Arial"/>
          <w:spacing w:val="-2"/>
          <w:sz w:val="20"/>
          <w:szCs w:val="20"/>
        </w:rPr>
        <w:t xml:space="preserve"> na straně Zhotovitele má Objednatel právo na úhradu smluvní pokuty ve výši sjednané ceny díla bez DPH. Zhotovitel prohlašuje, že s ohledem na veškeré skutečnosti, zejména, že se jedná o činnosti týkající se </w:t>
      </w:r>
      <w:r w:rsidR="001808D5">
        <w:rPr>
          <w:rFonts w:ascii="Arial" w:hAnsi="Arial" w:cs="Arial"/>
          <w:spacing w:val="-2"/>
          <w:sz w:val="20"/>
          <w:szCs w:val="20"/>
        </w:rPr>
        <w:t>interiérové</w:t>
      </w:r>
      <w:r w:rsidR="001808D5" w:rsidRPr="00A64623">
        <w:rPr>
          <w:rFonts w:ascii="Arial" w:hAnsi="Arial" w:cs="Arial"/>
          <w:spacing w:val="-2"/>
          <w:sz w:val="20"/>
          <w:szCs w:val="20"/>
        </w:rPr>
        <w:t xml:space="preserve"> </w:t>
      </w:r>
      <w:r w:rsidR="00A64623" w:rsidRPr="00A64623">
        <w:rPr>
          <w:rFonts w:ascii="Arial" w:hAnsi="Arial" w:cs="Arial"/>
          <w:spacing w:val="-2"/>
          <w:sz w:val="20"/>
          <w:szCs w:val="20"/>
        </w:rPr>
        <w:t>infrastruktury</w:t>
      </w:r>
      <w:r w:rsidR="001808D5">
        <w:rPr>
          <w:rFonts w:ascii="Arial" w:hAnsi="Arial" w:cs="Arial"/>
          <w:spacing w:val="-2"/>
          <w:sz w:val="20"/>
          <w:szCs w:val="20"/>
        </w:rPr>
        <w:t xml:space="preserve"> mateřské školy</w:t>
      </w:r>
      <w:r w:rsidR="00DE1562" w:rsidRPr="00A64623">
        <w:rPr>
          <w:rFonts w:ascii="Arial" w:hAnsi="Arial" w:cs="Arial"/>
          <w:spacing w:val="-2"/>
          <w:sz w:val="20"/>
          <w:szCs w:val="20"/>
        </w:rPr>
        <w:t xml:space="preserve"> a Objednatel je veřejnoprávní korporací, není t</w:t>
      </w:r>
      <w:r w:rsidR="00193BE0" w:rsidRPr="00A64623">
        <w:rPr>
          <w:rFonts w:ascii="Arial" w:hAnsi="Arial" w:cs="Arial"/>
          <w:spacing w:val="-2"/>
          <w:sz w:val="20"/>
          <w:szCs w:val="20"/>
        </w:rPr>
        <w:t>a</w:t>
      </w:r>
      <w:r w:rsidR="00DE1562" w:rsidRPr="00A64623">
        <w:rPr>
          <w:rFonts w:ascii="Arial" w:hAnsi="Arial" w:cs="Arial"/>
          <w:spacing w:val="-2"/>
          <w:sz w:val="20"/>
          <w:szCs w:val="20"/>
        </w:rPr>
        <w:t>to</w:t>
      </w:r>
      <w:r w:rsidR="00193BE0" w:rsidRPr="00A64623">
        <w:rPr>
          <w:rFonts w:ascii="Arial" w:hAnsi="Arial" w:cs="Arial"/>
          <w:spacing w:val="-2"/>
          <w:sz w:val="20"/>
          <w:szCs w:val="20"/>
        </w:rPr>
        <w:t xml:space="preserve"> výše smluvní pokuty nepřiměřená</w:t>
      </w:r>
      <w:r w:rsidRPr="00A64623">
        <w:rPr>
          <w:rFonts w:ascii="Arial" w:hAnsi="Arial" w:cs="Arial"/>
          <w:spacing w:val="-2"/>
          <w:sz w:val="20"/>
          <w:szCs w:val="20"/>
        </w:rPr>
        <w:t>.</w:t>
      </w:r>
    </w:p>
    <w:p w:rsidR="00193BE0" w:rsidRPr="00A64623" w:rsidRDefault="00193BE0" w:rsidP="00B74435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D4AF5" w:rsidRDefault="00451D69" w:rsidP="00B74435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</w:t>
      </w:r>
      <w:r w:rsidR="006D4AF5" w:rsidRPr="00C87D5E"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6D4AF5" w:rsidRPr="00C87D5E">
        <w:rPr>
          <w:rFonts w:ascii="Arial" w:hAnsi="Arial" w:cs="Arial"/>
          <w:b/>
          <w:bCs/>
          <w:sz w:val="20"/>
          <w:szCs w:val="20"/>
        </w:rPr>
        <w:t xml:space="preserve"> XI.</w:t>
      </w:r>
    </w:p>
    <w:p w:rsidR="00193BE0" w:rsidRPr="00C87D5E" w:rsidRDefault="00193BE0" w:rsidP="00B74435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D4AF5" w:rsidRDefault="006D4AF5" w:rsidP="00B74435">
      <w:pPr>
        <w:pStyle w:val="Odstavecseseznamem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C87D5E">
        <w:rPr>
          <w:rFonts w:ascii="Arial" w:hAnsi="Arial" w:cs="Arial"/>
          <w:spacing w:val="-2"/>
          <w:sz w:val="20"/>
          <w:szCs w:val="20"/>
        </w:rPr>
        <w:t>Právní vztahy neupravené touto Smlouvou se řídí příslušnými ustanoveními zákona č. 89/2012 Sb., občanský zákoník</w:t>
      </w:r>
      <w:r w:rsidR="004D6268">
        <w:rPr>
          <w:rFonts w:ascii="Arial" w:hAnsi="Arial" w:cs="Arial"/>
          <w:spacing w:val="-2"/>
          <w:sz w:val="20"/>
          <w:szCs w:val="20"/>
        </w:rPr>
        <w:t>, ve znění pozdějších předpisů</w:t>
      </w:r>
      <w:r w:rsidRPr="00C87D5E">
        <w:rPr>
          <w:rFonts w:ascii="Arial" w:hAnsi="Arial" w:cs="Arial"/>
          <w:spacing w:val="-2"/>
          <w:sz w:val="20"/>
          <w:szCs w:val="20"/>
        </w:rPr>
        <w:t>.</w:t>
      </w:r>
    </w:p>
    <w:p w:rsidR="003E38F0" w:rsidRDefault="003E38F0" w:rsidP="003E38F0">
      <w:pPr>
        <w:pStyle w:val="Odstavecseseznamem"/>
        <w:spacing w:after="0" w:line="240" w:lineRule="auto"/>
        <w:ind w:left="360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</w:p>
    <w:p w:rsidR="00193BE0" w:rsidRPr="00A25D90" w:rsidRDefault="003E38F0" w:rsidP="00A25D90">
      <w:pPr>
        <w:pStyle w:val="Standard"/>
        <w:numPr>
          <w:ilvl w:val="0"/>
          <w:numId w:val="11"/>
        </w:numPr>
        <w:shd w:val="clear" w:color="auto" w:fill="FFFFFF"/>
        <w:spacing w:after="240"/>
        <w:jc w:val="both"/>
        <w:rPr>
          <w:sz w:val="22"/>
          <w:szCs w:val="22"/>
        </w:rPr>
      </w:pPr>
      <w:r>
        <w:rPr>
          <w:rFonts w:ascii="Arial" w:hAnsi="Arial"/>
          <w:color w:val="000000"/>
          <w:sz w:val="19"/>
          <w:szCs w:val="19"/>
          <w:lang w:eastAsia="cs-CZ"/>
        </w:rPr>
        <w:t xml:space="preserve">Zhotovitel si vyhrazuje právo zhotovené dílo pro objednatele prezentovat ve svém portfoliu na webových stránkách </w:t>
      </w:r>
      <w:hyperlink r:id="rId8" w:history="1">
        <w:r>
          <w:rPr>
            <w:rStyle w:val="Hypertextovodkaz"/>
            <w:rFonts w:ascii="Arial" w:hAnsi="Arial"/>
            <w:sz w:val="19"/>
            <w:szCs w:val="19"/>
            <w:u w:color="000000"/>
            <w:lang w:eastAsia="cs-CZ"/>
          </w:rPr>
          <w:t>www.reseniinterieru.cz</w:t>
        </w:r>
      </w:hyperlink>
      <w:r>
        <w:rPr>
          <w:rFonts w:ascii="Arial" w:hAnsi="Arial"/>
          <w:color w:val="000000"/>
          <w:sz w:val="19"/>
          <w:szCs w:val="19"/>
          <w:lang w:eastAsia="cs-CZ"/>
        </w:rPr>
        <w:t xml:space="preserve"> a sociálních sítích (</w:t>
      </w:r>
      <w:proofErr w:type="spellStart"/>
      <w:r>
        <w:rPr>
          <w:rFonts w:ascii="Arial" w:hAnsi="Arial"/>
          <w:color w:val="000000"/>
          <w:sz w:val="19"/>
          <w:szCs w:val="19"/>
          <w:lang w:eastAsia="cs-CZ"/>
        </w:rPr>
        <w:t>Facebook</w:t>
      </w:r>
      <w:proofErr w:type="spellEnd"/>
      <w:r>
        <w:rPr>
          <w:rFonts w:ascii="Arial" w:hAnsi="Arial"/>
          <w:color w:val="000000"/>
          <w:sz w:val="19"/>
          <w:szCs w:val="19"/>
          <w:lang w:eastAsia="cs-CZ"/>
        </w:rPr>
        <w:t xml:space="preserve">, </w:t>
      </w:r>
      <w:proofErr w:type="spellStart"/>
      <w:r>
        <w:rPr>
          <w:rFonts w:ascii="Arial" w:hAnsi="Arial"/>
          <w:color w:val="000000"/>
          <w:sz w:val="19"/>
          <w:szCs w:val="19"/>
          <w:lang w:eastAsia="cs-CZ"/>
        </w:rPr>
        <w:t>Instagram</w:t>
      </w:r>
      <w:proofErr w:type="spellEnd"/>
      <w:r>
        <w:rPr>
          <w:rFonts w:ascii="Arial" w:hAnsi="Arial"/>
          <w:color w:val="000000"/>
          <w:sz w:val="19"/>
          <w:szCs w:val="19"/>
          <w:lang w:eastAsia="cs-CZ"/>
        </w:rPr>
        <w:t>).</w:t>
      </w:r>
      <w:r w:rsidR="00444D52">
        <w:rPr>
          <w:rFonts w:ascii="Arial" w:hAnsi="Arial"/>
          <w:color w:val="000000"/>
          <w:sz w:val="19"/>
          <w:szCs w:val="19"/>
          <w:lang w:eastAsia="cs-CZ"/>
        </w:rPr>
        <w:t xml:space="preserve"> Pokud tomu má být jinak, musí </w:t>
      </w:r>
      <w:r>
        <w:rPr>
          <w:rFonts w:ascii="Arial" w:hAnsi="Arial"/>
          <w:color w:val="000000"/>
          <w:sz w:val="19"/>
          <w:szCs w:val="19"/>
          <w:lang w:eastAsia="cs-CZ"/>
        </w:rPr>
        <w:t>objednatel výslovně vyjádřit nesouhlas.</w:t>
      </w:r>
    </w:p>
    <w:p w:rsidR="00193BE0" w:rsidRDefault="006D4AF5" w:rsidP="00B74435">
      <w:pPr>
        <w:pStyle w:val="Odstavecseseznamem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C87D5E">
        <w:rPr>
          <w:rFonts w:ascii="Arial" w:hAnsi="Arial" w:cs="Arial"/>
          <w:spacing w:val="-2"/>
          <w:sz w:val="20"/>
          <w:szCs w:val="20"/>
        </w:rPr>
        <w:t>Tuto Smlouvu lze měnit jen vzájemnou dohodou smluvních stran, a to pouze formou písemných a vzestupnou řadou číslovaných dodatků.</w:t>
      </w:r>
    </w:p>
    <w:p w:rsidR="006D4AF5" w:rsidRPr="00C87D5E" w:rsidRDefault="006D4AF5" w:rsidP="00B74435">
      <w:pPr>
        <w:pStyle w:val="Odstavecseseznamem"/>
        <w:spacing w:after="0" w:line="240" w:lineRule="auto"/>
        <w:ind w:left="360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</w:p>
    <w:p w:rsidR="006D4AF5" w:rsidRDefault="006D4AF5" w:rsidP="00B74435">
      <w:pPr>
        <w:pStyle w:val="Odstavecseseznamem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C87D5E">
        <w:rPr>
          <w:rFonts w:ascii="Arial" w:hAnsi="Arial" w:cs="Arial"/>
          <w:spacing w:val="-2"/>
          <w:sz w:val="20"/>
          <w:szCs w:val="20"/>
        </w:rPr>
        <w:t>Tato Smlouva se sepisuje v</w:t>
      </w:r>
      <w:r w:rsidR="00193BE0">
        <w:rPr>
          <w:rFonts w:ascii="Arial" w:hAnsi="Arial" w:cs="Arial"/>
          <w:spacing w:val="-2"/>
          <w:sz w:val="20"/>
          <w:szCs w:val="20"/>
        </w:rPr>
        <w:t>e</w:t>
      </w:r>
      <w:r w:rsidRPr="00C87D5E">
        <w:rPr>
          <w:rFonts w:ascii="Arial" w:hAnsi="Arial" w:cs="Arial"/>
          <w:spacing w:val="-2"/>
          <w:sz w:val="20"/>
          <w:szCs w:val="20"/>
        </w:rPr>
        <w:t xml:space="preserve"> </w:t>
      </w:r>
      <w:r w:rsidR="003330B9">
        <w:rPr>
          <w:rFonts w:ascii="Arial" w:hAnsi="Arial" w:cs="Arial"/>
          <w:spacing w:val="-2"/>
          <w:sz w:val="20"/>
          <w:szCs w:val="20"/>
        </w:rPr>
        <w:t>2</w:t>
      </w:r>
      <w:r w:rsidRPr="00C87D5E">
        <w:rPr>
          <w:rFonts w:ascii="Arial" w:hAnsi="Arial" w:cs="Arial"/>
          <w:spacing w:val="-2"/>
          <w:sz w:val="20"/>
          <w:szCs w:val="20"/>
        </w:rPr>
        <w:t xml:space="preserve"> stejnopisech, z nichž Objednatel obdrží </w:t>
      </w:r>
      <w:r w:rsidR="003330B9">
        <w:rPr>
          <w:rFonts w:ascii="Arial" w:hAnsi="Arial" w:cs="Arial"/>
          <w:spacing w:val="-2"/>
          <w:sz w:val="20"/>
          <w:szCs w:val="20"/>
        </w:rPr>
        <w:t>1</w:t>
      </w:r>
      <w:r w:rsidRPr="00C87D5E">
        <w:rPr>
          <w:rFonts w:ascii="Arial" w:hAnsi="Arial" w:cs="Arial"/>
          <w:spacing w:val="-2"/>
          <w:sz w:val="20"/>
          <w:szCs w:val="20"/>
        </w:rPr>
        <w:t xml:space="preserve"> vyhotovení a Zhotovitel </w:t>
      </w:r>
      <w:r w:rsidR="00193BE0">
        <w:rPr>
          <w:rFonts w:ascii="Arial" w:hAnsi="Arial" w:cs="Arial"/>
          <w:spacing w:val="-2"/>
          <w:sz w:val="20"/>
          <w:szCs w:val="20"/>
        </w:rPr>
        <w:t>1</w:t>
      </w:r>
      <w:r w:rsidRPr="00C87D5E">
        <w:rPr>
          <w:rFonts w:ascii="Arial" w:hAnsi="Arial" w:cs="Arial"/>
          <w:spacing w:val="-2"/>
          <w:sz w:val="20"/>
          <w:szCs w:val="20"/>
        </w:rPr>
        <w:t xml:space="preserve"> vyhotovení.</w:t>
      </w:r>
    </w:p>
    <w:p w:rsidR="00193BE0" w:rsidRPr="00C87D5E" w:rsidRDefault="00193BE0" w:rsidP="00B74435">
      <w:pPr>
        <w:pStyle w:val="Odstavecseseznamem"/>
        <w:spacing w:after="0" w:line="240" w:lineRule="auto"/>
        <w:ind w:left="360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</w:p>
    <w:p w:rsidR="006D4AF5" w:rsidRDefault="006D4AF5" w:rsidP="00B74435">
      <w:pPr>
        <w:pStyle w:val="Odstavecseseznamem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C87D5E">
        <w:rPr>
          <w:rFonts w:ascii="Arial" w:hAnsi="Arial" w:cs="Arial"/>
          <w:spacing w:val="-2"/>
          <w:sz w:val="20"/>
          <w:szCs w:val="20"/>
        </w:rPr>
        <w:t>Tato Smlouva nabývá platnosti dnem podpisu obou smluvních stran</w:t>
      </w:r>
      <w:r w:rsidR="00193BE0">
        <w:rPr>
          <w:rFonts w:ascii="Arial" w:hAnsi="Arial" w:cs="Arial"/>
          <w:spacing w:val="-2"/>
          <w:sz w:val="20"/>
          <w:szCs w:val="20"/>
        </w:rPr>
        <w:t xml:space="preserve"> a účinnosti dnem uveřejnění v registru smluv dle zákona č. 340/2015 Sb., o registru smluv</w:t>
      </w:r>
      <w:r w:rsidR="00EC12F5">
        <w:rPr>
          <w:rFonts w:ascii="Arial" w:hAnsi="Arial" w:cs="Arial"/>
          <w:spacing w:val="-2"/>
          <w:sz w:val="20"/>
          <w:szCs w:val="20"/>
        </w:rPr>
        <w:t>, pokud hodnota plnění</w:t>
      </w:r>
      <w:r w:rsidR="00B74435">
        <w:rPr>
          <w:rFonts w:ascii="Arial" w:hAnsi="Arial" w:cs="Arial"/>
          <w:spacing w:val="-2"/>
          <w:sz w:val="20"/>
          <w:szCs w:val="20"/>
        </w:rPr>
        <w:t xml:space="preserve"> bez DPH přesáhne částku 50.000 </w:t>
      </w:r>
      <w:r w:rsidR="00EC12F5">
        <w:rPr>
          <w:rFonts w:ascii="Arial" w:hAnsi="Arial" w:cs="Arial"/>
          <w:spacing w:val="-2"/>
          <w:sz w:val="20"/>
          <w:szCs w:val="20"/>
        </w:rPr>
        <w:t>Kč</w:t>
      </w:r>
      <w:r w:rsidRPr="00C87D5E">
        <w:rPr>
          <w:rFonts w:ascii="Arial" w:hAnsi="Arial" w:cs="Arial"/>
          <w:spacing w:val="-2"/>
          <w:sz w:val="20"/>
          <w:szCs w:val="20"/>
        </w:rPr>
        <w:t>.</w:t>
      </w:r>
    </w:p>
    <w:p w:rsidR="00193BE0" w:rsidRPr="00C87D5E" w:rsidRDefault="00193BE0" w:rsidP="00B74435">
      <w:pPr>
        <w:pStyle w:val="Odstavecseseznamem"/>
        <w:spacing w:after="0" w:line="240" w:lineRule="auto"/>
        <w:ind w:left="360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</w:p>
    <w:p w:rsidR="006D4AF5" w:rsidRDefault="006D4AF5" w:rsidP="00B74435">
      <w:pPr>
        <w:pStyle w:val="Odstavecseseznamem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C87D5E">
        <w:rPr>
          <w:rFonts w:ascii="Arial" w:hAnsi="Arial" w:cs="Arial"/>
          <w:spacing w:val="-2"/>
          <w:sz w:val="20"/>
          <w:szCs w:val="20"/>
        </w:rPr>
        <w:t>Smluvní strany prohlašují, že toto je jejich svobodná, pravá a vážně míněná vůle uzavřít obchodní Smlouvu, že si tuto Smlouvu přečetly a s celým jejím obsahem souhlasí. Na důkaz toho připojují své podpisy.</w:t>
      </w:r>
    </w:p>
    <w:p w:rsidR="00193BE0" w:rsidRDefault="00193BE0" w:rsidP="00B74435">
      <w:pPr>
        <w:pStyle w:val="Odstavecseseznamem"/>
        <w:spacing w:after="0" w:line="240" w:lineRule="auto"/>
        <w:ind w:left="360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</w:p>
    <w:p w:rsidR="00A57DC7" w:rsidRPr="00C87D5E" w:rsidRDefault="00A57DC7" w:rsidP="00B74435">
      <w:pPr>
        <w:pStyle w:val="Odstavecseseznamem"/>
        <w:spacing w:after="0" w:line="240" w:lineRule="auto"/>
        <w:ind w:left="360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</w:p>
    <w:tbl>
      <w:tblPr>
        <w:tblW w:w="0" w:type="auto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6"/>
        <w:gridCol w:w="1258"/>
        <w:gridCol w:w="4097"/>
      </w:tblGrid>
      <w:tr w:rsidR="00E63DCA" w:rsidRPr="00C87D5E" w:rsidTr="000B29F2">
        <w:tc>
          <w:tcPr>
            <w:tcW w:w="3850" w:type="dxa"/>
          </w:tcPr>
          <w:p w:rsidR="00E63DCA" w:rsidRPr="00C87D5E" w:rsidRDefault="00E63DCA" w:rsidP="001304A6">
            <w:pPr>
              <w:rPr>
                <w:rFonts w:ascii="Arial" w:hAnsi="Arial" w:cs="Arial"/>
                <w:sz w:val="20"/>
                <w:szCs w:val="20"/>
              </w:rPr>
            </w:pPr>
            <w:r w:rsidRPr="00C87D5E">
              <w:rPr>
                <w:rFonts w:ascii="Arial" w:hAnsi="Arial" w:cs="Arial"/>
                <w:sz w:val="20"/>
                <w:szCs w:val="20"/>
              </w:rPr>
              <w:t>V</w:t>
            </w:r>
            <w:r w:rsidR="001304A6">
              <w:rPr>
                <w:rFonts w:ascii="Arial" w:hAnsi="Arial" w:cs="Arial"/>
                <w:sz w:val="20"/>
                <w:szCs w:val="20"/>
              </w:rPr>
              <w:t xml:space="preserve"> Praze </w:t>
            </w:r>
            <w:r w:rsidRPr="00C87D5E">
              <w:rPr>
                <w:rFonts w:ascii="Arial" w:hAnsi="Arial" w:cs="Arial"/>
                <w:sz w:val="20"/>
                <w:szCs w:val="20"/>
              </w:rPr>
              <w:t xml:space="preserve">dne: </w:t>
            </w:r>
            <w:proofErr w:type="gramStart"/>
            <w:r w:rsidR="001304A6">
              <w:rPr>
                <w:rFonts w:ascii="Arial" w:hAnsi="Arial" w:cs="Arial"/>
                <w:sz w:val="20"/>
                <w:szCs w:val="20"/>
              </w:rPr>
              <w:t>20.7.2022</w:t>
            </w:r>
            <w:proofErr w:type="gramEnd"/>
          </w:p>
        </w:tc>
        <w:tc>
          <w:tcPr>
            <w:tcW w:w="1260" w:type="dxa"/>
          </w:tcPr>
          <w:p w:rsidR="00E63DCA" w:rsidRPr="00C87D5E" w:rsidRDefault="00E63DCA" w:rsidP="00B74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2" w:type="dxa"/>
          </w:tcPr>
          <w:p w:rsidR="00E63DCA" w:rsidRPr="00C87D5E" w:rsidRDefault="00E63DCA" w:rsidP="001304A6">
            <w:pPr>
              <w:rPr>
                <w:rFonts w:ascii="Arial" w:hAnsi="Arial" w:cs="Arial"/>
                <w:sz w:val="20"/>
                <w:szCs w:val="20"/>
              </w:rPr>
            </w:pPr>
            <w:r w:rsidRPr="00C87D5E">
              <w:rPr>
                <w:rFonts w:ascii="Arial" w:hAnsi="Arial" w:cs="Arial"/>
                <w:sz w:val="20"/>
                <w:szCs w:val="20"/>
              </w:rPr>
              <w:t xml:space="preserve">V  </w:t>
            </w:r>
            <w:r w:rsidR="001304A6">
              <w:rPr>
                <w:rFonts w:ascii="Arial" w:hAnsi="Arial" w:cs="Arial"/>
                <w:sz w:val="20"/>
                <w:szCs w:val="20"/>
              </w:rPr>
              <w:t xml:space="preserve">Praze </w:t>
            </w:r>
            <w:r w:rsidRPr="00C87D5E">
              <w:rPr>
                <w:rFonts w:ascii="Arial" w:hAnsi="Arial" w:cs="Arial"/>
                <w:sz w:val="20"/>
                <w:szCs w:val="20"/>
              </w:rPr>
              <w:t xml:space="preserve">dne: </w:t>
            </w:r>
            <w:proofErr w:type="gramStart"/>
            <w:r w:rsidR="001304A6">
              <w:rPr>
                <w:rFonts w:ascii="Arial" w:hAnsi="Arial" w:cs="Arial"/>
                <w:sz w:val="20"/>
                <w:szCs w:val="20"/>
              </w:rPr>
              <w:t>2.8.2022</w:t>
            </w:r>
            <w:proofErr w:type="gramEnd"/>
          </w:p>
        </w:tc>
      </w:tr>
      <w:tr w:rsidR="00E63DCA" w:rsidRPr="00C87D5E" w:rsidTr="000B29F2">
        <w:trPr>
          <w:trHeight w:val="924"/>
        </w:trPr>
        <w:tc>
          <w:tcPr>
            <w:tcW w:w="3850" w:type="dxa"/>
            <w:tcBorders>
              <w:bottom w:val="single" w:sz="4" w:space="0" w:color="auto"/>
            </w:tcBorders>
          </w:tcPr>
          <w:p w:rsidR="00E63DCA" w:rsidRPr="00C87D5E" w:rsidRDefault="00E63DCA" w:rsidP="00B74435">
            <w:pPr>
              <w:rPr>
                <w:rFonts w:ascii="Arial" w:hAnsi="Arial" w:cs="Arial"/>
                <w:sz w:val="20"/>
                <w:szCs w:val="20"/>
              </w:rPr>
            </w:pPr>
          </w:p>
          <w:p w:rsidR="00E63DCA" w:rsidRPr="00C87D5E" w:rsidRDefault="00E63DCA" w:rsidP="00B74435">
            <w:pPr>
              <w:rPr>
                <w:rFonts w:ascii="Arial" w:hAnsi="Arial" w:cs="Arial"/>
                <w:sz w:val="20"/>
                <w:szCs w:val="20"/>
              </w:rPr>
            </w:pPr>
          </w:p>
          <w:p w:rsidR="00E63DCA" w:rsidRPr="00C87D5E" w:rsidRDefault="00E63DCA" w:rsidP="00B74435">
            <w:pPr>
              <w:rPr>
                <w:rFonts w:ascii="Arial" w:hAnsi="Arial" w:cs="Arial"/>
                <w:sz w:val="20"/>
                <w:szCs w:val="20"/>
              </w:rPr>
            </w:pPr>
          </w:p>
          <w:p w:rsidR="00E63DCA" w:rsidRDefault="00E63DCA" w:rsidP="00B74435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DC7" w:rsidRDefault="00A57DC7" w:rsidP="00B74435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DC7" w:rsidRPr="00C87D5E" w:rsidRDefault="00A57DC7" w:rsidP="00B74435">
            <w:pPr>
              <w:rPr>
                <w:rFonts w:ascii="Arial" w:hAnsi="Arial" w:cs="Arial"/>
                <w:sz w:val="20"/>
                <w:szCs w:val="20"/>
              </w:rPr>
            </w:pPr>
          </w:p>
          <w:p w:rsidR="00E63DCA" w:rsidRPr="00C87D5E" w:rsidRDefault="00E63DCA" w:rsidP="00B74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63DCA" w:rsidRPr="00C87D5E" w:rsidRDefault="00E63DCA" w:rsidP="00B74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2" w:type="dxa"/>
            <w:tcBorders>
              <w:bottom w:val="single" w:sz="4" w:space="0" w:color="auto"/>
            </w:tcBorders>
          </w:tcPr>
          <w:p w:rsidR="00E63DCA" w:rsidRPr="00C87D5E" w:rsidRDefault="00E63DCA" w:rsidP="00B74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DCA" w:rsidRPr="00C87D5E" w:rsidTr="000B29F2">
        <w:trPr>
          <w:trHeight w:val="560"/>
        </w:trPr>
        <w:tc>
          <w:tcPr>
            <w:tcW w:w="3850" w:type="dxa"/>
            <w:tcBorders>
              <w:top w:val="single" w:sz="4" w:space="0" w:color="auto"/>
            </w:tcBorders>
          </w:tcPr>
          <w:p w:rsidR="00E63DCA" w:rsidRPr="00C87D5E" w:rsidRDefault="00E63DCA" w:rsidP="00B74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D5E">
              <w:rPr>
                <w:rFonts w:ascii="Arial" w:hAnsi="Arial" w:cs="Arial"/>
                <w:sz w:val="20"/>
                <w:szCs w:val="20"/>
              </w:rPr>
              <w:t>za Objednatele</w:t>
            </w:r>
          </w:p>
          <w:p w:rsidR="00E63DCA" w:rsidRPr="00C87D5E" w:rsidRDefault="00826187" w:rsidP="00B74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Pavel Žďárský, starosta</w:t>
            </w:r>
          </w:p>
        </w:tc>
        <w:tc>
          <w:tcPr>
            <w:tcW w:w="1260" w:type="dxa"/>
          </w:tcPr>
          <w:p w:rsidR="00E63DCA" w:rsidRPr="00C87D5E" w:rsidRDefault="00E63DCA" w:rsidP="00B74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</w:tcBorders>
          </w:tcPr>
          <w:p w:rsidR="00E63DCA" w:rsidRPr="00C87D5E" w:rsidRDefault="00E63DCA" w:rsidP="00B74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D5E">
              <w:rPr>
                <w:rFonts w:ascii="Arial" w:hAnsi="Arial" w:cs="Arial"/>
                <w:sz w:val="20"/>
                <w:szCs w:val="20"/>
              </w:rPr>
              <w:t>za Zhotovitele</w:t>
            </w:r>
          </w:p>
          <w:p w:rsidR="00E63DCA" w:rsidRPr="00C87D5E" w:rsidRDefault="00B74435" w:rsidP="00B74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ACA">
              <w:rPr>
                <w:rFonts w:ascii="Arial" w:hAnsi="Arial" w:cs="Arial"/>
                <w:sz w:val="20"/>
                <w:szCs w:val="20"/>
              </w:rPr>
              <w:t xml:space="preserve">Jana Šplíchalová, </w:t>
            </w:r>
            <w:r w:rsidR="0083099E" w:rsidRPr="00C87D5E">
              <w:rPr>
                <w:rFonts w:ascii="Arial" w:hAnsi="Arial" w:cs="Arial"/>
                <w:sz w:val="20"/>
                <w:szCs w:val="20"/>
              </w:rPr>
              <w:t>jednatel společnosti</w:t>
            </w:r>
          </w:p>
        </w:tc>
      </w:tr>
    </w:tbl>
    <w:p w:rsidR="00193BE0" w:rsidRDefault="00193BE0" w:rsidP="00B74435">
      <w:pPr>
        <w:ind w:right="-436"/>
        <w:rPr>
          <w:rFonts w:ascii="Arial" w:hAnsi="Arial" w:cs="Arial"/>
          <w:b/>
          <w:sz w:val="20"/>
          <w:szCs w:val="20"/>
        </w:rPr>
      </w:pPr>
    </w:p>
    <w:p w:rsidR="00444D52" w:rsidRDefault="00444D52" w:rsidP="00B74435">
      <w:pPr>
        <w:ind w:right="-436"/>
        <w:rPr>
          <w:rFonts w:ascii="Arial" w:hAnsi="Arial" w:cs="Arial"/>
          <w:b/>
          <w:sz w:val="20"/>
          <w:szCs w:val="20"/>
        </w:rPr>
      </w:pPr>
    </w:p>
    <w:p w:rsidR="00444D52" w:rsidRDefault="00444D52" w:rsidP="00B74435">
      <w:pPr>
        <w:ind w:right="-436"/>
        <w:rPr>
          <w:rFonts w:ascii="Arial" w:hAnsi="Arial" w:cs="Arial"/>
          <w:b/>
          <w:sz w:val="20"/>
          <w:szCs w:val="20"/>
        </w:rPr>
      </w:pPr>
    </w:p>
    <w:p w:rsidR="00444D52" w:rsidRDefault="00444D52" w:rsidP="00B74435">
      <w:pPr>
        <w:ind w:right="-436"/>
        <w:rPr>
          <w:rFonts w:ascii="Arial" w:hAnsi="Arial" w:cs="Arial"/>
          <w:b/>
          <w:sz w:val="20"/>
          <w:szCs w:val="20"/>
        </w:rPr>
      </w:pPr>
    </w:p>
    <w:p w:rsidR="00444D52" w:rsidRDefault="00444D52" w:rsidP="00B74435">
      <w:pPr>
        <w:ind w:right="-436"/>
        <w:rPr>
          <w:rFonts w:ascii="Arial" w:hAnsi="Arial" w:cs="Arial"/>
          <w:b/>
          <w:sz w:val="20"/>
          <w:szCs w:val="20"/>
        </w:rPr>
      </w:pPr>
    </w:p>
    <w:p w:rsidR="00444D52" w:rsidRDefault="00444D52" w:rsidP="00B74435">
      <w:pPr>
        <w:ind w:right="-436"/>
        <w:rPr>
          <w:rFonts w:ascii="Arial" w:hAnsi="Arial" w:cs="Arial"/>
          <w:b/>
          <w:sz w:val="20"/>
          <w:szCs w:val="20"/>
        </w:rPr>
      </w:pPr>
    </w:p>
    <w:p w:rsidR="00A22010" w:rsidRPr="00A22010" w:rsidRDefault="00A22010" w:rsidP="00B74435">
      <w:pPr>
        <w:ind w:right="-436"/>
        <w:rPr>
          <w:rFonts w:ascii="Arial" w:hAnsi="Arial" w:cs="Arial"/>
          <w:spacing w:val="-2"/>
          <w:sz w:val="20"/>
          <w:szCs w:val="20"/>
        </w:rPr>
      </w:pPr>
      <w:r w:rsidRPr="00A22010">
        <w:rPr>
          <w:rFonts w:ascii="Arial" w:hAnsi="Arial" w:cs="Arial"/>
          <w:b/>
          <w:sz w:val="20"/>
          <w:szCs w:val="20"/>
        </w:rPr>
        <w:t>Přílohy:</w:t>
      </w:r>
      <w:r w:rsidR="00193BE0">
        <w:rPr>
          <w:rFonts w:ascii="Arial" w:hAnsi="Arial" w:cs="Arial"/>
          <w:b/>
          <w:sz w:val="20"/>
          <w:szCs w:val="20"/>
        </w:rPr>
        <w:t xml:space="preserve"> </w:t>
      </w:r>
      <w:r w:rsidRPr="00C87D5E">
        <w:rPr>
          <w:rFonts w:ascii="Arial" w:hAnsi="Arial" w:cs="Arial"/>
          <w:spacing w:val="-2"/>
          <w:sz w:val="20"/>
          <w:szCs w:val="20"/>
        </w:rPr>
        <w:t>Příloha č. 1</w:t>
      </w:r>
      <w:r w:rsidR="00444D52">
        <w:rPr>
          <w:rFonts w:ascii="Arial" w:hAnsi="Arial" w:cs="Arial"/>
          <w:spacing w:val="-2"/>
          <w:sz w:val="20"/>
          <w:szCs w:val="20"/>
        </w:rPr>
        <w:t xml:space="preserve"> –</w:t>
      </w:r>
      <w:r w:rsidRPr="00C87D5E">
        <w:rPr>
          <w:rFonts w:ascii="Arial" w:hAnsi="Arial" w:cs="Arial"/>
          <w:spacing w:val="-2"/>
          <w:sz w:val="20"/>
          <w:szCs w:val="20"/>
        </w:rPr>
        <w:t xml:space="preserve"> </w:t>
      </w:r>
      <w:r w:rsidR="00742287">
        <w:rPr>
          <w:rFonts w:ascii="Arial" w:hAnsi="Arial" w:cs="Arial"/>
          <w:spacing w:val="-2"/>
          <w:sz w:val="20"/>
          <w:szCs w:val="20"/>
        </w:rPr>
        <w:t>nabídka ze dne 18. 5. 2022</w:t>
      </w:r>
    </w:p>
    <w:sectPr w:rsidR="00A22010" w:rsidRPr="00A22010" w:rsidSect="003E4EBB">
      <w:headerReference w:type="even" r:id="rId9"/>
      <w:headerReference w:type="default" r:id="rId10"/>
      <w:footerReference w:type="default" r:id="rId11"/>
      <w:pgSz w:w="11906" w:h="16838"/>
      <w:pgMar w:top="966" w:right="1286" w:bottom="1276" w:left="1417" w:header="426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B5F" w:rsidRDefault="00940B5F">
      <w:r>
        <w:separator/>
      </w:r>
    </w:p>
  </w:endnote>
  <w:endnote w:type="continuationSeparator" w:id="0">
    <w:p w:rsidR="00940B5F" w:rsidRDefault="0094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E86" w:rsidRDefault="00147E86">
    <w:pPr>
      <w:pStyle w:val="Zpat"/>
      <w:jc w:val="center"/>
    </w:pPr>
    <w:proofErr w:type="gramStart"/>
    <w:r w:rsidRPr="00647D5B">
      <w:rPr>
        <w:rFonts w:ascii="Arial" w:hAnsi="Arial" w:cs="Arial"/>
        <w:sz w:val="20"/>
        <w:szCs w:val="20"/>
      </w:rPr>
      <w:t xml:space="preserve">Stránka </w:t>
    </w:r>
    <w:proofErr w:type="gramEnd"/>
    <w:r w:rsidR="0004603F" w:rsidRPr="00647D5B">
      <w:rPr>
        <w:rFonts w:ascii="Arial" w:hAnsi="Arial" w:cs="Arial"/>
        <w:b/>
        <w:sz w:val="20"/>
        <w:szCs w:val="20"/>
      </w:rPr>
      <w:fldChar w:fldCharType="begin"/>
    </w:r>
    <w:r w:rsidRPr="00647D5B">
      <w:rPr>
        <w:rFonts w:ascii="Arial" w:hAnsi="Arial" w:cs="Arial"/>
        <w:b/>
        <w:sz w:val="20"/>
        <w:szCs w:val="20"/>
      </w:rPr>
      <w:instrText>PAGE</w:instrText>
    </w:r>
    <w:r w:rsidR="0004603F" w:rsidRPr="00647D5B">
      <w:rPr>
        <w:rFonts w:ascii="Arial" w:hAnsi="Arial" w:cs="Arial"/>
        <w:b/>
        <w:sz w:val="20"/>
        <w:szCs w:val="20"/>
      </w:rPr>
      <w:fldChar w:fldCharType="separate"/>
    </w:r>
    <w:r w:rsidR="001304A6">
      <w:rPr>
        <w:rFonts w:ascii="Arial" w:hAnsi="Arial" w:cs="Arial"/>
        <w:b/>
        <w:noProof/>
        <w:sz w:val="20"/>
        <w:szCs w:val="20"/>
      </w:rPr>
      <w:t>1</w:t>
    </w:r>
    <w:r w:rsidR="0004603F" w:rsidRPr="00647D5B">
      <w:rPr>
        <w:rFonts w:ascii="Arial" w:hAnsi="Arial" w:cs="Arial"/>
        <w:b/>
        <w:sz w:val="20"/>
        <w:szCs w:val="20"/>
      </w:rPr>
      <w:fldChar w:fldCharType="end"/>
    </w:r>
    <w:proofErr w:type="gramStart"/>
    <w:r w:rsidRPr="00647D5B">
      <w:rPr>
        <w:rFonts w:ascii="Arial" w:hAnsi="Arial" w:cs="Arial"/>
        <w:sz w:val="20"/>
        <w:szCs w:val="20"/>
      </w:rPr>
      <w:t xml:space="preserve"> z </w:t>
    </w:r>
    <w:proofErr w:type="gramEnd"/>
    <w:r w:rsidR="0004603F" w:rsidRPr="00647D5B">
      <w:rPr>
        <w:rFonts w:ascii="Arial" w:hAnsi="Arial" w:cs="Arial"/>
        <w:b/>
        <w:sz w:val="20"/>
        <w:szCs w:val="20"/>
      </w:rPr>
      <w:fldChar w:fldCharType="begin"/>
    </w:r>
    <w:r w:rsidRPr="00647D5B">
      <w:rPr>
        <w:rFonts w:ascii="Arial" w:hAnsi="Arial" w:cs="Arial"/>
        <w:b/>
        <w:sz w:val="20"/>
        <w:szCs w:val="20"/>
      </w:rPr>
      <w:instrText>NUMPAGES</w:instrText>
    </w:r>
    <w:r w:rsidR="0004603F" w:rsidRPr="00647D5B">
      <w:rPr>
        <w:rFonts w:ascii="Arial" w:hAnsi="Arial" w:cs="Arial"/>
        <w:b/>
        <w:sz w:val="20"/>
        <w:szCs w:val="20"/>
      </w:rPr>
      <w:fldChar w:fldCharType="separate"/>
    </w:r>
    <w:r w:rsidR="001304A6">
      <w:rPr>
        <w:rFonts w:ascii="Arial" w:hAnsi="Arial" w:cs="Arial"/>
        <w:b/>
        <w:noProof/>
        <w:sz w:val="20"/>
        <w:szCs w:val="20"/>
      </w:rPr>
      <w:t>4</w:t>
    </w:r>
    <w:r w:rsidR="0004603F" w:rsidRPr="00647D5B">
      <w:rPr>
        <w:rFonts w:ascii="Arial" w:hAnsi="Arial" w:cs="Arial"/>
        <w:b/>
        <w:sz w:val="20"/>
        <w:szCs w:val="20"/>
      </w:rPr>
      <w:fldChar w:fldCharType="end"/>
    </w:r>
  </w:p>
  <w:p w:rsidR="00147E86" w:rsidRDefault="00147E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B5F" w:rsidRDefault="00940B5F">
      <w:r>
        <w:separator/>
      </w:r>
    </w:p>
  </w:footnote>
  <w:footnote w:type="continuationSeparator" w:id="0">
    <w:p w:rsidR="00940B5F" w:rsidRDefault="00940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E86" w:rsidRDefault="00862C41">
    <w:pPr>
      <w:pStyle w:val="Zhlav"/>
    </w:pPr>
    <w:r>
      <w:rPr>
        <w:b/>
        <w:i/>
        <w:noProof/>
        <w:sz w:val="22"/>
        <w:szCs w:val="22"/>
      </w:rPr>
      <w:drawing>
        <wp:inline distT="0" distB="0" distL="0" distR="0">
          <wp:extent cx="2524125" cy="1257300"/>
          <wp:effectExtent l="0" t="0" r="9525" b="0"/>
          <wp:docPr id="1" name="obrázek 1" descr="MSMT_logo_text_black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MT_logo_text_black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E86" w:rsidRDefault="00A64623" w:rsidP="00332FB7">
    <w:pPr>
      <w:pStyle w:val="Zhlav"/>
      <w:tabs>
        <w:tab w:val="clear" w:pos="4536"/>
      </w:tabs>
    </w:pPr>
    <w:r>
      <w:rPr>
        <w:b/>
        <w:i/>
        <w:noProof/>
        <w:sz w:val="22"/>
        <w:szCs w:val="22"/>
      </w:rPr>
      <mc:AlternateContent>
        <mc:Choice Requires="wps">
          <w:drawing>
            <wp:anchor distT="0" distB="0" distL="114299" distR="114299" simplePos="0" relativeHeight="251657728" behindDoc="0" locked="0" layoutInCell="1" allowOverlap="1">
              <wp:simplePos x="0" y="0"/>
              <wp:positionH relativeFrom="column">
                <wp:posOffset>6127749</wp:posOffset>
              </wp:positionH>
              <wp:positionV relativeFrom="paragraph">
                <wp:posOffset>254635</wp:posOffset>
              </wp:positionV>
              <wp:extent cx="0" cy="9695815"/>
              <wp:effectExtent l="0" t="0" r="19050" b="19685"/>
              <wp:wrapNone/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6958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E7BF33" id="Line 13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2.5pt,20.05pt" to="482.5pt,7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57eEQIAACk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"/>
          </w:pict>
        </mc:Fallback>
      </mc:AlternateContent>
    </w:r>
    <w:r>
      <w:rPr>
        <w:b/>
        <w:i/>
        <w:noProof/>
        <w:sz w:val="22"/>
        <w:szCs w:val="22"/>
      </w:rPr>
      <mc:AlternateContent>
        <mc:Choice Requires="wps">
          <w:drawing>
            <wp:anchor distT="0" distB="0" distL="114299" distR="114299" simplePos="0" relativeHeight="251656704" behindDoc="0" locked="0" layoutInCell="1" allowOverlap="1">
              <wp:simplePos x="0" y="0"/>
              <wp:positionH relativeFrom="column">
                <wp:posOffset>-442596</wp:posOffset>
              </wp:positionH>
              <wp:positionV relativeFrom="paragraph">
                <wp:posOffset>254635</wp:posOffset>
              </wp:positionV>
              <wp:extent cx="0" cy="9693910"/>
              <wp:effectExtent l="0" t="0" r="19050" b="2159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6939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180AE9" id="Line 11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4.85pt,20.05pt" to="-34.85pt,7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QbDEwIAACk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43E3"/>
    <w:multiLevelType w:val="hybridMultilevel"/>
    <w:tmpl w:val="850EF928"/>
    <w:lvl w:ilvl="0" w:tplc="0676573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447935"/>
    <w:multiLevelType w:val="hybridMultilevel"/>
    <w:tmpl w:val="845C1E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EF6DB8"/>
    <w:multiLevelType w:val="hybridMultilevel"/>
    <w:tmpl w:val="20A84758"/>
    <w:lvl w:ilvl="0" w:tplc="0676573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062597"/>
    <w:multiLevelType w:val="hybridMultilevel"/>
    <w:tmpl w:val="977A92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C63B0"/>
    <w:multiLevelType w:val="hybridMultilevel"/>
    <w:tmpl w:val="0A584B94"/>
    <w:lvl w:ilvl="0" w:tplc="74B47886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7" w:hanging="360"/>
      </w:pPr>
    </w:lvl>
    <w:lvl w:ilvl="2" w:tplc="0405001B" w:tentative="1">
      <w:start w:val="1"/>
      <w:numFmt w:val="lowerRoman"/>
      <w:lvlText w:val="%3."/>
      <w:lvlJc w:val="right"/>
      <w:pPr>
        <w:ind w:left="2027" w:hanging="180"/>
      </w:pPr>
    </w:lvl>
    <w:lvl w:ilvl="3" w:tplc="0405000F" w:tentative="1">
      <w:start w:val="1"/>
      <w:numFmt w:val="decimal"/>
      <w:lvlText w:val="%4."/>
      <w:lvlJc w:val="left"/>
      <w:pPr>
        <w:ind w:left="2747" w:hanging="360"/>
      </w:pPr>
    </w:lvl>
    <w:lvl w:ilvl="4" w:tplc="04050019" w:tentative="1">
      <w:start w:val="1"/>
      <w:numFmt w:val="lowerLetter"/>
      <w:lvlText w:val="%5."/>
      <w:lvlJc w:val="left"/>
      <w:pPr>
        <w:ind w:left="3467" w:hanging="360"/>
      </w:pPr>
    </w:lvl>
    <w:lvl w:ilvl="5" w:tplc="0405001B" w:tentative="1">
      <w:start w:val="1"/>
      <w:numFmt w:val="lowerRoman"/>
      <w:lvlText w:val="%6."/>
      <w:lvlJc w:val="right"/>
      <w:pPr>
        <w:ind w:left="4187" w:hanging="180"/>
      </w:pPr>
    </w:lvl>
    <w:lvl w:ilvl="6" w:tplc="0405000F" w:tentative="1">
      <w:start w:val="1"/>
      <w:numFmt w:val="decimal"/>
      <w:lvlText w:val="%7."/>
      <w:lvlJc w:val="left"/>
      <w:pPr>
        <w:ind w:left="4907" w:hanging="360"/>
      </w:pPr>
    </w:lvl>
    <w:lvl w:ilvl="7" w:tplc="04050019" w:tentative="1">
      <w:start w:val="1"/>
      <w:numFmt w:val="lowerLetter"/>
      <w:lvlText w:val="%8."/>
      <w:lvlJc w:val="left"/>
      <w:pPr>
        <w:ind w:left="5627" w:hanging="360"/>
      </w:pPr>
    </w:lvl>
    <w:lvl w:ilvl="8" w:tplc="040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 w15:restartNumberingAfterBreak="0">
    <w:nsid w:val="297C4560"/>
    <w:multiLevelType w:val="hybridMultilevel"/>
    <w:tmpl w:val="52C02A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57300E"/>
    <w:multiLevelType w:val="hybridMultilevel"/>
    <w:tmpl w:val="850EF928"/>
    <w:lvl w:ilvl="0" w:tplc="0676573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4A0003"/>
    <w:multiLevelType w:val="hybridMultilevel"/>
    <w:tmpl w:val="78F6DA54"/>
    <w:lvl w:ilvl="0" w:tplc="CF6E4288">
      <w:start w:val="1"/>
      <w:numFmt w:val="decimal"/>
      <w:lvlText w:val="%1."/>
      <w:lvlJc w:val="left"/>
      <w:pPr>
        <w:ind w:left="360" w:hanging="360"/>
      </w:pPr>
    </w:lvl>
    <w:lvl w:ilvl="1" w:tplc="5BAA1E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1B5A22"/>
    <w:multiLevelType w:val="hybridMultilevel"/>
    <w:tmpl w:val="263666D8"/>
    <w:lvl w:ilvl="0" w:tplc="0676573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123F6E"/>
    <w:multiLevelType w:val="hybridMultilevel"/>
    <w:tmpl w:val="92A2EB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740B0D"/>
    <w:multiLevelType w:val="hybridMultilevel"/>
    <w:tmpl w:val="A622DCA8"/>
    <w:lvl w:ilvl="0" w:tplc="A8FAF710">
      <w:start w:val="1"/>
      <w:numFmt w:val="lowerLetter"/>
      <w:pStyle w:val="Styl-normln-slo-odsazen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52723"/>
    <w:multiLevelType w:val="hybridMultilevel"/>
    <w:tmpl w:val="0240BAB6"/>
    <w:lvl w:ilvl="0" w:tplc="53789ACE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04C1C2E"/>
    <w:multiLevelType w:val="hybridMultilevel"/>
    <w:tmpl w:val="992CD13A"/>
    <w:lvl w:ilvl="0" w:tplc="0405000F">
      <w:start w:val="1"/>
      <w:numFmt w:val="decimal"/>
      <w:lvlText w:val="%1."/>
      <w:lvlJc w:val="left"/>
      <w:pPr>
        <w:ind w:left="947" w:hanging="360"/>
      </w:pPr>
    </w:lvl>
    <w:lvl w:ilvl="1" w:tplc="04050019" w:tentative="1">
      <w:start w:val="1"/>
      <w:numFmt w:val="lowerLetter"/>
      <w:lvlText w:val="%2."/>
      <w:lvlJc w:val="left"/>
      <w:pPr>
        <w:ind w:left="1667" w:hanging="360"/>
      </w:pPr>
    </w:lvl>
    <w:lvl w:ilvl="2" w:tplc="0405001B" w:tentative="1">
      <w:start w:val="1"/>
      <w:numFmt w:val="lowerRoman"/>
      <w:lvlText w:val="%3."/>
      <w:lvlJc w:val="right"/>
      <w:pPr>
        <w:ind w:left="2387" w:hanging="180"/>
      </w:pPr>
    </w:lvl>
    <w:lvl w:ilvl="3" w:tplc="0405000F" w:tentative="1">
      <w:start w:val="1"/>
      <w:numFmt w:val="decimal"/>
      <w:lvlText w:val="%4."/>
      <w:lvlJc w:val="left"/>
      <w:pPr>
        <w:ind w:left="3107" w:hanging="360"/>
      </w:pPr>
    </w:lvl>
    <w:lvl w:ilvl="4" w:tplc="04050019" w:tentative="1">
      <w:start w:val="1"/>
      <w:numFmt w:val="lowerLetter"/>
      <w:lvlText w:val="%5."/>
      <w:lvlJc w:val="left"/>
      <w:pPr>
        <w:ind w:left="3827" w:hanging="360"/>
      </w:pPr>
    </w:lvl>
    <w:lvl w:ilvl="5" w:tplc="0405001B" w:tentative="1">
      <w:start w:val="1"/>
      <w:numFmt w:val="lowerRoman"/>
      <w:lvlText w:val="%6."/>
      <w:lvlJc w:val="right"/>
      <w:pPr>
        <w:ind w:left="4547" w:hanging="180"/>
      </w:pPr>
    </w:lvl>
    <w:lvl w:ilvl="6" w:tplc="0405000F" w:tentative="1">
      <w:start w:val="1"/>
      <w:numFmt w:val="decimal"/>
      <w:lvlText w:val="%7."/>
      <w:lvlJc w:val="left"/>
      <w:pPr>
        <w:ind w:left="5267" w:hanging="360"/>
      </w:pPr>
    </w:lvl>
    <w:lvl w:ilvl="7" w:tplc="04050019" w:tentative="1">
      <w:start w:val="1"/>
      <w:numFmt w:val="lowerLetter"/>
      <w:lvlText w:val="%8."/>
      <w:lvlJc w:val="left"/>
      <w:pPr>
        <w:ind w:left="5987" w:hanging="360"/>
      </w:pPr>
    </w:lvl>
    <w:lvl w:ilvl="8" w:tplc="040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73166EB8"/>
    <w:multiLevelType w:val="hybridMultilevel"/>
    <w:tmpl w:val="52C02A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E27DAE"/>
    <w:multiLevelType w:val="hybridMultilevel"/>
    <w:tmpl w:val="850EF928"/>
    <w:lvl w:ilvl="0" w:tplc="0676573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7"/>
  </w:num>
  <w:num w:numId="5">
    <w:abstractNumId w:val="14"/>
  </w:num>
  <w:num w:numId="6">
    <w:abstractNumId w:val="5"/>
  </w:num>
  <w:num w:numId="7">
    <w:abstractNumId w:val="0"/>
  </w:num>
  <w:num w:numId="8">
    <w:abstractNumId w:val="6"/>
  </w:num>
  <w:num w:numId="9">
    <w:abstractNumId w:val="11"/>
  </w:num>
  <w:num w:numId="10">
    <w:abstractNumId w:val="8"/>
  </w:num>
  <w:num w:numId="11">
    <w:abstractNumId w:val="2"/>
  </w:num>
  <w:num w:numId="12">
    <w:abstractNumId w:val="12"/>
  </w:num>
  <w:num w:numId="13">
    <w:abstractNumId w:val="3"/>
  </w:num>
  <w:num w:numId="14">
    <w:abstractNumId w:val="1"/>
  </w:num>
  <w:num w:numId="1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3F"/>
    <w:rsid w:val="000018E7"/>
    <w:rsid w:val="00002023"/>
    <w:rsid w:val="00002E7E"/>
    <w:rsid w:val="00005F36"/>
    <w:rsid w:val="000074FC"/>
    <w:rsid w:val="00011657"/>
    <w:rsid w:val="00011FC7"/>
    <w:rsid w:val="000214F8"/>
    <w:rsid w:val="00021B76"/>
    <w:rsid w:val="00021F6E"/>
    <w:rsid w:val="00025FC8"/>
    <w:rsid w:val="0002632A"/>
    <w:rsid w:val="00031B22"/>
    <w:rsid w:val="000336E2"/>
    <w:rsid w:val="000357EF"/>
    <w:rsid w:val="00035B59"/>
    <w:rsid w:val="00043935"/>
    <w:rsid w:val="0004603F"/>
    <w:rsid w:val="000468F3"/>
    <w:rsid w:val="000475A7"/>
    <w:rsid w:val="000517EB"/>
    <w:rsid w:val="00051904"/>
    <w:rsid w:val="00052073"/>
    <w:rsid w:val="0006169A"/>
    <w:rsid w:val="00062B0D"/>
    <w:rsid w:val="00064C07"/>
    <w:rsid w:val="00065A49"/>
    <w:rsid w:val="00076D68"/>
    <w:rsid w:val="00081B8D"/>
    <w:rsid w:val="00084F64"/>
    <w:rsid w:val="0009596E"/>
    <w:rsid w:val="000968F3"/>
    <w:rsid w:val="000A015C"/>
    <w:rsid w:val="000A1475"/>
    <w:rsid w:val="000B0621"/>
    <w:rsid w:val="000B29F2"/>
    <w:rsid w:val="000C146C"/>
    <w:rsid w:val="000C1B8F"/>
    <w:rsid w:val="000C2E1E"/>
    <w:rsid w:val="000D36A9"/>
    <w:rsid w:val="000D6F0C"/>
    <w:rsid w:val="000D7B69"/>
    <w:rsid w:val="000E4BE7"/>
    <w:rsid w:val="000E4FD8"/>
    <w:rsid w:val="000E6B8D"/>
    <w:rsid w:val="000F716C"/>
    <w:rsid w:val="0010172E"/>
    <w:rsid w:val="00102805"/>
    <w:rsid w:val="00102BF0"/>
    <w:rsid w:val="00103D59"/>
    <w:rsid w:val="00105794"/>
    <w:rsid w:val="001103E7"/>
    <w:rsid w:val="001120C3"/>
    <w:rsid w:val="00114BBA"/>
    <w:rsid w:val="00115C09"/>
    <w:rsid w:val="00122727"/>
    <w:rsid w:val="001304A6"/>
    <w:rsid w:val="00132A41"/>
    <w:rsid w:val="0013568A"/>
    <w:rsid w:val="001374AC"/>
    <w:rsid w:val="00143936"/>
    <w:rsid w:val="00146B6E"/>
    <w:rsid w:val="00147E86"/>
    <w:rsid w:val="0015017C"/>
    <w:rsid w:val="001527B8"/>
    <w:rsid w:val="001553E5"/>
    <w:rsid w:val="00156DF5"/>
    <w:rsid w:val="001575CA"/>
    <w:rsid w:val="00162043"/>
    <w:rsid w:val="00164369"/>
    <w:rsid w:val="001645A9"/>
    <w:rsid w:val="001665D4"/>
    <w:rsid w:val="00167045"/>
    <w:rsid w:val="00170F87"/>
    <w:rsid w:val="001743C4"/>
    <w:rsid w:val="00176B79"/>
    <w:rsid w:val="001808D5"/>
    <w:rsid w:val="00182013"/>
    <w:rsid w:val="0018734B"/>
    <w:rsid w:val="001915C8"/>
    <w:rsid w:val="00193426"/>
    <w:rsid w:val="00193BE0"/>
    <w:rsid w:val="00194A98"/>
    <w:rsid w:val="00196353"/>
    <w:rsid w:val="001B2304"/>
    <w:rsid w:val="001C17AB"/>
    <w:rsid w:val="001C75FC"/>
    <w:rsid w:val="001D19DF"/>
    <w:rsid w:val="001D1A40"/>
    <w:rsid w:val="001D4E1E"/>
    <w:rsid w:val="001D5580"/>
    <w:rsid w:val="001E347B"/>
    <w:rsid w:val="001E3AC8"/>
    <w:rsid w:val="001F067E"/>
    <w:rsid w:val="001F0764"/>
    <w:rsid w:val="001F1A95"/>
    <w:rsid w:val="001F60D1"/>
    <w:rsid w:val="001F7BE8"/>
    <w:rsid w:val="00201AA4"/>
    <w:rsid w:val="00202021"/>
    <w:rsid w:val="002025CA"/>
    <w:rsid w:val="00204596"/>
    <w:rsid w:val="00206FE9"/>
    <w:rsid w:val="00211A15"/>
    <w:rsid w:val="00212B07"/>
    <w:rsid w:val="00215F16"/>
    <w:rsid w:val="00225098"/>
    <w:rsid w:val="0023118E"/>
    <w:rsid w:val="00231A63"/>
    <w:rsid w:val="002363ED"/>
    <w:rsid w:val="002403C6"/>
    <w:rsid w:val="0024130F"/>
    <w:rsid w:val="00241B17"/>
    <w:rsid w:val="0024245E"/>
    <w:rsid w:val="002444AB"/>
    <w:rsid w:val="0024632A"/>
    <w:rsid w:val="002468D4"/>
    <w:rsid w:val="00251E35"/>
    <w:rsid w:val="00252EF6"/>
    <w:rsid w:val="00253D67"/>
    <w:rsid w:val="00254DDB"/>
    <w:rsid w:val="00260047"/>
    <w:rsid w:val="00260804"/>
    <w:rsid w:val="002623C6"/>
    <w:rsid w:val="00263993"/>
    <w:rsid w:val="002644DF"/>
    <w:rsid w:val="002660ED"/>
    <w:rsid w:val="002665CB"/>
    <w:rsid w:val="00267EEE"/>
    <w:rsid w:val="00270059"/>
    <w:rsid w:val="0027521D"/>
    <w:rsid w:val="00282C40"/>
    <w:rsid w:val="00292879"/>
    <w:rsid w:val="002A2539"/>
    <w:rsid w:val="002A3677"/>
    <w:rsid w:val="002A467E"/>
    <w:rsid w:val="002B77E1"/>
    <w:rsid w:val="002C0D7D"/>
    <w:rsid w:val="002C1268"/>
    <w:rsid w:val="002C18C3"/>
    <w:rsid w:val="002C5929"/>
    <w:rsid w:val="002D013D"/>
    <w:rsid w:val="002D2B32"/>
    <w:rsid w:val="002D31CB"/>
    <w:rsid w:val="002D5A09"/>
    <w:rsid w:val="002F12EC"/>
    <w:rsid w:val="002F33AB"/>
    <w:rsid w:val="00302BAC"/>
    <w:rsid w:val="003033FD"/>
    <w:rsid w:val="00305D78"/>
    <w:rsid w:val="00307C1B"/>
    <w:rsid w:val="00310825"/>
    <w:rsid w:val="00320763"/>
    <w:rsid w:val="00321464"/>
    <w:rsid w:val="00323551"/>
    <w:rsid w:val="00325334"/>
    <w:rsid w:val="003313B1"/>
    <w:rsid w:val="00332C28"/>
    <w:rsid w:val="00332FB7"/>
    <w:rsid w:val="003330B9"/>
    <w:rsid w:val="00334565"/>
    <w:rsid w:val="003439BD"/>
    <w:rsid w:val="00344CBE"/>
    <w:rsid w:val="00347141"/>
    <w:rsid w:val="003473C9"/>
    <w:rsid w:val="003512E3"/>
    <w:rsid w:val="00362FB1"/>
    <w:rsid w:val="00366D29"/>
    <w:rsid w:val="00366F02"/>
    <w:rsid w:val="0036737B"/>
    <w:rsid w:val="003746AD"/>
    <w:rsid w:val="0037743B"/>
    <w:rsid w:val="00377C9F"/>
    <w:rsid w:val="00380E28"/>
    <w:rsid w:val="003A1D05"/>
    <w:rsid w:val="003A4B44"/>
    <w:rsid w:val="003A4F25"/>
    <w:rsid w:val="003C1A96"/>
    <w:rsid w:val="003C2AF5"/>
    <w:rsid w:val="003C3B99"/>
    <w:rsid w:val="003D0D89"/>
    <w:rsid w:val="003D4AE6"/>
    <w:rsid w:val="003D5C33"/>
    <w:rsid w:val="003E2ADD"/>
    <w:rsid w:val="003E38F0"/>
    <w:rsid w:val="003E4EBB"/>
    <w:rsid w:val="003F0E8C"/>
    <w:rsid w:val="00401817"/>
    <w:rsid w:val="004037FD"/>
    <w:rsid w:val="004044D8"/>
    <w:rsid w:val="00405596"/>
    <w:rsid w:val="004070DA"/>
    <w:rsid w:val="0040729E"/>
    <w:rsid w:val="00412D55"/>
    <w:rsid w:val="004151DF"/>
    <w:rsid w:val="0041744B"/>
    <w:rsid w:val="00422CAD"/>
    <w:rsid w:val="00423B2A"/>
    <w:rsid w:val="00426063"/>
    <w:rsid w:val="0043259D"/>
    <w:rsid w:val="00434D76"/>
    <w:rsid w:val="004353CD"/>
    <w:rsid w:val="00441316"/>
    <w:rsid w:val="00441F98"/>
    <w:rsid w:val="00442EA5"/>
    <w:rsid w:val="00444D52"/>
    <w:rsid w:val="00451AC6"/>
    <w:rsid w:val="00451D69"/>
    <w:rsid w:val="00454329"/>
    <w:rsid w:val="004604D2"/>
    <w:rsid w:val="00464862"/>
    <w:rsid w:val="00464A9A"/>
    <w:rsid w:val="004665A3"/>
    <w:rsid w:val="00471E77"/>
    <w:rsid w:val="0047296A"/>
    <w:rsid w:val="0048339D"/>
    <w:rsid w:val="004853F1"/>
    <w:rsid w:val="00486668"/>
    <w:rsid w:val="00486C03"/>
    <w:rsid w:val="004927BA"/>
    <w:rsid w:val="0049488A"/>
    <w:rsid w:val="004A02C5"/>
    <w:rsid w:val="004A4B7D"/>
    <w:rsid w:val="004B1846"/>
    <w:rsid w:val="004B24B6"/>
    <w:rsid w:val="004C40D3"/>
    <w:rsid w:val="004C6274"/>
    <w:rsid w:val="004D0DD1"/>
    <w:rsid w:val="004D3A4C"/>
    <w:rsid w:val="004D6268"/>
    <w:rsid w:val="004D6673"/>
    <w:rsid w:val="004D75A2"/>
    <w:rsid w:val="004E652E"/>
    <w:rsid w:val="004E7FF5"/>
    <w:rsid w:val="004F4FB2"/>
    <w:rsid w:val="004F710D"/>
    <w:rsid w:val="004F7C5A"/>
    <w:rsid w:val="0050006B"/>
    <w:rsid w:val="00500BC9"/>
    <w:rsid w:val="00500C49"/>
    <w:rsid w:val="0050278B"/>
    <w:rsid w:val="00504A14"/>
    <w:rsid w:val="0051182A"/>
    <w:rsid w:val="00513960"/>
    <w:rsid w:val="00516623"/>
    <w:rsid w:val="005230A3"/>
    <w:rsid w:val="005314FC"/>
    <w:rsid w:val="00536BF4"/>
    <w:rsid w:val="00540AD0"/>
    <w:rsid w:val="00541EFF"/>
    <w:rsid w:val="005425EF"/>
    <w:rsid w:val="00544E69"/>
    <w:rsid w:val="00554338"/>
    <w:rsid w:val="0055663B"/>
    <w:rsid w:val="00556ED9"/>
    <w:rsid w:val="005656E7"/>
    <w:rsid w:val="005926A4"/>
    <w:rsid w:val="005960BD"/>
    <w:rsid w:val="005A05BE"/>
    <w:rsid w:val="005A1365"/>
    <w:rsid w:val="005A321B"/>
    <w:rsid w:val="005B0FCE"/>
    <w:rsid w:val="005B61B9"/>
    <w:rsid w:val="005C1674"/>
    <w:rsid w:val="005C1F4E"/>
    <w:rsid w:val="005C288F"/>
    <w:rsid w:val="005D042A"/>
    <w:rsid w:val="005D112A"/>
    <w:rsid w:val="005D1D12"/>
    <w:rsid w:val="005D70C2"/>
    <w:rsid w:val="005E1EF8"/>
    <w:rsid w:val="005E72BF"/>
    <w:rsid w:val="005F28FC"/>
    <w:rsid w:val="005F7303"/>
    <w:rsid w:val="0060194A"/>
    <w:rsid w:val="00605712"/>
    <w:rsid w:val="006130AD"/>
    <w:rsid w:val="006148D1"/>
    <w:rsid w:val="00626635"/>
    <w:rsid w:val="006275E5"/>
    <w:rsid w:val="006320CD"/>
    <w:rsid w:val="00635831"/>
    <w:rsid w:val="0064126B"/>
    <w:rsid w:val="00644D83"/>
    <w:rsid w:val="00645008"/>
    <w:rsid w:val="00647D5B"/>
    <w:rsid w:val="00652456"/>
    <w:rsid w:val="006547F1"/>
    <w:rsid w:val="006600C7"/>
    <w:rsid w:val="006624AD"/>
    <w:rsid w:val="0066339B"/>
    <w:rsid w:val="00665547"/>
    <w:rsid w:val="00666DBA"/>
    <w:rsid w:val="00671A0A"/>
    <w:rsid w:val="0067201B"/>
    <w:rsid w:val="00674D64"/>
    <w:rsid w:val="00677D65"/>
    <w:rsid w:val="00677ECB"/>
    <w:rsid w:val="00680D13"/>
    <w:rsid w:val="006849DB"/>
    <w:rsid w:val="00685842"/>
    <w:rsid w:val="00696ACA"/>
    <w:rsid w:val="006A1488"/>
    <w:rsid w:val="006B45E9"/>
    <w:rsid w:val="006B5A4D"/>
    <w:rsid w:val="006B7810"/>
    <w:rsid w:val="006C604E"/>
    <w:rsid w:val="006D0826"/>
    <w:rsid w:val="006D2BDA"/>
    <w:rsid w:val="006D4AF5"/>
    <w:rsid w:val="006E05EC"/>
    <w:rsid w:val="006E13D1"/>
    <w:rsid w:val="006E1CAB"/>
    <w:rsid w:val="007014E2"/>
    <w:rsid w:val="00706EDA"/>
    <w:rsid w:val="00710585"/>
    <w:rsid w:val="007136A9"/>
    <w:rsid w:val="0071600A"/>
    <w:rsid w:val="007216CC"/>
    <w:rsid w:val="00721BAA"/>
    <w:rsid w:val="00721F99"/>
    <w:rsid w:val="00723DD9"/>
    <w:rsid w:val="00724892"/>
    <w:rsid w:val="00731740"/>
    <w:rsid w:val="00742287"/>
    <w:rsid w:val="00745317"/>
    <w:rsid w:val="00750D4A"/>
    <w:rsid w:val="007541D7"/>
    <w:rsid w:val="00765112"/>
    <w:rsid w:val="00771633"/>
    <w:rsid w:val="00780B4A"/>
    <w:rsid w:val="0078265F"/>
    <w:rsid w:val="00785761"/>
    <w:rsid w:val="007909C7"/>
    <w:rsid w:val="00790F30"/>
    <w:rsid w:val="007A0B5B"/>
    <w:rsid w:val="007A3AF2"/>
    <w:rsid w:val="007A7148"/>
    <w:rsid w:val="007B11F2"/>
    <w:rsid w:val="007B51C5"/>
    <w:rsid w:val="007C4264"/>
    <w:rsid w:val="007C4A0F"/>
    <w:rsid w:val="007C54A0"/>
    <w:rsid w:val="007D1FA4"/>
    <w:rsid w:val="007D2118"/>
    <w:rsid w:val="007D61BA"/>
    <w:rsid w:val="007E0D23"/>
    <w:rsid w:val="007E0DE0"/>
    <w:rsid w:val="007E6607"/>
    <w:rsid w:val="007F3AAD"/>
    <w:rsid w:val="007F4068"/>
    <w:rsid w:val="007F4437"/>
    <w:rsid w:val="007F5360"/>
    <w:rsid w:val="007F6D6F"/>
    <w:rsid w:val="007F7584"/>
    <w:rsid w:val="008006F9"/>
    <w:rsid w:val="00804128"/>
    <w:rsid w:val="00804AF4"/>
    <w:rsid w:val="00813C6C"/>
    <w:rsid w:val="00820CAE"/>
    <w:rsid w:val="00821A0E"/>
    <w:rsid w:val="0082298B"/>
    <w:rsid w:val="00824FD8"/>
    <w:rsid w:val="00826187"/>
    <w:rsid w:val="0083099E"/>
    <w:rsid w:val="008331B0"/>
    <w:rsid w:val="00833BF8"/>
    <w:rsid w:val="00834B36"/>
    <w:rsid w:val="00834BD2"/>
    <w:rsid w:val="0083754A"/>
    <w:rsid w:val="00842040"/>
    <w:rsid w:val="00850499"/>
    <w:rsid w:val="00862350"/>
    <w:rsid w:val="00862C41"/>
    <w:rsid w:val="00867A0E"/>
    <w:rsid w:val="008704EA"/>
    <w:rsid w:val="0087059F"/>
    <w:rsid w:val="008718A5"/>
    <w:rsid w:val="00872738"/>
    <w:rsid w:val="0087452B"/>
    <w:rsid w:val="00875667"/>
    <w:rsid w:val="00876605"/>
    <w:rsid w:val="00882167"/>
    <w:rsid w:val="008838A3"/>
    <w:rsid w:val="00883F64"/>
    <w:rsid w:val="00890A82"/>
    <w:rsid w:val="008910F7"/>
    <w:rsid w:val="00891E41"/>
    <w:rsid w:val="00893594"/>
    <w:rsid w:val="008A02A6"/>
    <w:rsid w:val="008A61D8"/>
    <w:rsid w:val="008B0EA2"/>
    <w:rsid w:val="008B26D1"/>
    <w:rsid w:val="008B4E51"/>
    <w:rsid w:val="008B5539"/>
    <w:rsid w:val="008B71D6"/>
    <w:rsid w:val="008C1696"/>
    <w:rsid w:val="008C560B"/>
    <w:rsid w:val="008C7299"/>
    <w:rsid w:val="008C77B6"/>
    <w:rsid w:val="008D4E5D"/>
    <w:rsid w:val="008D7707"/>
    <w:rsid w:val="008E0149"/>
    <w:rsid w:val="008E083F"/>
    <w:rsid w:val="008E1772"/>
    <w:rsid w:val="008F0843"/>
    <w:rsid w:val="008F177C"/>
    <w:rsid w:val="008F445A"/>
    <w:rsid w:val="008F62B7"/>
    <w:rsid w:val="00902205"/>
    <w:rsid w:val="00903AE5"/>
    <w:rsid w:val="0090518A"/>
    <w:rsid w:val="009052D7"/>
    <w:rsid w:val="00905B7F"/>
    <w:rsid w:val="009069F4"/>
    <w:rsid w:val="00907909"/>
    <w:rsid w:val="00923D28"/>
    <w:rsid w:val="00927C01"/>
    <w:rsid w:val="009307B1"/>
    <w:rsid w:val="009333FC"/>
    <w:rsid w:val="00933622"/>
    <w:rsid w:val="0093520F"/>
    <w:rsid w:val="00940B5F"/>
    <w:rsid w:val="00942E11"/>
    <w:rsid w:val="00944FD7"/>
    <w:rsid w:val="009476F6"/>
    <w:rsid w:val="00953A19"/>
    <w:rsid w:val="009603BF"/>
    <w:rsid w:val="00965139"/>
    <w:rsid w:val="00971A01"/>
    <w:rsid w:val="00972BA1"/>
    <w:rsid w:val="009748DF"/>
    <w:rsid w:val="00974E43"/>
    <w:rsid w:val="00990C7E"/>
    <w:rsid w:val="00992C1D"/>
    <w:rsid w:val="009940A0"/>
    <w:rsid w:val="009976C9"/>
    <w:rsid w:val="009B4294"/>
    <w:rsid w:val="009B498C"/>
    <w:rsid w:val="009B4B75"/>
    <w:rsid w:val="009D0DEC"/>
    <w:rsid w:val="009D13F3"/>
    <w:rsid w:val="009D3655"/>
    <w:rsid w:val="009E19F1"/>
    <w:rsid w:val="009E4655"/>
    <w:rsid w:val="009E7A63"/>
    <w:rsid w:val="009F0F50"/>
    <w:rsid w:val="00A024E2"/>
    <w:rsid w:val="00A11D29"/>
    <w:rsid w:val="00A204A6"/>
    <w:rsid w:val="00A22010"/>
    <w:rsid w:val="00A221ED"/>
    <w:rsid w:val="00A22C36"/>
    <w:rsid w:val="00A23C53"/>
    <w:rsid w:val="00A25D90"/>
    <w:rsid w:val="00A262FD"/>
    <w:rsid w:val="00A269AD"/>
    <w:rsid w:val="00A30418"/>
    <w:rsid w:val="00A32FCF"/>
    <w:rsid w:val="00A34254"/>
    <w:rsid w:val="00A41902"/>
    <w:rsid w:val="00A51C71"/>
    <w:rsid w:val="00A57DC7"/>
    <w:rsid w:val="00A60FF9"/>
    <w:rsid w:val="00A64623"/>
    <w:rsid w:val="00A70660"/>
    <w:rsid w:val="00A72DE1"/>
    <w:rsid w:val="00A814C8"/>
    <w:rsid w:val="00A81B27"/>
    <w:rsid w:val="00A81C19"/>
    <w:rsid w:val="00A83ED1"/>
    <w:rsid w:val="00A84B76"/>
    <w:rsid w:val="00A90BC9"/>
    <w:rsid w:val="00A93AEB"/>
    <w:rsid w:val="00A97690"/>
    <w:rsid w:val="00A97B9F"/>
    <w:rsid w:val="00AA1BF9"/>
    <w:rsid w:val="00AB566D"/>
    <w:rsid w:val="00AC0204"/>
    <w:rsid w:val="00AC064D"/>
    <w:rsid w:val="00AC660A"/>
    <w:rsid w:val="00AC7FE0"/>
    <w:rsid w:val="00AD42DD"/>
    <w:rsid w:val="00AD6AEF"/>
    <w:rsid w:val="00AE4AA4"/>
    <w:rsid w:val="00AE56D9"/>
    <w:rsid w:val="00AE7B96"/>
    <w:rsid w:val="00AF169D"/>
    <w:rsid w:val="00AF2A54"/>
    <w:rsid w:val="00AF4902"/>
    <w:rsid w:val="00AF766C"/>
    <w:rsid w:val="00B00B7F"/>
    <w:rsid w:val="00B0129C"/>
    <w:rsid w:val="00B0473F"/>
    <w:rsid w:val="00B05492"/>
    <w:rsid w:val="00B1090C"/>
    <w:rsid w:val="00B10E8A"/>
    <w:rsid w:val="00B14A61"/>
    <w:rsid w:val="00B1771B"/>
    <w:rsid w:val="00B22C8B"/>
    <w:rsid w:val="00B22F05"/>
    <w:rsid w:val="00B2480D"/>
    <w:rsid w:val="00B2490F"/>
    <w:rsid w:val="00B26158"/>
    <w:rsid w:val="00B27727"/>
    <w:rsid w:val="00B40964"/>
    <w:rsid w:val="00B44DBA"/>
    <w:rsid w:val="00B513B2"/>
    <w:rsid w:val="00B52541"/>
    <w:rsid w:val="00B5479C"/>
    <w:rsid w:val="00B5540E"/>
    <w:rsid w:val="00B579C4"/>
    <w:rsid w:val="00B614A3"/>
    <w:rsid w:val="00B64E42"/>
    <w:rsid w:val="00B73943"/>
    <w:rsid w:val="00B7398C"/>
    <w:rsid w:val="00B7427E"/>
    <w:rsid w:val="00B74435"/>
    <w:rsid w:val="00B75185"/>
    <w:rsid w:val="00B80F95"/>
    <w:rsid w:val="00B821A4"/>
    <w:rsid w:val="00B87091"/>
    <w:rsid w:val="00B87750"/>
    <w:rsid w:val="00B92499"/>
    <w:rsid w:val="00B95308"/>
    <w:rsid w:val="00B97AEF"/>
    <w:rsid w:val="00BA132B"/>
    <w:rsid w:val="00BA14DD"/>
    <w:rsid w:val="00BA3E51"/>
    <w:rsid w:val="00BB197C"/>
    <w:rsid w:val="00BC1642"/>
    <w:rsid w:val="00BC308A"/>
    <w:rsid w:val="00BC4BF1"/>
    <w:rsid w:val="00BC5917"/>
    <w:rsid w:val="00BD0FD7"/>
    <w:rsid w:val="00BD51D1"/>
    <w:rsid w:val="00BE3079"/>
    <w:rsid w:val="00BE484E"/>
    <w:rsid w:val="00BE5DA2"/>
    <w:rsid w:val="00BE6334"/>
    <w:rsid w:val="00BF2639"/>
    <w:rsid w:val="00BF4D61"/>
    <w:rsid w:val="00C02D5C"/>
    <w:rsid w:val="00C0305D"/>
    <w:rsid w:val="00C059CC"/>
    <w:rsid w:val="00C06602"/>
    <w:rsid w:val="00C14416"/>
    <w:rsid w:val="00C23A8F"/>
    <w:rsid w:val="00C276C0"/>
    <w:rsid w:val="00C321CF"/>
    <w:rsid w:val="00C32781"/>
    <w:rsid w:val="00C36F3F"/>
    <w:rsid w:val="00C37EEA"/>
    <w:rsid w:val="00C52A17"/>
    <w:rsid w:val="00C60F95"/>
    <w:rsid w:val="00C61CF8"/>
    <w:rsid w:val="00C63AF5"/>
    <w:rsid w:val="00C641A1"/>
    <w:rsid w:val="00C65089"/>
    <w:rsid w:val="00C65D40"/>
    <w:rsid w:val="00C73D82"/>
    <w:rsid w:val="00C77B4E"/>
    <w:rsid w:val="00C82151"/>
    <w:rsid w:val="00C83636"/>
    <w:rsid w:val="00C87D5E"/>
    <w:rsid w:val="00C96801"/>
    <w:rsid w:val="00CA04E6"/>
    <w:rsid w:val="00CA3CAC"/>
    <w:rsid w:val="00CA4981"/>
    <w:rsid w:val="00CA6FCA"/>
    <w:rsid w:val="00CB2B59"/>
    <w:rsid w:val="00CB3DE7"/>
    <w:rsid w:val="00CB6EE7"/>
    <w:rsid w:val="00CC5AD6"/>
    <w:rsid w:val="00CD5900"/>
    <w:rsid w:val="00CE1FC4"/>
    <w:rsid w:val="00CE26CE"/>
    <w:rsid w:val="00CE3A95"/>
    <w:rsid w:val="00CE4B09"/>
    <w:rsid w:val="00CE55DE"/>
    <w:rsid w:val="00CE754A"/>
    <w:rsid w:val="00CF2AFF"/>
    <w:rsid w:val="00CF79AE"/>
    <w:rsid w:val="00D046E8"/>
    <w:rsid w:val="00D06538"/>
    <w:rsid w:val="00D066B6"/>
    <w:rsid w:val="00D072F8"/>
    <w:rsid w:val="00D10E00"/>
    <w:rsid w:val="00D161D4"/>
    <w:rsid w:val="00D2694A"/>
    <w:rsid w:val="00D34354"/>
    <w:rsid w:val="00D346C1"/>
    <w:rsid w:val="00D35439"/>
    <w:rsid w:val="00D50FD6"/>
    <w:rsid w:val="00D52DD8"/>
    <w:rsid w:val="00D55548"/>
    <w:rsid w:val="00D6060E"/>
    <w:rsid w:val="00D61D3E"/>
    <w:rsid w:val="00D65CA7"/>
    <w:rsid w:val="00D67C3A"/>
    <w:rsid w:val="00D712E0"/>
    <w:rsid w:val="00D7538E"/>
    <w:rsid w:val="00D8476D"/>
    <w:rsid w:val="00D8724F"/>
    <w:rsid w:val="00D93982"/>
    <w:rsid w:val="00D973B4"/>
    <w:rsid w:val="00D97814"/>
    <w:rsid w:val="00DA0754"/>
    <w:rsid w:val="00DA180E"/>
    <w:rsid w:val="00DA234B"/>
    <w:rsid w:val="00DB23A9"/>
    <w:rsid w:val="00DB7D30"/>
    <w:rsid w:val="00DC2F7E"/>
    <w:rsid w:val="00DC4F52"/>
    <w:rsid w:val="00DC6D9D"/>
    <w:rsid w:val="00DE1562"/>
    <w:rsid w:val="00DE3E15"/>
    <w:rsid w:val="00DE5D2B"/>
    <w:rsid w:val="00DF3094"/>
    <w:rsid w:val="00E019D1"/>
    <w:rsid w:val="00E034A0"/>
    <w:rsid w:val="00E06423"/>
    <w:rsid w:val="00E11763"/>
    <w:rsid w:val="00E120D1"/>
    <w:rsid w:val="00E12677"/>
    <w:rsid w:val="00E12ABE"/>
    <w:rsid w:val="00E14147"/>
    <w:rsid w:val="00E21DA7"/>
    <w:rsid w:val="00E27A98"/>
    <w:rsid w:val="00E27CE0"/>
    <w:rsid w:val="00E30D91"/>
    <w:rsid w:val="00E3271C"/>
    <w:rsid w:val="00E32822"/>
    <w:rsid w:val="00E42B14"/>
    <w:rsid w:val="00E443A7"/>
    <w:rsid w:val="00E447A2"/>
    <w:rsid w:val="00E46660"/>
    <w:rsid w:val="00E470B2"/>
    <w:rsid w:val="00E50B07"/>
    <w:rsid w:val="00E51A27"/>
    <w:rsid w:val="00E51DEE"/>
    <w:rsid w:val="00E51E12"/>
    <w:rsid w:val="00E521FB"/>
    <w:rsid w:val="00E57274"/>
    <w:rsid w:val="00E61FCE"/>
    <w:rsid w:val="00E63DCA"/>
    <w:rsid w:val="00E66EB9"/>
    <w:rsid w:val="00E72671"/>
    <w:rsid w:val="00E749BF"/>
    <w:rsid w:val="00E8092B"/>
    <w:rsid w:val="00E91655"/>
    <w:rsid w:val="00E92DD3"/>
    <w:rsid w:val="00E93E1D"/>
    <w:rsid w:val="00E95991"/>
    <w:rsid w:val="00E97CEC"/>
    <w:rsid w:val="00EA6315"/>
    <w:rsid w:val="00EB13AA"/>
    <w:rsid w:val="00EB1EEC"/>
    <w:rsid w:val="00EB53BB"/>
    <w:rsid w:val="00EB7969"/>
    <w:rsid w:val="00EC12F5"/>
    <w:rsid w:val="00EC7360"/>
    <w:rsid w:val="00ED7016"/>
    <w:rsid w:val="00EE1A73"/>
    <w:rsid w:val="00EE437B"/>
    <w:rsid w:val="00EE5B53"/>
    <w:rsid w:val="00EF70A1"/>
    <w:rsid w:val="00F0086C"/>
    <w:rsid w:val="00F04383"/>
    <w:rsid w:val="00F06CB3"/>
    <w:rsid w:val="00F115F2"/>
    <w:rsid w:val="00F140F7"/>
    <w:rsid w:val="00F14856"/>
    <w:rsid w:val="00F1505C"/>
    <w:rsid w:val="00F15366"/>
    <w:rsid w:val="00F2474F"/>
    <w:rsid w:val="00F24CFA"/>
    <w:rsid w:val="00F24F97"/>
    <w:rsid w:val="00F31ACA"/>
    <w:rsid w:val="00F31E74"/>
    <w:rsid w:val="00F35205"/>
    <w:rsid w:val="00F4440F"/>
    <w:rsid w:val="00F4591B"/>
    <w:rsid w:val="00F468AC"/>
    <w:rsid w:val="00F46C9B"/>
    <w:rsid w:val="00F47381"/>
    <w:rsid w:val="00F50B9A"/>
    <w:rsid w:val="00F525A7"/>
    <w:rsid w:val="00F5658D"/>
    <w:rsid w:val="00F56A80"/>
    <w:rsid w:val="00F62CAF"/>
    <w:rsid w:val="00F64848"/>
    <w:rsid w:val="00F64C59"/>
    <w:rsid w:val="00F6544B"/>
    <w:rsid w:val="00F67F15"/>
    <w:rsid w:val="00F700F8"/>
    <w:rsid w:val="00F704AE"/>
    <w:rsid w:val="00F71E61"/>
    <w:rsid w:val="00F72873"/>
    <w:rsid w:val="00F74163"/>
    <w:rsid w:val="00F8220E"/>
    <w:rsid w:val="00F9500A"/>
    <w:rsid w:val="00F95C20"/>
    <w:rsid w:val="00F97417"/>
    <w:rsid w:val="00FA1423"/>
    <w:rsid w:val="00FA1AB6"/>
    <w:rsid w:val="00FA4C40"/>
    <w:rsid w:val="00FA5458"/>
    <w:rsid w:val="00FA605E"/>
    <w:rsid w:val="00FA61EE"/>
    <w:rsid w:val="00FB2A95"/>
    <w:rsid w:val="00FC01E6"/>
    <w:rsid w:val="00FC1D18"/>
    <w:rsid w:val="00FC1EA6"/>
    <w:rsid w:val="00FC4270"/>
    <w:rsid w:val="00FC55F0"/>
    <w:rsid w:val="00FC5BD0"/>
    <w:rsid w:val="00FC6073"/>
    <w:rsid w:val="00FD2FE6"/>
    <w:rsid w:val="00FD4F26"/>
    <w:rsid w:val="00FD78F3"/>
    <w:rsid w:val="00FE2A00"/>
    <w:rsid w:val="00FE2ED8"/>
    <w:rsid w:val="00FE4BB5"/>
    <w:rsid w:val="00FE5C0F"/>
    <w:rsid w:val="00FE73FA"/>
    <w:rsid w:val="00FE772F"/>
    <w:rsid w:val="00FE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D39075E-FA07-4DD4-A370-BFA85CAB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505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84F64"/>
    <w:pPr>
      <w:keepNext/>
      <w:spacing w:before="40" w:after="4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B742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0439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C42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8C42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8C4209"/>
    <w:rPr>
      <w:rFonts w:ascii="Cambria" w:eastAsia="Times New Roman" w:hAnsi="Cambria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rsid w:val="008E08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8E083F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8E083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E083F"/>
    <w:rPr>
      <w:sz w:val="24"/>
      <w:szCs w:val="24"/>
      <w:lang w:val="cs-CZ" w:eastAsia="cs-CZ"/>
    </w:rPr>
  </w:style>
  <w:style w:type="character" w:styleId="slostrnky">
    <w:name w:val="page number"/>
    <w:basedOn w:val="Standardnpsmoodstavce"/>
    <w:rsid w:val="008E083F"/>
  </w:style>
  <w:style w:type="table" w:styleId="Mkatabulky">
    <w:name w:val="Table Grid"/>
    <w:basedOn w:val="Normlntabulka"/>
    <w:uiPriority w:val="99"/>
    <w:rsid w:val="00CE4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BC4BF1"/>
    <w:rPr>
      <w:color w:val="0000FF"/>
      <w:u w:val="single"/>
    </w:rPr>
  </w:style>
  <w:style w:type="paragraph" w:styleId="Normlnweb">
    <w:name w:val="Normal (Web)"/>
    <w:basedOn w:val="Normln"/>
    <w:uiPriority w:val="99"/>
    <w:rsid w:val="003F0E8C"/>
    <w:pPr>
      <w:suppressAutoHyphens/>
      <w:autoSpaceDN w:val="0"/>
      <w:textAlignment w:val="baseline"/>
    </w:pPr>
    <w:rPr>
      <w:kern w:val="3"/>
      <w:lang w:eastAsia="ar-SA"/>
    </w:rPr>
  </w:style>
  <w:style w:type="paragraph" w:customStyle="1" w:styleId="Textpsmene">
    <w:name w:val="Text písmene"/>
    <w:basedOn w:val="Normln"/>
    <w:uiPriority w:val="99"/>
    <w:rsid w:val="00A262FD"/>
    <w:pPr>
      <w:tabs>
        <w:tab w:val="num" w:pos="360"/>
      </w:tabs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E57274"/>
    <w:pPr>
      <w:tabs>
        <w:tab w:val="left" w:pos="851"/>
      </w:tabs>
      <w:spacing w:before="120" w:after="120"/>
      <w:jc w:val="both"/>
      <w:outlineLvl w:val="6"/>
    </w:pPr>
  </w:style>
  <w:style w:type="paragraph" w:customStyle="1" w:styleId="Styl-normln-odsazen">
    <w:name w:val="Styl-normální-odsazený"/>
    <w:basedOn w:val="Normln"/>
    <w:uiPriority w:val="99"/>
    <w:rsid w:val="00D7538E"/>
    <w:pPr>
      <w:spacing w:after="60"/>
      <w:ind w:left="284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Styl-normln-slo-odsazen">
    <w:name w:val="Styl-normální-číslo-odsazený"/>
    <w:basedOn w:val="Normln"/>
    <w:uiPriority w:val="99"/>
    <w:rsid w:val="00CE55DE"/>
    <w:pPr>
      <w:numPr>
        <w:numId w:val="1"/>
      </w:numPr>
      <w:spacing w:after="6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rsid w:val="00E4666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E46660"/>
    <w:rPr>
      <w:lang w:val="cs-CZ" w:eastAsia="cs-CZ"/>
    </w:rPr>
  </w:style>
  <w:style w:type="paragraph" w:customStyle="1" w:styleId="Standard">
    <w:name w:val="Standard"/>
    <w:rsid w:val="00E46660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rsid w:val="00254DDB"/>
    <w:pPr>
      <w:tabs>
        <w:tab w:val="left" w:pos="360"/>
        <w:tab w:val="left" w:pos="720"/>
      </w:tabs>
      <w:ind w:left="708" w:hanging="708"/>
      <w:jc w:val="both"/>
    </w:pPr>
    <w:rPr>
      <w:rFonts w:ascii="Arial" w:hAnsi="Arial"/>
      <w:sz w:val="22"/>
      <w:szCs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54DDB"/>
    <w:rPr>
      <w:rFonts w:ascii="Arial" w:hAnsi="Arial" w:cs="Arial"/>
      <w:sz w:val="22"/>
      <w:szCs w:val="22"/>
      <w:lang w:val="cs-CZ" w:eastAsia="cs-CZ"/>
    </w:rPr>
  </w:style>
  <w:style w:type="paragraph" w:styleId="Obsah1">
    <w:name w:val="toc 1"/>
    <w:basedOn w:val="Normln"/>
    <w:next w:val="Normln"/>
    <w:autoRedefine/>
    <w:uiPriority w:val="39"/>
    <w:rsid w:val="00193426"/>
  </w:style>
  <w:style w:type="paragraph" w:styleId="Obsah2">
    <w:name w:val="toc 2"/>
    <w:basedOn w:val="Normln"/>
    <w:next w:val="Normln"/>
    <w:autoRedefine/>
    <w:uiPriority w:val="39"/>
    <w:rsid w:val="00193426"/>
    <w:pPr>
      <w:ind w:left="240"/>
    </w:pPr>
  </w:style>
  <w:style w:type="paragraph" w:styleId="Obsah3">
    <w:name w:val="toc 3"/>
    <w:basedOn w:val="Normln"/>
    <w:next w:val="Normln"/>
    <w:autoRedefine/>
    <w:uiPriority w:val="39"/>
    <w:rsid w:val="00193426"/>
    <w:pPr>
      <w:ind w:left="48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9500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9500A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unhideWhenUsed/>
    <w:rsid w:val="00241B1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1B1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41B17"/>
    <w:rPr>
      <w:b/>
      <w:bCs/>
      <w:lang w:val="cs-CZ"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E4FD8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0E4FD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05F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1F0764"/>
    <w:rPr>
      <w:sz w:val="24"/>
      <w:szCs w:val="24"/>
    </w:rPr>
  </w:style>
  <w:style w:type="character" w:customStyle="1" w:styleId="Zvraznn1">
    <w:name w:val="Zvýraznění1"/>
    <w:uiPriority w:val="20"/>
    <w:qFormat/>
    <w:locked/>
    <w:rsid w:val="00486C03"/>
    <w:rPr>
      <w:i/>
      <w:iCs/>
    </w:rPr>
  </w:style>
  <w:style w:type="paragraph" w:customStyle="1" w:styleId="titre4">
    <w:name w:val="titre4"/>
    <w:basedOn w:val="Normln"/>
    <w:autoRedefine/>
    <w:semiHidden/>
    <w:rsid w:val="002644DF"/>
    <w:pPr>
      <w:widowControl w:val="0"/>
      <w:snapToGrid w:val="0"/>
      <w:ind w:left="567"/>
      <w:jc w:val="both"/>
    </w:pPr>
    <w:rPr>
      <w:rFonts w:ascii="Calibri" w:hAnsi="Calibri" w:cs="Calibri"/>
      <w:snapToGrid w:val="0"/>
      <w:sz w:val="22"/>
      <w:szCs w:val="22"/>
    </w:rPr>
  </w:style>
  <w:style w:type="paragraph" w:styleId="Zkladntext">
    <w:name w:val="Body Text"/>
    <w:basedOn w:val="Normln"/>
    <w:link w:val="ZkladntextChar"/>
    <w:rsid w:val="006D4AF5"/>
    <w:pPr>
      <w:spacing w:after="120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link w:val="Zkladntext"/>
    <w:rsid w:val="006D4AF5"/>
    <w:rPr>
      <w:rFonts w:ascii="Arial" w:hAnsi="Arial" w:cs="Arial"/>
    </w:rPr>
  </w:style>
  <w:style w:type="paragraph" w:customStyle="1" w:styleId="ANadpis2">
    <w:name w:val="A_Nadpis2"/>
    <w:basedOn w:val="Normln"/>
    <w:rsid w:val="006D4AF5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b/>
      <w:szCs w:val="20"/>
    </w:rPr>
  </w:style>
  <w:style w:type="paragraph" w:customStyle="1" w:styleId="Rozvrendokumentu1">
    <w:name w:val="Rozvržení dokumentu1"/>
    <w:basedOn w:val="Normln"/>
    <w:link w:val="RozvrendokumentuChar"/>
    <w:uiPriority w:val="99"/>
    <w:semiHidden/>
    <w:unhideWhenUsed/>
    <w:rsid w:val="003D5C33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1"/>
    <w:uiPriority w:val="99"/>
    <w:semiHidden/>
    <w:rsid w:val="003D5C33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Standardnpsmoodstavce"/>
    <w:rsid w:val="003E38F0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494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4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6605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72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28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5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51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608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7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9573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9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4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96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14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6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9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0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3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9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8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20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949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92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80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8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635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679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54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85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niinterieru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DBD00-8143-49B0-9068-CE0681966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1562</Words>
  <Characters>9216</Characters>
  <Application>Microsoft Office Word</Application>
  <DocSecurity>0</DocSecurity>
  <Lines>76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A D Á V A C Í   D O K U M E N T A C E</vt:lpstr>
      <vt:lpstr>Z A D Á V A C Í   D O K U M E N T A C E</vt:lpstr>
    </vt:vector>
  </TitlesOfParts>
  <Company>Charles University</Company>
  <LinksUpToDate>false</LinksUpToDate>
  <CharactersWithSpaces>10757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D Á V A C Í   D O K U M E N T A C E</dc:title>
  <dc:creator>Dimi3</dc:creator>
  <cp:lastModifiedBy>Krejčí Veronika (ÚMČ Kbely)</cp:lastModifiedBy>
  <cp:revision>4</cp:revision>
  <cp:lastPrinted>2022-07-19T07:20:00Z</cp:lastPrinted>
  <dcterms:created xsi:type="dcterms:W3CDTF">2022-07-19T07:21:00Z</dcterms:created>
  <dcterms:modified xsi:type="dcterms:W3CDTF">2022-08-08T10:21:00Z</dcterms:modified>
</cp:coreProperties>
</file>