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2BD1" w14:textId="77777777" w:rsidR="002B5358" w:rsidRDefault="00AA262F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35C5E511" w14:textId="77777777" w:rsidR="002B5358" w:rsidRDefault="00AA262F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03F1857C" w14:textId="77777777" w:rsidR="002B5358" w:rsidRDefault="00AA262F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22RGI02-0191</w:t>
      </w:r>
      <w:r>
        <w:fldChar w:fldCharType="end"/>
      </w:r>
      <w:r>
        <w:rPr>
          <w:b/>
          <w:sz w:val="24"/>
        </w:rPr>
        <w:t xml:space="preserve"> </w:t>
      </w:r>
    </w:p>
    <w:p w14:paraId="639AA463" w14:textId="77777777" w:rsidR="002B5358" w:rsidRDefault="002B5358">
      <w:pPr>
        <w:jc w:val="center"/>
        <w:rPr>
          <w:b/>
        </w:rPr>
      </w:pPr>
    </w:p>
    <w:p w14:paraId="3EA1489A" w14:textId="77777777" w:rsidR="002B5358" w:rsidRDefault="00AA262F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4C6AFF3B" w14:textId="77777777" w:rsidR="002B5358" w:rsidRDefault="002B5358">
      <w:pPr>
        <w:jc w:val="center"/>
      </w:pPr>
    </w:p>
    <w:p w14:paraId="3FCE589E" w14:textId="77777777" w:rsidR="002B5358" w:rsidRDefault="00AA262F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6A2A8B99" w14:textId="77777777" w:rsidR="002B5358" w:rsidRDefault="002B5358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2B5358" w14:paraId="77E0116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D3A637D" w14:textId="77777777" w:rsidR="002B5358" w:rsidRDefault="00AA262F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407BCBA" w14:textId="77777777" w:rsidR="002B5358" w:rsidRDefault="00AA262F">
            <w:r>
              <w:t>Pivovarské náměstí 1245, 500 03 Hradec Králové</w:t>
            </w:r>
          </w:p>
        </w:tc>
      </w:tr>
      <w:tr w:rsidR="002B5358" w14:paraId="230A3ED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A084A1F" w14:textId="77777777" w:rsidR="002B5358" w:rsidRDefault="00AA262F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B107FF8" w14:textId="77777777" w:rsidR="002B5358" w:rsidRDefault="00AA262F">
            <w:r>
              <w:t>Mgr. Martin Červíček, hejtman Královéhradeckého kraje</w:t>
            </w:r>
          </w:p>
        </w:tc>
      </w:tr>
      <w:tr w:rsidR="002B5358" w14:paraId="5ADFA6F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B19673D" w14:textId="77777777" w:rsidR="002B5358" w:rsidRDefault="00AA262F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89A84A5" w14:textId="77777777" w:rsidR="002B5358" w:rsidRDefault="00AA262F">
            <w:r>
              <w:t>70889546</w:t>
            </w:r>
          </w:p>
        </w:tc>
      </w:tr>
      <w:tr w:rsidR="002B5358" w14:paraId="52BFE0B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1149F9A" w14:textId="77777777" w:rsidR="002B5358" w:rsidRDefault="00AA262F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F3BC34B" w14:textId="77777777" w:rsidR="002B5358" w:rsidRDefault="00AA262F">
            <w:r>
              <w:t>107-4153480277/0100</w:t>
            </w:r>
          </w:p>
        </w:tc>
      </w:tr>
    </w:tbl>
    <w:p w14:paraId="261DEAB0" w14:textId="77777777" w:rsidR="002B5358" w:rsidRDefault="00AA262F">
      <w:r>
        <w:t>variabilní symbol:</w:t>
      </w:r>
      <w:r>
        <w:tab/>
      </w:r>
      <w:r>
        <w:tab/>
      </w:r>
      <w:r>
        <w:tab/>
      </w:r>
      <w:r>
        <w:tab/>
        <w:t xml:space="preserve">  99900</w:t>
      </w:r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29227</w:t>
      </w:r>
      <w:r>
        <w:fldChar w:fldCharType="end"/>
      </w:r>
    </w:p>
    <w:p w14:paraId="64C1199B" w14:textId="77777777" w:rsidR="002B5358" w:rsidRDefault="00AA262F">
      <w:pPr>
        <w:rPr>
          <w:i/>
        </w:rPr>
      </w:pPr>
      <w:r>
        <w:rPr>
          <w:i/>
        </w:rPr>
        <w:t>(dále jen „poskytovatel“)</w:t>
      </w:r>
    </w:p>
    <w:p w14:paraId="5F004DF0" w14:textId="77777777" w:rsidR="002B5358" w:rsidRDefault="00AA262F">
      <w:pPr>
        <w:jc w:val="center"/>
        <w:rPr>
          <w:b/>
        </w:rPr>
      </w:pPr>
      <w:r>
        <w:rPr>
          <w:b/>
        </w:rPr>
        <w:t>a</w:t>
      </w:r>
    </w:p>
    <w:p w14:paraId="29BAC8FB" w14:textId="77777777" w:rsidR="002B5358" w:rsidRDefault="002B5358">
      <w:pPr>
        <w:rPr>
          <w:color w:val="000000"/>
        </w:rPr>
      </w:pPr>
    </w:p>
    <w:p w14:paraId="7DBD0206" w14:textId="77777777" w:rsidR="002B5358" w:rsidRDefault="00AA262F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Město Hořice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2B5358" w14:paraId="68B3281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7038CE6" w14:textId="77777777" w:rsidR="002B5358" w:rsidRDefault="00AA262F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142F9" w14:textId="77777777" w:rsidR="002B5358" w:rsidRDefault="00AA262F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>náměstí Jiřího z Poděbrad 342, 50801  Hořice</w:t>
            </w:r>
            <w:r>
              <w:fldChar w:fldCharType="end"/>
            </w:r>
            <w:r>
              <w:t xml:space="preserve"> </w:t>
            </w:r>
          </w:p>
        </w:tc>
      </w:tr>
      <w:tr w:rsidR="002B5358" w14:paraId="78E04B6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C16E2B0" w14:textId="77777777" w:rsidR="002B5358" w:rsidRDefault="00AA262F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340F8" w14:textId="77777777" w:rsidR="002B5358" w:rsidRDefault="00AA262F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Aleš Svoboda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starosta</w:t>
            </w:r>
            <w:r>
              <w:fldChar w:fldCharType="end"/>
            </w:r>
          </w:p>
        </w:tc>
      </w:tr>
      <w:tr w:rsidR="002B5358" w14:paraId="63735B4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FBA6C90" w14:textId="77777777" w:rsidR="002B5358" w:rsidRDefault="00AA262F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3BE" w14:textId="77777777" w:rsidR="002B5358" w:rsidRDefault="00AA262F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00271560</w:t>
            </w:r>
            <w:r>
              <w:fldChar w:fldCharType="end"/>
            </w:r>
          </w:p>
        </w:tc>
      </w:tr>
      <w:tr w:rsidR="002B5358" w14:paraId="117398C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B81E280" w14:textId="77777777" w:rsidR="002B5358" w:rsidRDefault="00AA262F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B2051" w14:textId="77777777" w:rsidR="002B5358" w:rsidRDefault="00AA262F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94-6619541/0710</w:t>
            </w:r>
            <w:r>
              <w:fldChar w:fldCharType="end"/>
            </w:r>
          </w:p>
        </w:tc>
      </w:tr>
    </w:tbl>
    <w:p w14:paraId="1AB89323" w14:textId="77777777" w:rsidR="002B5358" w:rsidRDefault="00AA262F">
      <w:pPr>
        <w:rPr>
          <w:i/>
        </w:rPr>
      </w:pPr>
      <w:r>
        <w:rPr>
          <w:i/>
        </w:rPr>
        <w:t xml:space="preserve"> (dále jen „příjem</w:t>
      </w:r>
      <w:r>
        <w:rPr>
          <w:i/>
        </w:rPr>
        <w:t>ce“)</w:t>
      </w:r>
    </w:p>
    <w:p w14:paraId="35F169D3" w14:textId="77777777" w:rsidR="002B5358" w:rsidRDefault="002B5358">
      <w:pPr>
        <w:jc w:val="center"/>
      </w:pPr>
    </w:p>
    <w:p w14:paraId="0975A1C4" w14:textId="77777777" w:rsidR="002B5358" w:rsidRDefault="00AA262F">
      <w:pPr>
        <w:jc w:val="center"/>
        <w:rPr>
          <w:b/>
        </w:rPr>
      </w:pPr>
      <w:r>
        <w:rPr>
          <w:b/>
        </w:rPr>
        <w:t>I.</w:t>
      </w:r>
    </w:p>
    <w:p w14:paraId="00CB9514" w14:textId="77777777" w:rsidR="002B5358" w:rsidRDefault="00AA262F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6086E154" w14:textId="77777777" w:rsidR="000C3E3C" w:rsidRDefault="00AA262F" w:rsidP="000C3E3C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Rekonstrukce kuželny - modernizace automatických stavěčů a drah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</w:instrText>
      </w:r>
      <w:r>
        <w:instrText xml:space="preserve">E  ProfisTaskCode  \* MERGEFORMAT </w:instrText>
      </w:r>
      <w:r>
        <w:fldChar w:fldCharType="separate"/>
      </w:r>
      <w:r>
        <w:t>22RGI02-0191</w:t>
      </w:r>
      <w:r>
        <w:fldChar w:fldCharType="end"/>
      </w:r>
      <w:r>
        <w:t>, (dále jen „projekt“).</w:t>
      </w:r>
    </w:p>
    <w:p w14:paraId="5B5B9A9E" w14:textId="01677C75" w:rsidR="002B5358" w:rsidRPr="000C3E3C" w:rsidRDefault="00AA262F" w:rsidP="00E45115">
      <w:pPr>
        <w:numPr>
          <w:ilvl w:val="0"/>
          <w:numId w:val="34"/>
        </w:numPr>
        <w:spacing w:after="120"/>
        <w:jc w:val="both"/>
        <w:rPr>
          <w:b/>
        </w:rPr>
      </w:pPr>
      <w:r>
        <w:t>Dotaci lze použít na účel:</w:t>
      </w:r>
      <w:r w:rsidR="000C3E3C" w:rsidRPr="000C3E3C">
        <w:rPr>
          <w:rFonts w:ascii="Calibri" w:hAnsi="Calibri"/>
          <w:szCs w:val="22"/>
        </w:rPr>
        <w:t xml:space="preserve"> </w:t>
      </w:r>
      <w:r w:rsidR="000C3E3C" w:rsidRPr="000C3E3C">
        <w:rPr>
          <w:rFonts w:ascii="Calibri" w:hAnsi="Calibri"/>
          <w:b/>
          <w:bCs/>
          <w:szCs w:val="22"/>
        </w:rPr>
        <w:t xml:space="preserve">Rekonstrukce kuželny v </w:t>
      </w:r>
      <w:r w:rsidR="000C3E3C" w:rsidRPr="000C3E3C">
        <w:rPr>
          <w:rFonts w:ascii="Calibri" w:hAnsi="Calibri"/>
          <w:b/>
          <w:bCs/>
          <w:szCs w:val="22"/>
        </w:rPr>
        <w:t>Hořicích – modernizace</w:t>
      </w:r>
      <w:r w:rsidR="000C3E3C" w:rsidRPr="000C3E3C">
        <w:rPr>
          <w:rFonts w:ascii="Calibri" w:hAnsi="Calibri"/>
          <w:b/>
          <w:bCs/>
          <w:szCs w:val="22"/>
        </w:rPr>
        <w:t xml:space="preserve"> automatických stavěčů a drah</w:t>
      </w:r>
      <w:r w:rsidR="000C3E3C" w:rsidRPr="000C3E3C">
        <w:rPr>
          <w:rFonts w:ascii="Calibri" w:hAnsi="Calibri"/>
          <w:b/>
          <w:bCs/>
          <w:szCs w:val="22"/>
        </w:rPr>
        <w:t>.</w:t>
      </w:r>
      <w:r>
        <w:t xml:space="preserve">  </w:t>
      </w:r>
    </w:p>
    <w:p w14:paraId="7082C85B" w14:textId="77777777" w:rsidR="000C3E3C" w:rsidRDefault="000C3E3C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7612A17C" w14:textId="77777777" w:rsidR="000C3E3C" w:rsidRDefault="000C3E3C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64479419" w14:textId="7A1E438E" w:rsidR="002B5358" w:rsidRDefault="00AA262F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29096C6F" w14:textId="77777777" w:rsidR="002B5358" w:rsidRDefault="00AA262F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64B4B737" w14:textId="77777777" w:rsidR="002F4D60" w:rsidRDefault="00AA262F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300 000,00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</w:instrText>
      </w:r>
      <w:r>
        <w:instrText xml:space="preserve">isTaskCode  \* MERGEFORMAT </w:instrText>
      </w:r>
      <w:r>
        <w:fldChar w:fldCharType="separate"/>
      </w:r>
      <w:r>
        <w:t>22RGI02-0191</w:t>
      </w:r>
      <w:r>
        <w:fldChar w:fldCharType="end"/>
      </w:r>
      <w:r>
        <w:t xml:space="preserve"> (dále jen „žádost o dotaci“). </w:t>
      </w:r>
    </w:p>
    <w:p w14:paraId="6991A0A2" w14:textId="539DB850" w:rsidR="002B5358" w:rsidRDefault="00AA262F" w:rsidP="002F4D60">
      <w:pPr>
        <w:tabs>
          <w:tab w:val="left" w:pos="360"/>
        </w:tabs>
        <w:spacing w:after="120"/>
        <w:ind w:left="360"/>
        <w:jc w:val="both"/>
      </w:pPr>
      <w:r>
        <w:t>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25,08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12CC5D8B" w14:textId="77777777" w:rsidR="002B5358" w:rsidRDefault="00AA262F">
      <w:pPr>
        <w:numPr>
          <w:ilvl w:val="0"/>
          <w:numId w:val="35"/>
        </w:numPr>
        <w:spacing w:after="240"/>
        <w:ind w:left="357" w:hanging="357"/>
        <w:jc w:val="both"/>
      </w:pPr>
      <w:r>
        <w:t>Posk</w:t>
      </w:r>
      <w:r>
        <w:t xml:space="preserve">ytovatel se zavazuje převést celou výši dotace na bankovní účet příjemce, uvedený v záhlaví této smlouvy, nejpozději do 45 dnů ode dne nabytí účinnosti této smlouvy. </w:t>
      </w:r>
    </w:p>
    <w:p w14:paraId="452D462F" w14:textId="77777777" w:rsidR="002B5358" w:rsidRDefault="00AA262F">
      <w:pPr>
        <w:jc w:val="center"/>
        <w:rPr>
          <w:b/>
        </w:rPr>
      </w:pPr>
      <w:r>
        <w:rPr>
          <w:b/>
        </w:rPr>
        <w:t>III.</w:t>
      </w:r>
    </w:p>
    <w:p w14:paraId="74EA44C0" w14:textId="77777777" w:rsidR="002B5358" w:rsidRDefault="00AA262F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5A5C651F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</w:t>
      </w:r>
      <w:r>
        <w:t>rojekt realizovat v souladu s právními předpisy, zněním Zásad pro poskytování dotací a darů z rozpočtu Královéhradeckého kraje účinným ke dni podání žádosti o dotaci (dále jen „Zásady“) a podmínkami této smlouvy. Zásady jsou zveřejněny na stránkách dotační</w:t>
      </w:r>
      <w:r>
        <w:t xml:space="preserve">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25A03B58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 xml:space="preserve">Dotace je ve smyslu zákona č. 320/2001 Sb., o </w:t>
      </w:r>
      <w:r>
        <w:t xml:space="preserve">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</w:t>
      </w:r>
      <w:r>
        <w:t>zákona.</w:t>
      </w:r>
    </w:p>
    <w:p w14:paraId="0F1153B9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26C58EE4" w14:textId="77777777" w:rsidR="002B5358" w:rsidRDefault="00AA262F">
      <w:pPr>
        <w:keepNext/>
        <w:numPr>
          <w:ilvl w:val="0"/>
          <w:numId w:val="36"/>
        </w:numPr>
        <w:spacing w:after="120"/>
        <w:jc w:val="both"/>
      </w:pPr>
      <w:r>
        <w:t>Doba, v níž má být dosaženo účelu stan</w:t>
      </w:r>
      <w:r>
        <w:t xml:space="preserve">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01.05.2022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29.12.2022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</w:t>
      </w:r>
      <w:r>
        <w:t>ouvisejících s realizací projektu od termínu jeho zahájení.</w:t>
      </w:r>
    </w:p>
    <w:p w14:paraId="04077A87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realizace projektu, může do uznatelných v</w:t>
      </w:r>
      <w:r>
        <w:t>ýdajů projektu započítat i odvod DPH související s realizací projektu, pokud bude tento odvod uskutečněn před předáním Závěrečné zprávy o realizaci projektu (dále jen „Závěrečná zpráva“) poskytovateli způsobem uvedeným v odstavci (11) tohoto článku.</w:t>
      </w:r>
    </w:p>
    <w:p w14:paraId="2DF43B46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>Jednot</w:t>
      </w:r>
      <w:r>
        <w:t xml:space="preserve">livé výdaje nad 40.000 Kč se příjemce zavazuje uskutečnit bezhotovostním převodem. </w:t>
      </w:r>
    </w:p>
    <w:p w14:paraId="0D92C90B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533771F4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>Příjemce je povinen v rá</w:t>
      </w:r>
      <w:r>
        <w:t>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</w:t>
      </w:r>
      <w:r>
        <w:t>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</w:t>
      </w:r>
      <w:r>
        <w:t>azené a vedené způsobem zaručujícím jejich trvalost.</w:t>
      </w:r>
    </w:p>
    <w:p w14:paraId="111B7802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65D79A73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1B4D10AF" w14:textId="77777777" w:rsidR="002B5358" w:rsidRDefault="00AA262F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>
        <w:fldChar w:fldCharType="begin"/>
      </w:r>
      <w:r>
        <w:rPr>
          <w:b/>
        </w:rPr>
        <w:instrText xml:space="preserve"> DOCVARIABLE  ProfisTaskTerm2  \* MERGEFORMAT </w:instrText>
      </w:r>
      <w:r>
        <w:fldChar w:fldCharType="separate"/>
      </w:r>
      <w:r>
        <w:rPr>
          <w:b/>
        </w:rPr>
        <w:t>29.12.2022</w:t>
      </w:r>
      <w:r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</w:t>
      </w:r>
      <w:r>
        <w:t>do dotačního portálu elektronicky, lze zaslat v listinné podobě. Do 60 kalendářních dnů od odeslání Závěrečné zprávy prostřednictvím dotačního portálu je příjemce povinen doručit poskytovateli listinnou podobu Závěrečné zprávy podepsanou příjemcem dotace n</w:t>
      </w:r>
      <w:r>
        <w:t>ebo ji zaslat ve formátu .pdf do datové schránky poskytovatele „gcgbp3q“ (datová schránka odesílatele Závěrečné zprávy musí být vedena na příjemce).</w:t>
      </w:r>
    </w:p>
    <w:p w14:paraId="7685DA6B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</w:t>
      </w:r>
      <w:r>
        <w:t>álovéhradeckého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</w:t>
      </w:r>
      <w:r>
        <w:t xml:space="preserve"> dokladů a doklad o naplnění publicity finanční podpory od poskytovatele podle článku III. odst. (10) této smlouvy. Pokud výše poskytnuté dotace přesáhla 100.000 Kč, pak musí Závěrečná zpráva obsahovat i kopie dokladů vystavených na částku přesahující 40.0</w:t>
      </w:r>
      <w:r>
        <w:t>00 Kč a 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08193AB4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>Příjemce je povinen ve lhůt</w:t>
      </w:r>
      <w:r>
        <w:t>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</w:t>
      </w:r>
      <w:r>
        <w:t xml:space="preserve">ny na bankovní účet poskytovatele. </w:t>
      </w:r>
    </w:p>
    <w:p w14:paraId="4AEDBA5F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</w:t>
      </w:r>
      <w:r>
        <w:t xml:space="preserve">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1D13A415" w14:textId="77777777" w:rsidR="002B5358" w:rsidRDefault="00AA262F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</w:t>
      </w:r>
      <w:r>
        <w:t>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</w:t>
      </w:r>
      <w:r>
        <w:t xml:space="preserve">telnosti projektu. </w:t>
      </w:r>
    </w:p>
    <w:p w14:paraId="158A7DBE" w14:textId="77777777" w:rsidR="002B5358" w:rsidRDefault="00AA262F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poskytovatele strpět a zavazuje </w:t>
      </w:r>
      <w:r>
        <w:t>se mu poskytnout k jeho realizaci veškerou součinnost.</w:t>
      </w:r>
    </w:p>
    <w:p w14:paraId="7D0699C4" w14:textId="77777777" w:rsidR="002B5358" w:rsidRDefault="00AA262F">
      <w:pPr>
        <w:jc w:val="center"/>
        <w:rPr>
          <w:b/>
        </w:rPr>
      </w:pPr>
      <w:r>
        <w:rPr>
          <w:b/>
        </w:rPr>
        <w:t>IV.</w:t>
      </w:r>
    </w:p>
    <w:p w14:paraId="0145F9CE" w14:textId="77777777" w:rsidR="002B5358" w:rsidRDefault="00AA262F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748D0237" w14:textId="77777777" w:rsidR="002B5358" w:rsidRDefault="00AA262F">
      <w:pPr>
        <w:numPr>
          <w:ilvl w:val="0"/>
          <w:numId w:val="37"/>
        </w:numPr>
        <w:spacing w:after="120"/>
        <w:jc w:val="both"/>
      </w:pPr>
      <w:r>
        <w:t xml:space="preserve">Příjemce je povinen průběžně a prokazatelným způsobem informovat poskytovatele o všech změnách souvisejících </w:t>
      </w:r>
      <w:r>
        <w:t>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</w:t>
      </w:r>
      <w:r>
        <w:t xml:space="preserve">cem dotace, zrušení právnického osoby, </w:t>
      </w:r>
      <w:r>
        <w:lastRenderedPageBreak/>
        <w:t xml:space="preserve">přeměně právnické osoby nebo o jiné situaci směřující k zániku příjemce), vyjma změn uvedených v odst. (3) a odst. (4) tohoto článku, nejpozději do 5 pracovních dnů ode dne, kdy se o změnách dozvěděl. </w:t>
      </w:r>
    </w:p>
    <w:p w14:paraId="609AE287" w14:textId="77777777" w:rsidR="002B5358" w:rsidRDefault="00AA262F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30F145A9" w14:textId="77777777" w:rsidR="002B5358" w:rsidRDefault="00AA262F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330A3E76" w14:textId="77777777" w:rsidR="002B5358" w:rsidRDefault="00AA262F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2B0AF515" w14:textId="77777777" w:rsidR="002B5358" w:rsidRDefault="00AA262F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5E68F3A7" w14:textId="77777777" w:rsidR="002B5358" w:rsidRDefault="00AA262F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7B584361" w14:textId="77777777" w:rsidR="002B5358" w:rsidRDefault="00AA262F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041DC7CB" w14:textId="77777777" w:rsidR="002B5358" w:rsidRDefault="00AA262F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05866B6D" w14:textId="77777777" w:rsidR="002B5358" w:rsidRDefault="00AA262F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10D3DC50" w14:textId="77777777" w:rsidR="002B5358" w:rsidRDefault="00AA262F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2AB7A6E1" w14:textId="77777777" w:rsidR="002B5358" w:rsidRDefault="00AA262F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6289D9F5" w14:textId="77777777" w:rsidR="002B5358" w:rsidRDefault="00AA262F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5D7B6C23" w14:textId="77777777" w:rsidR="002B5358" w:rsidRDefault="00AA262F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62F05647" w14:textId="77777777" w:rsidR="002B5358" w:rsidRDefault="00AA262F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392ABA49" w14:textId="77777777" w:rsidR="002B5358" w:rsidRDefault="00AA262F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373949DA" w14:textId="77777777" w:rsidR="002B5358" w:rsidRDefault="00AA262F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2BD3070A" w14:textId="77777777" w:rsidR="002B5358" w:rsidRDefault="00AA262F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59C1D21D" w14:textId="77777777" w:rsidR="002B5358" w:rsidRDefault="00AA262F">
      <w:pPr>
        <w:keepNext/>
        <w:jc w:val="center"/>
        <w:rPr>
          <w:b/>
        </w:rPr>
      </w:pPr>
      <w:r>
        <w:rPr>
          <w:b/>
        </w:rPr>
        <w:t>VII.</w:t>
      </w:r>
    </w:p>
    <w:p w14:paraId="7BA6874F" w14:textId="77777777" w:rsidR="002B5358" w:rsidRDefault="00AA262F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3EA1EDAA" w14:textId="77777777" w:rsidR="002B5358" w:rsidRDefault="00AA262F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65277849" w14:textId="77777777" w:rsidR="002B5358" w:rsidRDefault="00AA262F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363E6714" w14:textId="77777777" w:rsidR="002B5358" w:rsidRDefault="00AA262F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13054CF3" w14:textId="77777777" w:rsidR="002B5358" w:rsidRDefault="00AA262F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4D65C238" w14:textId="77777777" w:rsidR="002B5358" w:rsidRDefault="00AA262F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53D8C42C" w14:textId="77777777" w:rsidR="002B5358" w:rsidRDefault="00AA262F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3DEAA00E" w14:textId="77777777" w:rsidR="002B5358" w:rsidRDefault="00AA262F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6D0B0B48" w14:textId="77777777" w:rsidR="002B5358" w:rsidRDefault="00AA262F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5BBCACF6" w14:textId="77777777" w:rsidR="002B5358" w:rsidRDefault="00AA262F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7044311B" w14:textId="77777777" w:rsidR="002B5358" w:rsidRDefault="00AA262F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031CCD8D" w14:textId="77777777" w:rsidR="002B5358" w:rsidRDefault="00AA262F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03064DB4" w14:textId="77777777" w:rsidR="002B5358" w:rsidRDefault="00AA262F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23DF9DB4" w14:textId="77777777" w:rsidR="002B5358" w:rsidRDefault="00AA262F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54B1CC6A" w14:textId="77777777" w:rsidR="002B5358" w:rsidRDefault="00AA262F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43FBE263" w14:textId="77777777" w:rsidR="002B5358" w:rsidRDefault="00AA262F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3128CEAD" w14:textId="77777777" w:rsidR="002B5358" w:rsidRDefault="00AA262F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058D8D1B" w14:textId="2AC14D39" w:rsidR="002B5358" w:rsidRDefault="00AA262F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0C3E3C">
        <w:t>20.6.2022</w:t>
      </w:r>
      <w:r>
        <w:t xml:space="preserve"> usnesením č. ZK/</w:t>
      </w:r>
      <w:r w:rsidR="000C3E3C">
        <w:t>13</w:t>
      </w:r>
      <w:r>
        <w:t>/</w:t>
      </w:r>
      <w:r w:rsidR="000C3E3C">
        <w:t>928</w:t>
      </w:r>
      <w:r>
        <w:t>/202</w:t>
      </w:r>
      <w:r w:rsidR="000C3E3C">
        <w:t>2</w:t>
      </w:r>
      <w:r>
        <w:t>.</w:t>
      </w:r>
    </w:p>
    <w:p w14:paraId="226AF883" w14:textId="77777777" w:rsidR="002B5358" w:rsidRDefault="002B5358">
      <w:pPr>
        <w:keepNext/>
        <w:ind w:left="357"/>
        <w:jc w:val="both"/>
      </w:pPr>
    </w:p>
    <w:p w14:paraId="7CCC79CD" w14:textId="77777777" w:rsidR="002B5358" w:rsidRDefault="002B5358">
      <w:pPr>
        <w:keepNext/>
        <w:ind w:left="357"/>
        <w:jc w:val="both"/>
      </w:pPr>
    </w:p>
    <w:p w14:paraId="4B69A0DD" w14:textId="77777777" w:rsidR="002B5358" w:rsidRDefault="00AA262F">
      <w:pPr>
        <w:tabs>
          <w:tab w:val="left" w:pos="284"/>
          <w:tab w:val="center" w:pos="2160"/>
          <w:tab w:val="center" w:pos="7020"/>
        </w:tabs>
      </w:pPr>
      <w:r>
        <w:tab/>
        <w:t xml:space="preserve">V …………………….…………. dne…….….......………                  </w:t>
      </w:r>
      <w:r>
        <w:t xml:space="preserve">                   V Hradci Králové dne .................................</w:t>
      </w:r>
    </w:p>
    <w:p w14:paraId="2E4D0DA3" w14:textId="77777777" w:rsidR="002B5358" w:rsidRDefault="002B5358">
      <w:pPr>
        <w:tabs>
          <w:tab w:val="left" w:pos="284"/>
          <w:tab w:val="center" w:pos="2160"/>
          <w:tab w:val="center" w:pos="7020"/>
        </w:tabs>
      </w:pPr>
    </w:p>
    <w:p w14:paraId="5D10E767" w14:textId="77777777" w:rsidR="002B5358" w:rsidRDefault="002B5358">
      <w:pPr>
        <w:tabs>
          <w:tab w:val="center" w:pos="2160"/>
          <w:tab w:val="center" w:pos="7020"/>
        </w:tabs>
      </w:pPr>
    </w:p>
    <w:p w14:paraId="6C8A354E" w14:textId="77777777" w:rsidR="002B5358" w:rsidRDefault="002B5358">
      <w:pPr>
        <w:tabs>
          <w:tab w:val="center" w:pos="2160"/>
          <w:tab w:val="center" w:pos="7020"/>
        </w:tabs>
      </w:pPr>
    </w:p>
    <w:p w14:paraId="0D2BD7D7" w14:textId="77777777" w:rsidR="002B5358" w:rsidRDefault="00AA262F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66041929" w14:textId="77777777" w:rsidR="002B5358" w:rsidRDefault="00AA262F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2B5358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9530" w14:textId="77777777" w:rsidR="00AA262F" w:rsidRDefault="00AA262F">
      <w:pPr>
        <w:spacing w:after="0" w:line="240" w:lineRule="auto"/>
      </w:pPr>
      <w:r>
        <w:separator/>
      </w:r>
    </w:p>
  </w:endnote>
  <w:endnote w:type="continuationSeparator" w:id="0">
    <w:p w14:paraId="6B8699DE" w14:textId="77777777" w:rsidR="00AA262F" w:rsidRDefault="00AA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1956" w14:textId="77777777" w:rsidR="002B5358" w:rsidRDefault="00AA262F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6BBFA69F" w14:textId="77777777" w:rsidR="002B5358" w:rsidRDefault="002B53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17ED" w14:textId="77777777" w:rsidR="002B5358" w:rsidRDefault="002B53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D1F5" w14:textId="77777777" w:rsidR="00AA262F" w:rsidRDefault="00AA262F">
      <w:pPr>
        <w:spacing w:after="0" w:line="240" w:lineRule="auto"/>
      </w:pPr>
      <w:r>
        <w:separator/>
      </w:r>
    </w:p>
  </w:footnote>
  <w:footnote w:type="continuationSeparator" w:id="0">
    <w:p w14:paraId="69436960" w14:textId="77777777" w:rsidR="00AA262F" w:rsidRDefault="00AA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8CF"/>
    <w:multiLevelType w:val="hybridMultilevel"/>
    <w:tmpl w:val="25F44952"/>
    <w:lvl w:ilvl="0" w:tplc="4E56C36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3A246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17E974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4FC12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9DC62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406A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AB654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B52897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06A1F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5972E50"/>
    <w:multiLevelType w:val="hybridMultilevel"/>
    <w:tmpl w:val="D5686F36"/>
    <w:lvl w:ilvl="0" w:tplc="C22A545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364295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DCB2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4DC3E7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D2EE1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6C0AA6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7E4EC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9B690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0E43B9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EE46D68"/>
    <w:multiLevelType w:val="hybridMultilevel"/>
    <w:tmpl w:val="ECB8CD52"/>
    <w:lvl w:ilvl="0" w:tplc="618E11F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8EE839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516D5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FC278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350F9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F2857F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8DA59D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8C4063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C4678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FB37C4B"/>
    <w:multiLevelType w:val="multilevel"/>
    <w:tmpl w:val="1FF8DDB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11AE003A"/>
    <w:multiLevelType w:val="hybridMultilevel"/>
    <w:tmpl w:val="DCA08DD2"/>
    <w:lvl w:ilvl="0" w:tplc="5DF2A53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BB43C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F960E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21872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5DE427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FBC7E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5126A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BBAEF7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506234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83675CB"/>
    <w:multiLevelType w:val="hybridMultilevel"/>
    <w:tmpl w:val="629C5F9E"/>
    <w:lvl w:ilvl="0" w:tplc="C7081D5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F94464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00CFCA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8C8E5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C30956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61424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3CC93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EE0B2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6620A0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A822310"/>
    <w:multiLevelType w:val="multilevel"/>
    <w:tmpl w:val="89EEDEF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1A986A1C"/>
    <w:multiLevelType w:val="hybridMultilevel"/>
    <w:tmpl w:val="E5440954"/>
    <w:lvl w:ilvl="0" w:tplc="6122BC4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52B662C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322440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877AD89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6200BC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E7E8C9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C8ECF0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C0FC1B5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1A8EFA4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204B1D15"/>
    <w:multiLevelType w:val="multilevel"/>
    <w:tmpl w:val="CE14727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1823AF3"/>
    <w:multiLevelType w:val="hybridMultilevel"/>
    <w:tmpl w:val="85021D9E"/>
    <w:lvl w:ilvl="0" w:tplc="9E7EB48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AA2E48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3D855D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6B6D6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4D228D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FC8D9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C725F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9F698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783E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440700C"/>
    <w:multiLevelType w:val="multilevel"/>
    <w:tmpl w:val="770EB28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2554499D"/>
    <w:multiLevelType w:val="hybridMultilevel"/>
    <w:tmpl w:val="A3A69B54"/>
    <w:lvl w:ilvl="0" w:tplc="7B24716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1DD033F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1283D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6920E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CAE2B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8267C1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D00C9C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72D6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E2CD4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62B7328"/>
    <w:multiLevelType w:val="hybridMultilevel"/>
    <w:tmpl w:val="24E83AE8"/>
    <w:lvl w:ilvl="0" w:tplc="68C0F0E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72D831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800D4A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2A8D1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19E8E4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4C2E3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6D8E4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F6048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51ABF6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8092658"/>
    <w:multiLevelType w:val="hybridMultilevel"/>
    <w:tmpl w:val="7C58C348"/>
    <w:lvl w:ilvl="0" w:tplc="3E663A9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7B4EE2E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A8AB8A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ECB94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1C48F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24007D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97CBDE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E6C78B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20CFA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9BF394D"/>
    <w:multiLevelType w:val="hybridMultilevel"/>
    <w:tmpl w:val="F1562664"/>
    <w:lvl w:ilvl="0" w:tplc="0DCA479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02CF7C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F863B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7A4C5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4A61A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09EB9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1D06D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4D8BD9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8304D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EDD0ACD"/>
    <w:multiLevelType w:val="multilevel"/>
    <w:tmpl w:val="F3721E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2FE7793E"/>
    <w:multiLevelType w:val="hybridMultilevel"/>
    <w:tmpl w:val="3626CCE0"/>
    <w:lvl w:ilvl="0" w:tplc="571A08A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7DC44C0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D2E014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93A2FA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1236D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2F4FC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0BCEEC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B067B3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A825ED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0A73650"/>
    <w:multiLevelType w:val="multilevel"/>
    <w:tmpl w:val="CE8C68E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36592284"/>
    <w:multiLevelType w:val="multilevel"/>
    <w:tmpl w:val="A61CFED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369777DE"/>
    <w:multiLevelType w:val="multilevel"/>
    <w:tmpl w:val="8E36123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384D3390"/>
    <w:multiLevelType w:val="hybridMultilevel"/>
    <w:tmpl w:val="A1E8EFD0"/>
    <w:lvl w:ilvl="0" w:tplc="8F14574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DE4EC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9E044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4E821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0E50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BA634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D0216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120AE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B9286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9DC5B11"/>
    <w:multiLevelType w:val="hybridMultilevel"/>
    <w:tmpl w:val="E0361E64"/>
    <w:lvl w:ilvl="0" w:tplc="2C0AEAAC">
      <w:start w:val="1"/>
      <w:numFmt w:val="decimal"/>
      <w:lvlText w:val="(%1)"/>
      <w:lvlJc w:val="left"/>
      <w:pPr>
        <w:ind w:left="720" w:hanging="360"/>
      </w:pPr>
    </w:lvl>
    <w:lvl w:ilvl="1" w:tplc="51B89ABC">
      <w:start w:val="1"/>
      <w:numFmt w:val="lowerLetter"/>
      <w:lvlText w:val="%2."/>
      <w:lvlJc w:val="left"/>
      <w:pPr>
        <w:ind w:left="1440" w:hanging="360"/>
      </w:pPr>
    </w:lvl>
    <w:lvl w:ilvl="2" w:tplc="9034C05E">
      <w:start w:val="1"/>
      <w:numFmt w:val="lowerRoman"/>
      <w:lvlText w:val="%3."/>
      <w:lvlJc w:val="right"/>
      <w:pPr>
        <w:ind w:left="2160" w:hanging="180"/>
      </w:pPr>
    </w:lvl>
    <w:lvl w:ilvl="3" w:tplc="7E6A3EEA">
      <w:start w:val="1"/>
      <w:numFmt w:val="decimal"/>
      <w:lvlText w:val="%4."/>
      <w:lvlJc w:val="left"/>
      <w:pPr>
        <w:ind w:left="2880" w:hanging="360"/>
      </w:pPr>
    </w:lvl>
    <w:lvl w:ilvl="4" w:tplc="21A2CFA6">
      <w:start w:val="1"/>
      <w:numFmt w:val="lowerLetter"/>
      <w:lvlText w:val="%5."/>
      <w:lvlJc w:val="left"/>
      <w:pPr>
        <w:ind w:left="3600" w:hanging="360"/>
      </w:pPr>
    </w:lvl>
    <w:lvl w:ilvl="5" w:tplc="BDC24258">
      <w:start w:val="1"/>
      <w:numFmt w:val="lowerRoman"/>
      <w:lvlText w:val="%6."/>
      <w:lvlJc w:val="right"/>
      <w:pPr>
        <w:ind w:left="4320" w:hanging="180"/>
      </w:pPr>
    </w:lvl>
    <w:lvl w:ilvl="6" w:tplc="93ACCC1A">
      <w:start w:val="1"/>
      <w:numFmt w:val="decimal"/>
      <w:lvlText w:val="%7."/>
      <w:lvlJc w:val="left"/>
      <w:pPr>
        <w:ind w:left="5040" w:hanging="360"/>
      </w:pPr>
    </w:lvl>
    <w:lvl w:ilvl="7" w:tplc="7F7AD1B4">
      <w:start w:val="1"/>
      <w:numFmt w:val="lowerLetter"/>
      <w:lvlText w:val="%8."/>
      <w:lvlJc w:val="left"/>
      <w:pPr>
        <w:ind w:left="5760" w:hanging="360"/>
      </w:pPr>
    </w:lvl>
    <w:lvl w:ilvl="8" w:tplc="6284EF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7F35"/>
    <w:multiLevelType w:val="multilevel"/>
    <w:tmpl w:val="AD180C4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3E7B3ED1"/>
    <w:multiLevelType w:val="multilevel"/>
    <w:tmpl w:val="526EB5A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3AE2C7A"/>
    <w:multiLevelType w:val="hybridMultilevel"/>
    <w:tmpl w:val="102A65A0"/>
    <w:lvl w:ilvl="0" w:tplc="3DF42CB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86DAE43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DF62F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104E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FBEE5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D328D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72253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24602C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50CE17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9A870AE"/>
    <w:multiLevelType w:val="hybridMultilevel"/>
    <w:tmpl w:val="16C4C9F4"/>
    <w:lvl w:ilvl="0" w:tplc="4B3A7EFC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1B947A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6FA148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8AE48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8ACAA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7C405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B8CBFE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900BCD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A41B4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BF23E27"/>
    <w:multiLevelType w:val="hybridMultilevel"/>
    <w:tmpl w:val="4A9EEFE6"/>
    <w:lvl w:ilvl="0" w:tplc="FB629AF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3324765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4AC149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2B78F93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3BC0A0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BEA0DE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238FEE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162071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9E668F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 w15:restartNumberingAfterBreak="0">
    <w:nsid w:val="4D80783A"/>
    <w:multiLevelType w:val="multilevel"/>
    <w:tmpl w:val="454E3C5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4E927559"/>
    <w:multiLevelType w:val="hybridMultilevel"/>
    <w:tmpl w:val="5B2076DC"/>
    <w:lvl w:ilvl="0" w:tplc="7472D550">
      <w:start w:val="1"/>
      <w:numFmt w:val="lowerLetter"/>
      <w:lvlText w:val="%1)"/>
      <w:lvlJc w:val="left"/>
      <w:pPr>
        <w:ind w:left="1854" w:hanging="360"/>
      </w:pPr>
    </w:lvl>
    <w:lvl w:ilvl="1" w:tplc="F7760C26">
      <w:start w:val="1"/>
      <w:numFmt w:val="lowerLetter"/>
      <w:lvlText w:val="%2."/>
      <w:lvlJc w:val="left"/>
      <w:pPr>
        <w:ind w:left="2574" w:hanging="360"/>
      </w:pPr>
    </w:lvl>
    <w:lvl w:ilvl="2" w:tplc="4FB42E7C">
      <w:start w:val="1"/>
      <w:numFmt w:val="lowerLetter"/>
      <w:lvlText w:val="%3."/>
      <w:lvlJc w:val="left"/>
      <w:pPr>
        <w:ind w:left="3294" w:hanging="180"/>
      </w:pPr>
    </w:lvl>
    <w:lvl w:ilvl="3" w:tplc="B30A24FE">
      <w:start w:val="1"/>
      <w:numFmt w:val="decimal"/>
      <w:lvlText w:val="%4."/>
      <w:lvlJc w:val="left"/>
      <w:pPr>
        <w:ind w:left="4014" w:hanging="360"/>
      </w:pPr>
    </w:lvl>
    <w:lvl w:ilvl="4" w:tplc="989E7608">
      <w:start w:val="1"/>
      <w:numFmt w:val="lowerLetter"/>
      <w:lvlText w:val="%5."/>
      <w:lvlJc w:val="left"/>
      <w:pPr>
        <w:ind w:left="4734" w:hanging="360"/>
      </w:pPr>
    </w:lvl>
    <w:lvl w:ilvl="5" w:tplc="993633A4">
      <w:start w:val="1"/>
      <w:numFmt w:val="lowerRoman"/>
      <w:lvlText w:val="%6."/>
      <w:lvlJc w:val="right"/>
      <w:pPr>
        <w:ind w:left="5454" w:hanging="180"/>
      </w:pPr>
    </w:lvl>
    <w:lvl w:ilvl="6" w:tplc="A694E742">
      <w:start w:val="1"/>
      <w:numFmt w:val="decimal"/>
      <w:lvlText w:val="%7."/>
      <w:lvlJc w:val="left"/>
      <w:pPr>
        <w:ind w:left="6174" w:hanging="360"/>
      </w:pPr>
    </w:lvl>
    <w:lvl w:ilvl="7" w:tplc="58F2B6FE">
      <w:start w:val="1"/>
      <w:numFmt w:val="lowerLetter"/>
      <w:lvlText w:val="%8."/>
      <w:lvlJc w:val="left"/>
      <w:pPr>
        <w:ind w:left="6894" w:hanging="360"/>
      </w:pPr>
    </w:lvl>
    <w:lvl w:ilvl="8" w:tplc="C466F76E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AD56D85"/>
    <w:multiLevelType w:val="multilevel"/>
    <w:tmpl w:val="A6A0C3E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5C963ED7"/>
    <w:multiLevelType w:val="multilevel"/>
    <w:tmpl w:val="EE0A87D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610A14AA"/>
    <w:multiLevelType w:val="multilevel"/>
    <w:tmpl w:val="D96480A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2" w15:restartNumberingAfterBreak="0">
    <w:nsid w:val="618045D7"/>
    <w:multiLevelType w:val="multilevel"/>
    <w:tmpl w:val="1F9299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709F4648"/>
    <w:multiLevelType w:val="hybridMultilevel"/>
    <w:tmpl w:val="D5D4B954"/>
    <w:lvl w:ilvl="0" w:tplc="70E2081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E6A00B4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CD5CCE5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D1C4FAC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EF6BC2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CFC6B4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B82F4E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080188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C6293F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4" w15:restartNumberingAfterBreak="0">
    <w:nsid w:val="779141A8"/>
    <w:multiLevelType w:val="multilevel"/>
    <w:tmpl w:val="0FB4C76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78E40FBD"/>
    <w:multiLevelType w:val="hybridMultilevel"/>
    <w:tmpl w:val="FCF04304"/>
    <w:lvl w:ilvl="0" w:tplc="6A3C0DB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C3A4A4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888DF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18219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B8241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FEAA3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2662F7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A1CFC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5CA05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917376C"/>
    <w:multiLevelType w:val="multilevel"/>
    <w:tmpl w:val="BC08F1C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7" w15:restartNumberingAfterBreak="0">
    <w:nsid w:val="79685136"/>
    <w:multiLevelType w:val="hybridMultilevel"/>
    <w:tmpl w:val="9EFEE876"/>
    <w:lvl w:ilvl="0" w:tplc="8712203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10BE93F6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E47E38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7831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D5E77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006D1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EAE0CF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D54057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8024B6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AA15801"/>
    <w:multiLevelType w:val="multilevel"/>
    <w:tmpl w:val="E80CC37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D1B39A4"/>
    <w:multiLevelType w:val="multilevel"/>
    <w:tmpl w:val="260852AA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0" w15:restartNumberingAfterBreak="0">
    <w:nsid w:val="7EBE220B"/>
    <w:multiLevelType w:val="multilevel"/>
    <w:tmpl w:val="6390E61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24"/>
  </w:num>
  <w:num w:numId="5">
    <w:abstractNumId w:val="36"/>
  </w:num>
  <w:num w:numId="6">
    <w:abstractNumId w:val="18"/>
  </w:num>
  <w:num w:numId="7">
    <w:abstractNumId w:val="4"/>
  </w:num>
  <w:num w:numId="8">
    <w:abstractNumId w:val="13"/>
  </w:num>
  <w:num w:numId="9">
    <w:abstractNumId w:val="1"/>
  </w:num>
  <w:num w:numId="10">
    <w:abstractNumId w:val="9"/>
  </w:num>
  <w:num w:numId="11">
    <w:abstractNumId w:val="33"/>
  </w:num>
  <w:num w:numId="12">
    <w:abstractNumId w:val="6"/>
  </w:num>
  <w:num w:numId="13">
    <w:abstractNumId w:val="30"/>
  </w:num>
  <w:num w:numId="14">
    <w:abstractNumId w:val="39"/>
  </w:num>
  <w:num w:numId="15">
    <w:abstractNumId w:val="31"/>
  </w:num>
  <w:num w:numId="16">
    <w:abstractNumId w:val="40"/>
  </w:num>
  <w:num w:numId="17">
    <w:abstractNumId w:val="32"/>
  </w:num>
  <w:num w:numId="18">
    <w:abstractNumId w:val="38"/>
  </w:num>
  <w:num w:numId="19">
    <w:abstractNumId w:val="25"/>
  </w:num>
  <w:num w:numId="20">
    <w:abstractNumId w:val="20"/>
  </w:num>
  <w:num w:numId="21">
    <w:abstractNumId w:val="35"/>
  </w:num>
  <w:num w:numId="22">
    <w:abstractNumId w:val="28"/>
  </w:num>
  <w:num w:numId="23">
    <w:abstractNumId w:val="37"/>
  </w:num>
  <w:num w:numId="24">
    <w:abstractNumId w:val="0"/>
  </w:num>
  <w:num w:numId="25">
    <w:abstractNumId w:val="2"/>
  </w:num>
  <w:num w:numId="26">
    <w:abstractNumId w:val="11"/>
  </w:num>
  <w:num w:numId="27">
    <w:abstractNumId w:val="14"/>
  </w:num>
  <w:num w:numId="28">
    <w:abstractNumId w:val="15"/>
  </w:num>
  <w:num w:numId="29">
    <w:abstractNumId w:val="26"/>
  </w:num>
  <w:num w:numId="30">
    <w:abstractNumId w:val="29"/>
  </w:num>
  <w:num w:numId="31">
    <w:abstractNumId w:val="8"/>
  </w:num>
  <w:num w:numId="32">
    <w:abstractNumId w:val="34"/>
  </w:num>
  <w:num w:numId="33">
    <w:abstractNumId w:val="3"/>
  </w:num>
  <w:num w:numId="34">
    <w:abstractNumId w:val="16"/>
  </w:num>
  <w:num w:numId="35">
    <w:abstractNumId w:val="7"/>
  </w:num>
  <w:num w:numId="36">
    <w:abstractNumId w:val="17"/>
  </w:num>
  <w:num w:numId="37">
    <w:abstractNumId w:val="22"/>
  </w:num>
  <w:num w:numId="38">
    <w:abstractNumId w:val="12"/>
  </w:num>
  <w:num w:numId="39">
    <w:abstractNumId w:val="21"/>
  </w:num>
  <w:num w:numId="40">
    <w:abstractNumId w:val="2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25,08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29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Účelem, na který bude dotace poskytnuta je modernizace automatických stavěčů a drah, které jsou již v provozu téměř 20 let ( 2003). Po modernizaci dojde jednoznačně ke zkvalitnění celého herního zařízení, které se tímto stane dle mezinárodních standardů nejvyšší kategorií tohoto sportu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Aleš Svoboda"/>
    <w:docVar w:name="DotisReqStatOrgName" w:val="Vladimír Flégr"/>
    <w:docVar w:name="DotisReqTotalGrant" w:val="50 000"/>
    <w:docVar w:name="DotisStartDate" w:val="01.05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661954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o Hořice"/>
    <w:docVar w:name="ProfisSubjOIN" w:val="00271560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áměstí Jiřího z Poděbrad 342, 50801  Hořice"/>
    <w:docVar w:name="ProfisSubjTIN" w:val="CZ64812821"/>
    <w:docVar w:name="ProfisSubjTown" w:val="Jičín"/>
    <w:docVar w:name="ProfisSubjZIP" w:val="50601"/>
    <w:docVar w:name="ProfisTaskCode" w:val="22RGI02-0191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227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29.12.2022"/>
    <w:docVar w:name="ProfisTaskText" w:val=" "/>
    <w:docVar w:name="ProfisTaskTitle" w:val="Rekonstrukce kuželny - modernizace automatických stavěčů a drah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2B5358"/>
    <w:rsid w:val="000C3E3C"/>
    <w:rsid w:val="002B5358"/>
    <w:rsid w:val="002F4D60"/>
    <w:rsid w:val="00A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D152"/>
  <w15:docId w15:val="{24EB9819-5060-4A68-9C89-2D401389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2470</Words>
  <Characters>14573</Characters>
  <Application>Microsoft Office Word</Application>
  <DocSecurity>0</DocSecurity>
  <Lines>121</Lines>
  <Paragraphs>34</Paragraphs>
  <ScaleCrop>false</ScaleCrop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cp:lastPrinted>2022-07-03T11:43:00Z</cp:lastPrinted>
  <dcterms:created xsi:type="dcterms:W3CDTF">2022-07-03T11:42:00Z</dcterms:created>
  <dcterms:modified xsi:type="dcterms:W3CDTF">2022-07-03T11:43:00Z</dcterms:modified>
</cp:coreProperties>
</file>