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24AA" w14:textId="1D008BC9" w:rsidR="00735C9F" w:rsidRPr="00735C9F" w:rsidRDefault="00735C9F" w:rsidP="00735C9F">
      <w:pPr>
        <w:rPr>
          <w:b/>
          <w:sz w:val="32"/>
          <w:szCs w:val="32"/>
        </w:rPr>
      </w:pPr>
      <w:r w:rsidRPr="00735C9F">
        <w:rPr>
          <w:b/>
          <w:sz w:val="32"/>
          <w:szCs w:val="32"/>
        </w:rPr>
        <w:t xml:space="preserve">Příloha č. </w:t>
      </w:r>
      <w:r w:rsidR="000C65C8">
        <w:rPr>
          <w:b/>
          <w:sz w:val="32"/>
          <w:szCs w:val="32"/>
        </w:rPr>
        <w:t>2</w:t>
      </w:r>
      <w:r w:rsidRPr="00735C9F">
        <w:rPr>
          <w:b/>
          <w:sz w:val="32"/>
          <w:szCs w:val="32"/>
        </w:rPr>
        <w:t xml:space="preserve"> – </w:t>
      </w:r>
      <w:r w:rsidR="000C65C8" w:rsidRPr="000C65C8">
        <w:rPr>
          <w:b/>
          <w:sz w:val="32"/>
          <w:szCs w:val="32"/>
        </w:rPr>
        <w:t>Technická specifikace předmětu plnění</w:t>
      </w:r>
    </w:p>
    <w:p w14:paraId="34BE6F77" w14:textId="77777777" w:rsidR="00735C9F" w:rsidRPr="00735C9F" w:rsidRDefault="00735C9F">
      <w:pPr>
        <w:rPr>
          <w:b/>
          <w:sz w:val="32"/>
          <w:szCs w:val="32"/>
        </w:rPr>
      </w:pPr>
    </w:p>
    <w:p w14:paraId="083CAEE2" w14:textId="77777777" w:rsidR="00B572DB" w:rsidRPr="001C439F" w:rsidRDefault="00B572DB" w:rsidP="00B572DB">
      <w:pPr>
        <w:spacing w:after="120"/>
        <w:ind w:left="720"/>
        <w:jc w:val="both"/>
        <w:rPr>
          <w:b/>
          <w:sz w:val="22"/>
          <w:szCs w:val="22"/>
        </w:rPr>
      </w:pPr>
      <w:r w:rsidRPr="001C439F">
        <w:rPr>
          <w:sz w:val="22"/>
          <w:szCs w:val="22"/>
        </w:rPr>
        <w:t>Předmětem plnění veřejné zakázky je poskytování základních a volitelných služeb</w:t>
      </w:r>
      <w:r>
        <w:rPr>
          <w:sz w:val="22"/>
          <w:szCs w:val="22"/>
        </w:rPr>
        <w:t xml:space="preserve"> pro on-line monitoring pohybu vozidel</w:t>
      </w:r>
      <w:r w:rsidRPr="001C439F">
        <w:rPr>
          <w:sz w:val="22"/>
          <w:szCs w:val="22"/>
        </w:rPr>
        <w:t xml:space="preserve"> v sítích GSM, </w:t>
      </w:r>
      <w:r>
        <w:rPr>
          <w:sz w:val="22"/>
          <w:szCs w:val="22"/>
        </w:rPr>
        <w:t>LTE/4G</w:t>
      </w:r>
      <w:r w:rsidRPr="001C439F">
        <w:rPr>
          <w:sz w:val="22"/>
          <w:szCs w:val="22"/>
        </w:rPr>
        <w:t xml:space="preserve">, případně dalších dostupných sítí, jiných služeb a výkonů a dodávky </w:t>
      </w:r>
      <w:r>
        <w:rPr>
          <w:sz w:val="22"/>
          <w:szCs w:val="22"/>
        </w:rPr>
        <w:t>zařízení</w:t>
      </w:r>
      <w:r w:rsidRPr="001C439F">
        <w:rPr>
          <w:sz w:val="22"/>
          <w:szCs w:val="22"/>
        </w:rPr>
        <w:t>, příslušenství k </w:t>
      </w:r>
      <w:r>
        <w:rPr>
          <w:sz w:val="22"/>
          <w:szCs w:val="22"/>
        </w:rPr>
        <w:t>nim</w:t>
      </w:r>
      <w:r w:rsidRPr="001C439F">
        <w:rPr>
          <w:sz w:val="22"/>
          <w:szCs w:val="22"/>
        </w:rPr>
        <w:t xml:space="preserve"> a dalších produktů</w:t>
      </w:r>
      <w:r>
        <w:rPr>
          <w:sz w:val="22"/>
          <w:szCs w:val="22"/>
        </w:rPr>
        <w:t>, které jsou k plnění předmětu zakázky nezbytné</w:t>
      </w:r>
      <w:r w:rsidRPr="001C439F">
        <w:rPr>
          <w:sz w:val="22"/>
          <w:szCs w:val="22"/>
        </w:rPr>
        <w:t>.</w:t>
      </w:r>
      <w:r w:rsidRPr="001C439F">
        <w:rPr>
          <w:b/>
          <w:sz w:val="22"/>
          <w:szCs w:val="22"/>
        </w:rPr>
        <w:t xml:space="preserve"> </w:t>
      </w:r>
    </w:p>
    <w:p w14:paraId="4A840429" w14:textId="77777777" w:rsidR="003B5AC2" w:rsidRPr="00562B28" w:rsidRDefault="003B5AC2" w:rsidP="003B5AC2">
      <w:bookmarkStart w:id="0" w:name="_Toc224307306"/>
    </w:p>
    <w:p w14:paraId="45A07415" w14:textId="7AF993CC" w:rsidR="00A972D7" w:rsidRPr="001C439F" w:rsidRDefault="004B5C61" w:rsidP="000C65C8">
      <w:pPr>
        <w:pStyle w:val="Nadpis3"/>
        <w:spacing w:after="120"/>
        <w:jc w:val="left"/>
        <w:rPr>
          <w:sz w:val="22"/>
          <w:szCs w:val="22"/>
        </w:rPr>
      </w:pPr>
      <w:r w:rsidRPr="001C439F">
        <w:rPr>
          <w:sz w:val="22"/>
          <w:szCs w:val="22"/>
        </w:rPr>
        <w:t>Technické podmínky</w:t>
      </w:r>
      <w:r w:rsidR="00A972D7" w:rsidRPr="001C439F">
        <w:rPr>
          <w:sz w:val="22"/>
          <w:szCs w:val="22"/>
        </w:rPr>
        <w:t xml:space="preserve"> </w:t>
      </w:r>
      <w:bookmarkEnd w:id="0"/>
      <w:r w:rsidRPr="001C439F">
        <w:rPr>
          <w:sz w:val="22"/>
          <w:szCs w:val="22"/>
        </w:rPr>
        <w:t>a jejich specifikace</w:t>
      </w:r>
    </w:p>
    <w:p w14:paraId="7CBAE083" w14:textId="4F335A06" w:rsidR="00B572DB" w:rsidRDefault="00B572DB" w:rsidP="00B572DB">
      <w:pPr>
        <w:spacing w:after="120"/>
        <w:ind w:left="720"/>
        <w:jc w:val="both"/>
        <w:rPr>
          <w:sz w:val="22"/>
          <w:szCs w:val="22"/>
        </w:rPr>
      </w:pPr>
      <w:bookmarkStart w:id="1" w:name="_Toc224307307"/>
      <w:r w:rsidRPr="001C439F">
        <w:rPr>
          <w:sz w:val="22"/>
          <w:szCs w:val="22"/>
        </w:rPr>
        <w:t xml:space="preserve">Zajištění služeb v dále uvedeném rozsahu: </w:t>
      </w:r>
    </w:p>
    <w:p w14:paraId="2843FCEC" w14:textId="3A8AB377" w:rsidR="002943BB" w:rsidRPr="008F31A6" w:rsidRDefault="008F31A6" w:rsidP="008F31A6">
      <w:pPr>
        <w:pStyle w:val="Odstavecseseznamem"/>
        <w:numPr>
          <w:ilvl w:val="3"/>
          <w:numId w:val="4"/>
        </w:numPr>
        <w:spacing w:after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943BB">
        <w:rPr>
          <w:sz w:val="22"/>
          <w:szCs w:val="22"/>
        </w:rPr>
        <w:t>ata</w:t>
      </w:r>
      <w:r w:rsidR="0009354D">
        <w:rPr>
          <w:sz w:val="22"/>
          <w:szCs w:val="22"/>
        </w:rPr>
        <w:t xml:space="preserve"> </w:t>
      </w:r>
      <w:r w:rsidR="002943BB">
        <w:rPr>
          <w:sz w:val="22"/>
          <w:szCs w:val="22"/>
        </w:rPr>
        <w:t xml:space="preserve">získaná z mobilních jednotek </w:t>
      </w:r>
      <w:r w:rsidR="000C65C8">
        <w:rPr>
          <w:sz w:val="22"/>
          <w:szCs w:val="22"/>
        </w:rPr>
        <w:t>js</w:t>
      </w:r>
      <w:r w:rsidR="0009354D">
        <w:rPr>
          <w:sz w:val="22"/>
          <w:szCs w:val="22"/>
        </w:rPr>
        <w:t>ou</w:t>
      </w:r>
      <w:r w:rsidR="002943BB">
        <w:rPr>
          <w:sz w:val="22"/>
          <w:szCs w:val="22"/>
        </w:rPr>
        <w:t xml:space="preserve"> ukládána na server </w:t>
      </w:r>
      <w:r w:rsidR="000C65C8">
        <w:rPr>
          <w:sz w:val="22"/>
          <w:szCs w:val="22"/>
        </w:rPr>
        <w:t>P</w:t>
      </w:r>
      <w:bookmarkStart w:id="2" w:name="_GoBack"/>
      <w:bookmarkEnd w:id="2"/>
      <w:r w:rsidR="002943BB">
        <w:rPr>
          <w:sz w:val="22"/>
          <w:szCs w:val="22"/>
        </w:rPr>
        <w:t>oskytovatele</w:t>
      </w:r>
      <w:r>
        <w:rPr>
          <w:sz w:val="22"/>
          <w:szCs w:val="22"/>
        </w:rPr>
        <w:t>,</w:t>
      </w:r>
      <w:r w:rsidR="002943BB">
        <w:rPr>
          <w:sz w:val="22"/>
          <w:szCs w:val="22"/>
        </w:rPr>
        <w:t xml:space="preserve"> ke kterému se uživatelé připojí prostřednictvím internetu</w:t>
      </w:r>
    </w:p>
    <w:p w14:paraId="534AC2F9" w14:textId="77777777" w:rsidR="00B572DB" w:rsidRPr="00E43898" w:rsidRDefault="00B572DB" w:rsidP="00B572DB">
      <w:pPr>
        <w:numPr>
          <w:ilvl w:val="0"/>
          <w:numId w:val="4"/>
        </w:numPr>
        <w:spacing w:after="120"/>
        <w:ind w:left="1068"/>
        <w:jc w:val="both"/>
        <w:rPr>
          <w:sz w:val="22"/>
          <w:szCs w:val="22"/>
        </w:rPr>
      </w:pPr>
      <w:r w:rsidRPr="00E43898">
        <w:rPr>
          <w:sz w:val="22"/>
          <w:szCs w:val="22"/>
        </w:rPr>
        <w:t>evidence knihy jízd</w:t>
      </w:r>
      <w:r w:rsidR="00E75B8D">
        <w:rPr>
          <w:sz w:val="22"/>
          <w:szCs w:val="22"/>
        </w:rPr>
        <w:t>, možnosti jejich editace</w:t>
      </w:r>
    </w:p>
    <w:p w14:paraId="7626B11B" w14:textId="77777777" w:rsidR="00B572DB" w:rsidRPr="00E43898" w:rsidRDefault="00B572DB" w:rsidP="00B572DB">
      <w:pPr>
        <w:numPr>
          <w:ilvl w:val="0"/>
          <w:numId w:val="4"/>
        </w:numPr>
        <w:spacing w:after="120"/>
        <w:ind w:left="1068"/>
        <w:jc w:val="both"/>
        <w:rPr>
          <w:sz w:val="22"/>
          <w:szCs w:val="22"/>
        </w:rPr>
      </w:pPr>
      <w:r w:rsidRPr="00E43898">
        <w:rPr>
          <w:sz w:val="22"/>
          <w:szCs w:val="22"/>
        </w:rPr>
        <w:t>prohlížení tras nad mapou (vektorové mapové podklady do úrovně uliční sítě pro celou Evropu</w:t>
      </w:r>
      <w:r w:rsidR="00E75B8D">
        <w:rPr>
          <w:sz w:val="22"/>
          <w:szCs w:val="22"/>
        </w:rPr>
        <w:t xml:space="preserve"> s aktualizací min. 1x ročně</w:t>
      </w:r>
      <w:r w:rsidRPr="00E43898">
        <w:rPr>
          <w:sz w:val="22"/>
          <w:szCs w:val="22"/>
        </w:rPr>
        <w:t>)</w:t>
      </w:r>
    </w:p>
    <w:p w14:paraId="4565532B" w14:textId="77777777" w:rsidR="00B572DB" w:rsidRPr="00E43898" w:rsidRDefault="00B572DB" w:rsidP="00B572DB">
      <w:pPr>
        <w:numPr>
          <w:ilvl w:val="0"/>
          <w:numId w:val="4"/>
        </w:numPr>
        <w:spacing w:after="120"/>
        <w:ind w:left="1068"/>
        <w:jc w:val="both"/>
        <w:rPr>
          <w:sz w:val="22"/>
          <w:szCs w:val="22"/>
        </w:rPr>
      </w:pPr>
      <w:r w:rsidRPr="00E43898">
        <w:rPr>
          <w:sz w:val="22"/>
          <w:szCs w:val="22"/>
        </w:rPr>
        <w:t>sledování překročení rychlosti, duplicitních jízd, identifikace polohy k definovaným bodům objednatelem</w:t>
      </w:r>
    </w:p>
    <w:p w14:paraId="5B3463EC" w14:textId="72EB3806" w:rsidR="00B572DB" w:rsidRPr="00E43898" w:rsidRDefault="00B572DB" w:rsidP="00B572DB">
      <w:pPr>
        <w:numPr>
          <w:ilvl w:val="0"/>
          <w:numId w:val="4"/>
        </w:numPr>
        <w:spacing w:after="120"/>
        <w:ind w:left="1068"/>
        <w:jc w:val="both"/>
        <w:rPr>
          <w:sz w:val="22"/>
          <w:szCs w:val="22"/>
        </w:rPr>
      </w:pPr>
      <w:r w:rsidRPr="00E43898">
        <w:rPr>
          <w:sz w:val="22"/>
          <w:szCs w:val="22"/>
        </w:rPr>
        <w:t xml:space="preserve">vytváření sestav výstupů </w:t>
      </w:r>
      <w:r w:rsidR="000C65C8">
        <w:rPr>
          <w:sz w:val="22"/>
          <w:szCs w:val="22"/>
        </w:rPr>
        <w:t>Zájemcem</w:t>
      </w:r>
    </w:p>
    <w:p w14:paraId="03EA43A2" w14:textId="77777777" w:rsidR="00B572DB" w:rsidRPr="00E43898" w:rsidRDefault="00B572DB" w:rsidP="00B572DB">
      <w:pPr>
        <w:numPr>
          <w:ilvl w:val="0"/>
          <w:numId w:val="4"/>
        </w:numPr>
        <w:spacing w:after="120"/>
        <w:ind w:left="1068"/>
        <w:jc w:val="both"/>
        <w:rPr>
          <w:sz w:val="22"/>
          <w:szCs w:val="22"/>
        </w:rPr>
      </w:pPr>
      <w:r w:rsidRPr="00E43898">
        <w:rPr>
          <w:sz w:val="22"/>
          <w:szCs w:val="22"/>
        </w:rPr>
        <w:t>upozornění na předem definované stavy</w:t>
      </w:r>
    </w:p>
    <w:p w14:paraId="4D314ABC" w14:textId="77777777" w:rsidR="00B572DB" w:rsidRPr="00E43898" w:rsidRDefault="00B572DB" w:rsidP="00B572DB">
      <w:pPr>
        <w:numPr>
          <w:ilvl w:val="0"/>
          <w:numId w:val="4"/>
        </w:numPr>
        <w:spacing w:after="120"/>
        <w:ind w:left="1068"/>
        <w:jc w:val="both"/>
        <w:rPr>
          <w:sz w:val="22"/>
          <w:szCs w:val="22"/>
        </w:rPr>
      </w:pPr>
      <w:r w:rsidRPr="00E43898">
        <w:rPr>
          <w:sz w:val="22"/>
          <w:szCs w:val="22"/>
        </w:rPr>
        <w:t>zobrazení polohy více vozidel nad mapou</w:t>
      </w:r>
    </w:p>
    <w:p w14:paraId="770CE091" w14:textId="77777777" w:rsidR="00B572DB" w:rsidRPr="00E43898" w:rsidRDefault="00B572DB" w:rsidP="00B572DB">
      <w:pPr>
        <w:numPr>
          <w:ilvl w:val="0"/>
          <w:numId w:val="4"/>
        </w:numPr>
        <w:spacing w:after="120"/>
        <w:ind w:left="1068"/>
        <w:jc w:val="both"/>
        <w:rPr>
          <w:sz w:val="22"/>
          <w:szCs w:val="22"/>
        </w:rPr>
      </w:pPr>
      <w:r w:rsidRPr="00E43898">
        <w:rPr>
          <w:sz w:val="22"/>
          <w:szCs w:val="22"/>
        </w:rPr>
        <w:t>sledování servisních intervalů</w:t>
      </w:r>
    </w:p>
    <w:p w14:paraId="44100573" w14:textId="77777777" w:rsidR="00B572DB" w:rsidRDefault="00B572DB" w:rsidP="00B572DB">
      <w:pPr>
        <w:numPr>
          <w:ilvl w:val="0"/>
          <w:numId w:val="4"/>
        </w:numPr>
        <w:spacing w:after="120"/>
        <w:ind w:left="1068"/>
        <w:jc w:val="both"/>
        <w:rPr>
          <w:sz w:val="22"/>
          <w:szCs w:val="22"/>
        </w:rPr>
      </w:pPr>
      <w:r w:rsidRPr="00E43898">
        <w:rPr>
          <w:sz w:val="22"/>
          <w:szCs w:val="22"/>
        </w:rPr>
        <w:t>provádění hromadných změn vč. importů a exportů z a do aplikací třetích stran</w:t>
      </w:r>
    </w:p>
    <w:p w14:paraId="6A8957AC" w14:textId="77777777" w:rsidR="00262C01" w:rsidRDefault="00262C01" w:rsidP="00B572DB">
      <w:pPr>
        <w:numPr>
          <w:ilvl w:val="0"/>
          <w:numId w:val="4"/>
        </w:numPr>
        <w:spacing w:after="120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identifikace řidiče pomocí RFID čtečky ve vozidle</w:t>
      </w:r>
    </w:p>
    <w:p w14:paraId="31F559E5" w14:textId="77777777" w:rsidR="00B572DB" w:rsidRDefault="00B572DB" w:rsidP="00B572DB">
      <w:pPr>
        <w:numPr>
          <w:ilvl w:val="0"/>
          <w:numId w:val="4"/>
        </w:numPr>
        <w:spacing w:after="120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určení aktuální polohy vozidla na dotaz</w:t>
      </w:r>
      <w:r w:rsidR="009656C5">
        <w:rPr>
          <w:sz w:val="22"/>
          <w:szCs w:val="22"/>
        </w:rPr>
        <w:t xml:space="preserve"> (SMS)</w:t>
      </w:r>
    </w:p>
    <w:p w14:paraId="2C867C10" w14:textId="77777777" w:rsidR="00262C01" w:rsidRDefault="00262C01" w:rsidP="00B572DB">
      <w:pPr>
        <w:numPr>
          <w:ilvl w:val="0"/>
          <w:numId w:val="4"/>
        </w:numPr>
        <w:spacing w:after="120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přenositelnost na jiné vozidlo</w:t>
      </w:r>
    </w:p>
    <w:p w14:paraId="3E522B6F" w14:textId="77777777" w:rsidR="00262C01" w:rsidRDefault="00262C01" w:rsidP="00B572DB">
      <w:pPr>
        <w:numPr>
          <w:ilvl w:val="0"/>
          <w:numId w:val="4"/>
        </w:numPr>
        <w:spacing w:after="120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zpětné dohrání dat k jízdě při nedostatečném pokrytí signálem</w:t>
      </w:r>
    </w:p>
    <w:p w14:paraId="71590EF2" w14:textId="77777777" w:rsidR="00E75B8D" w:rsidRPr="001C439F" w:rsidRDefault="00E75B8D" w:rsidP="00B572DB">
      <w:pPr>
        <w:numPr>
          <w:ilvl w:val="0"/>
          <w:numId w:val="4"/>
        </w:numPr>
        <w:spacing w:after="120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možnost nastavení různých úrovní práv pro čtení a editaci dat</w:t>
      </w:r>
    </w:p>
    <w:p w14:paraId="009F6104" w14:textId="77777777" w:rsidR="00B572DB" w:rsidRDefault="00B572DB" w:rsidP="00B572DB">
      <w:pPr>
        <w:numPr>
          <w:ilvl w:val="0"/>
          <w:numId w:val="4"/>
        </w:numPr>
        <w:spacing w:after="120"/>
        <w:ind w:left="1068"/>
        <w:jc w:val="both"/>
        <w:rPr>
          <w:sz w:val="22"/>
          <w:szCs w:val="22"/>
        </w:rPr>
      </w:pPr>
      <w:r w:rsidRPr="001C439F">
        <w:rPr>
          <w:sz w:val="22"/>
          <w:szCs w:val="22"/>
        </w:rPr>
        <w:t>zabezpečení výpisů měsíčních faktur v elektronické podobě (.</w:t>
      </w:r>
      <w:proofErr w:type="spellStart"/>
      <w:r w:rsidRPr="001C439F">
        <w:rPr>
          <w:sz w:val="22"/>
          <w:szCs w:val="22"/>
        </w:rPr>
        <w:t>pdf</w:t>
      </w:r>
      <w:proofErr w:type="spellEnd"/>
      <w:r w:rsidRPr="001C439F">
        <w:rPr>
          <w:sz w:val="22"/>
          <w:szCs w:val="22"/>
        </w:rPr>
        <w:t xml:space="preserve"> a datový</w:t>
      </w:r>
    </w:p>
    <w:p w14:paraId="7D5976BE" w14:textId="77777777" w:rsidR="00B572DB" w:rsidRDefault="00B572DB" w:rsidP="00B572DB">
      <w:pPr>
        <w:spacing w:after="120"/>
        <w:ind w:left="1134"/>
        <w:jc w:val="both"/>
        <w:rPr>
          <w:sz w:val="22"/>
          <w:szCs w:val="22"/>
        </w:rPr>
      </w:pPr>
      <w:r w:rsidRPr="001C439F">
        <w:rPr>
          <w:sz w:val="22"/>
          <w:szCs w:val="22"/>
        </w:rPr>
        <w:t>formát</w:t>
      </w:r>
      <w:r>
        <w:rPr>
          <w:sz w:val="22"/>
          <w:szCs w:val="22"/>
        </w:rPr>
        <w:t xml:space="preserve"> .</w:t>
      </w:r>
      <w:proofErr w:type="spellStart"/>
      <w:r>
        <w:rPr>
          <w:sz w:val="22"/>
          <w:szCs w:val="22"/>
        </w:rPr>
        <w:t>xml</w:t>
      </w:r>
      <w:proofErr w:type="spellEnd"/>
      <w:r w:rsidRPr="001C439F">
        <w:rPr>
          <w:sz w:val="22"/>
          <w:szCs w:val="22"/>
        </w:rPr>
        <w:t>)</w:t>
      </w:r>
    </w:p>
    <w:p w14:paraId="3733E093" w14:textId="7FA4259D" w:rsidR="00AF1DE5" w:rsidRDefault="000C65C8" w:rsidP="00AB2688">
      <w:pPr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572DB">
        <w:rPr>
          <w:sz w:val="22"/>
          <w:szCs w:val="22"/>
        </w:rPr>
        <w:t xml:space="preserve">abezpečený dálkový přístup </w:t>
      </w:r>
      <w:r w:rsidR="00A972D7" w:rsidRPr="001C439F">
        <w:rPr>
          <w:sz w:val="22"/>
          <w:szCs w:val="22"/>
        </w:rPr>
        <w:t xml:space="preserve">pro oprávněnou osobu </w:t>
      </w:r>
      <w:r>
        <w:rPr>
          <w:sz w:val="22"/>
          <w:szCs w:val="22"/>
        </w:rPr>
        <w:t>Zájemce</w:t>
      </w:r>
      <w:r w:rsidR="00A972D7" w:rsidRPr="001C439F">
        <w:rPr>
          <w:sz w:val="22"/>
          <w:szCs w:val="22"/>
        </w:rPr>
        <w:t xml:space="preserve"> k fakturačním údajům všech SIM karet zařazených pod </w:t>
      </w:r>
      <w:r w:rsidR="00185559" w:rsidRPr="001C439F">
        <w:rPr>
          <w:sz w:val="22"/>
          <w:szCs w:val="22"/>
        </w:rPr>
        <w:t xml:space="preserve">uzavřenou smlouvu o </w:t>
      </w:r>
      <w:r w:rsidR="00AE73C1" w:rsidRPr="001C439F">
        <w:rPr>
          <w:sz w:val="22"/>
          <w:szCs w:val="22"/>
        </w:rPr>
        <w:t>zajištění</w:t>
      </w:r>
      <w:r w:rsidR="00185559" w:rsidRPr="001C439F">
        <w:rPr>
          <w:sz w:val="22"/>
          <w:szCs w:val="22"/>
        </w:rPr>
        <w:t xml:space="preserve"> předmětných služeb</w:t>
      </w:r>
      <w:r w:rsidR="00A972D7" w:rsidRPr="001C439F">
        <w:rPr>
          <w:sz w:val="22"/>
          <w:szCs w:val="22"/>
        </w:rPr>
        <w:t>.</w:t>
      </w:r>
    </w:p>
    <w:p w14:paraId="5C3B2F68" w14:textId="2793CA2D" w:rsidR="00AF1DE5" w:rsidRDefault="000C65C8" w:rsidP="00AF1DE5">
      <w:pPr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F1DE5">
        <w:rPr>
          <w:sz w:val="22"/>
          <w:szCs w:val="22"/>
        </w:rPr>
        <w:t xml:space="preserve">ajištění dovolání se 24 hodin denně, 365(6) dní v týdnu na bezplatnou telefonní linku, k zajištění např. </w:t>
      </w:r>
      <w:r w:rsidR="00AF1DE5" w:rsidRPr="00AF1DE5">
        <w:rPr>
          <w:sz w:val="22"/>
          <w:szCs w:val="22"/>
        </w:rPr>
        <w:t>aktivace</w:t>
      </w:r>
      <w:r w:rsidR="00533E40">
        <w:rPr>
          <w:sz w:val="22"/>
          <w:szCs w:val="22"/>
        </w:rPr>
        <w:t>, deaktivace</w:t>
      </w:r>
      <w:r w:rsidR="00AF1DE5" w:rsidRPr="00AF1DE5">
        <w:rPr>
          <w:sz w:val="22"/>
          <w:szCs w:val="22"/>
        </w:rPr>
        <w:t>, změny služeb</w:t>
      </w:r>
      <w:r w:rsidR="00AF1DE5">
        <w:rPr>
          <w:sz w:val="22"/>
          <w:szCs w:val="22"/>
        </w:rPr>
        <w:t xml:space="preserve">, </w:t>
      </w:r>
      <w:r w:rsidR="00AF1DE5" w:rsidRPr="00AF1DE5">
        <w:rPr>
          <w:sz w:val="22"/>
          <w:szCs w:val="22"/>
        </w:rPr>
        <w:t xml:space="preserve">hlášení poruch, </w:t>
      </w:r>
      <w:r w:rsidR="00AF1DE5">
        <w:rPr>
          <w:sz w:val="22"/>
          <w:szCs w:val="22"/>
        </w:rPr>
        <w:t>…</w:t>
      </w:r>
    </w:p>
    <w:p w14:paraId="659697F9" w14:textId="01D8896B" w:rsidR="00C318C2" w:rsidRDefault="000C65C8" w:rsidP="00AF1DE5">
      <w:pPr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318C2">
        <w:rPr>
          <w:sz w:val="22"/>
          <w:szCs w:val="22"/>
        </w:rPr>
        <w:t>n-line monitoring vozidel na území Evrop</w:t>
      </w:r>
      <w:r w:rsidR="000F30A8">
        <w:rPr>
          <w:sz w:val="22"/>
          <w:szCs w:val="22"/>
        </w:rPr>
        <w:t>y</w:t>
      </w:r>
      <w:r w:rsidR="00C318C2">
        <w:rPr>
          <w:sz w:val="22"/>
          <w:szCs w:val="22"/>
        </w:rPr>
        <w:t xml:space="preserve">. </w:t>
      </w:r>
    </w:p>
    <w:p w14:paraId="5D511A93" w14:textId="3BE1F99D" w:rsidR="001555AD" w:rsidRDefault="000C65C8" w:rsidP="00AF1DE5">
      <w:pPr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555AD">
        <w:rPr>
          <w:sz w:val="22"/>
          <w:szCs w:val="22"/>
        </w:rPr>
        <w:t>ožnost zablokování využívání datových služeb mimo území Evropské unie.</w:t>
      </w:r>
      <w:r w:rsidR="00C318C2">
        <w:rPr>
          <w:sz w:val="22"/>
          <w:szCs w:val="22"/>
        </w:rPr>
        <w:t xml:space="preserve"> V prvotním nastavení </w:t>
      </w:r>
      <w:r>
        <w:rPr>
          <w:sz w:val="22"/>
          <w:szCs w:val="22"/>
        </w:rPr>
        <w:t>j</w:t>
      </w:r>
      <w:r w:rsidR="00C318C2">
        <w:rPr>
          <w:sz w:val="22"/>
          <w:szCs w:val="22"/>
        </w:rPr>
        <w:t>e tato blokace aktivní.</w:t>
      </w:r>
      <w:r w:rsidR="00B572DB">
        <w:rPr>
          <w:sz w:val="22"/>
          <w:szCs w:val="22"/>
        </w:rPr>
        <w:t xml:space="preserve"> V takové situaci se data </w:t>
      </w:r>
      <w:r>
        <w:rPr>
          <w:sz w:val="22"/>
          <w:szCs w:val="22"/>
        </w:rPr>
        <w:t>u</w:t>
      </w:r>
      <w:r w:rsidR="00B572DB">
        <w:rPr>
          <w:sz w:val="22"/>
          <w:szCs w:val="22"/>
        </w:rPr>
        <w:t>kláda</w:t>
      </w:r>
      <w:r>
        <w:rPr>
          <w:sz w:val="22"/>
          <w:szCs w:val="22"/>
        </w:rPr>
        <w:t>jí</w:t>
      </w:r>
      <w:r w:rsidR="00B572DB">
        <w:rPr>
          <w:sz w:val="22"/>
          <w:szCs w:val="22"/>
        </w:rPr>
        <w:t xml:space="preserve"> ve vozidle a trasa se automaticky dohraje po připojení k síti v rámci Evropské unie.</w:t>
      </w:r>
    </w:p>
    <w:p w14:paraId="0B75618E" w14:textId="290DEAF6" w:rsidR="00AB2688" w:rsidRPr="00562B28" w:rsidRDefault="000C65C8" w:rsidP="00AF1DE5">
      <w:pPr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F1DE5">
        <w:rPr>
          <w:sz w:val="22"/>
          <w:szCs w:val="22"/>
        </w:rPr>
        <w:t xml:space="preserve">ajištění kontaktní osoby </w:t>
      </w:r>
      <w:r>
        <w:rPr>
          <w:sz w:val="22"/>
          <w:szCs w:val="22"/>
        </w:rPr>
        <w:t>Poskytovatele</w:t>
      </w:r>
      <w:r w:rsidR="00AF1DE5">
        <w:rPr>
          <w:sz w:val="22"/>
          <w:szCs w:val="22"/>
        </w:rPr>
        <w:t>, kter</w:t>
      </w:r>
      <w:r w:rsidR="00CF1ABC">
        <w:rPr>
          <w:sz w:val="22"/>
          <w:szCs w:val="22"/>
        </w:rPr>
        <w:t>á</w:t>
      </w:r>
      <w:r w:rsidR="00AF1DE5">
        <w:rPr>
          <w:sz w:val="22"/>
          <w:szCs w:val="22"/>
        </w:rPr>
        <w:t xml:space="preserve"> po celou dobu trvání smlouvy </w:t>
      </w:r>
      <w:r w:rsidR="00AF1DE5" w:rsidRPr="00562B28">
        <w:rPr>
          <w:sz w:val="22"/>
          <w:szCs w:val="22"/>
        </w:rPr>
        <w:t xml:space="preserve">bude poskytovat podporu, kterou si vyžádají kontaktní osoby </w:t>
      </w:r>
      <w:r>
        <w:rPr>
          <w:sz w:val="22"/>
          <w:szCs w:val="22"/>
        </w:rPr>
        <w:t>Zájemce</w:t>
      </w:r>
      <w:r w:rsidR="00AF1DE5" w:rsidRPr="00562B28">
        <w:rPr>
          <w:sz w:val="22"/>
          <w:szCs w:val="22"/>
        </w:rPr>
        <w:t>.</w:t>
      </w:r>
    </w:p>
    <w:p w14:paraId="0B32AFAC" w14:textId="6A3D8BA1" w:rsidR="00262C01" w:rsidRPr="00562B28" w:rsidRDefault="00262C01" w:rsidP="00AB2688">
      <w:pPr>
        <w:spacing w:after="120"/>
        <w:ind w:left="720"/>
        <w:jc w:val="both"/>
        <w:rPr>
          <w:sz w:val="22"/>
          <w:szCs w:val="22"/>
        </w:rPr>
      </w:pPr>
      <w:r w:rsidRPr="00262C01">
        <w:rPr>
          <w:sz w:val="22"/>
          <w:szCs w:val="22"/>
        </w:rPr>
        <w:t>Jednotka umož</w:t>
      </w:r>
      <w:r w:rsidR="000C65C8">
        <w:rPr>
          <w:sz w:val="22"/>
          <w:szCs w:val="22"/>
        </w:rPr>
        <w:t>ňuje</w:t>
      </w:r>
      <w:r w:rsidRPr="00262C01">
        <w:rPr>
          <w:sz w:val="22"/>
          <w:szCs w:val="22"/>
        </w:rPr>
        <w:t xml:space="preserve"> nastartování a provoz vozidla i bez identifikace řidiče, v tom případě však </w:t>
      </w:r>
      <w:r w:rsidR="000C65C8">
        <w:rPr>
          <w:sz w:val="22"/>
          <w:szCs w:val="22"/>
        </w:rPr>
        <w:t>j</w:t>
      </w:r>
      <w:r w:rsidRPr="00262C01">
        <w:rPr>
          <w:sz w:val="22"/>
          <w:szCs w:val="22"/>
        </w:rPr>
        <w:t>e řidič vhodným způsobem upozorněn</w:t>
      </w:r>
      <w:r>
        <w:rPr>
          <w:sz w:val="22"/>
          <w:szCs w:val="22"/>
        </w:rPr>
        <w:t xml:space="preserve"> či upozorňován</w:t>
      </w:r>
      <w:r w:rsidRPr="00262C01">
        <w:rPr>
          <w:sz w:val="22"/>
          <w:szCs w:val="22"/>
        </w:rPr>
        <w:t>, že identifikace neproběhla.</w:t>
      </w:r>
      <w:r w:rsidR="00825C65">
        <w:rPr>
          <w:sz w:val="22"/>
          <w:szCs w:val="22"/>
        </w:rPr>
        <w:t xml:space="preserve"> U manažerských vozidel </w:t>
      </w:r>
      <w:r w:rsidR="000C65C8">
        <w:rPr>
          <w:sz w:val="22"/>
          <w:szCs w:val="22"/>
        </w:rPr>
        <w:t>j</w:t>
      </w:r>
      <w:r w:rsidR="00825C65">
        <w:rPr>
          <w:sz w:val="22"/>
          <w:szCs w:val="22"/>
        </w:rPr>
        <w:t>e možné toto upozornění deaktivovat.</w:t>
      </w:r>
      <w:bookmarkEnd w:id="1"/>
    </w:p>
    <w:sectPr w:rsidR="00262C01" w:rsidRPr="00562B28" w:rsidSect="00EE3D49">
      <w:footerReference w:type="default" r:id="rId8"/>
      <w:pgSz w:w="11906" w:h="16838"/>
      <w:pgMar w:top="1258" w:right="1417" w:bottom="54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5CC60" w14:textId="77777777" w:rsidR="00E75ECA" w:rsidRDefault="00E75ECA">
      <w:r>
        <w:separator/>
      </w:r>
    </w:p>
  </w:endnote>
  <w:endnote w:type="continuationSeparator" w:id="0">
    <w:p w14:paraId="73ADEFAF" w14:textId="77777777" w:rsidR="00E75ECA" w:rsidRDefault="00E7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281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D1A62E" w14:textId="77777777" w:rsidR="00735C9F" w:rsidRDefault="00735C9F">
            <w:pPr>
              <w:pStyle w:val="Zpat"/>
              <w:jc w:val="center"/>
            </w:pPr>
            <w:r w:rsidRPr="00735C9F">
              <w:rPr>
                <w:sz w:val="22"/>
                <w:szCs w:val="22"/>
              </w:rPr>
              <w:t>Stránka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A3A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A3A8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E0FE17" w14:textId="77777777" w:rsidR="00EE3D49" w:rsidRDefault="00EE3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436B" w14:textId="77777777" w:rsidR="00E75ECA" w:rsidRDefault="00E75ECA">
      <w:r>
        <w:separator/>
      </w:r>
    </w:p>
  </w:footnote>
  <w:footnote w:type="continuationSeparator" w:id="0">
    <w:p w14:paraId="06894B2F" w14:textId="77777777" w:rsidR="00E75ECA" w:rsidRDefault="00E7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94A"/>
    <w:multiLevelType w:val="hybridMultilevel"/>
    <w:tmpl w:val="EFAAF69E"/>
    <w:lvl w:ilvl="0" w:tplc="B164C628">
      <w:start w:val="1"/>
      <w:numFmt w:val="bullet"/>
      <w:lvlText w:val=""/>
      <w:lvlJc w:val="left"/>
      <w:pPr>
        <w:tabs>
          <w:tab w:val="num" w:pos="681"/>
        </w:tabs>
        <w:ind w:left="681" w:hanging="255"/>
      </w:pPr>
      <w:rPr>
        <w:rFonts w:ascii="Wingdings" w:hAnsi="Wingdings" w:hint="default"/>
      </w:rPr>
    </w:lvl>
    <w:lvl w:ilvl="1" w:tplc="BE5AF660">
      <w:start w:val="3"/>
      <w:numFmt w:val="bullet"/>
      <w:lvlText w:val=""/>
      <w:lvlJc w:val="left"/>
      <w:pPr>
        <w:tabs>
          <w:tab w:val="num" w:pos="1401"/>
        </w:tabs>
        <w:ind w:left="1401" w:hanging="255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DB784F"/>
    <w:multiLevelType w:val="multilevel"/>
    <w:tmpl w:val="4D483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B22F2E"/>
    <w:multiLevelType w:val="hybridMultilevel"/>
    <w:tmpl w:val="77E2A0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D5591"/>
    <w:multiLevelType w:val="multilevel"/>
    <w:tmpl w:val="4BA6AC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B01E2B"/>
    <w:multiLevelType w:val="hybridMultilevel"/>
    <w:tmpl w:val="917A861C"/>
    <w:lvl w:ilvl="0" w:tplc="CE0671D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57738C2"/>
    <w:multiLevelType w:val="hybridMultilevel"/>
    <w:tmpl w:val="2D3828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AB4426"/>
    <w:multiLevelType w:val="hybridMultilevel"/>
    <w:tmpl w:val="72443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2C39"/>
    <w:multiLevelType w:val="hybridMultilevel"/>
    <w:tmpl w:val="CE841732"/>
    <w:lvl w:ilvl="0" w:tplc="7E4499DE">
      <w:start w:val="2"/>
      <w:numFmt w:val="lowerLetter"/>
      <w:lvlText w:val="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35B02730">
      <w:start w:val="3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Verdana" w:eastAsia="Times New Roman" w:hAnsi="Verdana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DF81E6A"/>
    <w:multiLevelType w:val="hybridMultilevel"/>
    <w:tmpl w:val="E0C0A0AA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1A4ECB"/>
    <w:multiLevelType w:val="hybridMultilevel"/>
    <w:tmpl w:val="2A6600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0CC4"/>
    <w:multiLevelType w:val="hybridMultilevel"/>
    <w:tmpl w:val="D87EF504"/>
    <w:lvl w:ilvl="0" w:tplc="AD867C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97F62"/>
    <w:multiLevelType w:val="hybridMultilevel"/>
    <w:tmpl w:val="EFECBAD2"/>
    <w:lvl w:ilvl="0" w:tplc="1F546368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2456C"/>
    <w:multiLevelType w:val="hybridMultilevel"/>
    <w:tmpl w:val="627E111A"/>
    <w:lvl w:ilvl="0" w:tplc="AD867C4C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7916BDB"/>
    <w:multiLevelType w:val="multilevel"/>
    <w:tmpl w:val="0A605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D0D5D56"/>
    <w:multiLevelType w:val="hybridMultilevel"/>
    <w:tmpl w:val="6EAE7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A46"/>
    <w:multiLevelType w:val="hybridMultilevel"/>
    <w:tmpl w:val="173EEE78"/>
    <w:lvl w:ilvl="0" w:tplc="215C4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57517A"/>
    <w:multiLevelType w:val="hybridMultilevel"/>
    <w:tmpl w:val="E828E9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5C"/>
    <w:rsid w:val="00000053"/>
    <w:rsid w:val="000024AD"/>
    <w:rsid w:val="00003986"/>
    <w:rsid w:val="00006352"/>
    <w:rsid w:val="000109AB"/>
    <w:rsid w:val="00013A5D"/>
    <w:rsid w:val="00014E9A"/>
    <w:rsid w:val="0002213C"/>
    <w:rsid w:val="000340B0"/>
    <w:rsid w:val="00035697"/>
    <w:rsid w:val="00035A2E"/>
    <w:rsid w:val="00036964"/>
    <w:rsid w:val="00036D70"/>
    <w:rsid w:val="00041930"/>
    <w:rsid w:val="00045029"/>
    <w:rsid w:val="000456CE"/>
    <w:rsid w:val="00054465"/>
    <w:rsid w:val="00065F63"/>
    <w:rsid w:val="00071CB2"/>
    <w:rsid w:val="000729AF"/>
    <w:rsid w:val="00072FFE"/>
    <w:rsid w:val="00074404"/>
    <w:rsid w:val="0007583F"/>
    <w:rsid w:val="00076E4B"/>
    <w:rsid w:val="00077FC8"/>
    <w:rsid w:val="00080F6A"/>
    <w:rsid w:val="000811DC"/>
    <w:rsid w:val="00085D96"/>
    <w:rsid w:val="00087355"/>
    <w:rsid w:val="00092EDE"/>
    <w:rsid w:val="0009354D"/>
    <w:rsid w:val="00097463"/>
    <w:rsid w:val="000A097B"/>
    <w:rsid w:val="000A13D0"/>
    <w:rsid w:val="000A49E1"/>
    <w:rsid w:val="000A519D"/>
    <w:rsid w:val="000B3E62"/>
    <w:rsid w:val="000B5B53"/>
    <w:rsid w:val="000B667E"/>
    <w:rsid w:val="000B7911"/>
    <w:rsid w:val="000C1ED9"/>
    <w:rsid w:val="000C65C8"/>
    <w:rsid w:val="000C6C83"/>
    <w:rsid w:val="000D5CC7"/>
    <w:rsid w:val="000E34A8"/>
    <w:rsid w:val="000F30A8"/>
    <w:rsid w:val="00100605"/>
    <w:rsid w:val="00101BD8"/>
    <w:rsid w:val="00103CB2"/>
    <w:rsid w:val="00105945"/>
    <w:rsid w:val="00105BD3"/>
    <w:rsid w:val="00105F08"/>
    <w:rsid w:val="00110F81"/>
    <w:rsid w:val="00116A4F"/>
    <w:rsid w:val="00120BF3"/>
    <w:rsid w:val="001210D8"/>
    <w:rsid w:val="001237A6"/>
    <w:rsid w:val="00136934"/>
    <w:rsid w:val="001442F4"/>
    <w:rsid w:val="00147A70"/>
    <w:rsid w:val="00154851"/>
    <w:rsid w:val="001555AD"/>
    <w:rsid w:val="0015693C"/>
    <w:rsid w:val="00161D50"/>
    <w:rsid w:val="00166A35"/>
    <w:rsid w:val="001673FD"/>
    <w:rsid w:val="00171375"/>
    <w:rsid w:val="00171D2D"/>
    <w:rsid w:val="00174367"/>
    <w:rsid w:val="00180948"/>
    <w:rsid w:val="00183469"/>
    <w:rsid w:val="0018438E"/>
    <w:rsid w:val="0018547F"/>
    <w:rsid w:val="00185559"/>
    <w:rsid w:val="00187259"/>
    <w:rsid w:val="00187452"/>
    <w:rsid w:val="00192751"/>
    <w:rsid w:val="001A1224"/>
    <w:rsid w:val="001A3084"/>
    <w:rsid w:val="001A6007"/>
    <w:rsid w:val="001A66E3"/>
    <w:rsid w:val="001A7659"/>
    <w:rsid w:val="001B2667"/>
    <w:rsid w:val="001B2A2D"/>
    <w:rsid w:val="001B56CA"/>
    <w:rsid w:val="001B6F74"/>
    <w:rsid w:val="001B7478"/>
    <w:rsid w:val="001C14D1"/>
    <w:rsid w:val="001C1B68"/>
    <w:rsid w:val="001C3051"/>
    <w:rsid w:val="001C439F"/>
    <w:rsid w:val="001C6352"/>
    <w:rsid w:val="001C788D"/>
    <w:rsid w:val="001E2F47"/>
    <w:rsid w:val="001E2FA2"/>
    <w:rsid w:val="001F042C"/>
    <w:rsid w:val="00202068"/>
    <w:rsid w:val="002051CC"/>
    <w:rsid w:val="002068AE"/>
    <w:rsid w:val="00211133"/>
    <w:rsid w:val="00212E05"/>
    <w:rsid w:val="00214346"/>
    <w:rsid w:val="00217782"/>
    <w:rsid w:val="00224ACA"/>
    <w:rsid w:val="00225E64"/>
    <w:rsid w:val="00227897"/>
    <w:rsid w:val="00234709"/>
    <w:rsid w:val="002355E1"/>
    <w:rsid w:val="00235E8D"/>
    <w:rsid w:val="0023702F"/>
    <w:rsid w:val="002377B4"/>
    <w:rsid w:val="00241711"/>
    <w:rsid w:val="00243798"/>
    <w:rsid w:val="0024727C"/>
    <w:rsid w:val="0024743C"/>
    <w:rsid w:val="002513DB"/>
    <w:rsid w:val="00253ADF"/>
    <w:rsid w:val="00254158"/>
    <w:rsid w:val="00254D8C"/>
    <w:rsid w:val="002602AE"/>
    <w:rsid w:val="002611D2"/>
    <w:rsid w:val="0026240E"/>
    <w:rsid w:val="00262C01"/>
    <w:rsid w:val="00272DEC"/>
    <w:rsid w:val="00275CC8"/>
    <w:rsid w:val="0028312A"/>
    <w:rsid w:val="00283CF3"/>
    <w:rsid w:val="00286711"/>
    <w:rsid w:val="00290176"/>
    <w:rsid w:val="002943BB"/>
    <w:rsid w:val="002944AE"/>
    <w:rsid w:val="0029465C"/>
    <w:rsid w:val="00295116"/>
    <w:rsid w:val="00295B31"/>
    <w:rsid w:val="00296C32"/>
    <w:rsid w:val="002A5FF2"/>
    <w:rsid w:val="002A66A5"/>
    <w:rsid w:val="002A74C2"/>
    <w:rsid w:val="002B2BAD"/>
    <w:rsid w:val="002B2F3F"/>
    <w:rsid w:val="002B3F8D"/>
    <w:rsid w:val="002C1729"/>
    <w:rsid w:val="002C3BB2"/>
    <w:rsid w:val="002C4E8B"/>
    <w:rsid w:val="002C7DA2"/>
    <w:rsid w:val="002D160C"/>
    <w:rsid w:val="002D284C"/>
    <w:rsid w:val="002D2B85"/>
    <w:rsid w:val="002D61C9"/>
    <w:rsid w:val="002E2F1F"/>
    <w:rsid w:val="002E4729"/>
    <w:rsid w:val="002E5080"/>
    <w:rsid w:val="002E6C65"/>
    <w:rsid w:val="002F19AD"/>
    <w:rsid w:val="002F1AEC"/>
    <w:rsid w:val="002F1F9C"/>
    <w:rsid w:val="002F47E7"/>
    <w:rsid w:val="00300BCC"/>
    <w:rsid w:val="00304D77"/>
    <w:rsid w:val="00304D7A"/>
    <w:rsid w:val="0030748A"/>
    <w:rsid w:val="0031341F"/>
    <w:rsid w:val="00320463"/>
    <w:rsid w:val="003219CE"/>
    <w:rsid w:val="00324738"/>
    <w:rsid w:val="00325976"/>
    <w:rsid w:val="003263C7"/>
    <w:rsid w:val="003310B3"/>
    <w:rsid w:val="00331705"/>
    <w:rsid w:val="0033556B"/>
    <w:rsid w:val="003360FC"/>
    <w:rsid w:val="00345302"/>
    <w:rsid w:val="003459DB"/>
    <w:rsid w:val="00351ED5"/>
    <w:rsid w:val="00356EA3"/>
    <w:rsid w:val="00360253"/>
    <w:rsid w:val="003663EC"/>
    <w:rsid w:val="00367099"/>
    <w:rsid w:val="00367BC7"/>
    <w:rsid w:val="003707BC"/>
    <w:rsid w:val="00371570"/>
    <w:rsid w:val="00374FD7"/>
    <w:rsid w:val="00381650"/>
    <w:rsid w:val="00381D07"/>
    <w:rsid w:val="00382737"/>
    <w:rsid w:val="003833C7"/>
    <w:rsid w:val="003852E0"/>
    <w:rsid w:val="00385E65"/>
    <w:rsid w:val="003866DF"/>
    <w:rsid w:val="00393E3F"/>
    <w:rsid w:val="0039538B"/>
    <w:rsid w:val="00396879"/>
    <w:rsid w:val="00396AF3"/>
    <w:rsid w:val="003A0FCA"/>
    <w:rsid w:val="003A1BEB"/>
    <w:rsid w:val="003B12FF"/>
    <w:rsid w:val="003B45DB"/>
    <w:rsid w:val="003B5AC2"/>
    <w:rsid w:val="003B5FF8"/>
    <w:rsid w:val="003C2F64"/>
    <w:rsid w:val="003C4A5C"/>
    <w:rsid w:val="003C5BB8"/>
    <w:rsid w:val="003C7A34"/>
    <w:rsid w:val="003D273E"/>
    <w:rsid w:val="003D3CA9"/>
    <w:rsid w:val="003E7B73"/>
    <w:rsid w:val="003F0038"/>
    <w:rsid w:val="003F02A0"/>
    <w:rsid w:val="003F2E00"/>
    <w:rsid w:val="003F480C"/>
    <w:rsid w:val="003F586D"/>
    <w:rsid w:val="0040464C"/>
    <w:rsid w:val="00405F0C"/>
    <w:rsid w:val="00407E08"/>
    <w:rsid w:val="00412A49"/>
    <w:rsid w:val="00412AE6"/>
    <w:rsid w:val="00414392"/>
    <w:rsid w:val="00415697"/>
    <w:rsid w:val="00416FD9"/>
    <w:rsid w:val="00420C60"/>
    <w:rsid w:val="00420CAE"/>
    <w:rsid w:val="004245D3"/>
    <w:rsid w:val="0042580F"/>
    <w:rsid w:val="00430B2F"/>
    <w:rsid w:val="00431ED1"/>
    <w:rsid w:val="0043269D"/>
    <w:rsid w:val="00434FED"/>
    <w:rsid w:val="00440A37"/>
    <w:rsid w:val="00443296"/>
    <w:rsid w:val="004438D0"/>
    <w:rsid w:val="004516D5"/>
    <w:rsid w:val="00452D4D"/>
    <w:rsid w:val="004534E5"/>
    <w:rsid w:val="004629A4"/>
    <w:rsid w:val="00466B42"/>
    <w:rsid w:val="004674BC"/>
    <w:rsid w:val="004730A2"/>
    <w:rsid w:val="00475D6F"/>
    <w:rsid w:val="00477D53"/>
    <w:rsid w:val="00486D8A"/>
    <w:rsid w:val="00491552"/>
    <w:rsid w:val="00493EB9"/>
    <w:rsid w:val="004A4659"/>
    <w:rsid w:val="004A490B"/>
    <w:rsid w:val="004A57A5"/>
    <w:rsid w:val="004A6716"/>
    <w:rsid w:val="004A7172"/>
    <w:rsid w:val="004B0AC7"/>
    <w:rsid w:val="004B2910"/>
    <w:rsid w:val="004B39A3"/>
    <w:rsid w:val="004B4424"/>
    <w:rsid w:val="004B4CC9"/>
    <w:rsid w:val="004B5C61"/>
    <w:rsid w:val="004C2087"/>
    <w:rsid w:val="004C3211"/>
    <w:rsid w:val="004C32E3"/>
    <w:rsid w:val="004C421C"/>
    <w:rsid w:val="004D132E"/>
    <w:rsid w:val="004D148B"/>
    <w:rsid w:val="004D30D0"/>
    <w:rsid w:val="004D3D37"/>
    <w:rsid w:val="004D67AD"/>
    <w:rsid w:val="004D7415"/>
    <w:rsid w:val="004D78F7"/>
    <w:rsid w:val="004E63D4"/>
    <w:rsid w:val="004E7B03"/>
    <w:rsid w:val="004F192D"/>
    <w:rsid w:val="004F23AC"/>
    <w:rsid w:val="004F2B84"/>
    <w:rsid w:val="004F77F1"/>
    <w:rsid w:val="005012F2"/>
    <w:rsid w:val="00503EFF"/>
    <w:rsid w:val="00506780"/>
    <w:rsid w:val="005103FB"/>
    <w:rsid w:val="0051220B"/>
    <w:rsid w:val="00513144"/>
    <w:rsid w:val="00514608"/>
    <w:rsid w:val="005175C0"/>
    <w:rsid w:val="00517FEB"/>
    <w:rsid w:val="0052548A"/>
    <w:rsid w:val="00527111"/>
    <w:rsid w:val="0053254F"/>
    <w:rsid w:val="00533E40"/>
    <w:rsid w:val="00536F8F"/>
    <w:rsid w:val="005406A1"/>
    <w:rsid w:val="00540F00"/>
    <w:rsid w:val="0054426B"/>
    <w:rsid w:val="00551C85"/>
    <w:rsid w:val="005550A4"/>
    <w:rsid w:val="00562B28"/>
    <w:rsid w:val="0056449E"/>
    <w:rsid w:val="00566CC0"/>
    <w:rsid w:val="0057135A"/>
    <w:rsid w:val="005717EE"/>
    <w:rsid w:val="005719A2"/>
    <w:rsid w:val="00571BFA"/>
    <w:rsid w:val="0057422B"/>
    <w:rsid w:val="005751EC"/>
    <w:rsid w:val="005768CF"/>
    <w:rsid w:val="005774E1"/>
    <w:rsid w:val="0058597A"/>
    <w:rsid w:val="00587192"/>
    <w:rsid w:val="00587BE8"/>
    <w:rsid w:val="00592932"/>
    <w:rsid w:val="00592AA9"/>
    <w:rsid w:val="0059487B"/>
    <w:rsid w:val="00594A0D"/>
    <w:rsid w:val="005A1224"/>
    <w:rsid w:val="005A19EE"/>
    <w:rsid w:val="005A52BA"/>
    <w:rsid w:val="005B1E4F"/>
    <w:rsid w:val="005B45E3"/>
    <w:rsid w:val="005B489C"/>
    <w:rsid w:val="005B4B95"/>
    <w:rsid w:val="005C1651"/>
    <w:rsid w:val="005C1DE9"/>
    <w:rsid w:val="005C2154"/>
    <w:rsid w:val="005C4794"/>
    <w:rsid w:val="005C5D93"/>
    <w:rsid w:val="005C72C2"/>
    <w:rsid w:val="005D04CD"/>
    <w:rsid w:val="005D50E2"/>
    <w:rsid w:val="005E14FF"/>
    <w:rsid w:val="005E1F00"/>
    <w:rsid w:val="005E2C6C"/>
    <w:rsid w:val="005F09C7"/>
    <w:rsid w:val="005F356B"/>
    <w:rsid w:val="005F4B39"/>
    <w:rsid w:val="005F4D62"/>
    <w:rsid w:val="00601C56"/>
    <w:rsid w:val="00603A94"/>
    <w:rsid w:val="00603C0B"/>
    <w:rsid w:val="00604DCE"/>
    <w:rsid w:val="00607CA8"/>
    <w:rsid w:val="006122AF"/>
    <w:rsid w:val="0061687E"/>
    <w:rsid w:val="00622849"/>
    <w:rsid w:val="00625877"/>
    <w:rsid w:val="00625AE6"/>
    <w:rsid w:val="006277D1"/>
    <w:rsid w:val="00631326"/>
    <w:rsid w:val="00635BFA"/>
    <w:rsid w:val="0064058D"/>
    <w:rsid w:val="0064111F"/>
    <w:rsid w:val="0064270D"/>
    <w:rsid w:val="00642842"/>
    <w:rsid w:val="00645A9D"/>
    <w:rsid w:val="006501E9"/>
    <w:rsid w:val="00650802"/>
    <w:rsid w:val="00653869"/>
    <w:rsid w:val="00653F9B"/>
    <w:rsid w:val="00661E98"/>
    <w:rsid w:val="00662BA4"/>
    <w:rsid w:val="006712F1"/>
    <w:rsid w:val="00677282"/>
    <w:rsid w:val="00680201"/>
    <w:rsid w:val="00683B4D"/>
    <w:rsid w:val="0068748A"/>
    <w:rsid w:val="0069161B"/>
    <w:rsid w:val="006A3084"/>
    <w:rsid w:val="006A3C71"/>
    <w:rsid w:val="006A591C"/>
    <w:rsid w:val="006A5D6C"/>
    <w:rsid w:val="006B698E"/>
    <w:rsid w:val="006B72FB"/>
    <w:rsid w:val="006C12E7"/>
    <w:rsid w:val="006C268B"/>
    <w:rsid w:val="006C297A"/>
    <w:rsid w:val="006C3D0F"/>
    <w:rsid w:val="006C55B8"/>
    <w:rsid w:val="006C6407"/>
    <w:rsid w:val="006C70EB"/>
    <w:rsid w:val="006C7DCC"/>
    <w:rsid w:val="006D11CE"/>
    <w:rsid w:val="006D1B6C"/>
    <w:rsid w:val="006D3235"/>
    <w:rsid w:val="006E4EC0"/>
    <w:rsid w:val="006E568C"/>
    <w:rsid w:val="006E622E"/>
    <w:rsid w:val="006F135C"/>
    <w:rsid w:val="006F2D5A"/>
    <w:rsid w:val="006F390E"/>
    <w:rsid w:val="007061FE"/>
    <w:rsid w:val="00711A72"/>
    <w:rsid w:val="007139CB"/>
    <w:rsid w:val="00713EE0"/>
    <w:rsid w:val="0071615B"/>
    <w:rsid w:val="0072066E"/>
    <w:rsid w:val="00722D64"/>
    <w:rsid w:val="007254C5"/>
    <w:rsid w:val="007334FA"/>
    <w:rsid w:val="00733D3E"/>
    <w:rsid w:val="0073464E"/>
    <w:rsid w:val="00735C9F"/>
    <w:rsid w:val="00741716"/>
    <w:rsid w:val="007441F9"/>
    <w:rsid w:val="00750515"/>
    <w:rsid w:val="00751008"/>
    <w:rsid w:val="00752988"/>
    <w:rsid w:val="007624D0"/>
    <w:rsid w:val="00765076"/>
    <w:rsid w:val="00766E39"/>
    <w:rsid w:val="00767400"/>
    <w:rsid w:val="00773D93"/>
    <w:rsid w:val="0077598D"/>
    <w:rsid w:val="0077653B"/>
    <w:rsid w:val="007772EF"/>
    <w:rsid w:val="00781967"/>
    <w:rsid w:val="00784139"/>
    <w:rsid w:val="00784B09"/>
    <w:rsid w:val="00787DC3"/>
    <w:rsid w:val="007901F2"/>
    <w:rsid w:val="00794096"/>
    <w:rsid w:val="007A1598"/>
    <w:rsid w:val="007A6D69"/>
    <w:rsid w:val="007A7491"/>
    <w:rsid w:val="007B1666"/>
    <w:rsid w:val="007B16C4"/>
    <w:rsid w:val="007B67D4"/>
    <w:rsid w:val="007C23BC"/>
    <w:rsid w:val="007D3E48"/>
    <w:rsid w:val="007D5A27"/>
    <w:rsid w:val="007E0722"/>
    <w:rsid w:val="007E3F67"/>
    <w:rsid w:val="007E406B"/>
    <w:rsid w:val="007E5054"/>
    <w:rsid w:val="00801633"/>
    <w:rsid w:val="00801DD0"/>
    <w:rsid w:val="008040CB"/>
    <w:rsid w:val="00804576"/>
    <w:rsid w:val="00804F04"/>
    <w:rsid w:val="008075B7"/>
    <w:rsid w:val="0082164B"/>
    <w:rsid w:val="00822515"/>
    <w:rsid w:val="00822C10"/>
    <w:rsid w:val="00825554"/>
    <w:rsid w:val="00825C65"/>
    <w:rsid w:val="008263A3"/>
    <w:rsid w:val="00827182"/>
    <w:rsid w:val="00827A38"/>
    <w:rsid w:val="0083317D"/>
    <w:rsid w:val="00833649"/>
    <w:rsid w:val="00836D55"/>
    <w:rsid w:val="008376A0"/>
    <w:rsid w:val="00840564"/>
    <w:rsid w:val="00841A50"/>
    <w:rsid w:val="008440CC"/>
    <w:rsid w:val="00845776"/>
    <w:rsid w:val="008504A6"/>
    <w:rsid w:val="00850720"/>
    <w:rsid w:val="00853FAE"/>
    <w:rsid w:val="008559BF"/>
    <w:rsid w:val="008612D0"/>
    <w:rsid w:val="00864A68"/>
    <w:rsid w:val="00865CC3"/>
    <w:rsid w:val="00866E2D"/>
    <w:rsid w:val="00867397"/>
    <w:rsid w:val="00870B5A"/>
    <w:rsid w:val="008713DA"/>
    <w:rsid w:val="00871C17"/>
    <w:rsid w:val="00871F3E"/>
    <w:rsid w:val="00874254"/>
    <w:rsid w:val="008814F3"/>
    <w:rsid w:val="00883C60"/>
    <w:rsid w:val="00883F0B"/>
    <w:rsid w:val="00884AFC"/>
    <w:rsid w:val="008901CF"/>
    <w:rsid w:val="00892413"/>
    <w:rsid w:val="00893139"/>
    <w:rsid w:val="008A0602"/>
    <w:rsid w:val="008A7ABD"/>
    <w:rsid w:val="008B0222"/>
    <w:rsid w:val="008B259D"/>
    <w:rsid w:val="008B563F"/>
    <w:rsid w:val="008B6C92"/>
    <w:rsid w:val="008C2517"/>
    <w:rsid w:val="008D381E"/>
    <w:rsid w:val="008D3E81"/>
    <w:rsid w:val="008E33FA"/>
    <w:rsid w:val="008E3948"/>
    <w:rsid w:val="008E4A4C"/>
    <w:rsid w:val="008F1AD4"/>
    <w:rsid w:val="008F2EB7"/>
    <w:rsid w:val="008F31A6"/>
    <w:rsid w:val="008F34DF"/>
    <w:rsid w:val="008F4FF9"/>
    <w:rsid w:val="00902F5A"/>
    <w:rsid w:val="00902F8B"/>
    <w:rsid w:val="009072D1"/>
    <w:rsid w:val="0091117A"/>
    <w:rsid w:val="00913EE0"/>
    <w:rsid w:val="0091579F"/>
    <w:rsid w:val="0092540D"/>
    <w:rsid w:val="00927597"/>
    <w:rsid w:val="00930C4B"/>
    <w:rsid w:val="00930D3A"/>
    <w:rsid w:val="00933BE5"/>
    <w:rsid w:val="0093594B"/>
    <w:rsid w:val="00935ECC"/>
    <w:rsid w:val="0093744A"/>
    <w:rsid w:val="009379C2"/>
    <w:rsid w:val="009445D1"/>
    <w:rsid w:val="00945D21"/>
    <w:rsid w:val="0095439C"/>
    <w:rsid w:val="0095552B"/>
    <w:rsid w:val="009656C5"/>
    <w:rsid w:val="0096692D"/>
    <w:rsid w:val="00971AE9"/>
    <w:rsid w:val="0097478C"/>
    <w:rsid w:val="009774AF"/>
    <w:rsid w:val="009775FA"/>
    <w:rsid w:val="0098221B"/>
    <w:rsid w:val="00984793"/>
    <w:rsid w:val="00987E4D"/>
    <w:rsid w:val="00990979"/>
    <w:rsid w:val="00993DFB"/>
    <w:rsid w:val="009943CC"/>
    <w:rsid w:val="009A1082"/>
    <w:rsid w:val="009A25A0"/>
    <w:rsid w:val="009A2AC9"/>
    <w:rsid w:val="009A5EBB"/>
    <w:rsid w:val="009A69FF"/>
    <w:rsid w:val="009B23D1"/>
    <w:rsid w:val="009B271C"/>
    <w:rsid w:val="009B2E1A"/>
    <w:rsid w:val="009B35B6"/>
    <w:rsid w:val="009B4B4C"/>
    <w:rsid w:val="009B4D9D"/>
    <w:rsid w:val="009B6846"/>
    <w:rsid w:val="009B6F1C"/>
    <w:rsid w:val="009C15B5"/>
    <w:rsid w:val="009C181C"/>
    <w:rsid w:val="009D018C"/>
    <w:rsid w:val="009D3601"/>
    <w:rsid w:val="009D7E51"/>
    <w:rsid w:val="009E2C3D"/>
    <w:rsid w:val="009E5AB4"/>
    <w:rsid w:val="009E72D7"/>
    <w:rsid w:val="009E7F06"/>
    <w:rsid w:val="009F2964"/>
    <w:rsid w:val="00A00E39"/>
    <w:rsid w:val="00A06585"/>
    <w:rsid w:val="00A104BF"/>
    <w:rsid w:val="00A10BF6"/>
    <w:rsid w:val="00A10D0B"/>
    <w:rsid w:val="00A12508"/>
    <w:rsid w:val="00A16B34"/>
    <w:rsid w:val="00A173D3"/>
    <w:rsid w:val="00A22246"/>
    <w:rsid w:val="00A300D2"/>
    <w:rsid w:val="00A3371F"/>
    <w:rsid w:val="00A353C4"/>
    <w:rsid w:val="00A35BB7"/>
    <w:rsid w:val="00A4789F"/>
    <w:rsid w:val="00A50544"/>
    <w:rsid w:val="00A5426B"/>
    <w:rsid w:val="00A616FA"/>
    <w:rsid w:val="00A633CC"/>
    <w:rsid w:val="00A667FA"/>
    <w:rsid w:val="00A72D0E"/>
    <w:rsid w:val="00A7407D"/>
    <w:rsid w:val="00A77B4D"/>
    <w:rsid w:val="00A806EA"/>
    <w:rsid w:val="00A85E5E"/>
    <w:rsid w:val="00A86358"/>
    <w:rsid w:val="00A91827"/>
    <w:rsid w:val="00A92404"/>
    <w:rsid w:val="00A9282D"/>
    <w:rsid w:val="00A94037"/>
    <w:rsid w:val="00A95EA0"/>
    <w:rsid w:val="00A96D29"/>
    <w:rsid w:val="00A972D7"/>
    <w:rsid w:val="00AA5F94"/>
    <w:rsid w:val="00AA6965"/>
    <w:rsid w:val="00AB21B2"/>
    <w:rsid w:val="00AB2688"/>
    <w:rsid w:val="00AB3EC9"/>
    <w:rsid w:val="00AB6097"/>
    <w:rsid w:val="00AC0EE4"/>
    <w:rsid w:val="00AC3C1C"/>
    <w:rsid w:val="00AD2625"/>
    <w:rsid w:val="00AD325D"/>
    <w:rsid w:val="00AE14EF"/>
    <w:rsid w:val="00AE73C1"/>
    <w:rsid w:val="00AE7DED"/>
    <w:rsid w:val="00AF1DE5"/>
    <w:rsid w:val="00B051D1"/>
    <w:rsid w:val="00B0570F"/>
    <w:rsid w:val="00B121A9"/>
    <w:rsid w:val="00B127BD"/>
    <w:rsid w:val="00B151CA"/>
    <w:rsid w:val="00B229DF"/>
    <w:rsid w:val="00B27DB2"/>
    <w:rsid w:val="00B30C72"/>
    <w:rsid w:val="00B33FFD"/>
    <w:rsid w:val="00B40230"/>
    <w:rsid w:val="00B40A9E"/>
    <w:rsid w:val="00B42066"/>
    <w:rsid w:val="00B44454"/>
    <w:rsid w:val="00B456C6"/>
    <w:rsid w:val="00B469F8"/>
    <w:rsid w:val="00B53AE6"/>
    <w:rsid w:val="00B53E02"/>
    <w:rsid w:val="00B54D36"/>
    <w:rsid w:val="00B56A4B"/>
    <w:rsid w:val="00B572DB"/>
    <w:rsid w:val="00B64F63"/>
    <w:rsid w:val="00B67C8F"/>
    <w:rsid w:val="00B74D6B"/>
    <w:rsid w:val="00B773CC"/>
    <w:rsid w:val="00B84A89"/>
    <w:rsid w:val="00B86575"/>
    <w:rsid w:val="00B93F17"/>
    <w:rsid w:val="00B95BA4"/>
    <w:rsid w:val="00B95F12"/>
    <w:rsid w:val="00BA0837"/>
    <w:rsid w:val="00BA1EC2"/>
    <w:rsid w:val="00BA1EDE"/>
    <w:rsid w:val="00BA4E45"/>
    <w:rsid w:val="00BA516C"/>
    <w:rsid w:val="00BA780F"/>
    <w:rsid w:val="00BB534D"/>
    <w:rsid w:val="00BB5CBA"/>
    <w:rsid w:val="00BC5B2E"/>
    <w:rsid w:val="00BC69EA"/>
    <w:rsid w:val="00BD0A39"/>
    <w:rsid w:val="00BD2AFA"/>
    <w:rsid w:val="00BD4E0F"/>
    <w:rsid w:val="00BD5B20"/>
    <w:rsid w:val="00BD60C9"/>
    <w:rsid w:val="00BD6CE1"/>
    <w:rsid w:val="00BD701B"/>
    <w:rsid w:val="00BE08FF"/>
    <w:rsid w:val="00BE2393"/>
    <w:rsid w:val="00BE3299"/>
    <w:rsid w:val="00BE3FB7"/>
    <w:rsid w:val="00BE5952"/>
    <w:rsid w:val="00BE7461"/>
    <w:rsid w:val="00BF357A"/>
    <w:rsid w:val="00BF513D"/>
    <w:rsid w:val="00BF69EF"/>
    <w:rsid w:val="00BF7C36"/>
    <w:rsid w:val="00C00C7D"/>
    <w:rsid w:val="00C02386"/>
    <w:rsid w:val="00C061CA"/>
    <w:rsid w:val="00C067D8"/>
    <w:rsid w:val="00C0751D"/>
    <w:rsid w:val="00C07693"/>
    <w:rsid w:val="00C11BC0"/>
    <w:rsid w:val="00C17666"/>
    <w:rsid w:val="00C20E55"/>
    <w:rsid w:val="00C30891"/>
    <w:rsid w:val="00C30B6C"/>
    <w:rsid w:val="00C318C2"/>
    <w:rsid w:val="00C322EF"/>
    <w:rsid w:val="00C342C5"/>
    <w:rsid w:val="00C37CD2"/>
    <w:rsid w:val="00C4067F"/>
    <w:rsid w:val="00C41BBB"/>
    <w:rsid w:val="00C44694"/>
    <w:rsid w:val="00C44923"/>
    <w:rsid w:val="00C44B2E"/>
    <w:rsid w:val="00C55711"/>
    <w:rsid w:val="00C615FE"/>
    <w:rsid w:val="00C65AFD"/>
    <w:rsid w:val="00C6694F"/>
    <w:rsid w:val="00C703D6"/>
    <w:rsid w:val="00C72C6F"/>
    <w:rsid w:val="00C73186"/>
    <w:rsid w:val="00C80C0A"/>
    <w:rsid w:val="00C83A14"/>
    <w:rsid w:val="00C907DF"/>
    <w:rsid w:val="00C91D5F"/>
    <w:rsid w:val="00C93D06"/>
    <w:rsid w:val="00C94B14"/>
    <w:rsid w:val="00C94D8E"/>
    <w:rsid w:val="00CA4572"/>
    <w:rsid w:val="00CB0FCC"/>
    <w:rsid w:val="00CB180B"/>
    <w:rsid w:val="00CB4064"/>
    <w:rsid w:val="00CB6D79"/>
    <w:rsid w:val="00CB6DD2"/>
    <w:rsid w:val="00CC13F7"/>
    <w:rsid w:val="00CC3429"/>
    <w:rsid w:val="00CC35E6"/>
    <w:rsid w:val="00CC6CEF"/>
    <w:rsid w:val="00CD71B2"/>
    <w:rsid w:val="00CD7D1A"/>
    <w:rsid w:val="00CE1644"/>
    <w:rsid w:val="00CE1DEB"/>
    <w:rsid w:val="00CE50AA"/>
    <w:rsid w:val="00CF1ABC"/>
    <w:rsid w:val="00CF427F"/>
    <w:rsid w:val="00CF4CC6"/>
    <w:rsid w:val="00CF5803"/>
    <w:rsid w:val="00CF6F2A"/>
    <w:rsid w:val="00D00E1F"/>
    <w:rsid w:val="00D03D25"/>
    <w:rsid w:val="00D03FC5"/>
    <w:rsid w:val="00D0499D"/>
    <w:rsid w:val="00D07A39"/>
    <w:rsid w:val="00D07DEF"/>
    <w:rsid w:val="00D1041D"/>
    <w:rsid w:val="00D14A15"/>
    <w:rsid w:val="00D25519"/>
    <w:rsid w:val="00D366EB"/>
    <w:rsid w:val="00D370A5"/>
    <w:rsid w:val="00D41C2C"/>
    <w:rsid w:val="00D41F16"/>
    <w:rsid w:val="00D43095"/>
    <w:rsid w:val="00D44467"/>
    <w:rsid w:val="00D476F5"/>
    <w:rsid w:val="00D47B85"/>
    <w:rsid w:val="00D50BC2"/>
    <w:rsid w:val="00D54C3A"/>
    <w:rsid w:val="00D564BA"/>
    <w:rsid w:val="00D57CE6"/>
    <w:rsid w:val="00D61624"/>
    <w:rsid w:val="00D6254F"/>
    <w:rsid w:val="00D64B2F"/>
    <w:rsid w:val="00D64F07"/>
    <w:rsid w:val="00D67D68"/>
    <w:rsid w:val="00D74729"/>
    <w:rsid w:val="00D74804"/>
    <w:rsid w:val="00D800DA"/>
    <w:rsid w:val="00D82B3D"/>
    <w:rsid w:val="00D83A78"/>
    <w:rsid w:val="00D84FD8"/>
    <w:rsid w:val="00D86B52"/>
    <w:rsid w:val="00D90589"/>
    <w:rsid w:val="00D912C5"/>
    <w:rsid w:val="00D919AD"/>
    <w:rsid w:val="00D91B4A"/>
    <w:rsid w:val="00D95CFE"/>
    <w:rsid w:val="00D96040"/>
    <w:rsid w:val="00D96BA3"/>
    <w:rsid w:val="00DA09DD"/>
    <w:rsid w:val="00DA1046"/>
    <w:rsid w:val="00DA2CFA"/>
    <w:rsid w:val="00DA49F0"/>
    <w:rsid w:val="00DA5DBB"/>
    <w:rsid w:val="00DB0718"/>
    <w:rsid w:val="00DB46C7"/>
    <w:rsid w:val="00DB658C"/>
    <w:rsid w:val="00DC0EF1"/>
    <w:rsid w:val="00DC18D2"/>
    <w:rsid w:val="00DC543A"/>
    <w:rsid w:val="00DC5F22"/>
    <w:rsid w:val="00DD56CB"/>
    <w:rsid w:val="00DD7FBD"/>
    <w:rsid w:val="00DE15FD"/>
    <w:rsid w:val="00DE66A4"/>
    <w:rsid w:val="00DF087F"/>
    <w:rsid w:val="00DF2C54"/>
    <w:rsid w:val="00DF5278"/>
    <w:rsid w:val="00DF5FB9"/>
    <w:rsid w:val="00DF62A7"/>
    <w:rsid w:val="00DF6FDF"/>
    <w:rsid w:val="00E01675"/>
    <w:rsid w:val="00E07DAA"/>
    <w:rsid w:val="00E21470"/>
    <w:rsid w:val="00E2534F"/>
    <w:rsid w:val="00E275A5"/>
    <w:rsid w:val="00E30087"/>
    <w:rsid w:val="00E30C48"/>
    <w:rsid w:val="00E313F0"/>
    <w:rsid w:val="00E32383"/>
    <w:rsid w:val="00E37489"/>
    <w:rsid w:val="00E411E8"/>
    <w:rsid w:val="00E42F81"/>
    <w:rsid w:val="00E50A25"/>
    <w:rsid w:val="00E51F3C"/>
    <w:rsid w:val="00E53A3D"/>
    <w:rsid w:val="00E54EEE"/>
    <w:rsid w:val="00E55A72"/>
    <w:rsid w:val="00E6372D"/>
    <w:rsid w:val="00E65178"/>
    <w:rsid w:val="00E66A61"/>
    <w:rsid w:val="00E70401"/>
    <w:rsid w:val="00E75B8D"/>
    <w:rsid w:val="00E75ECA"/>
    <w:rsid w:val="00E76D8D"/>
    <w:rsid w:val="00E7711C"/>
    <w:rsid w:val="00E8086D"/>
    <w:rsid w:val="00E91B13"/>
    <w:rsid w:val="00E9370B"/>
    <w:rsid w:val="00E93804"/>
    <w:rsid w:val="00EA1971"/>
    <w:rsid w:val="00EA1D7F"/>
    <w:rsid w:val="00EA3A81"/>
    <w:rsid w:val="00EA79A7"/>
    <w:rsid w:val="00EB093B"/>
    <w:rsid w:val="00EB3B6A"/>
    <w:rsid w:val="00EB453A"/>
    <w:rsid w:val="00EC12E8"/>
    <w:rsid w:val="00EC34A4"/>
    <w:rsid w:val="00ED3585"/>
    <w:rsid w:val="00ED3674"/>
    <w:rsid w:val="00ED3C3D"/>
    <w:rsid w:val="00ED7F1D"/>
    <w:rsid w:val="00EE0290"/>
    <w:rsid w:val="00EE33C6"/>
    <w:rsid w:val="00EE3D49"/>
    <w:rsid w:val="00EF5C3B"/>
    <w:rsid w:val="00EF7C84"/>
    <w:rsid w:val="00F04AFF"/>
    <w:rsid w:val="00F04F44"/>
    <w:rsid w:val="00F123C0"/>
    <w:rsid w:val="00F13355"/>
    <w:rsid w:val="00F13DFA"/>
    <w:rsid w:val="00F13E43"/>
    <w:rsid w:val="00F25D34"/>
    <w:rsid w:val="00F26B8F"/>
    <w:rsid w:val="00F32D8D"/>
    <w:rsid w:val="00F32E58"/>
    <w:rsid w:val="00F3461B"/>
    <w:rsid w:val="00F36A9D"/>
    <w:rsid w:val="00F40AAC"/>
    <w:rsid w:val="00F454EF"/>
    <w:rsid w:val="00F61243"/>
    <w:rsid w:val="00F66B53"/>
    <w:rsid w:val="00F7132E"/>
    <w:rsid w:val="00F729E4"/>
    <w:rsid w:val="00F7695C"/>
    <w:rsid w:val="00F800E7"/>
    <w:rsid w:val="00F84F64"/>
    <w:rsid w:val="00F85428"/>
    <w:rsid w:val="00F860BE"/>
    <w:rsid w:val="00F86817"/>
    <w:rsid w:val="00F96AFF"/>
    <w:rsid w:val="00FA5113"/>
    <w:rsid w:val="00FA6537"/>
    <w:rsid w:val="00FB0904"/>
    <w:rsid w:val="00FB11E3"/>
    <w:rsid w:val="00FB2FA0"/>
    <w:rsid w:val="00FB5770"/>
    <w:rsid w:val="00FB6D50"/>
    <w:rsid w:val="00FC1D43"/>
    <w:rsid w:val="00FC6EBA"/>
    <w:rsid w:val="00FC7A37"/>
    <w:rsid w:val="00FD0AC3"/>
    <w:rsid w:val="00FD34A1"/>
    <w:rsid w:val="00FD37D6"/>
    <w:rsid w:val="00FD53D3"/>
    <w:rsid w:val="00FD582A"/>
    <w:rsid w:val="00FD71A4"/>
    <w:rsid w:val="00FE105F"/>
    <w:rsid w:val="00FF137F"/>
    <w:rsid w:val="00FF1F19"/>
    <w:rsid w:val="00FF460B"/>
    <w:rsid w:val="00FF5986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9EA98"/>
  <w15:docId w15:val="{A2D9BAC2-6A79-414D-8B98-977FE374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705" w:hanging="705"/>
      <w:jc w:val="both"/>
    </w:pPr>
  </w:style>
  <w:style w:type="paragraph" w:styleId="Zkladntextodsazen2">
    <w:name w:val="Body Text Indent 2"/>
    <w:basedOn w:val="Normln"/>
    <w:pPr>
      <w:ind w:left="1416"/>
      <w:jc w:val="both"/>
    </w:pPr>
  </w:style>
  <w:style w:type="character" w:styleId="Hypertextovodkaz">
    <w:name w:val="Hyperlink"/>
    <w:rsid w:val="006122AF"/>
    <w:rPr>
      <w:color w:val="0000FF"/>
      <w:u w:val="single"/>
    </w:rPr>
  </w:style>
  <w:style w:type="paragraph" w:customStyle="1" w:styleId="CharChar1">
    <w:name w:val="Char Char1"/>
    <w:basedOn w:val="Normln"/>
    <w:rsid w:val="00D95CFE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430B2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semiHidden/>
    <w:rsid w:val="00A972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972D7"/>
    <w:rPr>
      <w:sz w:val="20"/>
      <w:szCs w:val="20"/>
    </w:rPr>
  </w:style>
  <w:style w:type="paragraph" w:styleId="Textbubliny">
    <w:name w:val="Balloon Text"/>
    <w:basedOn w:val="Normln"/>
    <w:semiHidden/>
    <w:rsid w:val="00A972D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F00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003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F0038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440A37"/>
    <w:rPr>
      <w:b/>
      <w:bCs/>
    </w:rPr>
  </w:style>
  <w:style w:type="paragraph" w:styleId="Odstavecseseznamem">
    <w:name w:val="List Paragraph"/>
    <w:basedOn w:val="Normln"/>
    <w:uiPriority w:val="34"/>
    <w:qFormat/>
    <w:rsid w:val="00A3371F"/>
    <w:pPr>
      <w:ind w:left="708"/>
    </w:pPr>
  </w:style>
  <w:style w:type="character" w:customStyle="1" w:styleId="ZpatChar">
    <w:name w:val="Zápatí Char"/>
    <w:link w:val="Zpat"/>
    <w:uiPriority w:val="99"/>
    <w:rsid w:val="00EE3D49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667"/>
  </w:style>
  <w:style w:type="paragraph" w:styleId="Bezmezer">
    <w:name w:val="No Spacing"/>
    <w:uiPriority w:val="1"/>
    <w:qFormat/>
    <w:rsid w:val="00735C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C41F-4EB9-4F31-B9B1-70271842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RSD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User User</dc:creator>
  <cp:lastModifiedBy>Cidlinský Martin</cp:lastModifiedBy>
  <cp:revision>11</cp:revision>
  <cp:lastPrinted>2022-05-31T07:59:00Z</cp:lastPrinted>
  <dcterms:created xsi:type="dcterms:W3CDTF">2022-05-16T06:43:00Z</dcterms:created>
  <dcterms:modified xsi:type="dcterms:W3CDTF">2022-08-02T08:39:00Z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-1544454882</vt:i4>
  </property>
  <property fmtid="{D5CDD505-2E9C-101B-9397-08002B2CF9AE}" pid="3" name="_EmailSubject">
    <vt:lpwstr>Směrnice 3.03 Aplikace zákona č.199-1994 Sb. - veřejné zakázky + Směrnice 4.03 Zadávání přípravných -  projekčních a stavebních prací</vt:lpwstr>
  </property>
  <property fmtid="{D5CDD505-2E9C-101B-9397-08002B2CF9AE}" pid="4" name="_AuthorEmail">
    <vt:lpwstr>Petr.Lausman@rsd.cz</vt:lpwstr>
  </property>
  <property fmtid="{D5CDD505-2E9C-101B-9397-08002B2CF9AE}" pid="5" name="_AuthorEmailDisplayName">
    <vt:lpwstr>Laušman Petr Ing</vt:lpwstr>
  </property>
  <property fmtid="{D5CDD505-2E9C-101B-9397-08002B2CF9AE}" pid="6" name="_ReviewingToolsShownOnce">
    <vt:lpwstr/>
  </property>
</Properties>
</file>