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0B35" w14:textId="412B656B" w:rsidR="005700E2" w:rsidRPr="00AB7A93" w:rsidRDefault="000B580F" w:rsidP="002E7954">
      <w:pPr>
        <w:spacing w:after="120"/>
        <w:jc w:val="center"/>
        <w:rPr>
          <w:b/>
          <w:sz w:val="28"/>
          <w:szCs w:val="28"/>
        </w:rPr>
      </w:pPr>
      <w:r w:rsidRPr="006A5995">
        <w:rPr>
          <w:b/>
          <w:sz w:val="28"/>
          <w:szCs w:val="28"/>
        </w:rPr>
        <w:t>DODA</w:t>
      </w:r>
      <w:r w:rsidR="00E21158" w:rsidRPr="006A5995">
        <w:rPr>
          <w:b/>
          <w:sz w:val="28"/>
          <w:szCs w:val="28"/>
        </w:rPr>
        <w:t>T</w:t>
      </w:r>
      <w:r w:rsidRPr="006A5995">
        <w:rPr>
          <w:b/>
          <w:sz w:val="28"/>
          <w:szCs w:val="28"/>
        </w:rPr>
        <w:t>E</w:t>
      </w:r>
      <w:r w:rsidR="00E21158" w:rsidRPr="006A5995">
        <w:rPr>
          <w:b/>
          <w:sz w:val="28"/>
          <w:szCs w:val="28"/>
        </w:rPr>
        <w:t xml:space="preserve">K č. </w:t>
      </w:r>
      <w:r w:rsidR="00BA0D35">
        <w:rPr>
          <w:b/>
          <w:sz w:val="28"/>
          <w:szCs w:val="28"/>
        </w:rPr>
        <w:t>9</w:t>
      </w:r>
    </w:p>
    <w:p w14:paraId="19A0BDBC" w14:textId="34F1DB4E" w:rsidR="00E21158" w:rsidRPr="00904A9B" w:rsidRDefault="001D2218" w:rsidP="002E7954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 </w:t>
      </w:r>
      <w:r w:rsidR="00714AA2">
        <w:rPr>
          <w:sz w:val="22"/>
          <w:szCs w:val="22"/>
        </w:rPr>
        <w:t>servisní</w:t>
      </w:r>
      <w:r w:rsidR="00945208">
        <w:rPr>
          <w:sz w:val="22"/>
          <w:szCs w:val="22"/>
        </w:rPr>
        <w:t xml:space="preserve"> smlouvě</w:t>
      </w:r>
      <w:r w:rsidR="00BA0D35">
        <w:rPr>
          <w:sz w:val="22"/>
          <w:szCs w:val="22"/>
        </w:rPr>
        <w:t xml:space="preserve"> </w:t>
      </w:r>
      <w:r w:rsidR="00BA0D35" w:rsidRPr="00BA0D35">
        <w:rPr>
          <w:sz w:val="22"/>
          <w:szCs w:val="22"/>
        </w:rPr>
        <w:t>o zajištění údržby a oprav vozidel</w:t>
      </w:r>
      <w:r w:rsidR="00945208">
        <w:rPr>
          <w:sz w:val="22"/>
          <w:szCs w:val="22"/>
        </w:rPr>
        <w:t xml:space="preserve"> ze dne </w:t>
      </w:r>
      <w:r w:rsidR="00714AA2">
        <w:rPr>
          <w:sz w:val="22"/>
          <w:szCs w:val="22"/>
        </w:rPr>
        <w:t>23</w:t>
      </w:r>
      <w:r w:rsidR="00945208">
        <w:rPr>
          <w:sz w:val="22"/>
          <w:szCs w:val="22"/>
        </w:rPr>
        <w:t>. </w:t>
      </w:r>
      <w:r w:rsidR="00BA0D35">
        <w:rPr>
          <w:sz w:val="22"/>
          <w:szCs w:val="22"/>
        </w:rPr>
        <w:t>7</w:t>
      </w:r>
      <w:r w:rsidR="00945208">
        <w:rPr>
          <w:sz w:val="22"/>
          <w:szCs w:val="22"/>
        </w:rPr>
        <w:t>. 20</w:t>
      </w:r>
      <w:r w:rsidR="00BA0D35">
        <w:rPr>
          <w:sz w:val="22"/>
          <w:szCs w:val="22"/>
        </w:rPr>
        <w:t>0</w:t>
      </w:r>
      <w:r w:rsidR="00714AA2">
        <w:rPr>
          <w:sz w:val="22"/>
          <w:szCs w:val="22"/>
        </w:rPr>
        <w:t>8</w:t>
      </w:r>
      <w:r w:rsidR="006108D6">
        <w:rPr>
          <w:sz w:val="22"/>
          <w:szCs w:val="22"/>
        </w:rPr>
        <w:t xml:space="preserve"> uzavřený dle </w:t>
      </w:r>
      <w:proofErr w:type="spellStart"/>
      <w:r w:rsidR="00AE36B0">
        <w:rPr>
          <w:sz w:val="22"/>
          <w:szCs w:val="22"/>
        </w:rPr>
        <w:t>ust</w:t>
      </w:r>
      <w:proofErr w:type="spellEnd"/>
      <w:r w:rsidR="00AE36B0">
        <w:rPr>
          <w:sz w:val="22"/>
          <w:szCs w:val="22"/>
        </w:rPr>
        <w:t xml:space="preserve">. </w:t>
      </w:r>
      <w:r w:rsidR="00605000">
        <w:rPr>
          <w:sz w:val="22"/>
          <w:szCs w:val="22"/>
        </w:rPr>
        <w:t xml:space="preserve">§ </w:t>
      </w:r>
      <w:r w:rsidR="00BA0D35">
        <w:rPr>
          <w:sz w:val="22"/>
          <w:szCs w:val="22"/>
        </w:rPr>
        <w:t>1901</w:t>
      </w:r>
      <w:r w:rsidR="00605000">
        <w:rPr>
          <w:sz w:val="22"/>
          <w:szCs w:val="22"/>
        </w:rPr>
        <w:t xml:space="preserve"> a násl. zákona č. 89/2012 Sb., občanský zákoník, ve znění pozdějších předpisů (</w:t>
      </w:r>
      <w:r w:rsidR="00AE36B0">
        <w:rPr>
          <w:sz w:val="22"/>
          <w:szCs w:val="22"/>
        </w:rPr>
        <w:t xml:space="preserve">dále jen </w:t>
      </w:r>
      <w:r w:rsidR="00605000">
        <w:rPr>
          <w:sz w:val="22"/>
          <w:szCs w:val="22"/>
        </w:rPr>
        <w:t>„</w:t>
      </w:r>
      <w:r w:rsidR="00605000" w:rsidRPr="00605000">
        <w:rPr>
          <w:b/>
          <w:bCs/>
          <w:sz w:val="22"/>
          <w:szCs w:val="22"/>
        </w:rPr>
        <w:t>Občanský zákoník</w:t>
      </w:r>
      <w:r w:rsidR="00605000">
        <w:rPr>
          <w:sz w:val="22"/>
          <w:szCs w:val="22"/>
        </w:rPr>
        <w:t>“)</w:t>
      </w:r>
    </w:p>
    <w:p w14:paraId="469B81BB" w14:textId="77777777" w:rsidR="005700E2" w:rsidRPr="00904A9B" w:rsidRDefault="005700E2" w:rsidP="002E7954">
      <w:pPr>
        <w:spacing w:after="120"/>
        <w:jc w:val="both"/>
        <w:rPr>
          <w:b/>
          <w:sz w:val="22"/>
          <w:szCs w:val="22"/>
        </w:rPr>
      </w:pPr>
      <w:r w:rsidRPr="00904A9B">
        <w:rPr>
          <w:b/>
          <w:sz w:val="22"/>
          <w:szCs w:val="22"/>
        </w:rPr>
        <w:t>Smluvní strany:</w:t>
      </w:r>
    </w:p>
    <w:p w14:paraId="56CCB1C2" w14:textId="67603241" w:rsidR="005700E2" w:rsidRPr="00904A9B" w:rsidRDefault="00971274" w:rsidP="002E7954">
      <w:pPr>
        <w:spacing w:after="12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</w:p>
    <w:p w14:paraId="05CC3C9E" w14:textId="77777777" w:rsidR="005700E2" w:rsidRPr="00904A9B" w:rsidRDefault="00053999" w:rsidP="002E7954">
      <w:pPr>
        <w:spacing w:after="12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Obchodní firma:</w:t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</w:r>
      <w:r w:rsidR="005700E2" w:rsidRPr="00904A9B">
        <w:rPr>
          <w:b/>
          <w:bCs/>
          <w:sz w:val="22"/>
          <w:szCs w:val="22"/>
        </w:rPr>
        <w:t>Pražské služby, a.s.</w:t>
      </w:r>
    </w:p>
    <w:p w14:paraId="073E2469" w14:textId="77777777" w:rsidR="005700E2" w:rsidRPr="00904A9B" w:rsidRDefault="005700E2" w:rsidP="002E7954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Sídlo: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  <w:t>Pod Šancemi 444/1, 180 77 Praha 9</w:t>
      </w:r>
    </w:p>
    <w:p w14:paraId="76078DA8" w14:textId="77777777" w:rsidR="005700E2" w:rsidRPr="00904A9B" w:rsidRDefault="006066B3" w:rsidP="002E7954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IČO:</w:t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  <w:t>60194120</w:t>
      </w:r>
    </w:p>
    <w:p w14:paraId="1AD26B1B" w14:textId="77777777" w:rsidR="005700E2" w:rsidRPr="00904A9B" w:rsidRDefault="005700E2" w:rsidP="002E7954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DIČ: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0B6E33" w:rsidRPr="00904A9B">
        <w:rPr>
          <w:sz w:val="22"/>
          <w:szCs w:val="22"/>
        </w:rPr>
        <w:t>CZ</w:t>
      </w:r>
      <w:r w:rsidRPr="00904A9B">
        <w:rPr>
          <w:sz w:val="22"/>
          <w:szCs w:val="22"/>
        </w:rPr>
        <w:t>60194120</w:t>
      </w:r>
    </w:p>
    <w:p w14:paraId="28A1C86D" w14:textId="71D2771A" w:rsidR="006D210E" w:rsidRPr="00F056FE" w:rsidRDefault="005700E2" w:rsidP="006D210E">
      <w:pPr>
        <w:tabs>
          <w:tab w:val="left" w:pos="1418"/>
          <w:tab w:val="left" w:pos="1985"/>
        </w:tabs>
        <w:ind w:right="23"/>
        <w:jc w:val="both"/>
      </w:pPr>
      <w:r w:rsidRPr="00904A9B">
        <w:rPr>
          <w:sz w:val="22"/>
          <w:szCs w:val="22"/>
        </w:rPr>
        <w:t>Zastoupená: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6D210E">
        <w:rPr>
          <w:sz w:val="22"/>
          <w:szCs w:val="22"/>
        </w:rPr>
        <w:tab/>
      </w:r>
      <w:r w:rsidR="006D210E">
        <w:rPr>
          <w:sz w:val="22"/>
          <w:szCs w:val="22"/>
        </w:rPr>
        <w:tab/>
      </w:r>
      <w:proofErr w:type="spellStart"/>
      <w:r w:rsidR="00673ED1">
        <w:t>xxxxxx</w:t>
      </w:r>
      <w:proofErr w:type="spellEnd"/>
      <w:r w:rsidR="006D210E" w:rsidRPr="00F056FE">
        <w:t xml:space="preserve">, </w:t>
      </w:r>
      <w:proofErr w:type="spellStart"/>
      <w:r w:rsidR="00673ED1">
        <w:t>xxxxxxx</w:t>
      </w:r>
      <w:proofErr w:type="spellEnd"/>
      <w:r w:rsidR="006D210E" w:rsidRPr="00F056FE">
        <w:t xml:space="preserve"> a</w:t>
      </w:r>
    </w:p>
    <w:p w14:paraId="6192BE42" w14:textId="7A901C42" w:rsidR="006D210E" w:rsidRPr="00F056FE" w:rsidRDefault="006D210E" w:rsidP="006D210E">
      <w:pPr>
        <w:tabs>
          <w:tab w:val="left" w:pos="1418"/>
          <w:tab w:val="left" w:pos="1985"/>
        </w:tabs>
        <w:ind w:right="23"/>
        <w:jc w:val="both"/>
      </w:pPr>
      <w:r w:rsidRPr="00F056FE">
        <w:tab/>
      </w:r>
      <w:r w:rsidRPr="00F056FE">
        <w:tab/>
      </w:r>
      <w:r>
        <w:tab/>
      </w:r>
      <w:r>
        <w:tab/>
      </w:r>
      <w:proofErr w:type="spellStart"/>
      <w:r w:rsidR="00673ED1">
        <w:t>xxxxxxxx</w:t>
      </w:r>
      <w:proofErr w:type="spellEnd"/>
      <w:r w:rsidRPr="00F056FE">
        <w:t xml:space="preserve">, </w:t>
      </w:r>
      <w:proofErr w:type="spellStart"/>
      <w:r w:rsidR="00673ED1">
        <w:t>xxxxxxx</w:t>
      </w:r>
      <w:proofErr w:type="spellEnd"/>
    </w:p>
    <w:p w14:paraId="25FC77F4" w14:textId="37252FA6" w:rsidR="005700E2" w:rsidRPr="00904A9B" w:rsidRDefault="00694232" w:rsidP="00226119">
      <w:pPr>
        <w:tabs>
          <w:tab w:val="left" w:pos="1440"/>
        </w:tabs>
        <w:spacing w:after="120"/>
        <w:ind w:left="2830" w:hanging="283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Bankovní spojení:</w:t>
      </w:r>
      <w:r w:rsidR="00841FBC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</w:r>
      <w:bookmarkStart w:id="0" w:name="_Hlk103004369"/>
      <w:r w:rsidR="006A5995" w:rsidRPr="00904A9B">
        <w:rPr>
          <w:sz w:val="22"/>
          <w:szCs w:val="22"/>
        </w:rPr>
        <w:t>Komerční banka, a.s.</w:t>
      </w:r>
      <w:bookmarkEnd w:id="0"/>
    </w:p>
    <w:p w14:paraId="619298AA" w14:textId="77777777" w:rsidR="005700E2" w:rsidRPr="00904A9B" w:rsidRDefault="002E7954" w:rsidP="002E7954">
      <w:pPr>
        <w:tabs>
          <w:tab w:val="left" w:pos="1440"/>
        </w:tabs>
        <w:spacing w:after="120"/>
        <w:contextualSpacing/>
        <w:jc w:val="both"/>
        <w:rPr>
          <w:sz w:val="22"/>
          <w:szCs w:val="22"/>
        </w:rPr>
      </w:pPr>
      <w:r w:rsidRPr="00904A9B">
        <w:rPr>
          <w:sz w:val="22"/>
          <w:szCs w:val="22"/>
        </w:rPr>
        <w:t>Číslo účtu:</w:t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</w:r>
      <w:r w:rsidR="005700E2" w:rsidRPr="00904A9B">
        <w:rPr>
          <w:sz w:val="22"/>
          <w:szCs w:val="22"/>
        </w:rPr>
        <w:tab/>
        <w:t>7607091/0100</w:t>
      </w:r>
    </w:p>
    <w:p w14:paraId="4FF7A778" w14:textId="1862D896" w:rsidR="005700E2" w:rsidRPr="00904A9B" w:rsidRDefault="00AC7BDC" w:rsidP="002E7954">
      <w:pPr>
        <w:tabs>
          <w:tab w:val="left" w:pos="1440"/>
        </w:tabs>
        <w:spacing w:after="120"/>
        <w:jc w:val="both"/>
        <w:rPr>
          <w:sz w:val="22"/>
          <w:szCs w:val="22"/>
        </w:rPr>
      </w:pPr>
      <w:r w:rsidRPr="00904A9B">
        <w:rPr>
          <w:sz w:val="22"/>
          <w:szCs w:val="22"/>
        </w:rPr>
        <w:t>Společnost z</w:t>
      </w:r>
      <w:r w:rsidR="005700E2" w:rsidRPr="00904A9B">
        <w:rPr>
          <w:sz w:val="22"/>
          <w:szCs w:val="22"/>
        </w:rPr>
        <w:t>apsaná v obchodním rejstř</w:t>
      </w:r>
      <w:r w:rsidR="005434E2" w:rsidRPr="00904A9B">
        <w:rPr>
          <w:sz w:val="22"/>
          <w:szCs w:val="22"/>
        </w:rPr>
        <w:t xml:space="preserve">íku </w:t>
      </w:r>
      <w:r w:rsidR="006A5995" w:rsidRPr="00904A9B">
        <w:rPr>
          <w:sz w:val="22"/>
          <w:szCs w:val="22"/>
        </w:rPr>
        <w:t xml:space="preserve">vedeném </w:t>
      </w:r>
      <w:r w:rsidR="00EC6666">
        <w:rPr>
          <w:sz w:val="22"/>
          <w:szCs w:val="22"/>
        </w:rPr>
        <w:t>Městským</w:t>
      </w:r>
      <w:r w:rsidR="006A5995" w:rsidRPr="00904A9B">
        <w:rPr>
          <w:sz w:val="22"/>
          <w:szCs w:val="22"/>
        </w:rPr>
        <w:t xml:space="preserve"> soudem</w:t>
      </w:r>
      <w:r w:rsidR="005434E2" w:rsidRPr="00904A9B">
        <w:rPr>
          <w:sz w:val="22"/>
          <w:szCs w:val="22"/>
        </w:rPr>
        <w:t xml:space="preserve"> v</w:t>
      </w:r>
      <w:r w:rsidR="00A550F2">
        <w:rPr>
          <w:sz w:val="22"/>
          <w:szCs w:val="22"/>
        </w:rPr>
        <w:t> </w:t>
      </w:r>
      <w:r w:rsidR="00EC6666">
        <w:rPr>
          <w:sz w:val="22"/>
          <w:szCs w:val="22"/>
        </w:rPr>
        <w:t>Praze</w:t>
      </w:r>
      <w:r w:rsidR="005434E2" w:rsidRPr="00904A9B">
        <w:rPr>
          <w:sz w:val="22"/>
          <w:szCs w:val="22"/>
        </w:rPr>
        <w:t xml:space="preserve">, </w:t>
      </w:r>
      <w:r w:rsidR="0008236A" w:rsidRPr="00904A9B">
        <w:rPr>
          <w:sz w:val="22"/>
          <w:szCs w:val="22"/>
        </w:rPr>
        <w:t>o</w:t>
      </w:r>
      <w:r w:rsidR="005700E2" w:rsidRPr="00904A9B">
        <w:rPr>
          <w:sz w:val="22"/>
          <w:szCs w:val="22"/>
        </w:rPr>
        <w:t>dd</w:t>
      </w:r>
      <w:r w:rsidR="00427518" w:rsidRPr="00904A9B">
        <w:rPr>
          <w:sz w:val="22"/>
          <w:szCs w:val="22"/>
        </w:rPr>
        <w:t>íl</w:t>
      </w:r>
      <w:r w:rsidR="005700E2" w:rsidRPr="00904A9B">
        <w:rPr>
          <w:sz w:val="22"/>
          <w:szCs w:val="22"/>
        </w:rPr>
        <w:t xml:space="preserve"> B, vl</w:t>
      </w:r>
      <w:r w:rsidR="006A5995" w:rsidRPr="00904A9B">
        <w:rPr>
          <w:sz w:val="22"/>
          <w:szCs w:val="22"/>
        </w:rPr>
        <w:t>ožka</w:t>
      </w:r>
      <w:r w:rsidR="005700E2" w:rsidRPr="00904A9B">
        <w:rPr>
          <w:sz w:val="22"/>
          <w:szCs w:val="22"/>
        </w:rPr>
        <w:t xml:space="preserve"> 2432</w:t>
      </w:r>
    </w:p>
    <w:p w14:paraId="6AE08E24" w14:textId="1CAE8B6D" w:rsidR="005700E2" w:rsidRPr="00904A9B" w:rsidRDefault="005700E2" w:rsidP="002E7954">
      <w:pPr>
        <w:spacing w:after="120"/>
        <w:rPr>
          <w:sz w:val="22"/>
          <w:szCs w:val="22"/>
        </w:rPr>
      </w:pPr>
      <w:r w:rsidRPr="00904A9B">
        <w:rPr>
          <w:sz w:val="22"/>
          <w:szCs w:val="22"/>
        </w:rPr>
        <w:t>(dále jen „</w:t>
      </w:r>
      <w:r w:rsidR="00971274" w:rsidRPr="00971274">
        <w:rPr>
          <w:b/>
          <w:bCs/>
          <w:sz w:val="22"/>
          <w:szCs w:val="22"/>
        </w:rPr>
        <w:t>Objednatel</w:t>
      </w:r>
      <w:r w:rsidRPr="00904A9B">
        <w:rPr>
          <w:sz w:val="22"/>
          <w:szCs w:val="22"/>
        </w:rPr>
        <w:t>“)</w:t>
      </w:r>
    </w:p>
    <w:p w14:paraId="43B9FC54" w14:textId="77777777" w:rsidR="005700E2" w:rsidRPr="00904A9B" w:rsidRDefault="00AC7BDC" w:rsidP="007201FC">
      <w:pPr>
        <w:spacing w:before="240" w:after="240"/>
        <w:rPr>
          <w:sz w:val="22"/>
          <w:szCs w:val="22"/>
        </w:rPr>
      </w:pPr>
      <w:r w:rsidRPr="00904A9B">
        <w:rPr>
          <w:sz w:val="22"/>
          <w:szCs w:val="22"/>
        </w:rPr>
        <w:t>a</w:t>
      </w:r>
    </w:p>
    <w:p w14:paraId="51120917" w14:textId="1858F39D" w:rsidR="005700E2" w:rsidRPr="00DD650F" w:rsidRDefault="00971274" w:rsidP="002E7954">
      <w:pPr>
        <w:tabs>
          <w:tab w:val="left" w:pos="2977"/>
          <w:tab w:val="left" w:pos="3119"/>
        </w:tabs>
        <w:spacing w:after="120"/>
        <w:ind w:left="2977" w:hanging="2977"/>
        <w:contextualSpacing/>
        <w:outlineLvl w:val="0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Zhotovitel</w:t>
      </w:r>
    </w:p>
    <w:p w14:paraId="3BF3AABF" w14:textId="382F3E18" w:rsidR="005700E2" w:rsidRPr="008F425F" w:rsidRDefault="005700E2" w:rsidP="002E7954">
      <w:pPr>
        <w:spacing w:after="120"/>
        <w:contextualSpacing/>
        <w:rPr>
          <w:b/>
          <w:bCs/>
          <w:sz w:val="22"/>
          <w:szCs w:val="22"/>
        </w:rPr>
      </w:pPr>
      <w:r w:rsidRPr="00904A9B">
        <w:rPr>
          <w:sz w:val="22"/>
          <w:szCs w:val="22"/>
        </w:rPr>
        <w:t xml:space="preserve">Obchodní firma: 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BA0D35" w:rsidRPr="00BA0D35">
        <w:rPr>
          <w:b/>
          <w:bCs/>
          <w:sz w:val="22"/>
          <w:szCs w:val="22"/>
          <w:shd w:val="clear" w:color="auto" w:fill="FFFFFF"/>
        </w:rPr>
        <w:t>VSP Auto Praha Servis, a.s.</w:t>
      </w:r>
    </w:p>
    <w:p w14:paraId="0DEA30BD" w14:textId="1899637F" w:rsidR="005700E2" w:rsidRPr="00BC5907" w:rsidRDefault="005700E2" w:rsidP="00BC5907">
      <w:pPr>
        <w:spacing w:after="120"/>
        <w:contextualSpacing/>
        <w:rPr>
          <w:sz w:val="22"/>
          <w:szCs w:val="22"/>
          <w:shd w:val="clear" w:color="auto" w:fill="FFFFFF"/>
        </w:rPr>
      </w:pPr>
      <w:r w:rsidRPr="00904A9B">
        <w:rPr>
          <w:sz w:val="22"/>
          <w:szCs w:val="22"/>
        </w:rPr>
        <w:t>Sídlo: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BA0D35" w:rsidRPr="00BA0D35">
        <w:rPr>
          <w:sz w:val="22"/>
          <w:szCs w:val="22"/>
          <w:shd w:val="clear" w:color="auto" w:fill="FFFFFF"/>
        </w:rPr>
        <w:t xml:space="preserve">Domažlická 1067/168a, </w:t>
      </w:r>
      <w:proofErr w:type="spellStart"/>
      <w:r w:rsidR="00BA0D35" w:rsidRPr="00BA0D35">
        <w:rPr>
          <w:sz w:val="22"/>
          <w:szCs w:val="22"/>
          <w:shd w:val="clear" w:color="auto" w:fill="FFFFFF"/>
        </w:rPr>
        <w:t>Skvrňany</w:t>
      </w:r>
      <w:proofErr w:type="spellEnd"/>
      <w:r w:rsidR="00BA0D35" w:rsidRPr="00BA0D35">
        <w:rPr>
          <w:sz w:val="22"/>
          <w:szCs w:val="22"/>
          <w:shd w:val="clear" w:color="auto" w:fill="FFFFFF"/>
        </w:rPr>
        <w:t>, 318 00 Plzeň</w:t>
      </w:r>
    </w:p>
    <w:p w14:paraId="6C5C83D8" w14:textId="5DF622BF" w:rsidR="005700E2" w:rsidRPr="00BC5907" w:rsidRDefault="005700E2" w:rsidP="00BA0D35">
      <w:pPr>
        <w:spacing w:after="120"/>
        <w:contextualSpacing/>
        <w:rPr>
          <w:sz w:val="22"/>
          <w:szCs w:val="22"/>
          <w:shd w:val="clear" w:color="auto" w:fill="FFFFFF"/>
        </w:rPr>
      </w:pPr>
      <w:r w:rsidRPr="00904A9B">
        <w:rPr>
          <w:sz w:val="22"/>
          <w:szCs w:val="22"/>
        </w:rPr>
        <w:t xml:space="preserve">IČO: 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BA0D35" w:rsidRPr="00BA0D35">
        <w:rPr>
          <w:sz w:val="22"/>
          <w:szCs w:val="22"/>
          <w:shd w:val="clear" w:color="auto" w:fill="FFFFFF"/>
        </w:rPr>
        <w:t>29092345</w:t>
      </w:r>
    </w:p>
    <w:p w14:paraId="343AF6B9" w14:textId="574765A3" w:rsidR="005700E2" w:rsidRPr="00904A9B" w:rsidRDefault="005700E2" w:rsidP="002E7954">
      <w:pPr>
        <w:spacing w:after="120"/>
        <w:contextualSpacing/>
        <w:rPr>
          <w:sz w:val="22"/>
          <w:szCs w:val="22"/>
        </w:rPr>
      </w:pPr>
      <w:r w:rsidRPr="00904A9B">
        <w:rPr>
          <w:sz w:val="22"/>
          <w:szCs w:val="22"/>
        </w:rPr>
        <w:t>DIČ: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B50126">
        <w:rPr>
          <w:sz w:val="22"/>
          <w:szCs w:val="22"/>
        </w:rPr>
        <w:t>CZ</w:t>
      </w:r>
      <w:r w:rsidR="00BA0D35" w:rsidRPr="00BA0D35">
        <w:rPr>
          <w:sz w:val="22"/>
          <w:szCs w:val="22"/>
          <w:shd w:val="clear" w:color="auto" w:fill="FFFFFF"/>
        </w:rPr>
        <w:t>29092345</w:t>
      </w:r>
    </w:p>
    <w:p w14:paraId="3EB07DFF" w14:textId="4753EE43" w:rsidR="006D210E" w:rsidRPr="00F056FE" w:rsidRDefault="00FA0B19" w:rsidP="006D210E">
      <w:pPr>
        <w:tabs>
          <w:tab w:val="left" w:pos="1418"/>
          <w:tab w:val="left" w:pos="1985"/>
          <w:tab w:val="left" w:pos="2127"/>
        </w:tabs>
        <w:ind w:right="23"/>
        <w:contextualSpacing/>
        <w:jc w:val="both"/>
        <w:outlineLvl w:val="0"/>
      </w:pPr>
      <w:r w:rsidRPr="00904A9B">
        <w:rPr>
          <w:sz w:val="22"/>
          <w:szCs w:val="22"/>
        </w:rPr>
        <w:t>Z</w:t>
      </w:r>
      <w:r w:rsidR="005700E2" w:rsidRPr="00904A9B">
        <w:rPr>
          <w:sz w:val="22"/>
          <w:szCs w:val="22"/>
        </w:rPr>
        <w:t xml:space="preserve">astoupená: </w:t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Pr="00904A9B">
        <w:rPr>
          <w:sz w:val="22"/>
          <w:szCs w:val="22"/>
        </w:rPr>
        <w:tab/>
      </w:r>
      <w:r w:rsidR="006D210E">
        <w:rPr>
          <w:sz w:val="22"/>
          <w:szCs w:val="22"/>
        </w:rPr>
        <w:tab/>
      </w:r>
      <w:r w:rsidR="006D210E" w:rsidRPr="00F056FE">
        <w:t>Václavem Martínkem, předsedou představenstva</w:t>
      </w:r>
      <w:r w:rsidR="006D210E">
        <w:t xml:space="preserve"> a</w:t>
      </w:r>
    </w:p>
    <w:p w14:paraId="13DE689F" w14:textId="64B84746" w:rsidR="006D210E" w:rsidRPr="00F056FE" w:rsidRDefault="006D210E" w:rsidP="006D210E">
      <w:pPr>
        <w:tabs>
          <w:tab w:val="left" w:pos="1418"/>
          <w:tab w:val="left" w:pos="1985"/>
          <w:tab w:val="left" w:pos="2127"/>
        </w:tabs>
        <w:ind w:right="23"/>
        <w:jc w:val="both"/>
        <w:outlineLvl w:val="0"/>
      </w:pPr>
      <w:r w:rsidRPr="00F056FE">
        <w:tab/>
      </w:r>
      <w:r w:rsidRPr="00F056FE">
        <w:tab/>
      </w:r>
      <w:r>
        <w:tab/>
      </w:r>
      <w:r>
        <w:tab/>
      </w:r>
      <w:r w:rsidRPr="00F056FE">
        <w:t xml:space="preserve">Ing. Jiřím </w:t>
      </w:r>
      <w:proofErr w:type="spellStart"/>
      <w:r w:rsidRPr="00F056FE">
        <w:t>Korejzou</w:t>
      </w:r>
      <w:proofErr w:type="spellEnd"/>
      <w:r w:rsidRPr="00F056FE">
        <w:t>, členem představenstva</w:t>
      </w:r>
      <w:r>
        <w:t xml:space="preserve"> a</w:t>
      </w:r>
    </w:p>
    <w:p w14:paraId="56604C17" w14:textId="059FEFE9" w:rsidR="006D210E" w:rsidRPr="00F056FE" w:rsidRDefault="006D210E" w:rsidP="006D210E">
      <w:pPr>
        <w:tabs>
          <w:tab w:val="left" w:pos="1418"/>
          <w:tab w:val="left" w:pos="1985"/>
          <w:tab w:val="left" w:pos="2127"/>
        </w:tabs>
        <w:ind w:right="23"/>
        <w:jc w:val="both"/>
        <w:outlineLvl w:val="0"/>
      </w:pPr>
      <w:r>
        <w:tab/>
      </w:r>
      <w:r>
        <w:tab/>
      </w:r>
      <w:r>
        <w:tab/>
      </w:r>
      <w:r>
        <w:tab/>
      </w:r>
      <w:r w:rsidR="00AA6C34">
        <w:t>JUDr. Denisou Vacíkovou</w:t>
      </w:r>
      <w:r>
        <w:t>, členem představenstva</w:t>
      </w:r>
    </w:p>
    <w:p w14:paraId="5517D76B" w14:textId="307975FF" w:rsidR="005700E2" w:rsidRPr="006C49C6" w:rsidRDefault="002103D1" w:rsidP="002E7954">
      <w:pPr>
        <w:spacing w:after="120"/>
        <w:contextualSpacing/>
        <w:rPr>
          <w:sz w:val="22"/>
          <w:szCs w:val="22"/>
        </w:rPr>
      </w:pPr>
      <w:r w:rsidRPr="002103D1">
        <w:rPr>
          <w:sz w:val="22"/>
          <w:szCs w:val="22"/>
        </w:rPr>
        <w:tab/>
      </w:r>
    </w:p>
    <w:p w14:paraId="08E72B7E" w14:textId="678B178D" w:rsidR="005700E2" w:rsidRPr="00904A9B" w:rsidRDefault="00AC7BDC" w:rsidP="002E7954">
      <w:pPr>
        <w:spacing w:after="120"/>
        <w:rPr>
          <w:sz w:val="22"/>
          <w:szCs w:val="22"/>
        </w:rPr>
      </w:pPr>
      <w:r w:rsidRPr="00904A9B">
        <w:rPr>
          <w:sz w:val="22"/>
          <w:szCs w:val="22"/>
        </w:rPr>
        <w:t>Společnost z</w:t>
      </w:r>
      <w:r w:rsidR="005700E2" w:rsidRPr="00904A9B">
        <w:rPr>
          <w:sz w:val="22"/>
          <w:szCs w:val="22"/>
        </w:rPr>
        <w:t xml:space="preserve">apsaná v obchodním rejstříku vedeném </w:t>
      </w:r>
      <w:r w:rsidR="00BA0D35">
        <w:rPr>
          <w:sz w:val="22"/>
          <w:szCs w:val="22"/>
        </w:rPr>
        <w:t>Krajským</w:t>
      </w:r>
      <w:r w:rsidR="001D2218" w:rsidRPr="00904A9B">
        <w:rPr>
          <w:sz w:val="22"/>
          <w:szCs w:val="22"/>
        </w:rPr>
        <w:t xml:space="preserve"> soudem v</w:t>
      </w:r>
      <w:r w:rsidR="001D2218">
        <w:rPr>
          <w:sz w:val="22"/>
          <w:szCs w:val="22"/>
        </w:rPr>
        <w:t> </w:t>
      </w:r>
      <w:r w:rsidR="00BA0D35">
        <w:rPr>
          <w:sz w:val="22"/>
          <w:szCs w:val="22"/>
        </w:rPr>
        <w:t>Plzni</w:t>
      </w:r>
      <w:r w:rsidR="005700E2" w:rsidRPr="00904A9B">
        <w:rPr>
          <w:sz w:val="22"/>
          <w:szCs w:val="22"/>
        </w:rPr>
        <w:t xml:space="preserve">, </w:t>
      </w:r>
      <w:r w:rsidR="00945208" w:rsidRPr="00904A9B">
        <w:rPr>
          <w:sz w:val="22"/>
          <w:szCs w:val="22"/>
        </w:rPr>
        <w:t xml:space="preserve">oddíl </w:t>
      </w:r>
      <w:r w:rsidR="00087FF7">
        <w:rPr>
          <w:sz w:val="22"/>
          <w:szCs w:val="22"/>
        </w:rPr>
        <w:t>C</w:t>
      </w:r>
      <w:r w:rsidR="00945208" w:rsidRPr="00904A9B">
        <w:rPr>
          <w:sz w:val="22"/>
          <w:szCs w:val="22"/>
        </w:rPr>
        <w:t xml:space="preserve">, vložka </w:t>
      </w:r>
      <w:r w:rsidR="00BA0D35" w:rsidRPr="00BA0D35">
        <w:rPr>
          <w:sz w:val="22"/>
          <w:szCs w:val="22"/>
          <w:shd w:val="clear" w:color="auto" w:fill="FFFFFF"/>
        </w:rPr>
        <w:t>1571</w:t>
      </w:r>
    </w:p>
    <w:p w14:paraId="277C354D" w14:textId="56C64B83" w:rsidR="005700E2" w:rsidRPr="00904A9B" w:rsidRDefault="005700E2" w:rsidP="002E7954">
      <w:pPr>
        <w:spacing w:after="120"/>
        <w:rPr>
          <w:sz w:val="22"/>
          <w:szCs w:val="22"/>
        </w:rPr>
      </w:pPr>
      <w:r w:rsidRPr="00904A9B">
        <w:rPr>
          <w:sz w:val="22"/>
          <w:szCs w:val="22"/>
        </w:rPr>
        <w:t>(dále jen „</w:t>
      </w:r>
      <w:r w:rsidR="00971274">
        <w:rPr>
          <w:b/>
          <w:iCs/>
          <w:sz w:val="22"/>
          <w:szCs w:val="22"/>
        </w:rPr>
        <w:t>Zhotovitel</w:t>
      </w:r>
      <w:r w:rsidRPr="00904A9B">
        <w:rPr>
          <w:sz w:val="22"/>
          <w:szCs w:val="22"/>
        </w:rPr>
        <w:t>“</w:t>
      </w:r>
      <w:r w:rsidR="00AB7A93" w:rsidRPr="00904A9B">
        <w:rPr>
          <w:sz w:val="22"/>
          <w:szCs w:val="22"/>
        </w:rPr>
        <w:t xml:space="preserve">; </w:t>
      </w:r>
      <w:r w:rsidR="00524B20">
        <w:rPr>
          <w:sz w:val="22"/>
          <w:szCs w:val="22"/>
        </w:rPr>
        <w:t>Objednatel</w:t>
      </w:r>
      <w:r w:rsidR="00AB7A93" w:rsidRPr="00904A9B">
        <w:rPr>
          <w:sz w:val="22"/>
          <w:szCs w:val="22"/>
        </w:rPr>
        <w:t xml:space="preserve"> a </w:t>
      </w:r>
      <w:r w:rsidR="00971274">
        <w:rPr>
          <w:sz w:val="22"/>
          <w:szCs w:val="22"/>
        </w:rPr>
        <w:t>Zhotovitel</w:t>
      </w:r>
      <w:r w:rsidR="00DD650F" w:rsidRPr="00DD650F">
        <w:rPr>
          <w:sz w:val="22"/>
          <w:szCs w:val="22"/>
        </w:rPr>
        <w:t xml:space="preserve"> </w:t>
      </w:r>
      <w:r w:rsidR="00AE36B0">
        <w:rPr>
          <w:sz w:val="22"/>
          <w:szCs w:val="22"/>
        </w:rPr>
        <w:t xml:space="preserve">samostatně </w:t>
      </w:r>
      <w:r w:rsidR="00AB7A93" w:rsidRPr="00904A9B">
        <w:rPr>
          <w:sz w:val="22"/>
          <w:szCs w:val="22"/>
        </w:rPr>
        <w:t>dále jen „</w:t>
      </w:r>
      <w:r w:rsidR="00AB7A93" w:rsidRPr="00904A9B">
        <w:rPr>
          <w:b/>
          <w:sz w:val="22"/>
          <w:szCs w:val="22"/>
        </w:rPr>
        <w:t>Smluvní stran</w:t>
      </w:r>
      <w:r w:rsidR="00AE36B0">
        <w:rPr>
          <w:b/>
          <w:sz w:val="22"/>
          <w:szCs w:val="22"/>
        </w:rPr>
        <w:t>a</w:t>
      </w:r>
      <w:r w:rsidR="00AB7A93" w:rsidRPr="00904A9B">
        <w:rPr>
          <w:sz w:val="22"/>
          <w:szCs w:val="22"/>
        </w:rPr>
        <w:t>“</w:t>
      </w:r>
      <w:r w:rsidR="00AE36B0">
        <w:rPr>
          <w:sz w:val="22"/>
          <w:szCs w:val="22"/>
        </w:rPr>
        <w:t xml:space="preserve"> a společně jen </w:t>
      </w:r>
      <w:r w:rsidR="00AE36B0">
        <w:rPr>
          <w:b/>
          <w:sz w:val="22"/>
          <w:szCs w:val="22"/>
        </w:rPr>
        <w:t>„Smluvní strany“</w:t>
      </w:r>
      <w:r w:rsidRPr="00904A9B">
        <w:rPr>
          <w:sz w:val="22"/>
          <w:szCs w:val="22"/>
        </w:rPr>
        <w:t>)</w:t>
      </w:r>
    </w:p>
    <w:p w14:paraId="63158B1C" w14:textId="104BC153" w:rsidR="005700E2" w:rsidRDefault="00CF4F6C" w:rsidP="0015271D">
      <w:pPr>
        <w:spacing w:after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Smluvní strany</w:t>
      </w:r>
      <w:r w:rsidR="007D2D56">
        <w:rPr>
          <w:iCs/>
          <w:sz w:val="22"/>
          <w:szCs w:val="22"/>
        </w:rPr>
        <w:t xml:space="preserve"> </w:t>
      </w:r>
      <w:r w:rsidR="00DA02E3" w:rsidRPr="00904A9B">
        <w:rPr>
          <w:iCs/>
          <w:sz w:val="22"/>
          <w:szCs w:val="22"/>
        </w:rPr>
        <w:t>uzav</w:t>
      </w:r>
      <w:r w:rsidR="00606612" w:rsidRPr="00904A9B">
        <w:rPr>
          <w:iCs/>
          <w:sz w:val="22"/>
          <w:szCs w:val="22"/>
        </w:rPr>
        <w:t>řely</w:t>
      </w:r>
      <w:r w:rsidR="00DA02E3" w:rsidRPr="00904A9B">
        <w:rPr>
          <w:iCs/>
          <w:sz w:val="22"/>
          <w:szCs w:val="22"/>
        </w:rPr>
        <w:t xml:space="preserve"> </w:t>
      </w:r>
      <w:r w:rsidR="00945208" w:rsidRPr="00904A9B">
        <w:rPr>
          <w:iCs/>
          <w:sz w:val="22"/>
          <w:szCs w:val="22"/>
        </w:rPr>
        <w:t xml:space="preserve">dne </w:t>
      </w:r>
      <w:r w:rsidR="00714AA2" w:rsidRPr="00714AA2">
        <w:rPr>
          <w:iCs/>
          <w:sz w:val="22"/>
          <w:szCs w:val="22"/>
        </w:rPr>
        <w:t xml:space="preserve">23. </w:t>
      </w:r>
      <w:r w:rsidR="003633D4">
        <w:rPr>
          <w:iCs/>
          <w:sz w:val="22"/>
          <w:szCs w:val="22"/>
        </w:rPr>
        <w:t>7</w:t>
      </w:r>
      <w:r w:rsidR="00714AA2" w:rsidRPr="00714AA2">
        <w:rPr>
          <w:iCs/>
          <w:sz w:val="22"/>
          <w:szCs w:val="22"/>
        </w:rPr>
        <w:t>. 20</w:t>
      </w:r>
      <w:r w:rsidR="003633D4">
        <w:rPr>
          <w:iCs/>
          <w:sz w:val="22"/>
          <w:szCs w:val="22"/>
        </w:rPr>
        <w:t>0</w:t>
      </w:r>
      <w:r w:rsidR="00714AA2" w:rsidRPr="00714AA2">
        <w:rPr>
          <w:iCs/>
          <w:sz w:val="22"/>
          <w:szCs w:val="22"/>
        </w:rPr>
        <w:t xml:space="preserve">8 </w:t>
      </w:r>
      <w:r w:rsidR="00714AA2">
        <w:rPr>
          <w:sz w:val="22"/>
          <w:szCs w:val="22"/>
        </w:rPr>
        <w:t>servisní</w:t>
      </w:r>
      <w:r w:rsidR="00945208">
        <w:rPr>
          <w:sz w:val="22"/>
          <w:szCs w:val="22"/>
        </w:rPr>
        <w:t xml:space="preserve"> smlouvu</w:t>
      </w:r>
      <w:r w:rsidR="003633D4">
        <w:rPr>
          <w:sz w:val="22"/>
          <w:szCs w:val="22"/>
        </w:rPr>
        <w:t xml:space="preserve"> </w:t>
      </w:r>
      <w:r w:rsidR="003633D4" w:rsidRPr="003633D4">
        <w:rPr>
          <w:sz w:val="22"/>
          <w:szCs w:val="22"/>
        </w:rPr>
        <w:t>o zajištění údržby a oprav vozidel</w:t>
      </w:r>
      <w:r w:rsidR="00F16372">
        <w:rPr>
          <w:iCs/>
          <w:sz w:val="22"/>
          <w:szCs w:val="22"/>
        </w:rPr>
        <w:t>,</w:t>
      </w:r>
      <w:r w:rsidR="008516D4" w:rsidRPr="00904A9B">
        <w:rPr>
          <w:iCs/>
          <w:sz w:val="22"/>
          <w:szCs w:val="22"/>
        </w:rPr>
        <w:t xml:space="preserve"> </w:t>
      </w:r>
      <w:r w:rsidR="00D37428" w:rsidRPr="00C074DC">
        <w:rPr>
          <w:iCs/>
          <w:sz w:val="22"/>
          <w:szCs w:val="22"/>
        </w:rPr>
        <w:t xml:space="preserve">č. smlouvy </w:t>
      </w:r>
      <w:r w:rsidR="00F16372" w:rsidRPr="00714AA2">
        <w:rPr>
          <w:iCs/>
          <w:sz w:val="22"/>
          <w:szCs w:val="22"/>
        </w:rPr>
        <w:t>Objednatele</w:t>
      </w:r>
      <w:r w:rsidR="00D37428" w:rsidRPr="00714AA2">
        <w:rPr>
          <w:iCs/>
          <w:sz w:val="22"/>
          <w:szCs w:val="22"/>
        </w:rPr>
        <w:t xml:space="preserve"> </w:t>
      </w:r>
      <w:r w:rsidR="00BA0D35" w:rsidRPr="00BA0D35">
        <w:rPr>
          <w:rFonts w:eastAsiaTheme="minorHAnsi"/>
          <w:sz w:val="22"/>
          <w:szCs w:val="22"/>
          <w:lang w:eastAsia="en-US"/>
        </w:rPr>
        <w:t>D</w:t>
      </w:r>
      <w:r w:rsidR="00087FF7">
        <w:rPr>
          <w:rFonts w:eastAsiaTheme="minorHAnsi"/>
          <w:sz w:val="22"/>
          <w:szCs w:val="22"/>
          <w:lang w:eastAsia="en-US"/>
        </w:rPr>
        <w:t>1</w:t>
      </w:r>
      <w:r w:rsidR="00BA0D35" w:rsidRPr="00BA0D35">
        <w:rPr>
          <w:rFonts w:eastAsiaTheme="minorHAnsi"/>
          <w:sz w:val="22"/>
          <w:szCs w:val="22"/>
          <w:lang w:eastAsia="en-US"/>
        </w:rPr>
        <w:t>7-03352</w:t>
      </w:r>
      <w:r w:rsidR="006C49C6" w:rsidRPr="00714AA2">
        <w:rPr>
          <w:rFonts w:eastAsiaTheme="minorHAnsi"/>
          <w:sz w:val="22"/>
          <w:szCs w:val="22"/>
          <w:lang w:eastAsia="en-US"/>
        </w:rPr>
        <w:t>,</w:t>
      </w:r>
      <w:r w:rsidR="00BA0D35">
        <w:rPr>
          <w:rFonts w:eastAsiaTheme="minorHAnsi"/>
          <w:sz w:val="22"/>
          <w:szCs w:val="22"/>
          <w:lang w:eastAsia="en-US"/>
        </w:rPr>
        <w:t xml:space="preserve"> </w:t>
      </w:r>
      <w:r w:rsidR="00714AA2" w:rsidRPr="00714AA2">
        <w:rPr>
          <w:rFonts w:eastAsiaTheme="minorHAnsi"/>
          <w:sz w:val="22"/>
          <w:szCs w:val="22"/>
          <w:lang w:eastAsia="en-US"/>
        </w:rPr>
        <w:t xml:space="preserve">č. rámcové objednávky </w:t>
      </w:r>
      <w:r w:rsidR="00BA0D35" w:rsidRPr="00BA0D35">
        <w:rPr>
          <w:rFonts w:eastAsiaTheme="minorHAnsi"/>
          <w:sz w:val="22"/>
          <w:szCs w:val="22"/>
          <w:lang w:eastAsia="en-US"/>
        </w:rPr>
        <w:t xml:space="preserve">RO-0041 </w:t>
      </w:r>
      <w:r w:rsidR="00DA02E3" w:rsidRPr="00714AA2">
        <w:rPr>
          <w:iCs/>
          <w:sz w:val="22"/>
          <w:szCs w:val="22"/>
        </w:rPr>
        <w:t>(dále jen „</w:t>
      </w:r>
      <w:r w:rsidR="00EB0D81" w:rsidRPr="00714AA2">
        <w:rPr>
          <w:b/>
          <w:iCs/>
          <w:sz w:val="22"/>
          <w:szCs w:val="22"/>
        </w:rPr>
        <w:t>S</w:t>
      </w:r>
      <w:r w:rsidR="00DA02E3" w:rsidRPr="00714AA2">
        <w:rPr>
          <w:b/>
          <w:iCs/>
          <w:sz w:val="22"/>
          <w:szCs w:val="22"/>
        </w:rPr>
        <w:t>mlouva</w:t>
      </w:r>
      <w:r w:rsidR="00DA02E3" w:rsidRPr="00714AA2">
        <w:rPr>
          <w:iCs/>
          <w:sz w:val="22"/>
          <w:szCs w:val="22"/>
        </w:rPr>
        <w:t>“).</w:t>
      </w:r>
      <w:r w:rsidR="00A6549E" w:rsidRPr="00714AA2">
        <w:rPr>
          <w:iCs/>
          <w:sz w:val="22"/>
          <w:szCs w:val="22"/>
        </w:rPr>
        <w:t xml:space="preserve"> </w:t>
      </w:r>
      <w:r w:rsidR="00DA02E3" w:rsidRPr="00714AA2">
        <w:rPr>
          <w:iCs/>
          <w:sz w:val="22"/>
          <w:szCs w:val="22"/>
        </w:rPr>
        <w:t xml:space="preserve">Smluvní </w:t>
      </w:r>
      <w:r w:rsidR="00DA02E3" w:rsidRPr="00904A9B">
        <w:rPr>
          <w:iCs/>
          <w:sz w:val="22"/>
          <w:szCs w:val="22"/>
        </w:rPr>
        <w:t xml:space="preserve">strany </w:t>
      </w:r>
      <w:r w:rsidR="005700E2" w:rsidRPr="00904A9B">
        <w:rPr>
          <w:iCs/>
          <w:sz w:val="22"/>
          <w:szCs w:val="22"/>
        </w:rPr>
        <w:t>se</w:t>
      </w:r>
      <w:r w:rsidR="00DA02E3" w:rsidRPr="00904A9B">
        <w:rPr>
          <w:iCs/>
          <w:sz w:val="22"/>
          <w:szCs w:val="22"/>
        </w:rPr>
        <w:t xml:space="preserve"> </w:t>
      </w:r>
      <w:r w:rsidR="00AB7A93" w:rsidRPr="00904A9B">
        <w:rPr>
          <w:iCs/>
          <w:sz w:val="22"/>
          <w:szCs w:val="22"/>
        </w:rPr>
        <w:t xml:space="preserve">dnešního dne </w:t>
      </w:r>
      <w:r w:rsidR="005700E2" w:rsidRPr="00904A9B">
        <w:rPr>
          <w:iCs/>
          <w:sz w:val="22"/>
          <w:szCs w:val="22"/>
        </w:rPr>
        <w:t xml:space="preserve">dohodly na </w:t>
      </w:r>
      <w:r w:rsidR="00EB0D81" w:rsidRPr="00904A9B">
        <w:rPr>
          <w:iCs/>
          <w:sz w:val="22"/>
          <w:szCs w:val="22"/>
        </w:rPr>
        <w:t>uzavření tohoto</w:t>
      </w:r>
      <w:r w:rsidR="005700E2" w:rsidRPr="00904A9B">
        <w:rPr>
          <w:iCs/>
          <w:sz w:val="22"/>
          <w:szCs w:val="22"/>
        </w:rPr>
        <w:t xml:space="preserve"> </w:t>
      </w:r>
      <w:r w:rsidR="00AE36B0">
        <w:rPr>
          <w:iCs/>
          <w:sz w:val="22"/>
          <w:szCs w:val="22"/>
        </w:rPr>
        <w:t>D</w:t>
      </w:r>
      <w:r w:rsidR="005700E2" w:rsidRPr="00904A9B">
        <w:rPr>
          <w:iCs/>
          <w:sz w:val="22"/>
          <w:szCs w:val="22"/>
        </w:rPr>
        <w:t xml:space="preserve">odatku č. </w:t>
      </w:r>
      <w:r w:rsidR="00BA0D35">
        <w:rPr>
          <w:iCs/>
          <w:sz w:val="22"/>
          <w:szCs w:val="22"/>
        </w:rPr>
        <w:t>9</w:t>
      </w:r>
      <w:r w:rsidR="005700E2" w:rsidRPr="00904A9B">
        <w:rPr>
          <w:iCs/>
          <w:sz w:val="22"/>
          <w:szCs w:val="22"/>
        </w:rPr>
        <w:t xml:space="preserve"> ke </w:t>
      </w:r>
      <w:r w:rsidR="00AB7A93" w:rsidRPr="00904A9B">
        <w:rPr>
          <w:iCs/>
          <w:sz w:val="22"/>
          <w:szCs w:val="22"/>
        </w:rPr>
        <w:t>S</w:t>
      </w:r>
      <w:r w:rsidR="005700E2" w:rsidRPr="00904A9B">
        <w:rPr>
          <w:iCs/>
          <w:sz w:val="22"/>
          <w:szCs w:val="22"/>
        </w:rPr>
        <w:t xml:space="preserve">mlouvě </w:t>
      </w:r>
      <w:r w:rsidR="00465741" w:rsidRPr="00904A9B">
        <w:rPr>
          <w:iCs/>
          <w:sz w:val="22"/>
          <w:szCs w:val="22"/>
        </w:rPr>
        <w:t>(dále jen „</w:t>
      </w:r>
      <w:r w:rsidR="00EB0D81" w:rsidRPr="00904A9B">
        <w:rPr>
          <w:b/>
          <w:iCs/>
          <w:sz w:val="22"/>
          <w:szCs w:val="22"/>
        </w:rPr>
        <w:t>D</w:t>
      </w:r>
      <w:r w:rsidR="008D4A7F" w:rsidRPr="00904A9B">
        <w:rPr>
          <w:b/>
          <w:iCs/>
          <w:sz w:val="22"/>
          <w:szCs w:val="22"/>
        </w:rPr>
        <w:t>odatek</w:t>
      </w:r>
      <w:r w:rsidR="008D4A7F" w:rsidRPr="00904A9B">
        <w:rPr>
          <w:iCs/>
          <w:sz w:val="22"/>
          <w:szCs w:val="22"/>
        </w:rPr>
        <w:t>“)</w:t>
      </w:r>
      <w:r w:rsidR="00D43599" w:rsidRPr="00904A9B">
        <w:rPr>
          <w:iCs/>
          <w:sz w:val="22"/>
          <w:szCs w:val="22"/>
        </w:rPr>
        <w:t>.</w:t>
      </w:r>
    </w:p>
    <w:p w14:paraId="4C869D98" w14:textId="77777777" w:rsidR="00AC7BDC" w:rsidRPr="00904A9B" w:rsidRDefault="00AC7BDC" w:rsidP="006878F5">
      <w:pPr>
        <w:pStyle w:val="Odstavecseseznamem"/>
        <w:keepNext/>
        <w:numPr>
          <w:ilvl w:val="0"/>
          <w:numId w:val="1"/>
        </w:numPr>
        <w:tabs>
          <w:tab w:val="left" w:pos="-1260"/>
        </w:tabs>
        <w:spacing w:before="36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904A9B">
        <w:rPr>
          <w:b/>
          <w:sz w:val="22"/>
          <w:szCs w:val="22"/>
        </w:rPr>
        <w:t>Předmět Dodatku</w:t>
      </w:r>
    </w:p>
    <w:p w14:paraId="3ADC4A5D" w14:textId="1CB72A74" w:rsidR="006170B1" w:rsidRPr="00F607A6" w:rsidRDefault="006170B1" w:rsidP="006170B1">
      <w:pPr>
        <w:pStyle w:val="Odstavecseseznamem"/>
        <w:keepNext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i/>
          <w:iCs/>
          <w:sz w:val="22"/>
          <w:szCs w:val="22"/>
        </w:rPr>
      </w:pPr>
      <w:r w:rsidRPr="00F607A6">
        <w:rPr>
          <w:iCs/>
          <w:sz w:val="22"/>
          <w:szCs w:val="22"/>
        </w:rPr>
        <w:t>Tento Dodatek doplňuje do</w:t>
      </w:r>
      <w:r w:rsidR="00AE36B0">
        <w:rPr>
          <w:iCs/>
          <w:sz w:val="22"/>
          <w:szCs w:val="22"/>
        </w:rPr>
        <w:t xml:space="preserve"> článku X.</w:t>
      </w:r>
      <w:r w:rsidRPr="00F607A6">
        <w:rPr>
          <w:iCs/>
          <w:sz w:val="22"/>
          <w:szCs w:val="22"/>
        </w:rPr>
        <w:t xml:space="preserve"> Smlouvy nový odst. </w:t>
      </w:r>
      <w:r w:rsidR="00810FA3">
        <w:rPr>
          <w:iCs/>
          <w:sz w:val="22"/>
          <w:szCs w:val="22"/>
        </w:rPr>
        <w:t>11</w:t>
      </w:r>
      <w:r w:rsidR="006F0C0C">
        <w:rPr>
          <w:iCs/>
          <w:sz w:val="22"/>
          <w:szCs w:val="22"/>
        </w:rPr>
        <w:t>.</w:t>
      </w:r>
      <w:r w:rsidRPr="00F607A6">
        <w:rPr>
          <w:iCs/>
          <w:sz w:val="22"/>
          <w:szCs w:val="22"/>
        </w:rPr>
        <w:t>,</w:t>
      </w:r>
      <w:r w:rsidRPr="00F607A6">
        <w:rPr>
          <w:sz w:val="22"/>
          <w:szCs w:val="22"/>
        </w:rPr>
        <w:t xml:space="preserve"> který zní</w:t>
      </w:r>
      <w:r w:rsidRPr="00F607A6">
        <w:rPr>
          <w:iCs/>
          <w:sz w:val="22"/>
          <w:szCs w:val="22"/>
        </w:rPr>
        <w:t>:</w:t>
      </w:r>
    </w:p>
    <w:p w14:paraId="76EE9BCF" w14:textId="11BE082F" w:rsidR="006170B1" w:rsidRDefault="006170B1" w:rsidP="006170B1">
      <w:pPr>
        <w:pStyle w:val="Odstavecseseznamem"/>
        <w:keepNext/>
        <w:tabs>
          <w:tab w:val="left" w:pos="-1260"/>
        </w:tabs>
        <w:spacing w:after="120"/>
        <w:ind w:left="567"/>
        <w:contextualSpacing w:val="0"/>
        <w:jc w:val="both"/>
        <w:rPr>
          <w:i/>
          <w:iCs/>
          <w:sz w:val="22"/>
          <w:szCs w:val="22"/>
        </w:rPr>
      </w:pPr>
      <w:r w:rsidRPr="00F607A6">
        <w:rPr>
          <w:i/>
          <w:iCs/>
          <w:sz w:val="22"/>
          <w:szCs w:val="22"/>
        </w:rPr>
        <w:t>„</w:t>
      </w:r>
      <w:r w:rsidR="00AE36B0">
        <w:rPr>
          <w:i/>
          <w:iCs/>
          <w:sz w:val="22"/>
          <w:szCs w:val="22"/>
        </w:rPr>
        <w:t xml:space="preserve"> 11. </w:t>
      </w:r>
      <w:r w:rsidRPr="00F607A6">
        <w:rPr>
          <w:rFonts w:cstheme="minorHAnsi"/>
          <w:i/>
          <w:iCs/>
          <w:sz w:val="22"/>
          <w:szCs w:val="22"/>
        </w:rPr>
        <w:t xml:space="preserve">Smluvní strany se dohodly na dodržování nejvyšších etických principů a protikorupčního jednání ve vzájemném obchodním styku po dobu trvání účinnosti této </w:t>
      </w:r>
      <w:r w:rsidR="00E37C6B" w:rsidRPr="00F607A6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mlouvy. Smluvní strany prohlašují, že se v souvislosti s touto </w:t>
      </w:r>
      <w:r w:rsidR="00E37C6B" w:rsidRPr="00F607A6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mlouvou nedopustily žádného korupčního jednání a že v souvislosti s plněním této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mlouvy vynaloží náležitou péči a budou dodržovat všechny právní předpisy v oblasti předcházení korupci (vydané oprávněnými orgány v České republice a na území Evropské unie), které jsou pro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mluvní strany závazné; tyto právní předpisy budou dodržovat jak přímo, tak i při jednání prostřednictvím dceřiných nebo provázaných hospodářských subjektů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mluvních stran. Pro dosažení tohoto účelu budou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mluvní strany aktivně předcházet, bránit a zamezovat korupčnímu jednání, za nějž považují zejména nabízení, přislíbení, poskytnutí, přijmutí nebo požadování neoprávněné výhody v jakékoliv hodnotě (ať už finanční či nefinanční), přímo i nepřímo, bez ohledu na geografické zasazení, které je v rozporu s relevantní legislativou, jako kompenzace nebo odměna pro osobu jednající nebo odchylující se od jednání ve vztahu k povinnostem dané osoby. Každá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mluvní strana navíc prohlašuje, že v souvislosti s plněním této </w:t>
      </w:r>
      <w:r w:rsidR="00E37C6B" w:rsidRPr="00F607A6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mlouvy bude </w:t>
      </w:r>
      <w:r w:rsidRPr="00F607A6">
        <w:rPr>
          <w:rFonts w:cstheme="minorHAnsi"/>
          <w:i/>
          <w:iCs/>
          <w:sz w:val="22"/>
          <w:szCs w:val="22"/>
        </w:rPr>
        <w:lastRenderedPageBreak/>
        <w:t xml:space="preserve">dodržovat všechny interní požadavky, které jsou pro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 xml:space="preserve">mluvní strany závazné, ohledně standardů etického jednání, předcházení korupci, odpovídající zákonům o vyúčtování transakcí, nákladů a výdajů, střetu zájmů, dávání a přijímání darů a anonymním oznamování a vysvětlování pochybení, jak přímo, tak i při jednání prostřednictvím dceřiných nebo provázaných hospodářských subjektů </w:t>
      </w:r>
      <w:r w:rsidR="00AE36B0">
        <w:rPr>
          <w:rFonts w:cstheme="minorHAnsi"/>
          <w:i/>
          <w:iCs/>
          <w:sz w:val="22"/>
          <w:szCs w:val="22"/>
        </w:rPr>
        <w:t>S</w:t>
      </w:r>
      <w:r w:rsidRPr="00F607A6">
        <w:rPr>
          <w:rFonts w:cstheme="minorHAnsi"/>
          <w:i/>
          <w:iCs/>
          <w:sz w:val="22"/>
          <w:szCs w:val="22"/>
        </w:rPr>
        <w:t>mluvních stran. Smluvní strany jsou povinny okamžitě se vzájemně informovat o každém zjištěném případu porušení tohoto protikorupčního ustanovení či jakémkoliv zjištěném korupčním jednání.</w:t>
      </w:r>
      <w:r w:rsidRPr="00F607A6">
        <w:rPr>
          <w:i/>
          <w:iCs/>
          <w:sz w:val="22"/>
          <w:szCs w:val="22"/>
        </w:rPr>
        <w:t>“</w:t>
      </w:r>
    </w:p>
    <w:p w14:paraId="2D7B9267" w14:textId="57EB763C" w:rsidR="009D285B" w:rsidRPr="009D285B" w:rsidRDefault="009D285B" w:rsidP="009D285B">
      <w:pPr>
        <w:pStyle w:val="Odstavecseseznamem"/>
        <w:keepNext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i/>
          <w:iCs/>
          <w:sz w:val="22"/>
          <w:szCs w:val="22"/>
        </w:rPr>
      </w:pPr>
      <w:r w:rsidRPr="00F607A6">
        <w:rPr>
          <w:iCs/>
          <w:sz w:val="22"/>
          <w:szCs w:val="22"/>
        </w:rPr>
        <w:t xml:space="preserve">Tento Dodatek doplňuje do </w:t>
      </w:r>
      <w:r w:rsidR="00AE36B0">
        <w:rPr>
          <w:iCs/>
          <w:sz w:val="22"/>
          <w:szCs w:val="22"/>
        </w:rPr>
        <w:t xml:space="preserve">článku X. </w:t>
      </w:r>
      <w:r w:rsidRPr="00F607A6">
        <w:rPr>
          <w:iCs/>
          <w:sz w:val="22"/>
          <w:szCs w:val="22"/>
        </w:rPr>
        <w:t xml:space="preserve">Smlouvy nový odst. </w:t>
      </w:r>
      <w:r>
        <w:rPr>
          <w:iCs/>
          <w:sz w:val="22"/>
          <w:szCs w:val="22"/>
        </w:rPr>
        <w:t>12.</w:t>
      </w:r>
      <w:r w:rsidRPr="00F607A6">
        <w:rPr>
          <w:iCs/>
          <w:sz w:val="22"/>
          <w:szCs w:val="22"/>
        </w:rPr>
        <w:t>,</w:t>
      </w:r>
      <w:r w:rsidRPr="00F607A6">
        <w:rPr>
          <w:sz w:val="22"/>
          <w:szCs w:val="22"/>
        </w:rPr>
        <w:t xml:space="preserve"> který zní</w:t>
      </w:r>
      <w:r w:rsidRPr="00F607A6">
        <w:rPr>
          <w:iCs/>
          <w:sz w:val="22"/>
          <w:szCs w:val="22"/>
        </w:rPr>
        <w:t>:</w:t>
      </w:r>
    </w:p>
    <w:p w14:paraId="01D86CA2" w14:textId="568719F7" w:rsidR="009D285B" w:rsidRPr="006170B1" w:rsidRDefault="009D285B" w:rsidP="006170B1">
      <w:pPr>
        <w:pStyle w:val="Odstavecseseznamem"/>
        <w:keepNext/>
        <w:tabs>
          <w:tab w:val="left" w:pos="-1260"/>
        </w:tabs>
        <w:spacing w:after="120"/>
        <w:ind w:left="567"/>
        <w:contextualSpacing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="00AE36B0">
        <w:rPr>
          <w:i/>
          <w:iCs/>
          <w:sz w:val="22"/>
          <w:szCs w:val="22"/>
        </w:rPr>
        <w:t xml:space="preserve">12. </w:t>
      </w:r>
      <w:r w:rsidRPr="009D285B">
        <w:rPr>
          <w:i/>
          <w:iCs/>
          <w:sz w:val="22"/>
          <w:szCs w:val="22"/>
        </w:rPr>
        <w:t xml:space="preserve">Ostatní práva a povinnosti Smluvních stran jsou upraveny Všeobecnými nákupními podmínkami Objednatele, které tvoří </w:t>
      </w:r>
      <w:r w:rsidRPr="00E60C19">
        <w:rPr>
          <w:b/>
          <w:bCs/>
          <w:i/>
          <w:iCs/>
          <w:sz w:val="22"/>
          <w:szCs w:val="22"/>
        </w:rPr>
        <w:t>Přílohu č. 7</w:t>
      </w:r>
      <w:r w:rsidRPr="009D285B">
        <w:rPr>
          <w:i/>
          <w:iCs/>
          <w:sz w:val="22"/>
          <w:szCs w:val="22"/>
        </w:rPr>
        <w:t xml:space="preserve"> této Smlouvy a jsou její nedílnou součástí. Zhotovitel prohlašuje, že se před podpisem této Smlouvy se Všeobecnými nákupními podmínkami Objednatele seznámil a souhlasí s nimi. Smluvní strany si ujednaly, že Objednatel je oprávněn po uzavření této Smlouvy měnit Všeobecné nákupní podmínky Objednatele v celém jejich rozsahu, a to postupem stanoveným ve Všeobecných nákupních podmínkách Objednatele. V případě rozporu mezi ustanovením této Smlouvy a ustanovením uvedeným ve Všeobecných nákupních podmínkách Objednatele má přednost ustanovení této Smlouvy.</w:t>
      </w:r>
      <w:r>
        <w:rPr>
          <w:i/>
          <w:iCs/>
          <w:sz w:val="22"/>
          <w:szCs w:val="22"/>
        </w:rPr>
        <w:t>“</w:t>
      </w:r>
    </w:p>
    <w:p w14:paraId="2376EC25" w14:textId="5B32752A" w:rsidR="008C0871" w:rsidRPr="008C0871" w:rsidRDefault="008C0871" w:rsidP="006878F5">
      <w:pPr>
        <w:pStyle w:val="Odstavecseseznamem"/>
        <w:keepNext/>
        <w:numPr>
          <w:ilvl w:val="0"/>
          <w:numId w:val="1"/>
        </w:numPr>
        <w:tabs>
          <w:tab w:val="left" w:pos="-1260"/>
        </w:tabs>
        <w:spacing w:before="36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8C0871">
        <w:rPr>
          <w:b/>
          <w:sz w:val="22"/>
          <w:szCs w:val="22"/>
        </w:rPr>
        <w:t>Závěrečná ustanovení</w:t>
      </w:r>
    </w:p>
    <w:p w14:paraId="7F72EB1D" w14:textId="6031C292" w:rsidR="00A952A9" w:rsidRPr="00AC382E" w:rsidRDefault="00F64CFD" w:rsidP="00A952A9">
      <w:pPr>
        <w:pStyle w:val="Odstavecseseznamem"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iCs/>
          <w:sz w:val="22"/>
          <w:szCs w:val="22"/>
        </w:rPr>
      </w:pPr>
      <w:r w:rsidRPr="00AC382E">
        <w:rPr>
          <w:iCs/>
          <w:sz w:val="22"/>
          <w:szCs w:val="22"/>
        </w:rPr>
        <w:t xml:space="preserve">Doba trvání této Smlouvy v délce 4 let dle </w:t>
      </w:r>
      <w:r w:rsidR="00AE36B0" w:rsidRPr="00AC382E">
        <w:rPr>
          <w:iCs/>
          <w:sz w:val="22"/>
          <w:szCs w:val="22"/>
        </w:rPr>
        <w:t>bodu</w:t>
      </w:r>
      <w:r w:rsidRPr="00AC382E">
        <w:rPr>
          <w:iCs/>
          <w:sz w:val="22"/>
          <w:szCs w:val="22"/>
        </w:rPr>
        <w:t xml:space="preserve"> </w:t>
      </w:r>
      <w:r w:rsidR="00676FC5">
        <w:rPr>
          <w:iCs/>
          <w:sz w:val="22"/>
          <w:szCs w:val="22"/>
        </w:rPr>
        <w:t>1.1</w:t>
      </w:r>
      <w:r w:rsidR="009C26FC" w:rsidRPr="00AC382E">
        <w:rPr>
          <w:iCs/>
          <w:sz w:val="22"/>
          <w:szCs w:val="22"/>
        </w:rPr>
        <w:t xml:space="preserve"> </w:t>
      </w:r>
      <w:r w:rsidRPr="00AC382E">
        <w:rPr>
          <w:iCs/>
          <w:sz w:val="22"/>
          <w:szCs w:val="22"/>
        </w:rPr>
        <w:t xml:space="preserve">tohoto Dodatku počíná běžet ode dne </w:t>
      </w:r>
      <w:r w:rsidR="007A3BA8" w:rsidRPr="00AC382E">
        <w:rPr>
          <w:iCs/>
          <w:sz w:val="22"/>
          <w:szCs w:val="22"/>
        </w:rPr>
        <w:t xml:space="preserve">nabytí </w:t>
      </w:r>
      <w:r w:rsidR="00AE36B0" w:rsidRPr="00AC382E">
        <w:rPr>
          <w:iCs/>
          <w:sz w:val="22"/>
          <w:szCs w:val="22"/>
        </w:rPr>
        <w:t xml:space="preserve">platnosti a </w:t>
      </w:r>
      <w:r w:rsidR="00226119" w:rsidRPr="00AC382E">
        <w:rPr>
          <w:iCs/>
          <w:sz w:val="22"/>
          <w:szCs w:val="22"/>
        </w:rPr>
        <w:t>účinnosti</w:t>
      </w:r>
      <w:r w:rsidRPr="00AC382E">
        <w:rPr>
          <w:iCs/>
          <w:sz w:val="22"/>
          <w:szCs w:val="22"/>
        </w:rPr>
        <w:t xml:space="preserve"> tohoto Dodatku.</w:t>
      </w:r>
    </w:p>
    <w:p w14:paraId="2B478A5C" w14:textId="467F3176" w:rsidR="00E42CD8" w:rsidRDefault="00E42CD8" w:rsidP="00E42CD8">
      <w:pPr>
        <w:pStyle w:val="Odstavecseseznamem"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DA024E">
        <w:rPr>
          <w:iCs/>
          <w:sz w:val="22"/>
          <w:szCs w:val="22"/>
        </w:rPr>
        <w:t xml:space="preserve">Tento Dodatek </w:t>
      </w:r>
      <w:r w:rsidR="00E31EF5" w:rsidRPr="00E31EF5">
        <w:rPr>
          <w:iCs/>
          <w:sz w:val="22"/>
          <w:szCs w:val="22"/>
        </w:rPr>
        <w:t>ruší znění Přílohy</w:t>
      </w:r>
      <w:r w:rsidRPr="00DA024E">
        <w:rPr>
          <w:iCs/>
          <w:sz w:val="22"/>
          <w:szCs w:val="22"/>
        </w:rPr>
        <w:t xml:space="preserve"> č. </w:t>
      </w:r>
      <w:r w:rsidR="005F5CE2">
        <w:rPr>
          <w:iCs/>
          <w:sz w:val="22"/>
          <w:szCs w:val="22"/>
        </w:rPr>
        <w:t>2</w:t>
      </w:r>
      <w:r w:rsidRPr="00DA024E">
        <w:rPr>
          <w:iCs/>
          <w:sz w:val="22"/>
          <w:szCs w:val="22"/>
        </w:rPr>
        <w:t xml:space="preserve"> –</w:t>
      </w:r>
      <w:r w:rsidRPr="00DA024E">
        <w:rPr>
          <w:sz w:val="22"/>
          <w:szCs w:val="22"/>
        </w:rPr>
        <w:t xml:space="preserve"> </w:t>
      </w:r>
      <w:r w:rsidR="00B746B8">
        <w:rPr>
          <w:sz w:val="22"/>
          <w:szCs w:val="22"/>
        </w:rPr>
        <w:t>Cenové podmínky</w:t>
      </w:r>
      <w:r w:rsidR="00087FF7">
        <w:rPr>
          <w:sz w:val="22"/>
          <w:szCs w:val="22"/>
        </w:rPr>
        <w:t xml:space="preserve"> a nahrazuje jej novým zněním</w:t>
      </w:r>
      <w:r w:rsidRPr="00DA024E">
        <w:rPr>
          <w:sz w:val="22"/>
          <w:szCs w:val="22"/>
        </w:rPr>
        <w:t>, která se stává nedílnou součástí této smlouvy.</w:t>
      </w:r>
    </w:p>
    <w:p w14:paraId="21A0DEB5" w14:textId="77777777" w:rsidR="005700E2" w:rsidRPr="00904A9B" w:rsidRDefault="005700E2" w:rsidP="008C0871">
      <w:pPr>
        <w:pStyle w:val="Odstavecseseznamem"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904A9B">
        <w:rPr>
          <w:sz w:val="22"/>
          <w:szCs w:val="22"/>
        </w:rPr>
        <w:t xml:space="preserve">Tento </w:t>
      </w:r>
      <w:r w:rsidR="00492AEC" w:rsidRPr="00904A9B">
        <w:rPr>
          <w:sz w:val="22"/>
          <w:szCs w:val="22"/>
        </w:rPr>
        <w:t>D</w:t>
      </w:r>
      <w:r w:rsidRPr="00904A9B">
        <w:rPr>
          <w:sz w:val="22"/>
          <w:szCs w:val="22"/>
        </w:rPr>
        <w:t xml:space="preserve">odatek se vyhotovuje ve dvou stejnopisech s platností originálu, z nichž každá </w:t>
      </w:r>
      <w:r w:rsidR="00B2416C" w:rsidRPr="00904A9B">
        <w:rPr>
          <w:sz w:val="22"/>
          <w:szCs w:val="22"/>
        </w:rPr>
        <w:t>S</w:t>
      </w:r>
      <w:r w:rsidRPr="00904A9B">
        <w:rPr>
          <w:sz w:val="22"/>
          <w:szCs w:val="22"/>
        </w:rPr>
        <w:t>mluvní strana obdrží po jednom vyhotovení.</w:t>
      </w:r>
    </w:p>
    <w:p w14:paraId="338C9A20" w14:textId="77777777" w:rsidR="005700E2" w:rsidRPr="007A2C56" w:rsidRDefault="005700E2" w:rsidP="007A2C56">
      <w:pPr>
        <w:pStyle w:val="Odstavecseseznamem"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 w:rsidRPr="00904A9B">
        <w:rPr>
          <w:sz w:val="22"/>
          <w:szCs w:val="22"/>
        </w:rPr>
        <w:t xml:space="preserve">Tento </w:t>
      </w:r>
      <w:r w:rsidR="00492AEC" w:rsidRPr="00904A9B">
        <w:rPr>
          <w:sz w:val="22"/>
          <w:szCs w:val="22"/>
        </w:rPr>
        <w:t>D</w:t>
      </w:r>
      <w:r w:rsidRPr="00904A9B">
        <w:rPr>
          <w:sz w:val="22"/>
          <w:szCs w:val="22"/>
        </w:rPr>
        <w:t xml:space="preserve">odatek nabývá platnosti </w:t>
      </w:r>
      <w:r w:rsidR="005B3878" w:rsidRPr="00904A9B">
        <w:rPr>
          <w:sz w:val="22"/>
          <w:szCs w:val="22"/>
        </w:rPr>
        <w:t xml:space="preserve">a účinnosti </w:t>
      </w:r>
      <w:r w:rsidRPr="00904A9B">
        <w:rPr>
          <w:sz w:val="22"/>
          <w:szCs w:val="22"/>
        </w:rPr>
        <w:t xml:space="preserve">dnem jeho podpisu oběma </w:t>
      </w:r>
      <w:r w:rsidR="00601719" w:rsidRPr="00904A9B">
        <w:rPr>
          <w:sz w:val="22"/>
          <w:szCs w:val="22"/>
        </w:rPr>
        <w:t>S</w:t>
      </w:r>
      <w:r w:rsidR="007201FC">
        <w:rPr>
          <w:sz w:val="22"/>
          <w:szCs w:val="22"/>
        </w:rPr>
        <w:t>mluvními stranami.</w:t>
      </w:r>
      <w:r w:rsidR="007A2C56">
        <w:rPr>
          <w:sz w:val="22"/>
          <w:szCs w:val="22"/>
        </w:rPr>
        <w:t xml:space="preserve"> </w:t>
      </w:r>
      <w:r w:rsidR="00AB7A93" w:rsidRPr="007A2C56">
        <w:rPr>
          <w:sz w:val="22"/>
          <w:szCs w:val="22"/>
        </w:rPr>
        <w:t>Ostatní ustanovení S</w:t>
      </w:r>
      <w:r w:rsidRPr="007A2C56">
        <w:rPr>
          <w:sz w:val="22"/>
          <w:szCs w:val="22"/>
        </w:rPr>
        <w:t xml:space="preserve">mlouvy </w:t>
      </w:r>
      <w:r w:rsidR="00AA02B2" w:rsidRPr="007A2C56">
        <w:rPr>
          <w:sz w:val="22"/>
          <w:szCs w:val="22"/>
        </w:rPr>
        <w:t xml:space="preserve">tímto Dodatkem nedotčená </w:t>
      </w:r>
      <w:r w:rsidRPr="007A2C56">
        <w:rPr>
          <w:sz w:val="22"/>
          <w:szCs w:val="22"/>
        </w:rPr>
        <w:t>zůstávají v platnosti.</w:t>
      </w:r>
    </w:p>
    <w:p w14:paraId="34018555" w14:textId="77777777" w:rsidR="005700E2" w:rsidRDefault="008C0871" w:rsidP="00DD650F">
      <w:pPr>
        <w:pStyle w:val="Odstavecseseznamem"/>
        <w:keepNext/>
        <w:numPr>
          <w:ilvl w:val="1"/>
          <w:numId w:val="1"/>
        </w:numPr>
        <w:tabs>
          <w:tab w:val="left" w:pos="-1260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Nedílnou součást tohoto Dodatku a Smlouvy tvoří následující přílohy:</w:t>
      </w:r>
    </w:p>
    <w:p w14:paraId="60CE3AD5" w14:textId="53C8CFD3" w:rsidR="00DA024E" w:rsidRDefault="00DA024E" w:rsidP="00945208">
      <w:pPr>
        <w:tabs>
          <w:tab w:val="left" w:pos="-126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945208">
        <w:rPr>
          <w:sz w:val="22"/>
          <w:szCs w:val="22"/>
        </w:rPr>
        <w:t>2</w:t>
      </w:r>
      <w:r>
        <w:rPr>
          <w:sz w:val="22"/>
          <w:szCs w:val="22"/>
        </w:rPr>
        <w:t xml:space="preserve"> – </w:t>
      </w:r>
      <w:r w:rsidR="004E1143" w:rsidRPr="004E1143">
        <w:rPr>
          <w:sz w:val="22"/>
          <w:szCs w:val="22"/>
        </w:rPr>
        <w:t>Cenové podmínky</w:t>
      </w:r>
    </w:p>
    <w:p w14:paraId="6EA7C455" w14:textId="77777777" w:rsidR="0082788C" w:rsidRDefault="0082788C" w:rsidP="0082788C">
      <w:pPr>
        <w:tabs>
          <w:tab w:val="left" w:pos="-1260"/>
        </w:tabs>
        <w:spacing w:after="120"/>
        <w:contextualSpacing/>
        <w:jc w:val="both"/>
        <w:rPr>
          <w:sz w:val="22"/>
          <w:szCs w:val="22"/>
        </w:rPr>
      </w:pPr>
    </w:p>
    <w:tbl>
      <w:tblPr>
        <w:tblW w:w="9501" w:type="dxa"/>
        <w:tblLook w:val="04A0" w:firstRow="1" w:lastRow="0" w:firstColumn="1" w:lastColumn="0" w:noHBand="0" w:noVBand="1"/>
      </w:tblPr>
      <w:tblGrid>
        <w:gridCol w:w="5019"/>
        <w:gridCol w:w="4482"/>
      </w:tblGrid>
      <w:tr w:rsidR="006D210E" w:rsidRPr="00606895" w14:paraId="60F014D5" w14:textId="77777777" w:rsidTr="006E3FE7">
        <w:tc>
          <w:tcPr>
            <w:tcW w:w="5019" w:type="dxa"/>
            <w:shd w:val="clear" w:color="auto" w:fill="auto"/>
          </w:tcPr>
          <w:p w14:paraId="0301BE8D" w14:textId="77777777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 xml:space="preserve">V Plzni, dne: </w:t>
            </w:r>
          </w:p>
        </w:tc>
        <w:tc>
          <w:tcPr>
            <w:tcW w:w="4482" w:type="dxa"/>
            <w:shd w:val="clear" w:color="auto" w:fill="auto"/>
          </w:tcPr>
          <w:p w14:paraId="74F7C93D" w14:textId="77777777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 xml:space="preserve">V Praze, dne: </w:t>
            </w:r>
          </w:p>
        </w:tc>
      </w:tr>
      <w:tr w:rsidR="006D210E" w:rsidRPr="00606895" w14:paraId="4E444E43" w14:textId="77777777" w:rsidTr="006E3FE7">
        <w:tc>
          <w:tcPr>
            <w:tcW w:w="5019" w:type="dxa"/>
            <w:shd w:val="clear" w:color="auto" w:fill="auto"/>
          </w:tcPr>
          <w:p w14:paraId="755C20E4" w14:textId="77777777" w:rsidR="006D210E" w:rsidRPr="00606895" w:rsidRDefault="006D210E" w:rsidP="003E41B9">
            <w:pPr>
              <w:jc w:val="both"/>
              <w:rPr>
                <w:b/>
                <w:szCs w:val="22"/>
              </w:rPr>
            </w:pPr>
          </w:p>
          <w:p w14:paraId="6A66D225" w14:textId="77777777" w:rsidR="006D210E" w:rsidRPr="00606895" w:rsidRDefault="006D210E" w:rsidP="003E41B9">
            <w:pPr>
              <w:jc w:val="both"/>
              <w:rPr>
                <w:b/>
                <w:szCs w:val="22"/>
              </w:rPr>
            </w:pPr>
            <w:r w:rsidRPr="00606895">
              <w:rPr>
                <w:b/>
                <w:szCs w:val="22"/>
              </w:rPr>
              <w:t>Za Zhotovitele</w:t>
            </w:r>
            <w:r>
              <w:rPr>
                <w:b/>
                <w:szCs w:val="22"/>
              </w:rPr>
              <w:t>:</w:t>
            </w:r>
          </w:p>
          <w:p w14:paraId="0598D772" w14:textId="77777777" w:rsidR="006D210E" w:rsidRPr="000F3D80" w:rsidRDefault="006D210E" w:rsidP="003E41B9">
            <w:pPr>
              <w:jc w:val="both"/>
              <w:rPr>
                <w:szCs w:val="22"/>
              </w:rPr>
            </w:pPr>
          </w:p>
        </w:tc>
        <w:tc>
          <w:tcPr>
            <w:tcW w:w="4482" w:type="dxa"/>
            <w:shd w:val="clear" w:color="auto" w:fill="auto"/>
          </w:tcPr>
          <w:p w14:paraId="538DE982" w14:textId="77777777" w:rsidR="006D210E" w:rsidRPr="00606895" w:rsidRDefault="006D210E" w:rsidP="003E41B9">
            <w:pPr>
              <w:jc w:val="both"/>
              <w:rPr>
                <w:b/>
                <w:szCs w:val="22"/>
              </w:rPr>
            </w:pPr>
          </w:p>
          <w:p w14:paraId="7B38D4B0" w14:textId="28393113" w:rsidR="006D210E" w:rsidRPr="00606895" w:rsidRDefault="006D210E" w:rsidP="00AE36B0">
            <w:pPr>
              <w:jc w:val="both"/>
              <w:rPr>
                <w:b/>
                <w:szCs w:val="22"/>
              </w:rPr>
            </w:pPr>
            <w:r w:rsidRPr="00606895">
              <w:rPr>
                <w:b/>
                <w:szCs w:val="22"/>
              </w:rPr>
              <w:t>Za Objednatele:</w:t>
            </w:r>
          </w:p>
        </w:tc>
      </w:tr>
      <w:tr w:rsidR="006D210E" w:rsidRPr="00606895" w14:paraId="62E52006" w14:textId="77777777" w:rsidTr="006E3FE7">
        <w:tc>
          <w:tcPr>
            <w:tcW w:w="5019" w:type="dxa"/>
            <w:shd w:val="clear" w:color="auto" w:fill="auto"/>
          </w:tcPr>
          <w:p w14:paraId="2D7B3097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6A03D8EF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74CB348B" w14:textId="7DEBFEE3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>___________________</w:t>
            </w:r>
          </w:p>
          <w:p w14:paraId="32ABA106" w14:textId="14A988FF" w:rsidR="006D210E" w:rsidRPr="00606895" w:rsidRDefault="00673ED1" w:rsidP="003E41B9">
            <w:pPr>
              <w:jc w:val="both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xxxxxx</w:t>
            </w:r>
            <w:proofErr w:type="spellEnd"/>
          </w:p>
          <w:p w14:paraId="7D4D25A3" w14:textId="4DDC031C" w:rsidR="006D210E" w:rsidRPr="00606895" w:rsidRDefault="00673ED1" w:rsidP="003E41B9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xxxxxxxx</w:t>
            </w:r>
            <w:proofErr w:type="spellEnd"/>
          </w:p>
        </w:tc>
        <w:tc>
          <w:tcPr>
            <w:tcW w:w="4482" w:type="dxa"/>
            <w:shd w:val="clear" w:color="auto" w:fill="auto"/>
          </w:tcPr>
          <w:p w14:paraId="13A9E2D7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227E552E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63967B95" w14:textId="77777777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>_________________________</w:t>
            </w:r>
          </w:p>
          <w:p w14:paraId="1F0FF3F9" w14:textId="7E726ACD" w:rsidR="006D210E" w:rsidRPr="00606895" w:rsidRDefault="00673ED1" w:rsidP="003E41B9">
            <w:pPr>
              <w:jc w:val="both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xxxxxxxx</w:t>
            </w:r>
            <w:proofErr w:type="spellEnd"/>
          </w:p>
          <w:p w14:paraId="420F6010" w14:textId="666D0F24" w:rsidR="006D210E" w:rsidRPr="00606895" w:rsidRDefault="00673ED1" w:rsidP="003E41B9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xxxxxxxxx</w:t>
            </w:r>
            <w:proofErr w:type="spellEnd"/>
          </w:p>
        </w:tc>
      </w:tr>
      <w:tr w:rsidR="006D210E" w:rsidRPr="00606895" w14:paraId="6A2AD36A" w14:textId="77777777" w:rsidTr="006E3FE7">
        <w:tc>
          <w:tcPr>
            <w:tcW w:w="5019" w:type="dxa"/>
            <w:shd w:val="clear" w:color="auto" w:fill="auto"/>
          </w:tcPr>
          <w:p w14:paraId="0B0A7AB2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2C11C373" w14:textId="043AAC2E" w:rsidR="006D210E" w:rsidRDefault="006D210E" w:rsidP="003E41B9">
            <w:pPr>
              <w:jc w:val="both"/>
              <w:rPr>
                <w:szCs w:val="22"/>
              </w:rPr>
            </w:pPr>
          </w:p>
          <w:p w14:paraId="59EC0340" w14:textId="77777777" w:rsidR="006E3FE7" w:rsidRDefault="006E3FE7" w:rsidP="003E41B9">
            <w:pPr>
              <w:jc w:val="both"/>
              <w:rPr>
                <w:szCs w:val="22"/>
              </w:rPr>
            </w:pPr>
          </w:p>
          <w:p w14:paraId="1EA38BE3" w14:textId="507FEF9A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>_____________</w:t>
            </w:r>
            <w:r w:rsidR="006E3FE7">
              <w:rPr>
                <w:szCs w:val="22"/>
              </w:rPr>
              <w:t>_______</w:t>
            </w:r>
          </w:p>
          <w:p w14:paraId="033A3525" w14:textId="6D7DED6C" w:rsidR="006D210E" w:rsidRPr="00606895" w:rsidRDefault="00673ED1" w:rsidP="003E41B9">
            <w:pPr>
              <w:jc w:val="both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xxxxxxx</w:t>
            </w:r>
            <w:proofErr w:type="spellEnd"/>
          </w:p>
          <w:p w14:paraId="6B159053" w14:textId="2C4583D9" w:rsidR="006D210E" w:rsidRPr="00606895" w:rsidRDefault="00673ED1" w:rsidP="003E41B9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xxxxxxxx</w:t>
            </w:r>
            <w:proofErr w:type="spellEnd"/>
          </w:p>
        </w:tc>
        <w:tc>
          <w:tcPr>
            <w:tcW w:w="4482" w:type="dxa"/>
            <w:shd w:val="clear" w:color="auto" w:fill="auto"/>
          </w:tcPr>
          <w:p w14:paraId="354EAFB9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26B82872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01F467E6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  <w:p w14:paraId="184284CD" w14:textId="6F269BD3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>_________________________</w:t>
            </w:r>
          </w:p>
          <w:p w14:paraId="4AED6053" w14:textId="50FB6876" w:rsidR="006D210E" w:rsidRPr="00606895" w:rsidRDefault="00673ED1" w:rsidP="003E41B9">
            <w:pPr>
              <w:jc w:val="both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xxxxxxx</w:t>
            </w:r>
            <w:proofErr w:type="spellEnd"/>
          </w:p>
          <w:p w14:paraId="0F95354F" w14:textId="6E908D15" w:rsidR="006D210E" w:rsidRPr="00606895" w:rsidRDefault="00673ED1" w:rsidP="003E41B9">
            <w:pPr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xxxxxxx</w:t>
            </w:r>
            <w:proofErr w:type="spellEnd"/>
          </w:p>
        </w:tc>
      </w:tr>
      <w:tr w:rsidR="006D210E" w:rsidRPr="00606895" w14:paraId="5BF2417C" w14:textId="77777777" w:rsidTr="006E3FE7">
        <w:tc>
          <w:tcPr>
            <w:tcW w:w="5019" w:type="dxa"/>
            <w:shd w:val="clear" w:color="auto" w:fill="auto"/>
          </w:tcPr>
          <w:p w14:paraId="549FD1C8" w14:textId="4F820FD1" w:rsidR="006D210E" w:rsidRDefault="006D210E" w:rsidP="003E41B9">
            <w:pPr>
              <w:jc w:val="both"/>
              <w:rPr>
                <w:szCs w:val="22"/>
              </w:rPr>
            </w:pPr>
          </w:p>
          <w:p w14:paraId="53578616" w14:textId="77777777" w:rsidR="00EB1F3D" w:rsidRDefault="00EB1F3D" w:rsidP="003E41B9">
            <w:pPr>
              <w:jc w:val="both"/>
              <w:rPr>
                <w:szCs w:val="22"/>
              </w:rPr>
            </w:pPr>
          </w:p>
          <w:p w14:paraId="123FD407" w14:textId="77777777" w:rsidR="006D210E" w:rsidRPr="00606895" w:rsidRDefault="006D210E" w:rsidP="003E41B9">
            <w:pPr>
              <w:jc w:val="both"/>
              <w:rPr>
                <w:szCs w:val="22"/>
              </w:rPr>
            </w:pPr>
            <w:r w:rsidRPr="00606895">
              <w:rPr>
                <w:szCs w:val="22"/>
              </w:rPr>
              <w:t>_______________________</w:t>
            </w:r>
          </w:p>
          <w:p w14:paraId="61B57714" w14:textId="46691E6F" w:rsidR="006D210E" w:rsidRDefault="00673ED1" w:rsidP="003E41B9">
            <w:pPr>
              <w:jc w:val="both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Xxxxxxxxxx</w:t>
            </w:r>
            <w:proofErr w:type="spellEnd"/>
          </w:p>
          <w:p w14:paraId="1C6100A2" w14:textId="5BCF5CCA" w:rsidR="00673ED1" w:rsidRPr="00606895" w:rsidRDefault="00673ED1" w:rsidP="003E41B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xxxxxxxx</w:t>
            </w:r>
            <w:bookmarkStart w:id="1" w:name="_GoBack"/>
            <w:bookmarkEnd w:id="1"/>
          </w:p>
        </w:tc>
        <w:tc>
          <w:tcPr>
            <w:tcW w:w="4482" w:type="dxa"/>
            <w:shd w:val="clear" w:color="auto" w:fill="auto"/>
          </w:tcPr>
          <w:p w14:paraId="506208A3" w14:textId="77777777" w:rsidR="006D210E" w:rsidRPr="00606895" w:rsidRDefault="006D210E" w:rsidP="003E41B9">
            <w:pPr>
              <w:jc w:val="both"/>
              <w:rPr>
                <w:szCs w:val="22"/>
              </w:rPr>
            </w:pPr>
          </w:p>
        </w:tc>
      </w:tr>
    </w:tbl>
    <w:p w14:paraId="1A539487" w14:textId="0C82576F" w:rsidR="00C2032E" w:rsidRDefault="00C2032E" w:rsidP="002E7954">
      <w:pPr>
        <w:tabs>
          <w:tab w:val="left" w:pos="-1260"/>
          <w:tab w:val="left" w:pos="360"/>
        </w:tabs>
        <w:spacing w:after="120"/>
        <w:jc w:val="both"/>
        <w:rPr>
          <w:sz w:val="22"/>
          <w:szCs w:val="22"/>
        </w:rPr>
      </w:pPr>
    </w:p>
    <w:sectPr w:rsidR="00C2032E" w:rsidSect="006E3FE7">
      <w:headerReference w:type="default" r:id="rId8"/>
      <w:footerReference w:type="default" r:id="rId9"/>
      <w:pgSz w:w="11906" w:h="16838"/>
      <w:pgMar w:top="1418" w:right="1077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7BF6" w14:textId="77777777" w:rsidR="00501590" w:rsidRDefault="00501590" w:rsidP="005700E2">
      <w:r>
        <w:separator/>
      </w:r>
    </w:p>
  </w:endnote>
  <w:endnote w:type="continuationSeparator" w:id="0">
    <w:p w14:paraId="3DD1DF5B" w14:textId="77777777" w:rsidR="00501590" w:rsidRDefault="00501590" w:rsidP="0057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1492"/>
      <w:docPartObj>
        <w:docPartGallery w:val="Page Numbers (Bottom of Page)"/>
        <w:docPartUnique/>
      </w:docPartObj>
    </w:sdtPr>
    <w:sdtEndPr/>
    <w:sdtContent>
      <w:p w14:paraId="0CAB261B" w14:textId="77777777" w:rsidR="0061775A" w:rsidRDefault="00A760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BE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9CB4B" w14:textId="77777777" w:rsidR="00501590" w:rsidRDefault="00501590" w:rsidP="005700E2">
      <w:r>
        <w:separator/>
      </w:r>
    </w:p>
  </w:footnote>
  <w:footnote w:type="continuationSeparator" w:id="0">
    <w:p w14:paraId="13AF8F2E" w14:textId="77777777" w:rsidR="00501590" w:rsidRDefault="00501590" w:rsidP="0057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C90A" w14:textId="09E8CD6F" w:rsidR="00D7796C" w:rsidRDefault="00694232" w:rsidP="00694232">
    <w:pPr>
      <w:tabs>
        <w:tab w:val="left" w:pos="0"/>
        <w:tab w:val="right" w:pos="9072"/>
      </w:tabs>
      <w:autoSpaceDE w:val="0"/>
      <w:autoSpaceDN w:val="0"/>
      <w:adjustRightInd w:val="0"/>
      <w:rPr>
        <w:rFonts w:eastAsiaTheme="minorHAnsi"/>
        <w:sz w:val="22"/>
        <w:szCs w:val="22"/>
        <w:lang w:eastAsia="en-US"/>
      </w:rPr>
    </w:pPr>
    <w:r>
      <w:rPr>
        <w:rFonts w:eastAsiaTheme="minorHAnsi"/>
        <w:lang w:eastAsia="en-US"/>
      </w:rPr>
      <w:tab/>
    </w:r>
    <w:r w:rsidR="00D7796C" w:rsidRPr="00AA2E4F">
      <w:rPr>
        <w:rFonts w:eastAsiaTheme="minorHAnsi"/>
        <w:sz w:val="22"/>
        <w:szCs w:val="22"/>
        <w:lang w:eastAsia="en-US"/>
      </w:rPr>
      <w:t>Číslo smlouvy</w:t>
    </w:r>
    <w:r w:rsidR="00B959AF">
      <w:rPr>
        <w:rFonts w:eastAsiaTheme="minorHAnsi"/>
        <w:sz w:val="22"/>
        <w:szCs w:val="22"/>
        <w:lang w:eastAsia="en-US"/>
      </w:rPr>
      <w:t xml:space="preserve"> </w:t>
    </w:r>
    <w:r w:rsidR="001D2218">
      <w:rPr>
        <w:rFonts w:eastAsiaTheme="minorHAnsi"/>
        <w:sz w:val="22"/>
        <w:szCs w:val="22"/>
        <w:lang w:eastAsia="en-US"/>
      </w:rPr>
      <w:t>Objednatele</w:t>
    </w:r>
    <w:r w:rsidR="00D7796C" w:rsidRPr="00AA2E4F">
      <w:rPr>
        <w:rFonts w:eastAsiaTheme="minorHAnsi"/>
        <w:sz w:val="22"/>
        <w:szCs w:val="22"/>
        <w:lang w:eastAsia="en-US"/>
      </w:rPr>
      <w:t xml:space="preserve">: </w:t>
    </w:r>
    <w:r w:rsidR="00BA0D35" w:rsidRPr="00BA0D35">
      <w:rPr>
        <w:rFonts w:eastAsiaTheme="minorHAnsi"/>
        <w:sz w:val="22"/>
        <w:szCs w:val="22"/>
        <w:lang w:eastAsia="en-US"/>
      </w:rPr>
      <w:t>D</w:t>
    </w:r>
    <w:r w:rsidR="00087FF7">
      <w:rPr>
        <w:rFonts w:eastAsiaTheme="minorHAnsi"/>
        <w:sz w:val="22"/>
        <w:szCs w:val="22"/>
        <w:lang w:eastAsia="en-US"/>
      </w:rPr>
      <w:t>1</w:t>
    </w:r>
    <w:r w:rsidR="00BA0D35" w:rsidRPr="00BA0D35">
      <w:rPr>
        <w:rFonts w:eastAsiaTheme="minorHAnsi"/>
        <w:sz w:val="22"/>
        <w:szCs w:val="22"/>
        <w:lang w:eastAsia="en-US"/>
      </w:rPr>
      <w:t>7-03352</w:t>
    </w:r>
  </w:p>
  <w:p w14:paraId="09B0F9D2" w14:textId="72741B5D" w:rsidR="006C49C6" w:rsidRDefault="006C49C6" w:rsidP="006C49C6">
    <w:pPr>
      <w:tabs>
        <w:tab w:val="left" w:pos="0"/>
        <w:tab w:val="right" w:pos="9072"/>
      </w:tabs>
      <w:autoSpaceDE w:val="0"/>
      <w:autoSpaceDN w:val="0"/>
      <w:adjustRightInd w:val="0"/>
      <w:jc w:val="right"/>
      <w:rPr>
        <w:rFonts w:eastAsiaTheme="minorHAnsi"/>
        <w:lang w:eastAsia="en-US"/>
      </w:rPr>
    </w:pPr>
    <w:r>
      <w:rPr>
        <w:rFonts w:eastAsiaTheme="minorHAnsi"/>
        <w:sz w:val="22"/>
        <w:szCs w:val="22"/>
        <w:lang w:eastAsia="en-US"/>
      </w:rPr>
      <w:t xml:space="preserve">Číslo rámcové objednávky: </w:t>
    </w:r>
    <w:r w:rsidR="00BA0D35" w:rsidRPr="00BA0D35">
      <w:rPr>
        <w:rFonts w:eastAsiaTheme="minorHAnsi"/>
        <w:sz w:val="22"/>
        <w:szCs w:val="22"/>
        <w:lang w:eastAsia="en-US"/>
      </w:rPr>
      <w:t>RO-0041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B55"/>
    <w:multiLevelType w:val="multilevel"/>
    <w:tmpl w:val="0B066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A68ED"/>
    <w:multiLevelType w:val="hybridMultilevel"/>
    <w:tmpl w:val="C4F21356"/>
    <w:lvl w:ilvl="0" w:tplc="C0BC6F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0700DC"/>
    <w:multiLevelType w:val="hybridMultilevel"/>
    <w:tmpl w:val="26DABB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C32"/>
    <w:multiLevelType w:val="multilevel"/>
    <w:tmpl w:val="0B066336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623D3F"/>
    <w:multiLevelType w:val="hybridMultilevel"/>
    <w:tmpl w:val="B628D0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0E4CDA"/>
    <w:multiLevelType w:val="hybridMultilevel"/>
    <w:tmpl w:val="4F5CEF36"/>
    <w:lvl w:ilvl="0" w:tplc="71729F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342F9F"/>
    <w:multiLevelType w:val="hybridMultilevel"/>
    <w:tmpl w:val="4D40E3B8"/>
    <w:lvl w:ilvl="0" w:tplc="BCA23F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164890"/>
    <w:multiLevelType w:val="hybridMultilevel"/>
    <w:tmpl w:val="E334D6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B1C04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55419"/>
    <w:multiLevelType w:val="hybridMultilevel"/>
    <w:tmpl w:val="FB9E669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11A80"/>
    <w:multiLevelType w:val="multilevel"/>
    <w:tmpl w:val="6CB6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6E17735"/>
    <w:multiLevelType w:val="hybridMultilevel"/>
    <w:tmpl w:val="3BE4EAD0"/>
    <w:lvl w:ilvl="0" w:tplc="F29001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7B3C60"/>
    <w:multiLevelType w:val="hybridMultilevel"/>
    <w:tmpl w:val="03C86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66F8C"/>
    <w:multiLevelType w:val="hybridMultilevel"/>
    <w:tmpl w:val="28E08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E2"/>
    <w:rsid w:val="00002A93"/>
    <w:rsid w:val="00007C85"/>
    <w:rsid w:val="00010537"/>
    <w:rsid w:val="0001491C"/>
    <w:rsid w:val="00021352"/>
    <w:rsid w:val="00030812"/>
    <w:rsid w:val="00030A0D"/>
    <w:rsid w:val="00030D4A"/>
    <w:rsid w:val="0003456F"/>
    <w:rsid w:val="00052073"/>
    <w:rsid w:val="00053999"/>
    <w:rsid w:val="00060C13"/>
    <w:rsid w:val="00064E10"/>
    <w:rsid w:val="00067D1E"/>
    <w:rsid w:val="0008236A"/>
    <w:rsid w:val="00084D06"/>
    <w:rsid w:val="00087FD0"/>
    <w:rsid w:val="00087FF7"/>
    <w:rsid w:val="0009679A"/>
    <w:rsid w:val="000A312F"/>
    <w:rsid w:val="000A6DCC"/>
    <w:rsid w:val="000B1445"/>
    <w:rsid w:val="000B580F"/>
    <w:rsid w:val="000B6E33"/>
    <w:rsid w:val="000C775A"/>
    <w:rsid w:val="000D2B60"/>
    <w:rsid w:val="000D3881"/>
    <w:rsid w:val="000D4C1F"/>
    <w:rsid w:val="000E028C"/>
    <w:rsid w:val="000F3C4D"/>
    <w:rsid w:val="000F3D80"/>
    <w:rsid w:val="0010047D"/>
    <w:rsid w:val="00103C1A"/>
    <w:rsid w:val="0012260B"/>
    <w:rsid w:val="0012733E"/>
    <w:rsid w:val="00135504"/>
    <w:rsid w:val="0013681C"/>
    <w:rsid w:val="001454A5"/>
    <w:rsid w:val="0015271D"/>
    <w:rsid w:val="001544CD"/>
    <w:rsid w:val="00155196"/>
    <w:rsid w:val="0015667F"/>
    <w:rsid w:val="00157997"/>
    <w:rsid w:val="00170EB6"/>
    <w:rsid w:val="00174BF1"/>
    <w:rsid w:val="00181659"/>
    <w:rsid w:val="001868D2"/>
    <w:rsid w:val="0019269C"/>
    <w:rsid w:val="00192D6A"/>
    <w:rsid w:val="00196576"/>
    <w:rsid w:val="001B41CC"/>
    <w:rsid w:val="001C2A8E"/>
    <w:rsid w:val="001D2218"/>
    <w:rsid w:val="001D63DA"/>
    <w:rsid w:val="001E09EC"/>
    <w:rsid w:val="001F679B"/>
    <w:rsid w:val="001F6EAF"/>
    <w:rsid w:val="00206CC7"/>
    <w:rsid w:val="002103D1"/>
    <w:rsid w:val="00210B41"/>
    <w:rsid w:val="00221BC5"/>
    <w:rsid w:val="002241D3"/>
    <w:rsid w:val="00226119"/>
    <w:rsid w:val="002265FE"/>
    <w:rsid w:val="0022709D"/>
    <w:rsid w:val="00227CD2"/>
    <w:rsid w:val="00246E6D"/>
    <w:rsid w:val="0026180B"/>
    <w:rsid w:val="002711DF"/>
    <w:rsid w:val="00274458"/>
    <w:rsid w:val="0027530F"/>
    <w:rsid w:val="00277A64"/>
    <w:rsid w:val="00280268"/>
    <w:rsid w:val="00282433"/>
    <w:rsid w:val="002849E1"/>
    <w:rsid w:val="002A057B"/>
    <w:rsid w:val="002A0AB4"/>
    <w:rsid w:val="002A2D9F"/>
    <w:rsid w:val="002B42AA"/>
    <w:rsid w:val="002C27AE"/>
    <w:rsid w:val="002C433C"/>
    <w:rsid w:val="002D4251"/>
    <w:rsid w:val="002E7954"/>
    <w:rsid w:val="002F58B4"/>
    <w:rsid w:val="003052DE"/>
    <w:rsid w:val="0030786E"/>
    <w:rsid w:val="00307D8B"/>
    <w:rsid w:val="003202CD"/>
    <w:rsid w:val="0032240E"/>
    <w:rsid w:val="003235D0"/>
    <w:rsid w:val="00325871"/>
    <w:rsid w:val="003318B6"/>
    <w:rsid w:val="00336649"/>
    <w:rsid w:val="003375CC"/>
    <w:rsid w:val="00351187"/>
    <w:rsid w:val="003633D4"/>
    <w:rsid w:val="003871FC"/>
    <w:rsid w:val="003A27C8"/>
    <w:rsid w:val="003A6EB8"/>
    <w:rsid w:val="003C0B80"/>
    <w:rsid w:val="003C2227"/>
    <w:rsid w:val="003E0478"/>
    <w:rsid w:val="003F13E2"/>
    <w:rsid w:val="003F2843"/>
    <w:rsid w:val="003F4F74"/>
    <w:rsid w:val="00400D2D"/>
    <w:rsid w:val="00404032"/>
    <w:rsid w:val="004125D0"/>
    <w:rsid w:val="00415F7F"/>
    <w:rsid w:val="004238A6"/>
    <w:rsid w:val="00427518"/>
    <w:rsid w:val="004321CC"/>
    <w:rsid w:val="0044516F"/>
    <w:rsid w:val="004561B9"/>
    <w:rsid w:val="00465741"/>
    <w:rsid w:val="00471F04"/>
    <w:rsid w:val="00491194"/>
    <w:rsid w:val="004929D8"/>
    <w:rsid w:val="00492AEC"/>
    <w:rsid w:val="004A0E1A"/>
    <w:rsid w:val="004B3013"/>
    <w:rsid w:val="004C027E"/>
    <w:rsid w:val="004C7C23"/>
    <w:rsid w:val="004D4CB2"/>
    <w:rsid w:val="004D753A"/>
    <w:rsid w:val="004D7ECF"/>
    <w:rsid w:val="004E1143"/>
    <w:rsid w:val="004E47D7"/>
    <w:rsid w:val="004F242E"/>
    <w:rsid w:val="00501590"/>
    <w:rsid w:val="00512216"/>
    <w:rsid w:val="00524B20"/>
    <w:rsid w:val="00532F01"/>
    <w:rsid w:val="00536D67"/>
    <w:rsid w:val="00540833"/>
    <w:rsid w:val="00541857"/>
    <w:rsid w:val="005434E2"/>
    <w:rsid w:val="00567DC1"/>
    <w:rsid w:val="005700E2"/>
    <w:rsid w:val="00572578"/>
    <w:rsid w:val="005736C6"/>
    <w:rsid w:val="00574AF5"/>
    <w:rsid w:val="005800A1"/>
    <w:rsid w:val="00581368"/>
    <w:rsid w:val="00596876"/>
    <w:rsid w:val="005A0B74"/>
    <w:rsid w:val="005A1596"/>
    <w:rsid w:val="005A1B44"/>
    <w:rsid w:val="005A3AE8"/>
    <w:rsid w:val="005A4BF6"/>
    <w:rsid w:val="005A5AE5"/>
    <w:rsid w:val="005A6BF7"/>
    <w:rsid w:val="005B3878"/>
    <w:rsid w:val="005B5190"/>
    <w:rsid w:val="005B7438"/>
    <w:rsid w:val="005C1284"/>
    <w:rsid w:val="005C71DF"/>
    <w:rsid w:val="005E0D91"/>
    <w:rsid w:val="005E0DFD"/>
    <w:rsid w:val="005E1AC0"/>
    <w:rsid w:val="005F5CE2"/>
    <w:rsid w:val="00601719"/>
    <w:rsid w:val="00605000"/>
    <w:rsid w:val="00606612"/>
    <w:rsid w:val="006066B3"/>
    <w:rsid w:val="006108D6"/>
    <w:rsid w:val="00613D47"/>
    <w:rsid w:val="00614C61"/>
    <w:rsid w:val="006170B1"/>
    <w:rsid w:val="00617384"/>
    <w:rsid w:val="00623BF3"/>
    <w:rsid w:val="00624B01"/>
    <w:rsid w:val="00626F39"/>
    <w:rsid w:val="006308F7"/>
    <w:rsid w:val="00642C2B"/>
    <w:rsid w:val="00643E1B"/>
    <w:rsid w:val="00646722"/>
    <w:rsid w:val="0065340B"/>
    <w:rsid w:val="006536B8"/>
    <w:rsid w:val="006560A0"/>
    <w:rsid w:val="006572B7"/>
    <w:rsid w:val="00660EB4"/>
    <w:rsid w:val="0067089A"/>
    <w:rsid w:val="00673ED1"/>
    <w:rsid w:val="006748D0"/>
    <w:rsid w:val="00674FA6"/>
    <w:rsid w:val="00676FC5"/>
    <w:rsid w:val="0068414B"/>
    <w:rsid w:val="006878F5"/>
    <w:rsid w:val="0069090F"/>
    <w:rsid w:val="006935CE"/>
    <w:rsid w:val="00694232"/>
    <w:rsid w:val="0069447D"/>
    <w:rsid w:val="006A5995"/>
    <w:rsid w:val="006C1684"/>
    <w:rsid w:val="006C2885"/>
    <w:rsid w:val="006C3181"/>
    <w:rsid w:val="006C49C6"/>
    <w:rsid w:val="006D210E"/>
    <w:rsid w:val="006E2C0C"/>
    <w:rsid w:val="006E3FE7"/>
    <w:rsid w:val="006E5773"/>
    <w:rsid w:val="006F0C0C"/>
    <w:rsid w:val="00706B2F"/>
    <w:rsid w:val="00710EE7"/>
    <w:rsid w:val="00713A64"/>
    <w:rsid w:val="00714AA2"/>
    <w:rsid w:val="00714BF3"/>
    <w:rsid w:val="007201FC"/>
    <w:rsid w:val="00725AA9"/>
    <w:rsid w:val="00734199"/>
    <w:rsid w:val="00735FC7"/>
    <w:rsid w:val="00750867"/>
    <w:rsid w:val="00761D6A"/>
    <w:rsid w:val="00764E4A"/>
    <w:rsid w:val="007827B7"/>
    <w:rsid w:val="00785C65"/>
    <w:rsid w:val="0079052D"/>
    <w:rsid w:val="007A049C"/>
    <w:rsid w:val="007A2C56"/>
    <w:rsid w:val="007A3BA8"/>
    <w:rsid w:val="007A4BAB"/>
    <w:rsid w:val="007B4A2B"/>
    <w:rsid w:val="007B7301"/>
    <w:rsid w:val="007D2D56"/>
    <w:rsid w:val="007D5B8B"/>
    <w:rsid w:val="007E4902"/>
    <w:rsid w:val="007F5485"/>
    <w:rsid w:val="00801C4F"/>
    <w:rsid w:val="00810FA3"/>
    <w:rsid w:val="0081466D"/>
    <w:rsid w:val="0081644F"/>
    <w:rsid w:val="008261DC"/>
    <w:rsid w:val="0082788C"/>
    <w:rsid w:val="00840F80"/>
    <w:rsid w:val="00841FBC"/>
    <w:rsid w:val="00845754"/>
    <w:rsid w:val="00846FDD"/>
    <w:rsid w:val="008516D4"/>
    <w:rsid w:val="00857235"/>
    <w:rsid w:val="00870292"/>
    <w:rsid w:val="00872EAE"/>
    <w:rsid w:val="00874D4B"/>
    <w:rsid w:val="00874DC2"/>
    <w:rsid w:val="00884313"/>
    <w:rsid w:val="008A01BD"/>
    <w:rsid w:val="008A0CAD"/>
    <w:rsid w:val="008A2090"/>
    <w:rsid w:val="008A35FC"/>
    <w:rsid w:val="008A57EC"/>
    <w:rsid w:val="008C0871"/>
    <w:rsid w:val="008C3827"/>
    <w:rsid w:val="008C39FA"/>
    <w:rsid w:val="008C47B1"/>
    <w:rsid w:val="008C5836"/>
    <w:rsid w:val="008D3235"/>
    <w:rsid w:val="008D4A7F"/>
    <w:rsid w:val="008D756F"/>
    <w:rsid w:val="008E4560"/>
    <w:rsid w:val="008E56CD"/>
    <w:rsid w:val="008F144F"/>
    <w:rsid w:val="008F425F"/>
    <w:rsid w:val="008F7B96"/>
    <w:rsid w:val="00904945"/>
    <w:rsid w:val="00904A9B"/>
    <w:rsid w:val="00914D76"/>
    <w:rsid w:val="00935F38"/>
    <w:rsid w:val="0094268A"/>
    <w:rsid w:val="00945208"/>
    <w:rsid w:val="0095230E"/>
    <w:rsid w:val="009563EA"/>
    <w:rsid w:val="00971274"/>
    <w:rsid w:val="00973091"/>
    <w:rsid w:val="00976A27"/>
    <w:rsid w:val="00982E97"/>
    <w:rsid w:val="009A0A25"/>
    <w:rsid w:val="009A0CF6"/>
    <w:rsid w:val="009A152D"/>
    <w:rsid w:val="009A4F92"/>
    <w:rsid w:val="009A6E32"/>
    <w:rsid w:val="009B05F1"/>
    <w:rsid w:val="009B4701"/>
    <w:rsid w:val="009B7448"/>
    <w:rsid w:val="009B7D1B"/>
    <w:rsid w:val="009B7DCD"/>
    <w:rsid w:val="009C20A9"/>
    <w:rsid w:val="009C26FC"/>
    <w:rsid w:val="009C38EF"/>
    <w:rsid w:val="009D0C12"/>
    <w:rsid w:val="009D285B"/>
    <w:rsid w:val="009D3A57"/>
    <w:rsid w:val="009E1076"/>
    <w:rsid w:val="009E6CBB"/>
    <w:rsid w:val="009E7835"/>
    <w:rsid w:val="009F54E1"/>
    <w:rsid w:val="00A00BF6"/>
    <w:rsid w:val="00A01B47"/>
    <w:rsid w:val="00A02500"/>
    <w:rsid w:val="00A05E2A"/>
    <w:rsid w:val="00A130A1"/>
    <w:rsid w:val="00A1444C"/>
    <w:rsid w:val="00A152A3"/>
    <w:rsid w:val="00A27BFF"/>
    <w:rsid w:val="00A32FC6"/>
    <w:rsid w:val="00A35C04"/>
    <w:rsid w:val="00A469E2"/>
    <w:rsid w:val="00A5010C"/>
    <w:rsid w:val="00A536ED"/>
    <w:rsid w:val="00A550F2"/>
    <w:rsid w:val="00A55CCC"/>
    <w:rsid w:val="00A5775C"/>
    <w:rsid w:val="00A62208"/>
    <w:rsid w:val="00A64261"/>
    <w:rsid w:val="00A6549E"/>
    <w:rsid w:val="00A65D06"/>
    <w:rsid w:val="00A702F5"/>
    <w:rsid w:val="00A70953"/>
    <w:rsid w:val="00A757E8"/>
    <w:rsid w:val="00A76025"/>
    <w:rsid w:val="00A7756A"/>
    <w:rsid w:val="00A842E8"/>
    <w:rsid w:val="00A91231"/>
    <w:rsid w:val="00A952A9"/>
    <w:rsid w:val="00A961E0"/>
    <w:rsid w:val="00AA02B2"/>
    <w:rsid w:val="00AA132A"/>
    <w:rsid w:val="00AA2E4F"/>
    <w:rsid w:val="00AA57A4"/>
    <w:rsid w:val="00AA6C34"/>
    <w:rsid w:val="00AB2A56"/>
    <w:rsid w:val="00AB7A93"/>
    <w:rsid w:val="00AC382E"/>
    <w:rsid w:val="00AC7BDC"/>
    <w:rsid w:val="00AE36B0"/>
    <w:rsid w:val="00AE74D2"/>
    <w:rsid w:val="00AF27C4"/>
    <w:rsid w:val="00AF4118"/>
    <w:rsid w:val="00B12C3D"/>
    <w:rsid w:val="00B20854"/>
    <w:rsid w:val="00B234B7"/>
    <w:rsid w:val="00B2416C"/>
    <w:rsid w:val="00B27408"/>
    <w:rsid w:val="00B316F5"/>
    <w:rsid w:val="00B31F6E"/>
    <w:rsid w:val="00B4703A"/>
    <w:rsid w:val="00B50126"/>
    <w:rsid w:val="00B54E6F"/>
    <w:rsid w:val="00B6173E"/>
    <w:rsid w:val="00B67C08"/>
    <w:rsid w:val="00B72088"/>
    <w:rsid w:val="00B746B8"/>
    <w:rsid w:val="00B8477A"/>
    <w:rsid w:val="00B959AF"/>
    <w:rsid w:val="00B959C8"/>
    <w:rsid w:val="00BA0D35"/>
    <w:rsid w:val="00BA49AA"/>
    <w:rsid w:val="00BB38C4"/>
    <w:rsid w:val="00BB565D"/>
    <w:rsid w:val="00BC5907"/>
    <w:rsid w:val="00BD55D1"/>
    <w:rsid w:val="00BD61D8"/>
    <w:rsid w:val="00BE165B"/>
    <w:rsid w:val="00BE4925"/>
    <w:rsid w:val="00BF253A"/>
    <w:rsid w:val="00BF6602"/>
    <w:rsid w:val="00C074DC"/>
    <w:rsid w:val="00C15EF3"/>
    <w:rsid w:val="00C2032E"/>
    <w:rsid w:val="00C217B1"/>
    <w:rsid w:val="00C23F4B"/>
    <w:rsid w:val="00C24E2D"/>
    <w:rsid w:val="00C2531B"/>
    <w:rsid w:val="00C43EC6"/>
    <w:rsid w:val="00C637A2"/>
    <w:rsid w:val="00C82806"/>
    <w:rsid w:val="00C90060"/>
    <w:rsid w:val="00C95624"/>
    <w:rsid w:val="00CA21D1"/>
    <w:rsid w:val="00CB5B6F"/>
    <w:rsid w:val="00CB7D6F"/>
    <w:rsid w:val="00CC1914"/>
    <w:rsid w:val="00CC7B2A"/>
    <w:rsid w:val="00CD3E0F"/>
    <w:rsid w:val="00CD4106"/>
    <w:rsid w:val="00CE2964"/>
    <w:rsid w:val="00CE4D86"/>
    <w:rsid w:val="00CE5796"/>
    <w:rsid w:val="00CE78AA"/>
    <w:rsid w:val="00CF31EB"/>
    <w:rsid w:val="00CF4F6C"/>
    <w:rsid w:val="00D00CAC"/>
    <w:rsid w:val="00D05682"/>
    <w:rsid w:val="00D101FF"/>
    <w:rsid w:val="00D21102"/>
    <w:rsid w:val="00D2242A"/>
    <w:rsid w:val="00D314DA"/>
    <w:rsid w:val="00D37428"/>
    <w:rsid w:val="00D43599"/>
    <w:rsid w:val="00D43773"/>
    <w:rsid w:val="00D46910"/>
    <w:rsid w:val="00D46DC5"/>
    <w:rsid w:val="00D50062"/>
    <w:rsid w:val="00D620D8"/>
    <w:rsid w:val="00D650B1"/>
    <w:rsid w:val="00D70191"/>
    <w:rsid w:val="00D74ABB"/>
    <w:rsid w:val="00D753C3"/>
    <w:rsid w:val="00D7796C"/>
    <w:rsid w:val="00D82BD8"/>
    <w:rsid w:val="00D855FC"/>
    <w:rsid w:val="00D95297"/>
    <w:rsid w:val="00DA024E"/>
    <w:rsid w:val="00DA02E3"/>
    <w:rsid w:val="00DA1042"/>
    <w:rsid w:val="00DA14DD"/>
    <w:rsid w:val="00DA2ACC"/>
    <w:rsid w:val="00DA649C"/>
    <w:rsid w:val="00DC2C7C"/>
    <w:rsid w:val="00DC37DB"/>
    <w:rsid w:val="00DC3AF3"/>
    <w:rsid w:val="00DD07D8"/>
    <w:rsid w:val="00DD0992"/>
    <w:rsid w:val="00DD4D5F"/>
    <w:rsid w:val="00DD561F"/>
    <w:rsid w:val="00DD650F"/>
    <w:rsid w:val="00DE74DE"/>
    <w:rsid w:val="00DE77B3"/>
    <w:rsid w:val="00E011E2"/>
    <w:rsid w:val="00E05702"/>
    <w:rsid w:val="00E21158"/>
    <w:rsid w:val="00E31EF5"/>
    <w:rsid w:val="00E37C6B"/>
    <w:rsid w:val="00E42CD8"/>
    <w:rsid w:val="00E43E4A"/>
    <w:rsid w:val="00E44396"/>
    <w:rsid w:val="00E53B1C"/>
    <w:rsid w:val="00E56DDC"/>
    <w:rsid w:val="00E60C19"/>
    <w:rsid w:val="00E61739"/>
    <w:rsid w:val="00E741F4"/>
    <w:rsid w:val="00E82992"/>
    <w:rsid w:val="00E84BE6"/>
    <w:rsid w:val="00E875DC"/>
    <w:rsid w:val="00E905BF"/>
    <w:rsid w:val="00EA2D7F"/>
    <w:rsid w:val="00EA61A6"/>
    <w:rsid w:val="00EA6E9A"/>
    <w:rsid w:val="00EB0D81"/>
    <w:rsid w:val="00EB1F3D"/>
    <w:rsid w:val="00EB6581"/>
    <w:rsid w:val="00EC437F"/>
    <w:rsid w:val="00EC6666"/>
    <w:rsid w:val="00F02994"/>
    <w:rsid w:val="00F10F5A"/>
    <w:rsid w:val="00F120AD"/>
    <w:rsid w:val="00F14B83"/>
    <w:rsid w:val="00F16372"/>
    <w:rsid w:val="00F2070D"/>
    <w:rsid w:val="00F337F4"/>
    <w:rsid w:val="00F35FDE"/>
    <w:rsid w:val="00F4108F"/>
    <w:rsid w:val="00F53C6D"/>
    <w:rsid w:val="00F607A6"/>
    <w:rsid w:val="00F63B9E"/>
    <w:rsid w:val="00F64AA5"/>
    <w:rsid w:val="00F64CFD"/>
    <w:rsid w:val="00F66797"/>
    <w:rsid w:val="00F73C6B"/>
    <w:rsid w:val="00F86E4F"/>
    <w:rsid w:val="00F8765C"/>
    <w:rsid w:val="00F939F0"/>
    <w:rsid w:val="00FA0B19"/>
    <w:rsid w:val="00FB71FC"/>
    <w:rsid w:val="00FC661F"/>
    <w:rsid w:val="00FD56FC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7BDE5"/>
  <w15:docId w15:val="{9330DE99-4128-46AA-96CA-D44D214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4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4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00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0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00E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700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0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1">
    <w:name w:val="data1"/>
    <w:basedOn w:val="Standardnpsmoodstavce"/>
    <w:rsid w:val="00FA0B19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F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Odstavce">
    <w:name w:val="1.1 Odstavce"/>
    <w:basedOn w:val="Odstavecseseznamem"/>
    <w:link w:val="11OdstavceChar"/>
    <w:qFormat/>
    <w:rsid w:val="008A2090"/>
    <w:pPr>
      <w:numPr>
        <w:numId w:val="3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Standardnpsmoodstavce"/>
    <w:link w:val="11Odstavce"/>
    <w:rsid w:val="008A20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27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7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7C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C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05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5871"/>
    <w:rPr>
      <w:color w:val="0563C1" w:themeColor="hyperlink"/>
      <w:u w:val="single"/>
    </w:rPr>
  </w:style>
  <w:style w:type="paragraph" w:customStyle="1" w:styleId="Odstavec1">
    <w:name w:val="Odstavec1"/>
    <w:basedOn w:val="Nadpis2"/>
    <w:qFormat/>
    <w:rsid w:val="00F14B83"/>
    <w:pPr>
      <w:keepNext w:val="0"/>
      <w:keepLines w:val="0"/>
      <w:numPr>
        <w:ilvl w:val="1"/>
        <w:numId w:val="14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4B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4B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numbering" w:customStyle="1" w:styleId="Aktulnseznam1">
    <w:name w:val="Aktuální seznam1"/>
    <w:uiPriority w:val="99"/>
    <w:rsid w:val="00EA2D7F"/>
    <w:pPr>
      <w:numPr>
        <w:numId w:val="17"/>
      </w:numPr>
    </w:pPr>
  </w:style>
  <w:style w:type="paragraph" w:styleId="Revize">
    <w:name w:val="Revision"/>
    <w:hidden/>
    <w:uiPriority w:val="99"/>
    <w:semiHidden/>
    <w:rsid w:val="004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0F91-C524-4425-B917-81AB6219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PSAS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Janováč</dc:creator>
  <cp:lastModifiedBy>Zeman Petr</cp:lastModifiedBy>
  <cp:revision>2</cp:revision>
  <cp:lastPrinted>2022-06-03T09:10:00Z</cp:lastPrinted>
  <dcterms:created xsi:type="dcterms:W3CDTF">2022-07-22T09:07:00Z</dcterms:created>
  <dcterms:modified xsi:type="dcterms:W3CDTF">2022-07-22T09:07:00Z</dcterms:modified>
</cp:coreProperties>
</file>