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E4B90" w14:textId="13933FC5" w:rsidR="00A26BDF" w:rsidRDefault="0077481D">
      <w:pPr>
        <w:pStyle w:val="Nzev"/>
        <w:rPr>
          <w:rFonts w:asciiTheme="minorHAnsi" w:hAnsiTheme="minorHAnsi" w:cs="Arial"/>
          <w:sz w:val="16"/>
          <w:szCs w:val="16"/>
        </w:rPr>
      </w:pPr>
      <w:bookmarkStart w:id="0" w:name="_GoBack"/>
      <w:bookmarkEnd w:id="0"/>
      <w:r>
        <w:rPr>
          <w:rFonts w:asciiTheme="minorHAnsi" w:hAnsiTheme="minorHAnsi" w:cs="Arial"/>
          <w:sz w:val="40"/>
        </w:rPr>
        <w:t>Smlouva o dílo</w:t>
      </w:r>
    </w:p>
    <w:p w14:paraId="48358464" w14:textId="77777777" w:rsidR="00A26BDF" w:rsidRDefault="00A26BDF">
      <w:pPr>
        <w:pStyle w:val="Nzev"/>
        <w:rPr>
          <w:rFonts w:asciiTheme="minorHAnsi" w:hAnsiTheme="minorHAnsi" w:cs="Arial"/>
          <w:sz w:val="16"/>
          <w:szCs w:val="16"/>
        </w:rPr>
      </w:pPr>
    </w:p>
    <w:p w14:paraId="4824C931" w14:textId="4144E18B" w:rsidR="00A26BDF" w:rsidRDefault="0077481D">
      <w:pPr>
        <w:pStyle w:val="Nzev"/>
        <w:rPr>
          <w:rFonts w:asciiTheme="minorHAnsi" w:hAnsiTheme="minorHAnsi" w:cs="Arial"/>
          <w:sz w:val="28"/>
        </w:rPr>
      </w:pPr>
      <w:r>
        <w:rPr>
          <w:rFonts w:asciiTheme="minorHAnsi" w:hAnsiTheme="minorHAnsi" w:cs="Arial"/>
          <w:sz w:val="28"/>
        </w:rPr>
        <w:t xml:space="preserve">č: </w:t>
      </w:r>
      <w:r w:rsidR="003B36D4">
        <w:rPr>
          <w:rFonts w:asciiTheme="minorHAnsi" w:hAnsiTheme="minorHAnsi" w:cs="Arial"/>
          <w:sz w:val="28"/>
        </w:rPr>
        <w:t>3001H1220007</w:t>
      </w:r>
    </w:p>
    <w:p w14:paraId="377AA70F" w14:textId="77777777" w:rsidR="00A26BDF" w:rsidRDefault="00A26BDF">
      <w:pPr>
        <w:pStyle w:val="Podtitul"/>
        <w:jc w:val="both"/>
        <w:rPr>
          <w:rFonts w:asciiTheme="minorHAnsi" w:hAnsiTheme="minorHAnsi"/>
          <w:b w:val="0"/>
          <w:u w:val="none"/>
        </w:rPr>
      </w:pPr>
    </w:p>
    <w:p w14:paraId="7767B3CD" w14:textId="77777777" w:rsidR="00A26BDF" w:rsidRDefault="00A26BDF">
      <w:pPr>
        <w:pStyle w:val="Zkladntext"/>
        <w:rPr>
          <w:rFonts w:asciiTheme="minorHAnsi" w:hAnsiTheme="minorHAnsi" w:cs="Arial"/>
        </w:rPr>
      </w:pPr>
    </w:p>
    <w:p w14:paraId="6069B901" w14:textId="77777777" w:rsidR="00A26BDF" w:rsidRDefault="0077481D">
      <w:pPr>
        <w:pStyle w:val="Zkladntext"/>
        <w:rPr>
          <w:rStyle w:val="Siln"/>
          <w:rFonts w:asciiTheme="minorHAnsi" w:hAnsiTheme="minorHAnsi"/>
          <w:b w:val="0"/>
          <w:bCs w:val="0"/>
          <w:sz w:val="22"/>
          <w:szCs w:val="22"/>
        </w:rPr>
      </w:pPr>
      <w:r>
        <w:rPr>
          <w:rStyle w:val="Siln"/>
          <w:rFonts w:asciiTheme="minorHAnsi" w:hAnsiTheme="minorHAnsi" w:cs="Arial"/>
          <w:sz w:val="22"/>
          <w:szCs w:val="22"/>
        </w:rPr>
        <w:t>Národní památkový ústav</w:t>
      </w:r>
    </w:p>
    <w:p w14:paraId="52EB4D2E" w14:textId="77777777" w:rsidR="00A26BDF" w:rsidRDefault="0077481D">
      <w:pPr>
        <w:pStyle w:val="FormtovanvHTML"/>
        <w:jc w:val="both"/>
        <w:rPr>
          <w:rFonts w:asciiTheme="minorHAnsi" w:hAnsiTheme="minorHAnsi"/>
          <w:sz w:val="22"/>
          <w:szCs w:val="22"/>
        </w:rPr>
      </w:pPr>
      <w:r>
        <w:rPr>
          <w:rStyle w:val="Siln"/>
          <w:rFonts w:asciiTheme="minorHAnsi" w:hAnsiTheme="minorHAnsi" w:cs="Arial"/>
          <w:b w:val="0"/>
          <w:bCs w:val="0"/>
          <w:sz w:val="22"/>
          <w:szCs w:val="22"/>
        </w:rPr>
        <w:t>státní příspěvková organizace</w:t>
      </w:r>
      <w:r>
        <w:rPr>
          <w:rStyle w:val="Siln"/>
          <w:rFonts w:asciiTheme="minorHAnsi" w:hAnsiTheme="minorHAnsi" w:cs="Arial"/>
          <w:sz w:val="22"/>
          <w:szCs w:val="22"/>
        </w:rPr>
        <w:t xml:space="preserve"> </w:t>
      </w:r>
    </w:p>
    <w:p w14:paraId="27FCB42E" w14:textId="77777777" w:rsidR="00A26BDF" w:rsidRDefault="0077481D">
      <w:pPr>
        <w:pStyle w:val="FormtovanvHTML"/>
        <w:jc w:val="both"/>
        <w:rPr>
          <w:rFonts w:asciiTheme="minorHAnsi" w:hAnsiTheme="minorHAnsi" w:cs="Arial"/>
          <w:b/>
          <w:sz w:val="22"/>
          <w:szCs w:val="22"/>
        </w:rPr>
      </w:pPr>
      <w:r>
        <w:rPr>
          <w:rFonts w:asciiTheme="minorHAnsi" w:hAnsiTheme="minorHAnsi" w:cs="Arial"/>
          <w:sz w:val="22"/>
          <w:szCs w:val="22"/>
        </w:rPr>
        <w:t xml:space="preserve">IČ 75032333, DIČ CZ75032333 </w:t>
      </w:r>
      <w:r>
        <w:rPr>
          <w:rFonts w:asciiTheme="minorHAnsi" w:hAnsiTheme="minorHAnsi" w:cs="Arial"/>
          <w:b/>
          <w:sz w:val="22"/>
          <w:szCs w:val="22"/>
        </w:rPr>
        <w:t xml:space="preserve">(osoba nepovinná k dani dle § 5 odst. 3 zákona č. 235/2004 Sb., o dani z přidané hodnoty </w:t>
      </w:r>
      <w:r>
        <w:rPr>
          <w:rFonts w:asciiTheme="minorHAnsi" w:hAnsiTheme="minorHAnsi" w:cs="Arial"/>
          <w:b/>
          <w:bCs/>
          <w:sz w:val="22"/>
          <w:szCs w:val="22"/>
        </w:rPr>
        <w:t>ve znění pozdějších předpisů</w:t>
      </w:r>
      <w:r>
        <w:rPr>
          <w:rFonts w:asciiTheme="minorHAnsi" w:hAnsiTheme="minorHAnsi" w:cs="Arial"/>
          <w:b/>
          <w:sz w:val="22"/>
          <w:szCs w:val="22"/>
        </w:rPr>
        <w:t>)</w:t>
      </w:r>
    </w:p>
    <w:p w14:paraId="249913B7" w14:textId="77777777" w:rsidR="00A26BDF" w:rsidRDefault="0077481D">
      <w:pPr>
        <w:pStyle w:val="FormtovanvHTML"/>
        <w:jc w:val="both"/>
        <w:rPr>
          <w:rFonts w:asciiTheme="minorHAnsi" w:hAnsiTheme="minorHAnsi" w:cs="Arial"/>
          <w:sz w:val="22"/>
          <w:szCs w:val="22"/>
        </w:rPr>
      </w:pPr>
      <w:r>
        <w:rPr>
          <w:rFonts w:asciiTheme="minorHAnsi" w:hAnsiTheme="minorHAnsi" w:cs="Arial"/>
          <w:sz w:val="22"/>
          <w:szCs w:val="22"/>
        </w:rPr>
        <w:t xml:space="preserve">bankovní spojení: ČNB, </w:t>
      </w:r>
      <w:r>
        <w:rPr>
          <w:rFonts w:ascii="Calibri" w:hAnsi="Calibri"/>
          <w:sz w:val="22"/>
          <w:szCs w:val="22"/>
        </w:rPr>
        <w:t>č. </w:t>
      </w:r>
      <w:proofErr w:type="spellStart"/>
      <w:r>
        <w:rPr>
          <w:rFonts w:ascii="Calibri" w:hAnsi="Calibri"/>
          <w:sz w:val="22"/>
          <w:szCs w:val="22"/>
        </w:rPr>
        <w:t>ú.</w:t>
      </w:r>
      <w:proofErr w:type="spellEnd"/>
      <w:r>
        <w:rPr>
          <w:rFonts w:ascii="Calibri" w:hAnsi="Calibri"/>
          <w:sz w:val="22"/>
          <w:szCs w:val="22"/>
        </w:rPr>
        <w:t>: 300003-60039011 / 0710</w:t>
      </w:r>
    </w:p>
    <w:p w14:paraId="1F962681" w14:textId="77777777" w:rsidR="00A26BDF" w:rsidRDefault="0077481D">
      <w:pPr>
        <w:pStyle w:val="FormtovanvHTML"/>
        <w:jc w:val="both"/>
        <w:rPr>
          <w:rFonts w:asciiTheme="minorHAnsi" w:hAnsiTheme="minorHAnsi" w:cs="Arial"/>
          <w:sz w:val="22"/>
          <w:szCs w:val="22"/>
        </w:rPr>
      </w:pPr>
      <w:r>
        <w:rPr>
          <w:rFonts w:asciiTheme="minorHAnsi" w:hAnsiTheme="minorHAnsi" w:cs="Arial"/>
          <w:sz w:val="22"/>
          <w:szCs w:val="22"/>
        </w:rPr>
        <w:t>se sídlem: Valdštejnské nám. 162/3, 118 01 Praha 1 – Malá Strana</w:t>
      </w:r>
    </w:p>
    <w:p w14:paraId="5E4FE03A" w14:textId="77777777" w:rsidR="00A26BDF" w:rsidRDefault="0077481D">
      <w:pPr>
        <w:jc w:val="both"/>
        <w:rPr>
          <w:rFonts w:asciiTheme="minorHAnsi" w:hAnsiTheme="minorHAnsi" w:cs="Arial"/>
          <w:sz w:val="22"/>
          <w:szCs w:val="22"/>
        </w:rPr>
      </w:pPr>
      <w:r>
        <w:rPr>
          <w:rFonts w:asciiTheme="minorHAnsi" w:hAnsiTheme="minorHAnsi" w:cs="Arial"/>
          <w:sz w:val="22"/>
          <w:szCs w:val="22"/>
        </w:rPr>
        <w:t>zastoupený Mgr. Petrem Pavelcem, Ph.D., ředitelem Územní památkové správy v Českých Budějovicích, s územní působností pro Jihočeský kraj, Plzeňský kraj a kraj Vysočina</w:t>
      </w:r>
    </w:p>
    <w:p w14:paraId="395A0835" w14:textId="77777777" w:rsidR="00A26BDF" w:rsidRDefault="00A26BDF">
      <w:pPr>
        <w:jc w:val="both"/>
        <w:rPr>
          <w:rFonts w:asciiTheme="minorHAnsi" w:hAnsiTheme="minorHAnsi" w:cs="Arial"/>
          <w:sz w:val="22"/>
          <w:szCs w:val="22"/>
        </w:rPr>
      </w:pPr>
    </w:p>
    <w:p w14:paraId="4DF9ABC0" w14:textId="77777777" w:rsidR="00A26BDF" w:rsidRDefault="0077481D">
      <w:pPr>
        <w:jc w:val="both"/>
        <w:rPr>
          <w:rFonts w:asciiTheme="minorHAnsi" w:hAnsiTheme="minorHAnsi"/>
          <w:sz w:val="22"/>
          <w:szCs w:val="22"/>
        </w:rPr>
      </w:pPr>
      <w:r>
        <w:rPr>
          <w:rFonts w:asciiTheme="minorHAnsi" w:hAnsiTheme="minorHAnsi" w:cs="Arial"/>
          <w:b/>
          <w:bCs/>
          <w:i/>
          <w:iCs/>
          <w:sz w:val="22"/>
          <w:szCs w:val="22"/>
        </w:rPr>
        <w:t>Doručovací adresa:</w:t>
      </w:r>
    </w:p>
    <w:p w14:paraId="7E3EBE10" w14:textId="77777777" w:rsidR="00A26BDF" w:rsidRDefault="0077481D">
      <w:pPr>
        <w:jc w:val="both"/>
        <w:rPr>
          <w:rFonts w:asciiTheme="minorHAnsi" w:hAnsiTheme="minorHAnsi" w:cs="Arial"/>
          <w:sz w:val="22"/>
          <w:szCs w:val="22"/>
        </w:rPr>
      </w:pPr>
      <w:r>
        <w:rPr>
          <w:rFonts w:asciiTheme="minorHAnsi" w:hAnsiTheme="minorHAnsi" w:cs="Arial"/>
          <w:bCs/>
          <w:i/>
          <w:iCs/>
          <w:sz w:val="22"/>
          <w:szCs w:val="22"/>
        </w:rPr>
        <w:t>Národní památkový ústav</w:t>
      </w:r>
    </w:p>
    <w:p w14:paraId="480E596F" w14:textId="77777777" w:rsidR="00A26BDF" w:rsidRDefault="0077481D">
      <w:pPr>
        <w:jc w:val="both"/>
        <w:rPr>
          <w:rFonts w:asciiTheme="minorHAnsi" w:hAnsiTheme="minorHAnsi" w:cs="Arial"/>
          <w:sz w:val="22"/>
          <w:szCs w:val="22"/>
        </w:rPr>
      </w:pPr>
      <w:r>
        <w:rPr>
          <w:rFonts w:asciiTheme="minorHAnsi" w:hAnsiTheme="minorHAnsi" w:cs="Arial"/>
          <w:sz w:val="22"/>
          <w:szCs w:val="22"/>
        </w:rPr>
        <w:t xml:space="preserve">Územní památková správa v Českých Budějovicích, </w:t>
      </w:r>
    </w:p>
    <w:p w14:paraId="6989C745" w14:textId="77777777" w:rsidR="00A26BDF" w:rsidRDefault="0077481D">
      <w:pPr>
        <w:jc w:val="both"/>
        <w:rPr>
          <w:rFonts w:asciiTheme="minorHAnsi" w:hAnsiTheme="minorHAnsi" w:cs="Arial"/>
          <w:sz w:val="22"/>
          <w:szCs w:val="22"/>
        </w:rPr>
      </w:pPr>
      <w:r>
        <w:rPr>
          <w:rFonts w:asciiTheme="minorHAnsi" w:hAnsiTheme="minorHAnsi" w:cs="Arial"/>
          <w:sz w:val="22"/>
          <w:szCs w:val="22"/>
        </w:rPr>
        <w:t>Náměstí Přemysla Otakara II. 34</w:t>
      </w:r>
    </w:p>
    <w:p w14:paraId="65AE9B00" w14:textId="77777777" w:rsidR="00A26BDF" w:rsidRDefault="0077481D">
      <w:pPr>
        <w:jc w:val="both"/>
        <w:rPr>
          <w:rFonts w:asciiTheme="minorHAnsi" w:hAnsiTheme="minorHAnsi" w:cs="Arial"/>
          <w:sz w:val="22"/>
          <w:szCs w:val="22"/>
        </w:rPr>
      </w:pPr>
      <w:r>
        <w:rPr>
          <w:rFonts w:asciiTheme="minorHAnsi" w:hAnsiTheme="minorHAnsi" w:cs="Arial"/>
          <w:sz w:val="22"/>
          <w:szCs w:val="22"/>
        </w:rPr>
        <w:t xml:space="preserve">370 21 České Budějovice </w:t>
      </w:r>
    </w:p>
    <w:p w14:paraId="767D2F48" w14:textId="77777777" w:rsidR="00A26BDF" w:rsidRDefault="0077481D">
      <w:pPr>
        <w:jc w:val="both"/>
        <w:rPr>
          <w:rFonts w:asciiTheme="minorHAnsi" w:hAnsiTheme="minorHAnsi" w:cs="Arial"/>
          <w:sz w:val="22"/>
          <w:szCs w:val="22"/>
        </w:rPr>
      </w:pPr>
      <w:r>
        <w:rPr>
          <w:rFonts w:asciiTheme="minorHAnsi" w:hAnsiTheme="minorHAnsi" w:cs="Arial"/>
          <w:sz w:val="22"/>
          <w:szCs w:val="22"/>
        </w:rPr>
        <w:t>(dále jen „</w:t>
      </w:r>
      <w:r>
        <w:rPr>
          <w:rFonts w:asciiTheme="minorHAnsi" w:hAnsiTheme="minorHAnsi" w:cs="Arial"/>
          <w:i/>
          <w:sz w:val="22"/>
          <w:szCs w:val="22"/>
        </w:rPr>
        <w:t>objednatel č. 1“)</w:t>
      </w:r>
    </w:p>
    <w:p w14:paraId="3B8BC6A8" w14:textId="77777777" w:rsidR="00A26BDF" w:rsidRDefault="0077481D">
      <w:pPr>
        <w:pStyle w:val="Nadpis6"/>
        <w:keepLines w:val="0"/>
        <w:widowControl w:val="0"/>
        <w:numPr>
          <w:ilvl w:val="5"/>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before="0"/>
        <w:jc w:val="both"/>
        <w:rPr>
          <w:rFonts w:asciiTheme="minorHAnsi" w:hAnsiTheme="minorHAnsi" w:cs="Arial"/>
          <w:color w:val="auto"/>
          <w:sz w:val="22"/>
          <w:szCs w:val="22"/>
        </w:rPr>
      </w:pPr>
      <w:r>
        <w:rPr>
          <w:rFonts w:asciiTheme="minorHAnsi" w:hAnsiTheme="minorHAnsi"/>
          <w:b/>
          <w:color w:val="auto"/>
          <w:sz w:val="22"/>
          <w:szCs w:val="22"/>
        </w:rPr>
        <w:t>Osoby oprávněné k jednání ve věcech smluvních:</w:t>
      </w:r>
      <w:r>
        <w:rPr>
          <w:rFonts w:asciiTheme="minorHAnsi" w:hAnsiTheme="minorHAnsi"/>
          <w:color w:val="auto"/>
          <w:sz w:val="22"/>
          <w:szCs w:val="22"/>
        </w:rPr>
        <w:tab/>
        <w:t xml:space="preserve">   </w:t>
      </w:r>
      <w:r>
        <w:rPr>
          <w:rFonts w:asciiTheme="minorHAnsi" w:hAnsiTheme="minorHAnsi"/>
          <w:b/>
          <w:color w:val="auto"/>
          <w:sz w:val="22"/>
          <w:szCs w:val="22"/>
        </w:rPr>
        <w:t xml:space="preserve">Mgr. Petr Pavelec, Ph.D., ředitel </w:t>
      </w:r>
    </w:p>
    <w:p w14:paraId="7C50EB47" w14:textId="27D0551E"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highlight w:val="yellow"/>
        </w:rPr>
      </w:pPr>
      <w:r>
        <w:rPr>
          <w:rFonts w:asciiTheme="minorHAnsi" w:hAnsiTheme="minorHAnsi" w:cs="Arial"/>
          <w:b/>
          <w:iCs/>
          <w:sz w:val="22"/>
          <w:szCs w:val="22"/>
        </w:rPr>
        <w:t xml:space="preserve">Osoby oprávněné k jednání ve věcech technických: </w:t>
      </w:r>
      <w:r w:rsidR="00B77334">
        <w:rPr>
          <w:rFonts w:asciiTheme="minorHAnsi" w:hAnsiTheme="minorHAnsi" w:cs="Arial"/>
          <w:b/>
          <w:iCs/>
          <w:sz w:val="22"/>
          <w:szCs w:val="22"/>
        </w:rPr>
        <w:t>XXXXXXXXXXXXXX</w:t>
      </w:r>
      <w:r>
        <w:rPr>
          <w:rFonts w:asciiTheme="minorHAnsi" w:hAnsiTheme="minorHAnsi" w:cs="Arial"/>
          <w:b/>
          <w:iCs/>
          <w:sz w:val="22"/>
          <w:szCs w:val="22"/>
        </w:rPr>
        <w:t>, investiční referent</w:t>
      </w:r>
    </w:p>
    <w:p w14:paraId="475EF13D" w14:textId="77777777" w:rsidR="00A26BDF" w:rsidRDefault="00A26BDF">
      <w:pPr>
        <w:jc w:val="both"/>
        <w:rPr>
          <w:rFonts w:asciiTheme="minorHAnsi" w:hAnsiTheme="minorHAnsi" w:cs="Arial"/>
          <w:sz w:val="20"/>
          <w:szCs w:val="20"/>
          <w:highlight w:val="yellow"/>
        </w:rPr>
      </w:pPr>
    </w:p>
    <w:p w14:paraId="2059811C" w14:textId="77777777" w:rsidR="00A26BDF" w:rsidRDefault="0077481D">
      <w:pPr>
        <w:jc w:val="both"/>
        <w:rPr>
          <w:rFonts w:asciiTheme="minorHAnsi" w:hAnsiTheme="minorHAnsi" w:cs="Arial"/>
          <w:b/>
          <w:sz w:val="22"/>
          <w:szCs w:val="22"/>
        </w:rPr>
      </w:pPr>
      <w:r>
        <w:rPr>
          <w:rFonts w:asciiTheme="minorHAnsi" w:hAnsiTheme="minorHAnsi" w:cs="Arial"/>
          <w:b/>
          <w:sz w:val="22"/>
          <w:szCs w:val="22"/>
        </w:rPr>
        <w:t xml:space="preserve">Obec </w:t>
      </w:r>
      <w:proofErr w:type="spellStart"/>
      <w:r>
        <w:rPr>
          <w:rFonts w:asciiTheme="minorHAnsi" w:hAnsiTheme="minorHAnsi" w:cs="Arial"/>
          <w:b/>
          <w:sz w:val="22"/>
          <w:szCs w:val="22"/>
        </w:rPr>
        <w:t>Pluhův</w:t>
      </w:r>
      <w:proofErr w:type="spellEnd"/>
      <w:r>
        <w:rPr>
          <w:rFonts w:asciiTheme="minorHAnsi" w:hAnsiTheme="minorHAnsi" w:cs="Arial"/>
          <w:b/>
          <w:sz w:val="22"/>
          <w:szCs w:val="22"/>
        </w:rPr>
        <w:t xml:space="preserve"> Žďár</w:t>
      </w:r>
    </w:p>
    <w:p w14:paraId="24BAE1BF" w14:textId="77777777" w:rsidR="00A26BDF" w:rsidRDefault="0077481D">
      <w:pPr>
        <w:jc w:val="both"/>
        <w:rPr>
          <w:rFonts w:asciiTheme="minorHAnsi" w:hAnsiTheme="minorHAnsi" w:cstheme="minorHAnsi"/>
          <w:sz w:val="22"/>
          <w:szCs w:val="22"/>
        </w:rPr>
      </w:pPr>
      <w:r>
        <w:rPr>
          <w:rFonts w:asciiTheme="minorHAnsi" w:hAnsiTheme="minorHAnsi" w:cstheme="minorHAnsi"/>
          <w:sz w:val="22"/>
          <w:szCs w:val="22"/>
        </w:rPr>
        <w:t>IČ 00247260, DIČ CZ00247260</w:t>
      </w:r>
    </w:p>
    <w:p w14:paraId="3073164F" w14:textId="474D2C00" w:rsidR="00A26BDF" w:rsidRDefault="0077481D">
      <w:pPr>
        <w:pStyle w:val="FormtovanvHTML"/>
        <w:jc w:val="both"/>
      </w:pPr>
      <w:r>
        <w:rPr>
          <w:rFonts w:asciiTheme="minorHAnsi" w:hAnsiTheme="minorHAnsi" w:cs="Arial"/>
          <w:sz w:val="22"/>
          <w:szCs w:val="22"/>
        </w:rPr>
        <w:t>bankovní spojení:</w:t>
      </w:r>
      <w:r w:rsidR="00501C42">
        <w:rPr>
          <w:rFonts w:asciiTheme="minorHAnsi" w:hAnsiTheme="minorHAnsi" w:cs="Arial"/>
          <w:sz w:val="22"/>
          <w:szCs w:val="22"/>
        </w:rPr>
        <w:t xml:space="preserve"> Komerční Banka,</w:t>
      </w:r>
      <w:r>
        <w:rPr>
          <w:rFonts w:asciiTheme="minorHAnsi" w:hAnsiTheme="minorHAnsi" w:cs="Arial"/>
          <w:sz w:val="22"/>
          <w:szCs w:val="22"/>
        </w:rPr>
        <w:t xml:space="preserve"> </w:t>
      </w:r>
      <w:r w:rsidR="00501C42">
        <w:rPr>
          <w:rFonts w:ascii="Calibri" w:hAnsi="Calibri"/>
          <w:sz w:val="22"/>
          <w:szCs w:val="22"/>
        </w:rPr>
        <w:t>č. </w:t>
      </w:r>
      <w:proofErr w:type="spellStart"/>
      <w:r w:rsidR="00501C42">
        <w:rPr>
          <w:rFonts w:ascii="Calibri" w:hAnsi="Calibri"/>
          <w:sz w:val="22"/>
          <w:szCs w:val="22"/>
        </w:rPr>
        <w:t>ú.</w:t>
      </w:r>
      <w:proofErr w:type="spellEnd"/>
      <w:r w:rsidR="00501C42">
        <w:rPr>
          <w:rFonts w:ascii="Calibri" w:hAnsi="Calibri"/>
          <w:sz w:val="22"/>
          <w:szCs w:val="22"/>
        </w:rPr>
        <w:t>: 35-9980560257</w:t>
      </w:r>
      <w:r>
        <w:rPr>
          <w:rFonts w:ascii="Calibri" w:hAnsi="Calibri"/>
          <w:sz w:val="22"/>
          <w:szCs w:val="22"/>
        </w:rPr>
        <w:t>/0100</w:t>
      </w:r>
    </w:p>
    <w:p w14:paraId="4A2B97D6" w14:textId="77777777" w:rsidR="00A26BDF" w:rsidRDefault="0077481D">
      <w:pPr>
        <w:jc w:val="both"/>
        <w:rPr>
          <w:rFonts w:asciiTheme="minorHAnsi" w:hAnsiTheme="minorHAnsi" w:cs="Arial"/>
          <w:sz w:val="22"/>
          <w:szCs w:val="22"/>
        </w:rPr>
      </w:pPr>
      <w:r>
        <w:rPr>
          <w:rFonts w:asciiTheme="minorHAnsi" w:hAnsiTheme="minorHAnsi" w:cs="Arial"/>
          <w:sz w:val="22"/>
          <w:szCs w:val="22"/>
        </w:rPr>
        <w:t xml:space="preserve">Se sídlem: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 66, 378 24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w:t>
      </w:r>
    </w:p>
    <w:p w14:paraId="056CBCFF" w14:textId="77777777" w:rsidR="00A26BDF" w:rsidRDefault="0077481D">
      <w:pPr>
        <w:jc w:val="both"/>
        <w:rPr>
          <w:rFonts w:asciiTheme="minorHAnsi" w:hAnsiTheme="minorHAnsi" w:cstheme="minorHAnsi"/>
          <w:sz w:val="22"/>
          <w:szCs w:val="22"/>
        </w:rPr>
      </w:pPr>
      <w:r>
        <w:rPr>
          <w:rFonts w:asciiTheme="minorHAnsi" w:hAnsiTheme="minorHAnsi" w:cs="Arial"/>
          <w:sz w:val="22"/>
          <w:szCs w:val="22"/>
        </w:rPr>
        <w:t xml:space="preserve">zastoupený Ing. Petrem </w:t>
      </w:r>
      <w:proofErr w:type="spellStart"/>
      <w:r>
        <w:rPr>
          <w:rFonts w:asciiTheme="minorHAnsi" w:hAnsiTheme="minorHAnsi" w:cs="Arial"/>
          <w:sz w:val="22"/>
          <w:szCs w:val="22"/>
        </w:rPr>
        <w:t>Nohavou</w:t>
      </w:r>
      <w:proofErr w:type="spellEnd"/>
      <w:r>
        <w:rPr>
          <w:rFonts w:asciiTheme="minorHAnsi" w:hAnsiTheme="minorHAnsi" w:cs="Arial"/>
          <w:sz w:val="22"/>
          <w:szCs w:val="22"/>
        </w:rPr>
        <w:t xml:space="preserve">, starostou obce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w:t>
      </w:r>
    </w:p>
    <w:p w14:paraId="379B245B" w14:textId="77777777" w:rsidR="00A26BDF" w:rsidRDefault="00A26BDF">
      <w:pPr>
        <w:jc w:val="both"/>
        <w:rPr>
          <w:rFonts w:asciiTheme="minorHAnsi" w:hAnsiTheme="minorHAnsi" w:cs="Arial"/>
          <w:sz w:val="20"/>
          <w:szCs w:val="20"/>
          <w:highlight w:val="yellow"/>
        </w:rPr>
      </w:pPr>
    </w:p>
    <w:p w14:paraId="55CE86DB" w14:textId="77777777" w:rsidR="00A26BDF" w:rsidRDefault="0077481D">
      <w:pPr>
        <w:jc w:val="both"/>
        <w:rPr>
          <w:rFonts w:asciiTheme="minorHAnsi" w:hAnsiTheme="minorHAnsi"/>
          <w:sz w:val="22"/>
          <w:szCs w:val="22"/>
        </w:rPr>
      </w:pPr>
      <w:r>
        <w:rPr>
          <w:rFonts w:asciiTheme="minorHAnsi" w:hAnsiTheme="minorHAnsi" w:cs="Arial"/>
          <w:b/>
          <w:bCs/>
          <w:i/>
          <w:iCs/>
          <w:sz w:val="22"/>
          <w:szCs w:val="22"/>
        </w:rPr>
        <w:t>Doručovací adresa:</w:t>
      </w:r>
    </w:p>
    <w:p w14:paraId="6F186A8E" w14:textId="77777777" w:rsidR="00A26BDF" w:rsidRDefault="0077481D">
      <w:pPr>
        <w:jc w:val="both"/>
        <w:rPr>
          <w:rFonts w:asciiTheme="minorHAnsi" w:hAnsiTheme="minorHAnsi" w:cs="Arial"/>
          <w:sz w:val="22"/>
          <w:szCs w:val="22"/>
        </w:rPr>
      </w:pPr>
      <w:r>
        <w:rPr>
          <w:rFonts w:asciiTheme="minorHAnsi" w:hAnsiTheme="minorHAnsi" w:cs="Arial"/>
          <w:bCs/>
          <w:i/>
          <w:iCs/>
          <w:sz w:val="22"/>
          <w:szCs w:val="22"/>
        </w:rPr>
        <w:t xml:space="preserve">Obec </w:t>
      </w:r>
      <w:proofErr w:type="spellStart"/>
      <w:r>
        <w:rPr>
          <w:rFonts w:asciiTheme="minorHAnsi" w:hAnsiTheme="minorHAnsi" w:cs="Arial"/>
          <w:bCs/>
          <w:i/>
          <w:iCs/>
          <w:sz w:val="22"/>
          <w:szCs w:val="22"/>
        </w:rPr>
        <w:t>Pluhův</w:t>
      </w:r>
      <w:proofErr w:type="spellEnd"/>
      <w:r>
        <w:rPr>
          <w:rFonts w:asciiTheme="minorHAnsi" w:hAnsiTheme="minorHAnsi" w:cs="Arial"/>
          <w:bCs/>
          <w:i/>
          <w:iCs/>
          <w:sz w:val="22"/>
          <w:szCs w:val="22"/>
        </w:rPr>
        <w:t xml:space="preserve"> Žďár</w:t>
      </w:r>
    </w:p>
    <w:p w14:paraId="16BCB21D" w14:textId="77777777" w:rsidR="00A26BDF" w:rsidRDefault="0077481D">
      <w:pPr>
        <w:jc w:val="both"/>
        <w:rPr>
          <w:rFonts w:asciiTheme="minorHAnsi" w:hAnsiTheme="minorHAnsi" w:cs="Arial"/>
          <w:sz w:val="22"/>
          <w:szCs w:val="22"/>
        </w:rPr>
      </w:pP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 66 </w:t>
      </w:r>
    </w:p>
    <w:p w14:paraId="6009C4FF" w14:textId="77777777" w:rsidR="00A26BDF" w:rsidRDefault="0077481D">
      <w:pPr>
        <w:jc w:val="both"/>
        <w:rPr>
          <w:rFonts w:asciiTheme="minorHAnsi" w:hAnsiTheme="minorHAnsi" w:cs="Arial"/>
          <w:sz w:val="20"/>
          <w:szCs w:val="20"/>
          <w:highlight w:val="yellow"/>
        </w:rPr>
      </w:pPr>
      <w:r>
        <w:rPr>
          <w:rFonts w:asciiTheme="minorHAnsi" w:hAnsiTheme="minorHAnsi" w:cs="Arial"/>
          <w:sz w:val="22"/>
          <w:szCs w:val="22"/>
        </w:rPr>
        <w:t xml:space="preserve">378 24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w:t>
      </w:r>
    </w:p>
    <w:p w14:paraId="71D748E5" w14:textId="77777777" w:rsidR="00A26BDF" w:rsidRDefault="0077481D">
      <w:pPr>
        <w:jc w:val="both"/>
        <w:rPr>
          <w:rFonts w:asciiTheme="minorHAnsi" w:hAnsiTheme="minorHAnsi" w:cs="Arial"/>
          <w:sz w:val="22"/>
          <w:szCs w:val="22"/>
        </w:rPr>
      </w:pPr>
      <w:r>
        <w:rPr>
          <w:rFonts w:asciiTheme="minorHAnsi" w:hAnsiTheme="minorHAnsi" w:cs="Arial"/>
          <w:sz w:val="22"/>
          <w:szCs w:val="22"/>
        </w:rPr>
        <w:t>(dále jen „</w:t>
      </w:r>
      <w:r>
        <w:rPr>
          <w:rFonts w:asciiTheme="minorHAnsi" w:hAnsiTheme="minorHAnsi" w:cs="Arial"/>
          <w:i/>
          <w:sz w:val="22"/>
          <w:szCs w:val="22"/>
        </w:rPr>
        <w:t>objednatel č. 2“)</w:t>
      </w:r>
    </w:p>
    <w:p w14:paraId="6B14665C" w14:textId="77777777" w:rsidR="00A26BDF" w:rsidRDefault="0077481D">
      <w:pPr>
        <w:pStyle w:val="Nadpis6"/>
        <w:keepLines w:val="0"/>
        <w:widowControl w:val="0"/>
        <w:numPr>
          <w:ilvl w:val="5"/>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before="0"/>
        <w:jc w:val="both"/>
        <w:rPr>
          <w:rFonts w:asciiTheme="minorHAnsi" w:hAnsiTheme="minorHAnsi" w:cs="Arial"/>
          <w:color w:val="auto"/>
          <w:sz w:val="22"/>
          <w:szCs w:val="22"/>
        </w:rPr>
      </w:pPr>
      <w:r>
        <w:rPr>
          <w:rFonts w:asciiTheme="minorHAnsi" w:hAnsiTheme="minorHAnsi"/>
          <w:b/>
          <w:color w:val="auto"/>
          <w:sz w:val="22"/>
          <w:szCs w:val="22"/>
        </w:rPr>
        <w:t>Osoby oprávněné k jednání ve věcech smluvních:</w:t>
      </w:r>
      <w:r>
        <w:rPr>
          <w:rFonts w:asciiTheme="minorHAnsi" w:hAnsiTheme="minorHAnsi"/>
          <w:color w:val="auto"/>
          <w:sz w:val="22"/>
          <w:szCs w:val="22"/>
        </w:rPr>
        <w:tab/>
        <w:t xml:space="preserve">   </w:t>
      </w:r>
      <w:r>
        <w:rPr>
          <w:rFonts w:asciiTheme="minorHAnsi" w:hAnsiTheme="minorHAnsi"/>
          <w:b/>
          <w:color w:val="auto"/>
          <w:sz w:val="22"/>
          <w:szCs w:val="22"/>
        </w:rPr>
        <w:t xml:space="preserve">Ing. Petr </w:t>
      </w:r>
      <w:proofErr w:type="spellStart"/>
      <w:r>
        <w:rPr>
          <w:rFonts w:asciiTheme="minorHAnsi" w:hAnsiTheme="minorHAnsi"/>
          <w:b/>
          <w:color w:val="auto"/>
          <w:sz w:val="22"/>
          <w:szCs w:val="22"/>
        </w:rPr>
        <w:t>Nohava</w:t>
      </w:r>
      <w:proofErr w:type="spellEnd"/>
      <w:r>
        <w:rPr>
          <w:rFonts w:asciiTheme="minorHAnsi" w:hAnsiTheme="minorHAnsi"/>
          <w:b/>
          <w:color w:val="auto"/>
          <w:sz w:val="22"/>
          <w:szCs w:val="22"/>
        </w:rPr>
        <w:t xml:space="preserve">, starosta obce </w:t>
      </w:r>
    </w:p>
    <w:p w14:paraId="08A7CA4A"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b/>
          <w:sz w:val="22"/>
          <w:szCs w:val="22"/>
        </w:rPr>
      </w:pPr>
      <w:r>
        <w:rPr>
          <w:rFonts w:asciiTheme="minorHAnsi" w:hAnsiTheme="minorHAnsi" w:cs="Arial"/>
          <w:b/>
          <w:iCs/>
          <w:sz w:val="22"/>
          <w:szCs w:val="22"/>
        </w:rPr>
        <w:t xml:space="preserve">Osoby oprávněné k jednání ve věcech technických: </w:t>
      </w:r>
      <w:r>
        <w:rPr>
          <w:rFonts w:asciiTheme="minorHAnsi" w:hAnsiTheme="minorHAnsi"/>
          <w:b/>
          <w:sz w:val="22"/>
          <w:szCs w:val="22"/>
        </w:rPr>
        <w:t xml:space="preserve">Ing. Petr </w:t>
      </w:r>
      <w:proofErr w:type="spellStart"/>
      <w:r>
        <w:rPr>
          <w:rFonts w:asciiTheme="minorHAnsi" w:hAnsiTheme="minorHAnsi"/>
          <w:b/>
          <w:sz w:val="22"/>
          <w:szCs w:val="22"/>
        </w:rPr>
        <w:t>Nohava</w:t>
      </w:r>
      <w:proofErr w:type="spellEnd"/>
      <w:r>
        <w:rPr>
          <w:rFonts w:asciiTheme="minorHAnsi" w:hAnsiTheme="minorHAnsi"/>
          <w:b/>
          <w:sz w:val="22"/>
          <w:szCs w:val="22"/>
        </w:rPr>
        <w:t>, starosta obce</w:t>
      </w:r>
    </w:p>
    <w:p w14:paraId="28083DE5"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highlight w:val="yellow"/>
        </w:rPr>
      </w:pPr>
      <w:r>
        <w:rPr>
          <w:rFonts w:asciiTheme="minorHAnsi" w:hAnsiTheme="minorHAnsi"/>
          <w:sz w:val="22"/>
          <w:szCs w:val="22"/>
        </w:rPr>
        <w:t>(společně jen „objednatelé“)</w:t>
      </w:r>
    </w:p>
    <w:p w14:paraId="5F3B38D4" w14:textId="77777777" w:rsidR="00A26BDF" w:rsidRPr="00686104" w:rsidRDefault="00A26BDF">
      <w:pPr>
        <w:jc w:val="both"/>
        <w:rPr>
          <w:rFonts w:asciiTheme="minorHAnsi" w:hAnsiTheme="minorHAnsi" w:cs="Arial"/>
          <w:sz w:val="16"/>
          <w:szCs w:val="16"/>
          <w:highlight w:val="yellow"/>
        </w:rPr>
      </w:pPr>
    </w:p>
    <w:p w14:paraId="7E001785" w14:textId="1CB4670A" w:rsidR="00A26BDF" w:rsidRDefault="003B36D4">
      <w:pPr>
        <w:jc w:val="both"/>
        <w:rPr>
          <w:rFonts w:asciiTheme="minorHAnsi" w:hAnsiTheme="minorHAnsi" w:cs="Arial"/>
          <w:b/>
          <w:sz w:val="20"/>
          <w:szCs w:val="20"/>
        </w:rPr>
      </w:pPr>
      <w:r>
        <w:rPr>
          <w:rFonts w:asciiTheme="minorHAnsi" w:hAnsiTheme="minorHAnsi" w:cs="Arial"/>
          <w:b/>
          <w:sz w:val="20"/>
          <w:szCs w:val="20"/>
        </w:rPr>
        <w:t>a</w:t>
      </w:r>
    </w:p>
    <w:p w14:paraId="4228E828" w14:textId="77777777" w:rsidR="003B36D4" w:rsidRPr="00686104" w:rsidRDefault="003B36D4">
      <w:pPr>
        <w:jc w:val="both"/>
        <w:rPr>
          <w:rFonts w:asciiTheme="minorHAnsi" w:hAnsiTheme="minorHAnsi" w:cs="Arial"/>
          <w:b/>
          <w:sz w:val="16"/>
          <w:szCs w:val="16"/>
        </w:rPr>
      </w:pPr>
    </w:p>
    <w:p w14:paraId="3DB68B61" w14:textId="72B26A6B" w:rsidR="003B36D4" w:rsidRDefault="003B36D4">
      <w:pPr>
        <w:jc w:val="both"/>
        <w:rPr>
          <w:rFonts w:asciiTheme="minorHAnsi" w:hAnsiTheme="minorHAnsi" w:cs="Arial"/>
          <w:b/>
          <w:sz w:val="22"/>
          <w:szCs w:val="22"/>
        </w:rPr>
      </w:pPr>
      <w:r w:rsidRPr="003B36D4">
        <w:rPr>
          <w:rFonts w:asciiTheme="minorHAnsi" w:hAnsiTheme="minorHAnsi" w:cs="Arial"/>
          <w:b/>
          <w:sz w:val="22"/>
          <w:szCs w:val="22"/>
        </w:rPr>
        <w:t>Vodohospodářský rozvoj a výstavba a.s.</w:t>
      </w:r>
    </w:p>
    <w:p w14:paraId="4FE1AD05" w14:textId="544975E0" w:rsidR="003B36D4" w:rsidRPr="00686104" w:rsidRDefault="003B36D4">
      <w:pPr>
        <w:jc w:val="both"/>
        <w:rPr>
          <w:rFonts w:asciiTheme="minorHAnsi" w:hAnsiTheme="minorHAnsi" w:cs="Arial"/>
          <w:sz w:val="22"/>
          <w:szCs w:val="22"/>
        </w:rPr>
      </w:pPr>
      <w:r w:rsidRPr="00686104">
        <w:rPr>
          <w:rFonts w:asciiTheme="minorHAnsi" w:hAnsiTheme="minorHAnsi" w:cs="Arial"/>
          <w:sz w:val="22"/>
          <w:szCs w:val="22"/>
        </w:rPr>
        <w:t>Sídlo: Nábřežní 90/4, 150 56 Praha 5</w:t>
      </w:r>
    </w:p>
    <w:p w14:paraId="4C1D5096" w14:textId="32FB1478" w:rsidR="00686104" w:rsidRPr="00686104" w:rsidRDefault="00686104">
      <w:pPr>
        <w:jc w:val="both"/>
        <w:rPr>
          <w:rFonts w:asciiTheme="minorHAnsi" w:hAnsiTheme="minorHAnsi" w:cs="Arial"/>
          <w:sz w:val="22"/>
          <w:szCs w:val="22"/>
        </w:rPr>
      </w:pPr>
      <w:r w:rsidRPr="00686104">
        <w:rPr>
          <w:rFonts w:asciiTheme="minorHAnsi" w:hAnsiTheme="minorHAnsi" w:cs="Arial"/>
          <w:sz w:val="22"/>
          <w:szCs w:val="22"/>
        </w:rPr>
        <w:t>Bankovní spojení: Komerční banka, a.s.</w:t>
      </w:r>
    </w:p>
    <w:p w14:paraId="730F74A7" w14:textId="43267C6D" w:rsidR="00686104" w:rsidRPr="00686104" w:rsidRDefault="00686104">
      <w:pPr>
        <w:jc w:val="both"/>
        <w:rPr>
          <w:rFonts w:asciiTheme="minorHAnsi" w:hAnsiTheme="minorHAnsi" w:cs="Arial"/>
          <w:sz w:val="22"/>
          <w:szCs w:val="22"/>
        </w:rPr>
      </w:pPr>
      <w:r w:rsidRPr="00686104">
        <w:rPr>
          <w:rFonts w:asciiTheme="minorHAnsi" w:hAnsiTheme="minorHAnsi" w:cs="Arial"/>
          <w:sz w:val="22"/>
          <w:szCs w:val="22"/>
        </w:rPr>
        <w:t>Číslo účtu: 19-1583390227/0100</w:t>
      </w:r>
    </w:p>
    <w:p w14:paraId="1BA964EF" w14:textId="320F025B" w:rsidR="00686104" w:rsidRPr="00686104" w:rsidRDefault="00686104">
      <w:pPr>
        <w:jc w:val="both"/>
        <w:rPr>
          <w:rFonts w:asciiTheme="minorHAnsi" w:hAnsiTheme="minorHAnsi" w:cs="Arial"/>
          <w:sz w:val="22"/>
          <w:szCs w:val="22"/>
        </w:rPr>
      </w:pPr>
      <w:r w:rsidRPr="00686104">
        <w:rPr>
          <w:rFonts w:asciiTheme="minorHAnsi" w:hAnsiTheme="minorHAnsi" w:cs="Arial"/>
          <w:sz w:val="22"/>
          <w:szCs w:val="22"/>
        </w:rPr>
        <w:t>IČO: 47116901, DIČ: CZ47116901</w:t>
      </w:r>
    </w:p>
    <w:p w14:paraId="4C91E184" w14:textId="77777777" w:rsidR="00686104" w:rsidRPr="003B36D4" w:rsidRDefault="00686104">
      <w:pPr>
        <w:jc w:val="both"/>
        <w:rPr>
          <w:rFonts w:asciiTheme="minorHAnsi" w:hAnsiTheme="minorHAnsi" w:cs="Arial"/>
          <w:b/>
          <w:sz w:val="22"/>
          <w:szCs w:val="22"/>
        </w:rPr>
      </w:pPr>
    </w:p>
    <w:p w14:paraId="14E3C9FB" w14:textId="352FF25F" w:rsidR="00A26BDF" w:rsidRDefault="0077481D" w:rsidP="00686104">
      <w:pPr>
        <w:pStyle w:val="Zkladntext"/>
        <w:tabs>
          <w:tab w:val="clear" w:pos="567"/>
        </w:tabs>
        <w:rPr>
          <w:rFonts w:asciiTheme="minorHAnsi" w:hAnsiTheme="minorHAnsi" w:cs="Arial"/>
          <w:sz w:val="22"/>
          <w:szCs w:val="22"/>
        </w:rPr>
      </w:pPr>
      <w:r>
        <w:rPr>
          <w:rFonts w:asciiTheme="minorHAnsi" w:hAnsiTheme="minorHAnsi"/>
          <w:sz w:val="22"/>
          <w:szCs w:val="22"/>
        </w:rPr>
        <w:t>je </w:t>
      </w:r>
      <w:r>
        <w:rPr>
          <w:rFonts w:asciiTheme="minorHAnsi" w:hAnsiTheme="minorHAnsi" w:cs="Arial"/>
          <w:sz w:val="22"/>
          <w:szCs w:val="22"/>
        </w:rPr>
        <w:t xml:space="preserve"> </w:t>
      </w:r>
      <w:r w:rsidR="00686104">
        <w:rPr>
          <w:rFonts w:asciiTheme="minorHAnsi" w:hAnsiTheme="minorHAnsi" w:cs="Arial"/>
          <w:sz w:val="22"/>
          <w:szCs w:val="22"/>
        </w:rPr>
        <w:t xml:space="preserve">právnickou osobou zřízenou podle Českého </w:t>
      </w:r>
      <w:r>
        <w:rPr>
          <w:rFonts w:asciiTheme="minorHAnsi" w:hAnsiTheme="minorHAnsi" w:cs="Arial"/>
          <w:sz w:val="22"/>
          <w:szCs w:val="22"/>
        </w:rPr>
        <w:t xml:space="preserve">práva, a to obchodní společností zapsanou v obchodním rejstříku vedeném u </w:t>
      </w:r>
      <w:r w:rsidR="00686104">
        <w:rPr>
          <w:rFonts w:asciiTheme="minorHAnsi" w:hAnsiTheme="minorHAnsi" w:cs="Arial"/>
          <w:sz w:val="22"/>
          <w:szCs w:val="22"/>
        </w:rPr>
        <w:t>Městského</w:t>
      </w:r>
      <w:r>
        <w:rPr>
          <w:rFonts w:asciiTheme="minorHAnsi" w:hAnsiTheme="minorHAnsi" w:cs="Arial"/>
          <w:sz w:val="22"/>
          <w:szCs w:val="22"/>
        </w:rPr>
        <w:t xml:space="preserve"> soudu</w:t>
      </w:r>
      <w:r w:rsidR="00686104">
        <w:rPr>
          <w:rFonts w:asciiTheme="minorHAnsi" w:hAnsiTheme="minorHAnsi" w:cs="Arial"/>
          <w:sz w:val="22"/>
          <w:szCs w:val="22"/>
        </w:rPr>
        <w:t xml:space="preserve"> v Praze</w:t>
      </w:r>
      <w:r>
        <w:rPr>
          <w:rFonts w:asciiTheme="minorHAnsi" w:hAnsiTheme="minorHAnsi" w:cs="Arial"/>
          <w:sz w:val="22"/>
          <w:szCs w:val="22"/>
        </w:rPr>
        <w:t xml:space="preserve">, oddíl </w:t>
      </w:r>
      <w:r w:rsidR="00686104">
        <w:rPr>
          <w:rFonts w:asciiTheme="minorHAnsi" w:hAnsiTheme="minorHAnsi" w:cs="Arial"/>
          <w:sz w:val="22"/>
          <w:szCs w:val="22"/>
        </w:rPr>
        <w:t>B</w:t>
      </w:r>
      <w:r>
        <w:rPr>
          <w:rFonts w:asciiTheme="minorHAnsi" w:hAnsiTheme="minorHAnsi" w:cs="Arial"/>
          <w:sz w:val="22"/>
          <w:szCs w:val="22"/>
        </w:rPr>
        <w:t xml:space="preserve">, vložka </w:t>
      </w:r>
      <w:r w:rsidR="00686104">
        <w:rPr>
          <w:rFonts w:asciiTheme="minorHAnsi" w:hAnsiTheme="minorHAnsi" w:cs="Arial"/>
          <w:sz w:val="22"/>
          <w:szCs w:val="22"/>
        </w:rPr>
        <w:t xml:space="preserve">1930.  </w:t>
      </w:r>
    </w:p>
    <w:p w14:paraId="01C857C3" w14:textId="27B85006" w:rsidR="00A26BDF" w:rsidRDefault="0077481D">
      <w:pPr>
        <w:spacing w:after="1"/>
        <w:ind w:right="1547"/>
        <w:jc w:val="both"/>
        <w:rPr>
          <w:rFonts w:asciiTheme="minorHAnsi" w:hAnsiTheme="minorHAnsi"/>
          <w:i/>
          <w:sz w:val="22"/>
          <w:szCs w:val="22"/>
        </w:rPr>
      </w:pPr>
      <w:r>
        <w:rPr>
          <w:rFonts w:asciiTheme="minorHAnsi" w:hAnsiTheme="minorHAnsi"/>
          <w:sz w:val="22"/>
          <w:szCs w:val="22"/>
        </w:rPr>
        <w:t xml:space="preserve">(dále jen </w:t>
      </w:r>
      <w:r>
        <w:rPr>
          <w:rFonts w:asciiTheme="minorHAnsi" w:hAnsiTheme="minorHAnsi"/>
          <w:i/>
          <w:sz w:val="22"/>
          <w:szCs w:val="22"/>
        </w:rPr>
        <w:t xml:space="preserve">„zhotovitel“) </w:t>
      </w:r>
    </w:p>
    <w:p w14:paraId="0A4253CB" w14:textId="77777777" w:rsidR="000F29F9" w:rsidRDefault="000F29F9">
      <w:pPr>
        <w:tabs>
          <w:tab w:val="left" w:pos="567"/>
        </w:tabs>
        <w:jc w:val="both"/>
        <w:rPr>
          <w:rFonts w:asciiTheme="minorHAnsi" w:hAnsiTheme="minorHAnsi" w:cs="Arial"/>
          <w:b/>
          <w:bCs/>
          <w:i/>
          <w:iCs/>
          <w:sz w:val="22"/>
          <w:szCs w:val="22"/>
        </w:rPr>
      </w:pPr>
    </w:p>
    <w:p w14:paraId="69282881" w14:textId="77777777" w:rsidR="00A26BDF" w:rsidRDefault="0077481D">
      <w:pPr>
        <w:tabs>
          <w:tab w:val="left" w:pos="567"/>
        </w:tabs>
        <w:jc w:val="both"/>
        <w:rPr>
          <w:rFonts w:asciiTheme="minorHAnsi" w:hAnsiTheme="minorHAnsi" w:cs="Arial"/>
          <w:b/>
          <w:bCs/>
          <w:sz w:val="22"/>
          <w:szCs w:val="22"/>
        </w:rPr>
      </w:pPr>
      <w:r>
        <w:rPr>
          <w:rFonts w:asciiTheme="minorHAnsi" w:hAnsiTheme="minorHAnsi" w:cs="Arial"/>
          <w:b/>
          <w:bCs/>
          <w:i/>
          <w:iCs/>
          <w:sz w:val="22"/>
          <w:szCs w:val="22"/>
        </w:rPr>
        <w:lastRenderedPageBreak/>
        <w:t>Doručovací adresa:</w:t>
      </w:r>
    </w:p>
    <w:p w14:paraId="5F9419EA" w14:textId="77777777" w:rsidR="00686104" w:rsidRPr="00686104" w:rsidRDefault="00686104" w:rsidP="00686104">
      <w:pPr>
        <w:jc w:val="both"/>
        <w:rPr>
          <w:rFonts w:asciiTheme="minorHAnsi" w:hAnsiTheme="minorHAnsi" w:cs="Arial"/>
          <w:sz w:val="22"/>
          <w:szCs w:val="22"/>
        </w:rPr>
      </w:pPr>
      <w:r w:rsidRPr="00686104">
        <w:rPr>
          <w:rFonts w:asciiTheme="minorHAnsi" w:hAnsiTheme="minorHAnsi" w:cs="Arial"/>
          <w:sz w:val="22"/>
          <w:szCs w:val="22"/>
        </w:rPr>
        <w:t>Vodohospodářský rozvoj a výstavba a.s.</w:t>
      </w:r>
    </w:p>
    <w:p w14:paraId="02795414" w14:textId="2C8C918B" w:rsidR="00686104" w:rsidRPr="00686104" w:rsidRDefault="00686104" w:rsidP="00686104">
      <w:pPr>
        <w:jc w:val="both"/>
        <w:rPr>
          <w:rFonts w:asciiTheme="minorHAnsi" w:hAnsiTheme="minorHAnsi" w:cs="Arial"/>
          <w:sz w:val="22"/>
          <w:szCs w:val="22"/>
        </w:rPr>
      </w:pPr>
      <w:r w:rsidRPr="00686104">
        <w:rPr>
          <w:rFonts w:asciiTheme="minorHAnsi" w:hAnsiTheme="minorHAnsi" w:cs="Arial"/>
          <w:sz w:val="22"/>
          <w:szCs w:val="22"/>
        </w:rPr>
        <w:t xml:space="preserve">Nábřežní 90/4 </w:t>
      </w:r>
    </w:p>
    <w:p w14:paraId="236F5E17" w14:textId="039B2DD4" w:rsidR="00686104" w:rsidRPr="00686104" w:rsidRDefault="00686104" w:rsidP="00686104">
      <w:pPr>
        <w:jc w:val="both"/>
        <w:rPr>
          <w:rFonts w:asciiTheme="minorHAnsi" w:hAnsiTheme="minorHAnsi" w:cs="Arial"/>
          <w:sz w:val="22"/>
          <w:szCs w:val="22"/>
        </w:rPr>
      </w:pPr>
      <w:r w:rsidRPr="00686104">
        <w:rPr>
          <w:rFonts w:asciiTheme="minorHAnsi" w:hAnsiTheme="minorHAnsi" w:cs="Arial"/>
          <w:sz w:val="22"/>
          <w:szCs w:val="22"/>
        </w:rPr>
        <w:t>150 56 Praha 5</w:t>
      </w:r>
    </w:p>
    <w:p w14:paraId="3592E853" w14:textId="77777777" w:rsidR="00A26BDF" w:rsidRDefault="00A26BDF">
      <w:pPr>
        <w:pStyle w:val="Nadpis6"/>
        <w:keepLines w:val="0"/>
        <w:widowControl w:val="0"/>
        <w:numPr>
          <w:ilvl w:val="5"/>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before="0"/>
        <w:jc w:val="both"/>
        <w:rPr>
          <w:rFonts w:asciiTheme="minorHAnsi" w:hAnsiTheme="minorHAnsi" w:cs="Arial"/>
          <w:sz w:val="22"/>
          <w:szCs w:val="22"/>
        </w:rPr>
      </w:pPr>
    </w:p>
    <w:p w14:paraId="5FE78B65" w14:textId="2FEAC0AF" w:rsidR="00A26BDF" w:rsidRDefault="0077481D">
      <w:pPr>
        <w:pStyle w:val="Nadpis6"/>
        <w:keepLines w:val="0"/>
        <w:widowControl w:val="0"/>
        <w:numPr>
          <w:ilvl w:val="5"/>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before="0"/>
        <w:jc w:val="both"/>
        <w:rPr>
          <w:rFonts w:asciiTheme="minorHAnsi" w:hAnsiTheme="minorHAnsi"/>
          <w:b/>
          <w:sz w:val="22"/>
          <w:szCs w:val="22"/>
        </w:rPr>
      </w:pPr>
      <w:r>
        <w:rPr>
          <w:rFonts w:asciiTheme="minorHAnsi" w:hAnsiTheme="minorHAnsi"/>
          <w:b/>
          <w:color w:val="auto"/>
          <w:sz w:val="22"/>
          <w:szCs w:val="22"/>
        </w:rPr>
        <w:t>Osoby oprávněné k j</w:t>
      </w:r>
      <w:r w:rsidR="00627C89">
        <w:rPr>
          <w:rFonts w:asciiTheme="minorHAnsi" w:hAnsiTheme="minorHAnsi"/>
          <w:b/>
          <w:color w:val="auto"/>
          <w:sz w:val="22"/>
          <w:szCs w:val="22"/>
        </w:rPr>
        <w:t xml:space="preserve">ednání ve věcech smluvních:    </w:t>
      </w:r>
      <w:r w:rsidR="00B877D6">
        <w:rPr>
          <w:rFonts w:asciiTheme="minorHAnsi" w:hAnsiTheme="minorHAnsi"/>
          <w:b/>
          <w:color w:val="auto"/>
          <w:sz w:val="22"/>
          <w:szCs w:val="22"/>
        </w:rPr>
        <w:t>XXXXXXXXXXXXX</w:t>
      </w:r>
      <w:r w:rsidR="00686104">
        <w:rPr>
          <w:rFonts w:asciiTheme="minorHAnsi" w:hAnsiTheme="minorHAnsi"/>
          <w:b/>
          <w:color w:val="auto"/>
          <w:sz w:val="22"/>
          <w:szCs w:val="22"/>
        </w:rPr>
        <w:t>, ředitel divize 06</w:t>
      </w:r>
      <w:r>
        <w:rPr>
          <w:rFonts w:asciiTheme="minorHAnsi" w:hAnsiTheme="minorHAnsi"/>
          <w:b/>
          <w:sz w:val="22"/>
          <w:szCs w:val="22"/>
        </w:rPr>
        <w:tab/>
        <w:t xml:space="preserve"> </w:t>
      </w:r>
    </w:p>
    <w:p w14:paraId="50DB9A53" w14:textId="34AFF805"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b/>
          <w:iCs/>
          <w:sz w:val="22"/>
          <w:szCs w:val="22"/>
        </w:rPr>
      </w:pPr>
      <w:r>
        <w:rPr>
          <w:rFonts w:asciiTheme="minorHAnsi" w:hAnsiTheme="minorHAnsi" w:cs="Arial"/>
          <w:b/>
          <w:iCs/>
          <w:sz w:val="22"/>
          <w:szCs w:val="22"/>
        </w:rPr>
        <w:t>Osoby oprávněné k jednání ve věcech technických:</w:t>
      </w:r>
      <w:r w:rsidR="00627C89">
        <w:rPr>
          <w:rFonts w:asciiTheme="minorHAnsi" w:hAnsiTheme="minorHAnsi" w:cs="Arial"/>
          <w:b/>
          <w:iCs/>
          <w:sz w:val="22"/>
          <w:szCs w:val="22"/>
        </w:rPr>
        <w:t xml:space="preserve"> </w:t>
      </w:r>
      <w:r w:rsidR="00B877D6">
        <w:rPr>
          <w:rFonts w:asciiTheme="minorHAnsi" w:hAnsiTheme="minorHAnsi"/>
          <w:b/>
          <w:sz w:val="22"/>
          <w:szCs w:val="22"/>
        </w:rPr>
        <w:t>XXXXXXXXXXX</w:t>
      </w:r>
      <w:r w:rsidR="00627C89">
        <w:rPr>
          <w:rFonts w:asciiTheme="minorHAnsi" w:hAnsiTheme="minorHAnsi" w:cs="Arial"/>
          <w:b/>
          <w:iCs/>
          <w:sz w:val="22"/>
          <w:szCs w:val="22"/>
        </w:rPr>
        <w:t>, ved</w:t>
      </w:r>
      <w:r w:rsidR="00686104">
        <w:rPr>
          <w:rFonts w:asciiTheme="minorHAnsi" w:hAnsiTheme="minorHAnsi" w:cs="Arial"/>
          <w:b/>
          <w:iCs/>
          <w:sz w:val="22"/>
          <w:szCs w:val="22"/>
        </w:rPr>
        <w:t>oucí týmu D06</w:t>
      </w:r>
      <w:r w:rsidR="00627C89">
        <w:rPr>
          <w:rFonts w:asciiTheme="minorHAnsi" w:hAnsiTheme="minorHAnsi" w:cs="Arial"/>
          <w:b/>
          <w:iCs/>
          <w:sz w:val="22"/>
          <w:szCs w:val="22"/>
        </w:rPr>
        <w:t xml:space="preserve"> České Budějovice</w:t>
      </w:r>
    </w:p>
    <w:p w14:paraId="13BC4CEE" w14:textId="77777777" w:rsidR="00A26BDF" w:rsidRDefault="00A26BD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22"/>
          <w:szCs w:val="22"/>
        </w:rPr>
      </w:pPr>
    </w:p>
    <w:p w14:paraId="5F95A897" w14:textId="77777777" w:rsidR="00A26BDF" w:rsidRDefault="0077481D" w:rsidP="000F29F9">
      <w:pPr>
        <w:spacing w:after="120"/>
        <w:jc w:val="both"/>
        <w:rPr>
          <w:rFonts w:asciiTheme="minorHAnsi" w:hAnsiTheme="minorHAnsi"/>
          <w:sz w:val="22"/>
          <w:szCs w:val="22"/>
        </w:rPr>
      </w:pPr>
      <w:r>
        <w:rPr>
          <w:rFonts w:asciiTheme="minorHAnsi" w:hAnsiTheme="minorHAnsi"/>
          <w:sz w:val="22"/>
          <w:szCs w:val="22"/>
        </w:rPr>
        <w:t xml:space="preserve">Výše uvedené strany se dohodly, že níže uvedeného dne, měsíce a roku spolu uzavřou tuto smlouvu </w:t>
      </w:r>
      <w:r>
        <w:rPr>
          <w:rFonts w:asciiTheme="minorHAnsi" w:hAnsiTheme="minorHAnsi"/>
          <w:sz w:val="22"/>
          <w:szCs w:val="22"/>
        </w:rPr>
        <w:br/>
        <w:t xml:space="preserve">o dílo a projevily vůli řídit se všemi jejími ustanoveními. </w:t>
      </w:r>
    </w:p>
    <w:p w14:paraId="0B71A564"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z w:val="20"/>
          <w:szCs w:val="20"/>
        </w:rPr>
      </w:pPr>
      <w:r>
        <w:rPr>
          <w:rFonts w:ascii="Arial" w:hAnsi="Arial" w:cs="Arial"/>
          <w:sz w:val="20"/>
          <w:szCs w:val="20"/>
        </w:rPr>
        <w:tab/>
      </w:r>
    </w:p>
    <w:p w14:paraId="21E29C76" w14:textId="77777777" w:rsidR="00A26BDF" w:rsidRDefault="00A26BDF">
      <w:pPr>
        <w:pStyle w:val="Odstavecseseznamem"/>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bCs/>
          <w:sz w:val="22"/>
          <w:szCs w:val="22"/>
        </w:rPr>
      </w:pPr>
    </w:p>
    <w:p w14:paraId="0D991803"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b/>
          <w:bCs/>
          <w:sz w:val="22"/>
          <w:szCs w:val="22"/>
        </w:rPr>
      </w:pPr>
      <w:r>
        <w:rPr>
          <w:rFonts w:asciiTheme="minorHAnsi" w:hAnsiTheme="minorHAnsi"/>
          <w:b/>
          <w:bCs/>
          <w:sz w:val="22"/>
          <w:szCs w:val="22"/>
        </w:rPr>
        <w:t>Úvodní ustanovení</w:t>
      </w:r>
    </w:p>
    <w:p w14:paraId="453AE6F5" w14:textId="77777777" w:rsidR="00A26BDF" w:rsidRDefault="00A26BD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bCs/>
          <w:sz w:val="22"/>
          <w:szCs w:val="22"/>
        </w:rPr>
      </w:pPr>
    </w:p>
    <w:p w14:paraId="7FBB23DC" w14:textId="66726CC0" w:rsidR="00A26BDF" w:rsidRDefault="0077481D">
      <w:pPr>
        <w:pStyle w:val="Odstavecseseznamem"/>
        <w:numPr>
          <w:ilvl w:val="0"/>
          <w:numId w:val="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 xml:space="preserve">Tato smlouva byla uzavřena na základě výsledku výběrového řízení zadávacího řízení objednatelů, jako zadavatelů veřejné zakázky zadané ve smyslu § 31 zákona č. 134/2016 Sb., zákona o zadávání veřejných zakázek v režimu veřejné zakázky malého rozsahu, v národním elektronickém nástroji na základě nabídky podané dne </w:t>
      </w:r>
      <w:r w:rsidR="00627C89">
        <w:rPr>
          <w:rFonts w:asciiTheme="minorHAnsi" w:hAnsiTheme="minorHAnsi" w:cs="Arial"/>
          <w:sz w:val="22"/>
          <w:szCs w:val="22"/>
        </w:rPr>
        <w:t>6. 6. 2022</w:t>
      </w:r>
      <w:r>
        <w:rPr>
          <w:rFonts w:asciiTheme="minorHAnsi" w:hAnsiTheme="minorHAnsi" w:cs="Arial"/>
          <w:sz w:val="22"/>
          <w:szCs w:val="22"/>
        </w:rPr>
        <w:t xml:space="preserve"> pod číslem </w:t>
      </w:r>
      <w:r w:rsidRPr="002A534A">
        <w:rPr>
          <w:rFonts w:asciiTheme="minorHAnsi" w:hAnsiTheme="minorHAnsi" w:cs="Arial"/>
          <w:sz w:val="22"/>
          <w:szCs w:val="22"/>
        </w:rPr>
        <w:t>N006/2</w:t>
      </w:r>
      <w:r w:rsidR="006A35D8" w:rsidRPr="002A534A">
        <w:rPr>
          <w:rFonts w:asciiTheme="minorHAnsi" w:hAnsiTheme="minorHAnsi" w:cs="Arial"/>
          <w:sz w:val="22"/>
          <w:szCs w:val="22"/>
        </w:rPr>
        <w:t>2/V00010586</w:t>
      </w:r>
      <w:r w:rsidRPr="002A534A">
        <w:rPr>
          <w:rFonts w:asciiTheme="minorHAnsi" w:hAnsiTheme="minorHAnsi" w:cs="Arial"/>
          <w:sz w:val="22"/>
          <w:szCs w:val="22"/>
        </w:rPr>
        <w:t xml:space="preserve"> </w:t>
      </w:r>
      <w:r>
        <w:rPr>
          <w:rFonts w:asciiTheme="minorHAnsi" w:hAnsiTheme="minorHAnsi" w:cs="Arial"/>
          <w:sz w:val="22"/>
          <w:szCs w:val="22"/>
        </w:rPr>
        <w:t xml:space="preserve">a pod názvem Červená Lhota – vypracování PD na opravu hráze Zámeckého rybníka, návrh nového mostu a </w:t>
      </w:r>
      <w:r w:rsidR="0047553C">
        <w:rPr>
          <w:rFonts w:asciiTheme="minorHAnsi" w:hAnsiTheme="minorHAnsi" w:cs="Arial"/>
          <w:sz w:val="22"/>
          <w:szCs w:val="22"/>
        </w:rPr>
        <w:t>vozovky</w:t>
      </w:r>
      <w:r>
        <w:rPr>
          <w:rFonts w:asciiTheme="minorHAnsi" w:hAnsiTheme="minorHAnsi" w:cs="Arial"/>
          <w:sz w:val="22"/>
          <w:szCs w:val="22"/>
        </w:rPr>
        <w:t xml:space="preserve"> (dále jen jako „Veřejná zakázka“).</w:t>
      </w:r>
    </w:p>
    <w:p w14:paraId="495BAD7A" w14:textId="77777777" w:rsidR="00A26BDF" w:rsidRDefault="0077481D">
      <w:pPr>
        <w:pStyle w:val="Odstavecseseznamem"/>
        <w:numPr>
          <w:ilvl w:val="0"/>
          <w:numId w:val="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 xml:space="preserve"> Zhotovitel prohlašuje, že je autorizovanou osobou oprávněnou podle zákona č. 360/1992 Sb., ve znění pozdějších předpisů, </w:t>
      </w:r>
      <w:r>
        <w:rPr>
          <w:rFonts w:asciiTheme="minorHAnsi" w:hAnsiTheme="minorHAnsi" w:cs="Arial"/>
          <w:sz w:val="22"/>
          <w:szCs w:val="22"/>
          <w:u w:val="single"/>
        </w:rPr>
        <w:t>k výkonu odborných činností ve výstavbě.</w:t>
      </w:r>
    </w:p>
    <w:p w14:paraId="5D1AF337" w14:textId="4EC2E840" w:rsidR="00A26BDF" w:rsidRDefault="0077481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Zhotovitel je </w:t>
      </w:r>
      <w:r w:rsidRPr="00627C89">
        <w:rPr>
          <w:rFonts w:asciiTheme="minorHAnsi" w:hAnsiTheme="minorHAnsi" w:cs="Arial"/>
          <w:sz w:val="22"/>
          <w:szCs w:val="22"/>
        </w:rPr>
        <w:t>právnickou</w:t>
      </w:r>
      <w:r>
        <w:rPr>
          <w:rFonts w:asciiTheme="minorHAnsi" w:hAnsiTheme="minorHAnsi" w:cs="Arial"/>
          <w:sz w:val="22"/>
          <w:szCs w:val="22"/>
        </w:rPr>
        <w:t xml:space="preserve"> osobou, která vykonává odborné činnosti ve výstavbě.</w:t>
      </w:r>
    </w:p>
    <w:p w14:paraId="6DF17346" w14:textId="77777777" w:rsidR="00A26BDF" w:rsidRDefault="0077481D">
      <w:pPr>
        <w:pStyle w:val="Odstavecseseznamem"/>
        <w:numPr>
          <w:ilvl w:val="0"/>
          <w:numId w:val="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Zhotovitel prohlašuje, že v souladu s ustaveními zákona č. 455/1991 Sb., živnostenský zákon, ve znění pozdějších předpisů, je oprávněn vykonávat činnosti, které jsou předmětem této smlouvy.</w:t>
      </w:r>
    </w:p>
    <w:p w14:paraId="62E02CA7" w14:textId="77777777" w:rsidR="00A26BDF" w:rsidRDefault="0077481D">
      <w:pPr>
        <w:pStyle w:val="Odstavecseseznamem"/>
        <w:numPr>
          <w:ilvl w:val="0"/>
          <w:numId w:val="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 xml:space="preserve">Zhotovitel dále prohlašuje, že je způsobilý provádět činnosti, které jsou předmětem </w:t>
      </w:r>
      <w:r>
        <w:rPr>
          <w:rFonts w:asciiTheme="minorHAnsi" w:hAnsiTheme="minorHAnsi" w:cs="Arial"/>
          <w:sz w:val="22"/>
          <w:szCs w:val="22"/>
        </w:rPr>
        <w:br/>
        <w:t>této smlouvy.</w:t>
      </w:r>
      <w:r>
        <w:rPr>
          <w:rFonts w:asciiTheme="minorHAnsi" w:hAnsiTheme="minorHAnsi" w:cs="Arial"/>
          <w:b/>
          <w:i/>
          <w:sz w:val="22"/>
          <w:szCs w:val="22"/>
        </w:rPr>
        <w:t> </w:t>
      </w:r>
      <w:r>
        <w:rPr>
          <w:rFonts w:asciiTheme="minorHAnsi" w:hAnsiTheme="minorHAnsi" w:cs="Arial"/>
          <w:sz w:val="22"/>
          <w:szCs w:val="22"/>
        </w:rPr>
        <w:t>Zhotovitel se zavazuje provést dílo svým jménem a na svoji odpovědnost.  K provedení díla je oprávněn využít činnost třetích osob, avšak za činnost těchto osob odpovídá v plném rozsahu zhotovitel jako by činnost provedl sám. Zhotovitel odpovídá za to, že každá taková osoba, kterou pověří plněním činnosti dle této smlouvy je k takové činnosti způsobilá. Odměnu za podíl na plnění dle této smlouvy hradí takové osobě zhotovitel.</w:t>
      </w:r>
    </w:p>
    <w:p w14:paraId="4D1DF5FB" w14:textId="6B1F3F7D" w:rsidR="00A26BDF" w:rsidRDefault="0077481D">
      <w:pPr>
        <w:pStyle w:val="Odstavecseseznamem"/>
        <w:numPr>
          <w:ilvl w:val="0"/>
          <w:numId w:val="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 xml:space="preserve">Objednatelé jsou právnickými osobami.  Objednatel č. 1 je státní příspěvková organizace zřízená podle českého práva rozhodnutím Ministerstva kultury ČR pod č. j. 11617/2002.  Objednatel na základě zřizovací listiny je příslušný hospodařit s  nemovitým majetkem státu, kterým je </w:t>
      </w:r>
    </w:p>
    <w:p w14:paraId="11728CEE" w14:textId="77777777" w:rsidR="00A26BDF" w:rsidRDefault="00A26BDF">
      <w:pPr>
        <w:pStyle w:val="Zkladntext"/>
        <w:tabs>
          <w:tab w:val="clear" w:pos="567"/>
        </w:tabs>
        <w:snapToGrid/>
        <w:ind w:left="567" w:hanging="567"/>
        <w:jc w:val="center"/>
        <w:rPr>
          <w:rFonts w:asciiTheme="minorHAnsi" w:hAnsiTheme="minorHAnsi" w:cs="Arial"/>
          <w:b/>
          <w:sz w:val="22"/>
          <w:szCs w:val="22"/>
        </w:rPr>
      </w:pPr>
    </w:p>
    <w:p w14:paraId="64889F14" w14:textId="77777777" w:rsidR="00A26BDF" w:rsidRDefault="0077481D">
      <w:pPr>
        <w:pStyle w:val="Zkladntext"/>
        <w:tabs>
          <w:tab w:val="clear" w:pos="567"/>
        </w:tabs>
        <w:snapToGrid/>
        <w:ind w:left="567" w:hanging="567"/>
        <w:jc w:val="center"/>
        <w:rPr>
          <w:rFonts w:asciiTheme="minorHAnsi" w:hAnsiTheme="minorHAnsi" w:cs="Arial"/>
          <w:b/>
          <w:sz w:val="22"/>
          <w:szCs w:val="22"/>
        </w:rPr>
      </w:pPr>
      <w:r>
        <w:rPr>
          <w:rFonts w:asciiTheme="minorHAnsi" w:hAnsiTheme="minorHAnsi" w:cs="Arial"/>
          <w:b/>
          <w:sz w:val="22"/>
          <w:szCs w:val="22"/>
        </w:rPr>
        <w:t>NKP SZ Červená Lhota</w:t>
      </w:r>
    </w:p>
    <w:p w14:paraId="28410BED" w14:textId="77777777" w:rsidR="00A26BDF" w:rsidRDefault="00A26BDF">
      <w:pPr>
        <w:pStyle w:val="Zkladntext"/>
        <w:tabs>
          <w:tab w:val="clear" w:pos="567"/>
        </w:tabs>
        <w:snapToGrid/>
        <w:ind w:left="567" w:hanging="567"/>
        <w:jc w:val="center"/>
        <w:rPr>
          <w:rFonts w:asciiTheme="minorHAnsi" w:hAnsiTheme="minorHAnsi" w:cs="Arial"/>
          <w:b/>
          <w:sz w:val="22"/>
          <w:szCs w:val="22"/>
        </w:rPr>
      </w:pPr>
    </w:p>
    <w:p w14:paraId="62735571"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 xml:space="preserve">II. </w:t>
      </w:r>
    </w:p>
    <w:p w14:paraId="7DA1C1CA"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2"/>
          <w:szCs w:val="22"/>
        </w:rPr>
      </w:pPr>
      <w:r>
        <w:rPr>
          <w:rFonts w:asciiTheme="minorHAnsi" w:hAnsiTheme="minorHAnsi" w:cs="Arial"/>
          <w:b/>
          <w:sz w:val="22"/>
          <w:szCs w:val="22"/>
        </w:rPr>
        <w:t>Předmět smlouvy – určení díla:</w:t>
      </w:r>
    </w:p>
    <w:p w14:paraId="4194583F" w14:textId="77777777" w:rsidR="00A26BDF" w:rsidRDefault="00A26BDF">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2"/>
          <w:szCs w:val="22"/>
        </w:rPr>
      </w:pPr>
    </w:p>
    <w:p w14:paraId="3B008A9A" w14:textId="77777777" w:rsidR="00627C89" w:rsidRPr="00627C89" w:rsidRDefault="0077481D" w:rsidP="00A334C7">
      <w:pPr>
        <w:pStyle w:val="Odstavecseseznamem"/>
        <w:numPr>
          <w:ilvl w:val="0"/>
          <w:numId w:val="24"/>
        </w:numPr>
        <w:tabs>
          <w:tab w:val="left" w:pos="426"/>
        </w:tabs>
        <w:spacing w:line="276" w:lineRule="auto"/>
        <w:ind w:left="426" w:hanging="426"/>
        <w:jc w:val="both"/>
        <w:rPr>
          <w:rFonts w:asciiTheme="minorHAnsi" w:hAnsiTheme="minorHAnsi" w:cs="Arial"/>
          <w:sz w:val="22"/>
          <w:szCs w:val="22"/>
        </w:rPr>
      </w:pPr>
      <w:r w:rsidRPr="00A334C7">
        <w:rPr>
          <w:rFonts w:asciiTheme="minorHAnsi" w:hAnsiTheme="minorHAnsi" w:cs="Arial"/>
          <w:sz w:val="22"/>
          <w:szCs w:val="22"/>
        </w:rPr>
        <w:t>Před</w:t>
      </w:r>
      <w:r w:rsidRPr="00A334C7">
        <w:rPr>
          <w:rFonts w:asciiTheme="minorHAnsi" w:hAnsiTheme="minorHAnsi"/>
          <w:sz w:val="22"/>
          <w:szCs w:val="22"/>
        </w:rPr>
        <w:t>mětem této smlouvy je závazek zhotovitele vypracovat pro objednatele na svůj nák</w:t>
      </w:r>
      <w:r w:rsidR="00812760" w:rsidRPr="00A334C7">
        <w:rPr>
          <w:rFonts w:asciiTheme="minorHAnsi" w:hAnsiTheme="minorHAnsi"/>
          <w:sz w:val="22"/>
          <w:szCs w:val="22"/>
        </w:rPr>
        <w:t xml:space="preserve">lad </w:t>
      </w:r>
      <w:r w:rsidR="00812760" w:rsidRPr="00A334C7">
        <w:rPr>
          <w:rFonts w:asciiTheme="minorHAnsi" w:hAnsiTheme="minorHAnsi"/>
          <w:sz w:val="22"/>
          <w:szCs w:val="22"/>
        </w:rPr>
        <w:br/>
        <w:t>a nebezpečí dílo</w:t>
      </w:r>
      <w:r w:rsidR="00A334C7" w:rsidRPr="00A334C7">
        <w:rPr>
          <w:rFonts w:asciiTheme="minorHAnsi" w:hAnsiTheme="minorHAnsi" w:cs="Arial"/>
          <w:b/>
          <w:sz w:val="22"/>
          <w:szCs w:val="22"/>
        </w:rPr>
        <w:t xml:space="preserve"> </w:t>
      </w:r>
      <w:r w:rsidR="00A334C7">
        <w:rPr>
          <w:rFonts w:asciiTheme="minorHAnsi" w:hAnsiTheme="minorHAnsi" w:cs="Arial"/>
          <w:b/>
          <w:sz w:val="22"/>
          <w:szCs w:val="22"/>
        </w:rPr>
        <w:t>s názvem „</w:t>
      </w:r>
      <w:r w:rsidR="00A334C7" w:rsidRPr="00A334C7">
        <w:rPr>
          <w:rFonts w:asciiTheme="minorHAnsi" w:hAnsiTheme="minorHAnsi" w:cs="Arial"/>
          <w:b/>
          <w:sz w:val="22"/>
          <w:szCs w:val="22"/>
        </w:rPr>
        <w:t>Červená Lhota – vypracování PD na opravu hráze Zámeckého rybníka, návrh nového mostu a vozovky</w:t>
      </w:r>
      <w:r w:rsidR="00A334C7">
        <w:rPr>
          <w:rFonts w:asciiTheme="minorHAnsi" w:hAnsiTheme="minorHAnsi" w:cs="Arial"/>
          <w:b/>
          <w:sz w:val="22"/>
          <w:szCs w:val="22"/>
        </w:rPr>
        <w:t>“</w:t>
      </w:r>
      <w:r w:rsidR="00A334C7" w:rsidRPr="00A334C7">
        <w:rPr>
          <w:rFonts w:asciiTheme="minorHAnsi" w:hAnsiTheme="minorHAnsi" w:cs="Arial"/>
          <w:b/>
          <w:sz w:val="22"/>
          <w:szCs w:val="22"/>
        </w:rPr>
        <w:t xml:space="preserve">. </w:t>
      </w:r>
    </w:p>
    <w:p w14:paraId="09BA34FD" w14:textId="1ED21209" w:rsidR="00A334C7" w:rsidRPr="002A534A" w:rsidRDefault="00A334C7" w:rsidP="00627C89">
      <w:pPr>
        <w:pStyle w:val="Odstavecseseznamem"/>
        <w:tabs>
          <w:tab w:val="left" w:pos="426"/>
        </w:tabs>
        <w:spacing w:line="276" w:lineRule="auto"/>
        <w:ind w:left="426"/>
        <w:jc w:val="both"/>
        <w:rPr>
          <w:rFonts w:asciiTheme="minorHAnsi" w:hAnsiTheme="minorHAnsi" w:cs="Arial"/>
          <w:sz w:val="22"/>
          <w:szCs w:val="22"/>
        </w:rPr>
      </w:pPr>
      <w:r>
        <w:rPr>
          <w:rFonts w:asciiTheme="minorHAnsi" w:hAnsiTheme="minorHAnsi" w:cs="Arial"/>
          <w:b/>
          <w:sz w:val="22"/>
          <w:szCs w:val="22"/>
        </w:rPr>
        <w:t xml:space="preserve">Předmětem díla jsou: </w:t>
      </w:r>
    </w:p>
    <w:p w14:paraId="27DD213F" w14:textId="769DDFF4" w:rsidR="00A334C7" w:rsidRPr="00501C42" w:rsidRDefault="00812760" w:rsidP="002A534A">
      <w:pPr>
        <w:pStyle w:val="Odstavecseseznamem"/>
        <w:numPr>
          <w:ilvl w:val="0"/>
          <w:numId w:val="25"/>
        </w:numPr>
        <w:tabs>
          <w:tab w:val="left" w:pos="426"/>
        </w:tabs>
        <w:spacing w:line="276" w:lineRule="auto"/>
        <w:jc w:val="both"/>
        <w:rPr>
          <w:rFonts w:asciiTheme="minorHAnsi" w:hAnsiTheme="minorHAnsi" w:cs="Arial"/>
          <w:sz w:val="22"/>
          <w:szCs w:val="22"/>
        </w:rPr>
      </w:pPr>
      <w:r w:rsidRPr="00501C42">
        <w:rPr>
          <w:rFonts w:asciiTheme="minorHAnsi" w:hAnsiTheme="minorHAnsi"/>
          <w:sz w:val="22"/>
          <w:szCs w:val="22"/>
        </w:rPr>
        <w:t xml:space="preserve">přípravné práce a průzkumy před samotným </w:t>
      </w:r>
      <w:r w:rsidR="0077481D" w:rsidRPr="00501C42">
        <w:rPr>
          <w:rFonts w:asciiTheme="minorHAnsi" w:hAnsiTheme="minorHAnsi"/>
          <w:sz w:val="22"/>
          <w:szCs w:val="22"/>
        </w:rPr>
        <w:t>zpracování</w:t>
      </w:r>
      <w:r w:rsidRPr="00501C42">
        <w:rPr>
          <w:rFonts w:asciiTheme="minorHAnsi" w:hAnsiTheme="minorHAnsi"/>
          <w:sz w:val="22"/>
          <w:szCs w:val="22"/>
        </w:rPr>
        <w:t>m</w:t>
      </w:r>
      <w:r w:rsidR="0077481D" w:rsidRPr="00501C42">
        <w:rPr>
          <w:rFonts w:asciiTheme="minorHAnsi" w:hAnsiTheme="minorHAnsi"/>
          <w:sz w:val="22"/>
          <w:szCs w:val="22"/>
        </w:rPr>
        <w:t xml:space="preserve"> </w:t>
      </w:r>
      <w:r w:rsidRPr="00501C42">
        <w:rPr>
          <w:rFonts w:asciiTheme="minorHAnsi" w:hAnsiTheme="minorHAnsi"/>
          <w:sz w:val="22"/>
          <w:szCs w:val="22"/>
        </w:rPr>
        <w:t>projektové dokumentace bouracích prací</w:t>
      </w:r>
      <w:r w:rsidRPr="00501C42">
        <w:rPr>
          <w:rFonts w:asciiTheme="minorHAnsi" w:hAnsiTheme="minorHAnsi"/>
          <w:b/>
          <w:sz w:val="22"/>
          <w:szCs w:val="22"/>
        </w:rPr>
        <w:t xml:space="preserve">, </w:t>
      </w:r>
    </w:p>
    <w:p w14:paraId="27F2D11E" w14:textId="5ADDD5A9" w:rsidR="00A334C7" w:rsidRPr="00501C42" w:rsidRDefault="00A334C7" w:rsidP="002A534A">
      <w:pPr>
        <w:pStyle w:val="Odstavecseseznamem"/>
        <w:numPr>
          <w:ilvl w:val="0"/>
          <w:numId w:val="25"/>
        </w:numPr>
        <w:tabs>
          <w:tab w:val="left" w:pos="426"/>
        </w:tabs>
        <w:spacing w:line="276" w:lineRule="auto"/>
        <w:jc w:val="both"/>
        <w:rPr>
          <w:rFonts w:asciiTheme="minorHAnsi" w:hAnsiTheme="minorHAnsi" w:cs="Arial"/>
          <w:sz w:val="22"/>
          <w:szCs w:val="22"/>
        </w:rPr>
      </w:pPr>
      <w:r w:rsidRPr="00501C42">
        <w:rPr>
          <w:rFonts w:asciiTheme="minorHAnsi" w:hAnsiTheme="minorHAnsi"/>
          <w:sz w:val="22"/>
          <w:szCs w:val="22"/>
        </w:rPr>
        <w:t xml:space="preserve">projektová dokumentace bouracích prací, </w:t>
      </w:r>
    </w:p>
    <w:p w14:paraId="21819F23" w14:textId="0B762908" w:rsidR="00831FC7" w:rsidRPr="00831FC7" w:rsidRDefault="0077481D" w:rsidP="002A534A">
      <w:pPr>
        <w:pStyle w:val="Odstavecseseznamem"/>
        <w:numPr>
          <w:ilvl w:val="0"/>
          <w:numId w:val="25"/>
        </w:numPr>
        <w:tabs>
          <w:tab w:val="left" w:pos="426"/>
        </w:tabs>
        <w:spacing w:line="276" w:lineRule="auto"/>
        <w:jc w:val="both"/>
        <w:rPr>
          <w:rFonts w:asciiTheme="minorHAnsi" w:hAnsiTheme="minorHAnsi" w:cs="Arial"/>
          <w:sz w:val="22"/>
          <w:szCs w:val="22"/>
        </w:rPr>
      </w:pPr>
      <w:r w:rsidRPr="002A534A">
        <w:rPr>
          <w:rFonts w:asciiTheme="minorHAnsi" w:hAnsiTheme="minorHAnsi"/>
          <w:b/>
          <w:sz w:val="22"/>
          <w:szCs w:val="22"/>
        </w:rPr>
        <w:lastRenderedPageBreak/>
        <w:t>projektov</w:t>
      </w:r>
      <w:r w:rsidR="00A334C7">
        <w:rPr>
          <w:rFonts w:asciiTheme="minorHAnsi" w:hAnsiTheme="minorHAnsi"/>
          <w:b/>
          <w:sz w:val="22"/>
          <w:szCs w:val="22"/>
        </w:rPr>
        <w:t>á</w:t>
      </w:r>
      <w:r w:rsidRPr="002A534A">
        <w:rPr>
          <w:rFonts w:asciiTheme="minorHAnsi" w:hAnsiTheme="minorHAnsi"/>
          <w:b/>
          <w:sz w:val="22"/>
          <w:szCs w:val="22"/>
        </w:rPr>
        <w:t xml:space="preserve"> dokumentace </w:t>
      </w:r>
      <w:r w:rsidRPr="002A534A">
        <w:rPr>
          <w:rFonts w:asciiTheme="minorHAnsi" w:hAnsiTheme="minorHAnsi"/>
          <w:sz w:val="22"/>
          <w:szCs w:val="22"/>
        </w:rPr>
        <w:t>ve stupni dokumentace pro stavební povolení v rozsahu  projektové dokumentace pro provádění stavby</w:t>
      </w:r>
      <w:r w:rsidR="00831FC7">
        <w:rPr>
          <w:rFonts w:asciiTheme="minorHAnsi" w:hAnsiTheme="minorHAnsi"/>
          <w:sz w:val="22"/>
          <w:szCs w:val="22"/>
        </w:rPr>
        <w:t>,</w:t>
      </w:r>
      <w:r w:rsidR="003D46C2">
        <w:rPr>
          <w:rFonts w:asciiTheme="minorHAnsi" w:hAnsiTheme="minorHAnsi"/>
          <w:sz w:val="22"/>
          <w:szCs w:val="22"/>
        </w:rPr>
        <w:t xml:space="preserve"> se zapracováním požadavků plynoucích z povolení stavby</w:t>
      </w:r>
      <w:r w:rsidR="00501C42">
        <w:rPr>
          <w:rFonts w:asciiTheme="minorHAnsi" w:hAnsiTheme="minorHAnsi"/>
          <w:sz w:val="22"/>
          <w:szCs w:val="22"/>
        </w:rPr>
        <w:t xml:space="preserve"> </w:t>
      </w:r>
      <w:r w:rsidR="003D46C2">
        <w:rPr>
          <w:rFonts w:asciiTheme="minorHAnsi" w:hAnsiTheme="minorHAnsi"/>
          <w:sz w:val="22"/>
          <w:szCs w:val="22"/>
        </w:rPr>
        <w:t>a námitek účastníků řízení</w:t>
      </w:r>
      <w:r w:rsidR="00501C42">
        <w:rPr>
          <w:rFonts w:asciiTheme="minorHAnsi" w:hAnsiTheme="minorHAnsi"/>
          <w:sz w:val="22"/>
          <w:szCs w:val="22"/>
        </w:rPr>
        <w:t xml:space="preserve"> </w:t>
      </w:r>
    </w:p>
    <w:p w14:paraId="41E71748" w14:textId="0DF8043B" w:rsidR="00A334C7" w:rsidRPr="00A334C7" w:rsidRDefault="00831FC7" w:rsidP="002A534A">
      <w:pPr>
        <w:pStyle w:val="Odstavecseseznamem"/>
        <w:numPr>
          <w:ilvl w:val="0"/>
          <w:numId w:val="25"/>
        </w:numPr>
        <w:tabs>
          <w:tab w:val="left" w:pos="426"/>
        </w:tabs>
        <w:spacing w:line="276" w:lineRule="auto"/>
        <w:jc w:val="both"/>
        <w:rPr>
          <w:rFonts w:asciiTheme="minorHAnsi" w:hAnsiTheme="minorHAnsi" w:cs="Arial"/>
          <w:sz w:val="22"/>
          <w:szCs w:val="22"/>
        </w:rPr>
      </w:pPr>
      <w:r>
        <w:rPr>
          <w:rFonts w:asciiTheme="minorHAnsi" w:hAnsiTheme="minorHAnsi"/>
          <w:b/>
          <w:sz w:val="22"/>
          <w:szCs w:val="22"/>
        </w:rPr>
        <w:t>provádění projektových prací</w:t>
      </w:r>
      <w:r w:rsidR="00180A14">
        <w:rPr>
          <w:rFonts w:asciiTheme="minorHAnsi" w:hAnsiTheme="minorHAnsi"/>
          <w:b/>
          <w:sz w:val="22"/>
          <w:szCs w:val="22"/>
        </w:rPr>
        <w:t xml:space="preserve"> a zanesení změn do již vyhotovené projektové dokumentace</w:t>
      </w:r>
      <w:r w:rsidR="005371B8">
        <w:rPr>
          <w:rFonts w:asciiTheme="minorHAnsi" w:hAnsiTheme="minorHAnsi"/>
          <w:b/>
          <w:sz w:val="22"/>
          <w:szCs w:val="22"/>
        </w:rPr>
        <w:t>,</w:t>
      </w:r>
      <w:r>
        <w:rPr>
          <w:rFonts w:asciiTheme="minorHAnsi" w:hAnsiTheme="minorHAnsi"/>
          <w:b/>
          <w:sz w:val="22"/>
          <w:szCs w:val="22"/>
        </w:rPr>
        <w:t xml:space="preserve"> jejichž potřeba vyplynula z</w:t>
      </w:r>
      <w:r w:rsidR="005371B8">
        <w:rPr>
          <w:rFonts w:asciiTheme="minorHAnsi" w:hAnsiTheme="minorHAnsi"/>
          <w:sz w:val="22"/>
          <w:szCs w:val="22"/>
        </w:rPr>
        <w:t xml:space="preserve">e skutečného stavu zjištěného při realizaci stavebního díla </w:t>
      </w:r>
      <w:r w:rsidR="0077481D" w:rsidRPr="002A534A">
        <w:rPr>
          <w:rFonts w:asciiTheme="minorHAnsi" w:hAnsiTheme="minorHAnsi"/>
          <w:sz w:val="22"/>
          <w:szCs w:val="22"/>
        </w:rPr>
        <w:t xml:space="preserve">a </w:t>
      </w:r>
    </w:p>
    <w:p w14:paraId="730A3815" w14:textId="3C487938" w:rsidR="00A26BDF" w:rsidRPr="002A534A" w:rsidRDefault="0077481D" w:rsidP="002A534A">
      <w:pPr>
        <w:pStyle w:val="Odstavecseseznamem"/>
        <w:numPr>
          <w:ilvl w:val="0"/>
          <w:numId w:val="25"/>
        </w:numPr>
        <w:tabs>
          <w:tab w:val="left" w:pos="426"/>
        </w:tabs>
        <w:spacing w:line="276" w:lineRule="auto"/>
        <w:jc w:val="both"/>
        <w:rPr>
          <w:rFonts w:asciiTheme="minorHAnsi" w:hAnsiTheme="minorHAnsi" w:cs="Arial"/>
          <w:sz w:val="22"/>
          <w:szCs w:val="22"/>
        </w:rPr>
      </w:pPr>
      <w:r w:rsidRPr="002A534A">
        <w:rPr>
          <w:rFonts w:asciiTheme="minorHAnsi" w:hAnsiTheme="minorHAnsi"/>
          <w:sz w:val="22"/>
          <w:szCs w:val="22"/>
        </w:rPr>
        <w:t xml:space="preserve">vykonávat činnost autorského dozoru po dobu realizace stavby </w:t>
      </w:r>
      <w:r w:rsidR="00A334C7">
        <w:rPr>
          <w:rFonts w:asciiTheme="minorHAnsi" w:hAnsiTheme="minorHAnsi"/>
          <w:sz w:val="22"/>
          <w:szCs w:val="22"/>
        </w:rPr>
        <w:t>oprava hráze Zámeckého rybníka, stavba nového mostu a realizace nové vozovky.</w:t>
      </w:r>
    </w:p>
    <w:p w14:paraId="6A167D9B" w14:textId="399BC78C" w:rsidR="00A26BDF" w:rsidRDefault="0077481D">
      <w:pPr>
        <w:pStyle w:val="Odstavecseseznamem"/>
        <w:numPr>
          <w:ilvl w:val="0"/>
          <w:numId w:val="24"/>
        </w:numPr>
        <w:tabs>
          <w:tab w:val="left" w:pos="426"/>
        </w:tabs>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Součástí díla je </w:t>
      </w:r>
      <w:r w:rsidR="00A334C7">
        <w:rPr>
          <w:rFonts w:asciiTheme="minorHAnsi" w:hAnsiTheme="minorHAnsi" w:cs="Arial"/>
          <w:sz w:val="22"/>
          <w:szCs w:val="22"/>
        </w:rPr>
        <w:t xml:space="preserve">dále </w:t>
      </w:r>
      <w:r>
        <w:rPr>
          <w:rFonts w:asciiTheme="minorHAnsi" w:hAnsiTheme="minorHAnsi" w:cs="Arial"/>
          <w:sz w:val="22"/>
          <w:szCs w:val="22"/>
        </w:rPr>
        <w:t>zajištění vydání stavebního povolení pro realizaci stavby (jednotlivých částí), které bude předáno objednatelům společně s projektovou dokumentací.</w:t>
      </w:r>
    </w:p>
    <w:p w14:paraId="7BDD866F" w14:textId="77777777" w:rsidR="00A26BDF" w:rsidRPr="00812760" w:rsidRDefault="0077481D" w:rsidP="00812760">
      <w:pPr>
        <w:numPr>
          <w:ilvl w:val="0"/>
          <w:numId w:val="24"/>
        </w:numPr>
        <w:tabs>
          <w:tab w:val="left" w:pos="426"/>
        </w:tabs>
        <w:suppressAutoHyphens w:val="0"/>
        <w:ind w:left="426" w:hanging="426"/>
        <w:jc w:val="both"/>
        <w:rPr>
          <w:rFonts w:asciiTheme="minorHAnsi" w:hAnsiTheme="minorHAnsi"/>
          <w:sz w:val="22"/>
          <w:szCs w:val="22"/>
          <w:lang w:eastAsia="en-US"/>
        </w:rPr>
      </w:pPr>
      <w:r>
        <w:rPr>
          <w:rFonts w:asciiTheme="minorHAnsi" w:hAnsiTheme="minorHAnsi" w:cs="Arial"/>
          <w:sz w:val="22"/>
          <w:szCs w:val="22"/>
        </w:rPr>
        <w:t>Součástí díla je také projednání a získání souhlasů jednotlivých účastník</w:t>
      </w:r>
      <w:r w:rsidR="00812760">
        <w:rPr>
          <w:rFonts w:asciiTheme="minorHAnsi" w:hAnsiTheme="minorHAnsi" w:cs="Arial"/>
          <w:sz w:val="22"/>
          <w:szCs w:val="22"/>
        </w:rPr>
        <w:t>ů řízení, závazných stanovisek</w:t>
      </w:r>
      <w:r>
        <w:rPr>
          <w:rFonts w:asciiTheme="minorHAnsi" w:hAnsiTheme="minorHAnsi" w:cs="Arial"/>
          <w:sz w:val="22"/>
          <w:szCs w:val="22"/>
        </w:rPr>
        <w:t xml:space="preserve"> pro stavební řízení, objednatelé se zavazují udělit zhotoviteli plnou moc v rozsahu nezbytném pro plnění této smlouvy.  </w:t>
      </w:r>
      <w:r>
        <w:rPr>
          <w:rFonts w:asciiTheme="minorHAnsi" w:hAnsiTheme="minorHAnsi"/>
          <w:sz w:val="22"/>
          <w:szCs w:val="22"/>
          <w:lang w:eastAsia="en-US"/>
        </w:rPr>
        <w:t>Předmětem díla je i jednání s třetími osobami a před orgány státní správy, která jsou nezbytná pro dosažení vydání stavebního povolení pro vodní dílo, spolupráce s koordinátorem BOZP v přípravě PD a realizaci až po vydání rozhodnutí s užíváním stavby.</w:t>
      </w:r>
    </w:p>
    <w:p w14:paraId="7C7B5C70" w14:textId="77777777" w:rsidR="00A26BDF" w:rsidRDefault="0077481D">
      <w:pPr>
        <w:pStyle w:val="Odstavecseseznamem"/>
        <w:numPr>
          <w:ilvl w:val="0"/>
          <w:numId w:val="24"/>
        </w:numPr>
        <w:tabs>
          <w:tab w:val="left" w:pos="426"/>
        </w:tabs>
        <w:spacing w:line="276" w:lineRule="auto"/>
        <w:ind w:left="426" w:hanging="426"/>
        <w:jc w:val="both"/>
        <w:rPr>
          <w:rFonts w:asciiTheme="minorHAnsi" w:hAnsiTheme="minorHAnsi" w:cs="Arial"/>
          <w:sz w:val="22"/>
          <w:szCs w:val="22"/>
        </w:rPr>
      </w:pPr>
      <w:r>
        <w:rPr>
          <w:rFonts w:asciiTheme="minorHAnsi" w:hAnsiTheme="minorHAnsi"/>
          <w:sz w:val="22"/>
          <w:szCs w:val="22"/>
          <w:lang w:eastAsia="en-US"/>
        </w:rPr>
        <w:t>Projektová dokumentace bude zhotovitelem zpracována v rozsahu a o obsahu odpovídajícím příslušnému právnímu předpisu (vyhlášce 499/2006 Sb. O dokumentaci staveb ve znění vyhlášky 405/2017 Sb. V platném znění:</w:t>
      </w:r>
    </w:p>
    <w:p w14:paraId="2396284E" w14:textId="77777777" w:rsidR="00A26BDF" w:rsidRDefault="0077481D">
      <w:pPr>
        <w:shd w:val="clear" w:color="auto" w:fill="FFFFFF" w:themeFill="background1"/>
        <w:tabs>
          <w:tab w:val="left" w:pos="426"/>
        </w:tabs>
        <w:suppressAutoHyphens w:val="0"/>
        <w:spacing w:line="276" w:lineRule="auto"/>
        <w:ind w:left="426"/>
        <w:rPr>
          <w:rFonts w:asciiTheme="minorHAnsi" w:hAnsiTheme="minorHAnsi"/>
          <w:sz w:val="22"/>
          <w:szCs w:val="22"/>
          <w:lang w:eastAsia="en-US"/>
        </w:rPr>
      </w:pPr>
      <w:r>
        <w:rPr>
          <w:rFonts w:asciiTheme="minorHAnsi" w:hAnsiTheme="minorHAnsi"/>
          <w:bCs/>
          <w:sz w:val="22"/>
          <w:szCs w:val="22"/>
        </w:rPr>
        <w:t xml:space="preserve">a) projektová dokumentace pro odstranění stavby </w:t>
      </w:r>
    </w:p>
    <w:p w14:paraId="5294F64D" w14:textId="77777777" w:rsidR="00A26BDF" w:rsidRDefault="0077481D">
      <w:pPr>
        <w:shd w:val="clear" w:color="auto" w:fill="FFFFFF" w:themeFill="background1"/>
        <w:tabs>
          <w:tab w:val="left" w:pos="426"/>
        </w:tabs>
        <w:suppressAutoHyphens w:val="0"/>
        <w:spacing w:line="276" w:lineRule="auto"/>
        <w:ind w:left="426"/>
        <w:rPr>
          <w:rFonts w:asciiTheme="minorHAnsi" w:hAnsiTheme="minorHAnsi"/>
          <w:sz w:val="22"/>
          <w:szCs w:val="22"/>
          <w:lang w:eastAsia="en-US"/>
        </w:rPr>
      </w:pPr>
      <w:r>
        <w:rPr>
          <w:rFonts w:asciiTheme="minorHAnsi" w:hAnsiTheme="minorHAnsi"/>
          <w:sz w:val="22"/>
          <w:szCs w:val="22"/>
        </w:rPr>
        <w:t xml:space="preserve">b) projektová dokumentace pro územní rozhodnutí </w:t>
      </w:r>
    </w:p>
    <w:p w14:paraId="37B9CA21" w14:textId="77777777" w:rsidR="00A26BDF" w:rsidRDefault="0077481D">
      <w:pPr>
        <w:shd w:val="clear" w:color="auto" w:fill="FFFFFF" w:themeFill="background1"/>
        <w:tabs>
          <w:tab w:val="left" w:pos="426"/>
        </w:tabs>
        <w:suppressAutoHyphens w:val="0"/>
        <w:spacing w:line="276" w:lineRule="auto"/>
        <w:ind w:left="426"/>
        <w:rPr>
          <w:rFonts w:asciiTheme="minorHAnsi" w:hAnsiTheme="minorHAnsi"/>
          <w:sz w:val="22"/>
          <w:szCs w:val="22"/>
          <w:lang w:eastAsia="en-US"/>
        </w:rPr>
      </w:pPr>
      <w:r>
        <w:rPr>
          <w:rFonts w:asciiTheme="minorHAnsi" w:hAnsiTheme="minorHAnsi"/>
          <w:sz w:val="22"/>
          <w:szCs w:val="22"/>
        </w:rPr>
        <w:t>c) projektová dokumentace pro stavební povolení v rozsahu pro provádění stavby</w:t>
      </w:r>
    </w:p>
    <w:p w14:paraId="6D8C2BE0" w14:textId="77777777" w:rsidR="00A26BDF" w:rsidRDefault="0077481D" w:rsidP="00352AED">
      <w:pPr>
        <w:tabs>
          <w:tab w:val="left" w:pos="426"/>
          <w:tab w:val="left" w:pos="1291"/>
        </w:tabs>
        <w:suppressAutoHyphens w:val="0"/>
        <w:ind w:left="426"/>
        <w:rPr>
          <w:rFonts w:asciiTheme="minorHAnsi" w:hAnsiTheme="minorHAnsi"/>
          <w:sz w:val="22"/>
          <w:szCs w:val="22"/>
          <w:lang w:eastAsia="en-US"/>
        </w:rPr>
      </w:pPr>
      <w:r>
        <w:rPr>
          <w:rFonts w:asciiTheme="minorHAnsi" w:hAnsiTheme="minorHAnsi"/>
          <w:sz w:val="22"/>
          <w:szCs w:val="22"/>
        </w:rPr>
        <w:t>Jednotlivé body budou obsahovat:</w:t>
      </w:r>
    </w:p>
    <w:p w14:paraId="357C330D" w14:textId="77777777" w:rsidR="00A26BDF" w:rsidRDefault="0077481D">
      <w:pPr>
        <w:pStyle w:val="Default"/>
        <w:numPr>
          <w:ilvl w:val="2"/>
          <w:numId w:val="24"/>
        </w:numPr>
        <w:tabs>
          <w:tab w:val="left" w:pos="426"/>
        </w:tabs>
        <w:ind w:left="1418"/>
        <w:rPr>
          <w:rFonts w:asciiTheme="minorHAnsi" w:hAnsiTheme="minorHAnsi"/>
          <w:color w:val="auto"/>
          <w:sz w:val="22"/>
          <w:szCs w:val="22"/>
        </w:rPr>
      </w:pPr>
      <w:r>
        <w:rPr>
          <w:rFonts w:asciiTheme="minorHAnsi" w:hAnsiTheme="minorHAnsi"/>
          <w:color w:val="auto"/>
          <w:sz w:val="22"/>
          <w:szCs w:val="22"/>
        </w:rPr>
        <w:t xml:space="preserve">A Průvodní zprávu </w:t>
      </w:r>
    </w:p>
    <w:p w14:paraId="78BF4B2B" w14:textId="77777777" w:rsidR="00A26BDF" w:rsidRDefault="0077481D">
      <w:pPr>
        <w:pStyle w:val="Default"/>
        <w:numPr>
          <w:ilvl w:val="2"/>
          <w:numId w:val="24"/>
        </w:numPr>
        <w:tabs>
          <w:tab w:val="left" w:pos="426"/>
        </w:tabs>
        <w:ind w:left="1418"/>
        <w:rPr>
          <w:rFonts w:asciiTheme="minorHAnsi" w:hAnsiTheme="minorHAnsi"/>
          <w:color w:val="auto"/>
          <w:sz w:val="22"/>
          <w:szCs w:val="22"/>
        </w:rPr>
      </w:pPr>
      <w:r>
        <w:rPr>
          <w:rFonts w:asciiTheme="minorHAnsi" w:hAnsiTheme="minorHAnsi"/>
          <w:color w:val="auto"/>
          <w:sz w:val="22"/>
          <w:szCs w:val="22"/>
        </w:rPr>
        <w:t xml:space="preserve">B Souhrnnou technickou zprávu </w:t>
      </w:r>
    </w:p>
    <w:p w14:paraId="5DB39B78" w14:textId="77777777" w:rsidR="00A26BDF" w:rsidRDefault="0077481D">
      <w:pPr>
        <w:pStyle w:val="Default"/>
        <w:numPr>
          <w:ilvl w:val="2"/>
          <w:numId w:val="24"/>
        </w:numPr>
        <w:tabs>
          <w:tab w:val="left" w:pos="426"/>
        </w:tabs>
        <w:ind w:left="1418"/>
        <w:rPr>
          <w:rFonts w:asciiTheme="minorHAnsi" w:hAnsiTheme="minorHAnsi"/>
          <w:color w:val="auto"/>
          <w:sz w:val="22"/>
          <w:szCs w:val="22"/>
        </w:rPr>
      </w:pPr>
      <w:r>
        <w:rPr>
          <w:rFonts w:asciiTheme="minorHAnsi" w:hAnsiTheme="minorHAnsi"/>
          <w:color w:val="auto"/>
          <w:sz w:val="22"/>
          <w:szCs w:val="22"/>
        </w:rPr>
        <w:t xml:space="preserve">C Situační výkresy </w:t>
      </w:r>
    </w:p>
    <w:p w14:paraId="4E602555" w14:textId="77777777" w:rsidR="00A26BDF" w:rsidRDefault="0077481D">
      <w:pPr>
        <w:pStyle w:val="Odstavecseseznamem"/>
        <w:numPr>
          <w:ilvl w:val="2"/>
          <w:numId w:val="24"/>
        </w:numPr>
        <w:tabs>
          <w:tab w:val="left" w:pos="426"/>
        </w:tabs>
        <w:suppressAutoHyphens w:val="0"/>
        <w:ind w:left="1418"/>
        <w:rPr>
          <w:rFonts w:asciiTheme="minorHAnsi" w:hAnsiTheme="minorHAnsi"/>
          <w:sz w:val="22"/>
          <w:szCs w:val="22"/>
          <w:lang w:val="en-US" w:eastAsia="en-US"/>
        </w:rPr>
      </w:pPr>
      <w:r>
        <w:rPr>
          <w:rFonts w:asciiTheme="minorHAnsi" w:hAnsiTheme="minorHAnsi"/>
          <w:sz w:val="22"/>
          <w:szCs w:val="22"/>
        </w:rPr>
        <w:t>D Dokumentace objektů a technických a technologických zařízení</w:t>
      </w:r>
      <w:r>
        <w:rPr>
          <w:rFonts w:asciiTheme="minorHAnsi" w:hAnsiTheme="minorHAnsi"/>
          <w:sz w:val="22"/>
          <w:szCs w:val="22"/>
          <w:lang w:val="en-US" w:eastAsia="en-US"/>
        </w:rPr>
        <w:t xml:space="preserve">  </w:t>
      </w:r>
    </w:p>
    <w:p w14:paraId="59850671" w14:textId="77777777" w:rsidR="00A26BDF" w:rsidRDefault="0077481D">
      <w:pPr>
        <w:pStyle w:val="Odstavecseseznamem"/>
        <w:numPr>
          <w:ilvl w:val="2"/>
          <w:numId w:val="24"/>
        </w:numPr>
        <w:tabs>
          <w:tab w:val="left" w:pos="426"/>
          <w:tab w:val="left" w:pos="1985"/>
        </w:tabs>
        <w:suppressAutoHyphens w:val="0"/>
        <w:jc w:val="both"/>
        <w:rPr>
          <w:rFonts w:asciiTheme="minorHAnsi" w:hAnsiTheme="minorHAnsi"/>
          <w:sz w:val="22"/>
          <w:szCs w:val="22"/>
          <w:lang w:val="en-US" w:eastAsia="en-US"/>
        </w:rPr>
      </w:pPr>
      <w:r>
        <w:rPr>
          <w:rFonts w:asciiTheme="minorHAnsi" w:hAnsiTheme="minorHAnsi"/>
          <w:sz w:val="22"/>
          <w:szCs w:val="22"/>
        </w:rPr>
        <w:t xml:space="preserve">podrobnost zpracování do úrovně jednoznačně určující požadavky na kvalitu a charakteristické vlastnosti stavby a instalovaných zařízení (např. výkresové znázornění s nutnými </w:t>
      </w:r>
      <w:proofErr w:type="gramStart"/>
      <w:r>
        <w:rPr>
          <w:rFonts w:asciiTheme="minorHAnsi" w:hAnsiTheme="minorHAnsi"/>
          <w:sz w:val="22"/>
          <w:szCs w:val="22"/>
        </w:rPr>
        <w:t>detaily v měř</w:t>
      </w:r>
      <w:proofErr w:type="gramEnd"/>
      <w:r>
        <w:rPr>
          <w:rFonts w:asciiTheme="minorHAnsi" w:hAnsiTheme="minorHAnsi"/>
          <w:sz w:val="22"/>
          <w:szCs w:val="22"/>
        </w:rPr>
        <w:t>. 1:20 až 1:1 s nutnými textovými vysvětlivkami a popisy za spolupráce potřebných profesí)</w:t>
      </w:r>
    </w:p>
    <w:p w14:paraId="5F5511B6" w14:textId="77777777" w:rsidR="00A26BDF" w:rsidRDefault="0077481D">
      <w:pPr>
        <w:pStyle w:val="Odstavecseseznamem"/>
        <w:numPr>
          <w:ilvl w:val="2"/>
          <w:numId w:val="24"/>
        </w:numPr>
        <w:tabs>
          <w:tab w:val="left" w:pos="426"/>
        </w:tabs>
        <w:suppressAutoHyphens w:val="0"/>
        <w:rPr>
          <w:rFonts w:asciiTheme="minorHAnsi" w:hAnsiTheme="minorHAnsi"/>
          <w:sz w:val="22"/>
          <w:szCs w:val="22"/>
          <w:lang w:val="en-US" w:eastAsia="en-US"/>
        </w:rPr>
      </w:pPr>
      <w:r>
        <w:rPr>
          <w:rFonts w:asciiTheme="minorHAnsi" w:hAnsiTheme="minorHAnsi"/>
          <w:sz w:val="22"/>
          <w:szCs w:val="22"/>
        </w:rPr>
        <w:t xml:space="preserve">projektová dokumentace musí být zpracována v podrobnostech umožňujících vypracovat soupis stavebních prací, dodávek a služeb s výkazem výměr;  výkaz výměr a soupis stavebních prací zpracované dle cenové soustavy (ÚRS,RTS, apod.). Rozpočet bude rozdělen na dvě části včetně vedlejších a ostatních nákladů, autorského dozoru projektanta a zastřešen jedním </w:t>
      </w:r>
      <w:proofErr w:type="gramStart"/>
      <w:r>
        <w:rPr>
          <w:rFonts w:asciiTheme="minorHAnsi" w:hAnsiTheme="minorHAnsi"/>
          <w:sz w:val="22"/>
          <w:szCs w:val="22"/>
        </w:rPr>
        <w:t>krycí</w:t>
      </w:r>
      <w:proofErr w:type="gramEnd"/>
      <w:r>
        <w:rPr>
          <w:rFonts w:asciiTheme="minorHAnsi" w:hAnsiTheme="minorHAnsi"/>
          <w:sz w:val="22"/>
          <w:szCs w:val="22"/>
        </w:rPr>
        <w:t xml:space="preserve"> listem. Projektová dokumentace, bude rozdělena na objekty</w:t>
      </w:r>
      <w:r w:rsidR="008971CB">
        <w:rPr>
          <w:rFonts w:asciiTheme="minorHAnsi" w:hAnsiTheme="minorHAnsi"/>
          <w:sz w:val="22"/>
          <w:szCs w:val="22"/>
        </w:rPr>
        <w:t>,</w:t>
      </w:r>
      <w:r>
        <w:rPr>
          <w:rFonts w:asciiTheme="minorHAnsi" w:hAnsiTheme="minorHAnsi"/>
          <w:sz w:val="22"/>
          <w:szCs w:val="22"/>
        </w:rPr>
        <w:t xml:space="preserve"> viz níže členění PD.</w:t>
      </w:r>
    </w:p>
    <w:p w14:paraId="5D956C33" w14:textId="77777777" w:rsidR="00A26BDF" w:rsidRDefault="0077481D">
      <w:pPr>
        <w:pStyle w:val="Odstavecseseznamem"/>
        <w:numPr>
          <w:ilvl w:val="2"/>
          <w:numId w:val="24"/>
        </w:numPr>
        <w:tabs>
          <w:tab w:val="left" w:pos="426"/>
        </w:tabs>
        <w:suppressAutoHyphens w:val="0"/>
        <w:rPr>
          <w:rFonts w:asciiTheme="minorHAnsi" w:hAnsiTheme="minorHAnsi"/>
          <w:sz w:val="22"/>
          <w:szCs w:val="22"/>
          <w:lang w:val="en-US" w:eastAsia="en-US"/>
        </w:rPr>
      </w:pPr>
      <w:r>
        <w:rPr>
          <w:rFonts w:asciiTheme="minorHAnsi" w:hAnsiTheme="minorHAnsi"/>
          <w:sz w:val="22"/>
          <w:szCs w:val="22"/>
        </w:rPr>
        <w:t xml:space="preserve">Statika </w:t>
      </w:r>
    </w:p>
    <w:p w14:paraId="4864CEBF" w14:textId="77777777" w:rsidR="00A26BDF" w:rsidRDefault="0077481D">
      <w:pPr>
        <w:pStyle w:val="Odstavecseseznamem"/>
        <w:numPr>
          <w:ilvl w:val="2"/>
          <w:numId w:val="24"/>
        </w:numPr>
        <w:tabs>
          <w:tab w:val="left" w:pos="426"/>
        </w:tabs>
        <w:suppressAutoHyphens w:val="0"/>
        <w:rPr>
          <w:rFonts w:asciiTheme="minorHAnsi" w:hAnsiTheme="minorHAnsi"/>
          <w:sz w:val="22"/>
          <w:szCs w:val="22"/>
          <w:lang w:val="en-US" w:eastAsia="en-US"/>
        </w:rPr>
      </w:pPr>
      <w:r>
        <w:rPr>
          <w:rFonts w:asciiTheme="minorHAnsi" w:hAnsiTheme="minorHAnsi"/>
          <w:sz w:val="22"/>
          <w:szCs w:val="22"/>
        </w:rPr>
        <w:t>PBŘ</w:t>
      </w:r>
    </w:p>
    <w:p w14:paraId="5E5C56A4" w14:textId="77777777" w:rsidR="00A26BDF" w:rsidRDefault="0077481D">
      <w:pPr>
        <w:pStyle w:val="Odstavecseseznamem"/>
        <w:numPr>
          <w:ilvl w:val="2"/>
          <w:numId w:val="24"/>
        </w:numPr>
        <w:tabs>
          <w:tab w:val="left" w:pos="426"/>
        </w:tabs>
        <w:suppressAutoHyphens w:val="0"/>
        <w:ind w:left="1560" w:firstLine="425"/>
        <w:rPr>
          <w:rFonts w:asciiTheme="minorHAnsi" w:hAnsiTheme="minorHAnsi"/>
          <w:sz w:val="22"/>
          <w:szCs w:val="22"/>
          <w:lang w:val="en-US" w:eastAsia="en-US"/>
        </w:rPr>
      </w:pPr>
      <w:r>
        <w:rPr>
          <w:rFonts w:asciiTheme="minorHAnsi" w:hAnsiTheme="minorHAnsi"/>
          <w:sz w:val="22"/>
          <w:szCs w:val="22"/>
        </w:rPr>
        <w:t>Řešení dopravní situace a značení</w:t>
      </w:r>
    </w:p>
    <w:p w14:paraId="1774C8F1" w14:textId="77777777" w:rsidR="00A26BDF" w:rsidRDefault="0077481D" w:rsidP="00352AED">
      <w:pPr>
        <w:pStyle w:val="Odstavecseseznamem"/>
        <w:widowControl w:val="0"/>
        <w:numPr>
          <w:ilvl w:val="2"/>
          <w:numId w:val="24"/>
        </w:numPr>
        <w:shd w:val="clear" w:color="auto" w:fill="FFFFFF" w:themeFill="background1"/>
        <w:tabs>
          <w:tab w:val="left" w:pos="0"/>
          <w:tab w:val="left" w:pos="426"/>
          <w:tab w:val="left" w:pos="1276"/>
          <w:tab w:val="left" w:pos="2268"/>
          <w:tab w:val="left" w:pos="2835"/>
          <w:tab w:val="left" w:pos="3402"/>
          <w:tab w:val="left" w:pos="3969"/>
          <w:tab w:val="left" w:pos="4536"/>
          <w:tab w:val="left" w:pos="5103"/>
          <w:tab w:val="left" w:pos="5670"/>
          <w:tab w:val="left" w:pos="6237"/>
          <w:tab w:val="left" w:pos="8618"/>
        </w:tabs>
        <w:ind w:left="1560"/>
        <w:jc w:val="both"/>
        <w:rPr>
          <w:rFonts w:asciiTheme="minorHAnsi" w:hAnsiTheme="minorHAnsi" w:cs="Arial"/>
          <w:b/>
          <w:sz w:val="22"/>
          <w:szCs w:val="22"/>
        </w:rPr>
      </w:pPr>
      <w:r>
        <w:rPr>
          <w:rFonts w:asciiTheme="minorHAnsi" w:hAnsiTheme="minorHAnsi" w:cs="Arial"/>
          <w:sz w:val="22"/>
          <w:szCs w:val="22"/>
        </w:rPr>
        <w:t xml:space="preserve">E Dokladovou část, která bude kromě jiného obsahovat kopie zápisů z konzultací rozpracovaného projektu s památkovým dohledem </w:t>
      </w:r>
      <w:proofErr w:type="spellStart"/>
      <w:r>
        <w:rPr>
          <w:rFonts w:asciiTheme="minorHAnsi" w:hAnsiTheme="minorHAnsi" w:cs="Arial"/>
          <w:sz w:val="22"/>
          <w:szCs w:val="22"/>
        </w:rPr>
        <w:t>GnŘ</w:t>
      </w:r>
      <w:proofErr w:type="spellEnd"/>
      <w:r>
        <w:rPr>
          <w:rFonts w:asciiTheme="minorHAnsi" w:hAnsiTheme="minorHAnsi" w:cs="Arial"/>
          <w:sz w:val="22"/>
          <w:szCs w:val="22"/>
        </w:rPr>
        <w:t xml:space="preserve">, příslušných odborných složek a zástupcem obce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w:t>
      </w:r>
    </w:p>
    <w:p w14:paraId="764D8696" w14:textId="77777777" w:rsidR="00A26BDF" w:rsidRDefault="0077481D" w:rsidP="00352AED">
      <w:pPr>
        <w:tabs>
          <w:tab w:val="left" w:pos="426"/>
        </w:tabs>
        <w:suppressAutoHyphens w:val="0"/>
        <w:ind w:left="993"/>
        <w:jc w:val="both"/>
        <w:rPr>
          <w:rFonts w:asciiTheme="minorHAnsi" w:hAnsiTheme="minorHAnsi"/>
          <w:sz w:val="22"/>
          <w:szCs w:val="22"/>
          <w:lang w:eastAsia="en-US"/>
        </w:rPr>
      </w:pPr>
      <w:r>
        <w:rPr>
          <w:rFonts w:asciiTheme="minorHAnsi" w:hAnsiTheme="minorHAnsi"/>
          <w:sz w:val="22"/>
          <w:szCs w:val="22"/>
          <w:lang w:eastAsia="en-US"/>
        </w:rPr>
        <w:t>- Dokumentace pro stavební povolení: bude předána v 3 pare v papírové podobě + 2x CD [ve formátu PDF + tzv. “živé programy” (</w:t>
      </w:r>
      <w:proofErr w:type="spellStart"/>
      <w:r>
        <w:rPr>
          <w:rFonts w:asciiTheme="minorHAnsi" w:hAnsiTheme="minorHAnsi"/>
          <w:sz w:val="22"/>
          <w:szCs w:val="22"/>
          <w:lang w:eastAsia="en-US"/>
        </w:rPr>
        <w:t>xls</w:t>
      </w:r>
      <w:proofErr w:type="spellEnd"/>
      <w:r>
        <w:rPr>
          <w:rFonts w:asciiTheme="minorHAnsi" w:hAnsiTheme="minorHAnsi"/>
          <w:sz w:val="22"/>
          <w:szCs w:val="22"/>
          <w:lang w:eastAsia="en-US"/>
        </w:rPr>
        <w:t xml:space="preserve">, </w:t>
      </w:r>
      <w:proofErr w:type="spellStart"/>
      <w:r>
        <w:rPr>
          <w:rFonts w:asciiTheme="minorHAnsi" w:hAnsiTheme="minorHAnsi"/>
          <w:sz w:val="22"/>
          <w:szCs w:val="22"/>
          <w:lang w:eastAsia="en-US"/>
        </w:rPr>
        <w:t>dwg</w:t>
      </w:r>
      <w:proofErr w:type="spellEnd"/>
      <w:r>
        <w:rPr>
          <w:rFonts w:asciiTheme="minorHAnsi" w:hAnsiTheme="minorHAnsi"/>
          <w:sz w:val="22"/>
          <w:szCs w:val="22"/>
          <w:lang w:eastAsia="en-US"/>
        </w:rPr>
        <w:t xml:space="preserve">, doc, statické výpočty, apod. - všechny dokumenty)]. Rozpočet v </w:t>
      </w:r>
      <w:proofErr w:type="spellStart"/>
      <w:r>
        <w:rPr>
          <w:rFonts w:asciiTheme="minorHAnsi" w:hAnsiTheme="minorHAnsi"/>
          <w:sz w:val="22"/>
          <w:szCs w:val="22"/>
          <w:lang w:eastAsia="en-US"/>
        </w:rPr>
        <w:t>xls</w:t>
      </w:r>
      <w:proofErr w:type="spellEnd"/>
      <w:r>
        <w:rPr>
          <w:rFonts w:asciiTheme="minorHAnsi" w:hAnsiTheme="minorHAnsi"/>
          <w:sz w:val="22"/>
          <w:szCs w:val="22"/>
          <w:lang w:eastAsia="en-US"/>
        </w:rPr>
        <w:t xml:space="preserve"> nebo </w:t>
      </w:r>
      <w:proofErr w:type="spellStart"/>
      <w:r>
        <w:rPr>
          <w:rFonts w:asciiTheme="minorHAnsi" w:hAnsiTheme="minorHAnsi"/>
          <w:sz w:val="22"/>
          <w:szCs w:val="22"/>
          <w:lang w:eastAsia="en-US"/>
        </w:rPr>
        <w:t>xlsx</w:t>
      </w:r>
      <w:proofErr w:type="spellEnd"/>
      <w:r>
        <w:rPr>
          <w:rFonts w:asciiTheme="minorHAnsi" w:hAnsiTheme="minorHAnsi"/>
          <w:sz w:val="22"/>
          <w:szCs w:val="22"/>
          <w:lang w:eastAsia="en-US"/>
        </w:rPr>
        <w:t xml:space="preserve">. </w:t>
      </w:r>
    </w:p>
    <w:p w14:paraId="17311BCF" w14:textId="77777777" w:rsidR="00A26BDF" w:rsidRDefault="0077481D" w:rsidP="00352AED">
      <w:pPr>
        <w:tabs>
          <w:tab w:val="left" w:pos="426"/>
        </w:tabs>
        <w:suppressAutoHyphens w:val="0"/>
        <w:ind w:left="993"/>
        <w:rPr>
          <w:rFonts w:asciiTheme="minorHAnsi" w:hAnsiTheme="minorHAnsi"/>
          <w:sz w:val="22"/>
          <w:szCs w:val="22"/>
          <w:lang w:val="en-US" w:eastAsia="en-US"/>
        </w:rPr>
      </w:pPr>
      <w:r>
        <w:rPr>
          <w:rFonts w:asciiTheme="minorHAnsi" w:hAnsiTheme="minorHAnsi"/>
          <w:sz w:val="22"/>
          <w:szCs w:val="22"/>
          <w:lang w:val="en-US" w:eastAsia="en-US"/>
        </w:rPr>
        <w:t xml:space="preserve">- Do </w:t>
      </w:r>
      <w:proofErr w:type="spellStart"/>
      <w:r>
        <w:rPr>
          <w:rFonts w:asciiTheme="minorHAnsi" w:hAnsiTheme="minorHAnsi"/>
          <w:sz w:val="22"/>
          <w:szCs w:val="22"/>
          <w:lang w:val="en-US" w:eastAsia="en-US"/>
        </w:rPr>
        <w:t>projektu</w:t>
      </w:r>
      <w:proofErr w:type="spellEnd"/>
      <w:r>
        <w:rPr>
          <w:rFonts w:asciiTheme="minorHAnsi" w:hAnsiTheme="minorHAnsi"/>
          <w:sz w:val="22"/>
          <w:szCs w:val="22"/>
          <w:lang w:val="en-US" w:eastAsia="en-US"/>
        </w:rPr>
        <w:t xml:space="preserve"> k </w:t>
      </w:r>
      <w:proofErr w:type="spellStart"/>
      <w:r>
        <w:rPr>
          <w:rFonts w:asciiTheme="minorHAnsi" w:hAnsiTheme="minorHAnsi"/>
          <w:sz w:val="22"/>
          <w:szCs w:val="22"/>
          <w:lang w:val="en-US" w:eastAsia="en-US"/>
        </w:rPr>
        <w:t>provádění</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stavby</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budou</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zapracovány</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připomínky</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účastníků</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řízení</w:t>
      </w:r>
      <w:proofErr w:type="spellEnd"/>
      <w:r>
        <w:rPr>
          <w:rFonts w:asciiTheme="minorHAnsi" w:hAnsiTheme="minorHAnsi"/>
          <w:sz w:val="22"/>
          <w:szCs w:val="22"/>
          <w:lang w:val="en-US" w:eastAsia="en-US"/>
        </w:rPr>
        <w:t>.</w:t>
      </w:r>
    </w:p>
    <w:p w14:paraId="52049CA7" w14:textId="77777777" w:rsidR="00A26BDF" w:rsidRDefault="0077481D">
      <w:pPr>
        <w:shd w:val="clear" w:color="auto" w:fill="FFFFFF" w:themeFill="background1"/>
        <w:tabs>
          <w:tab w:val="left" w:pos="426"/>
        </w:tabs>
        <w:suppressAutoHyphens w:val="0"/>
        <w:ind w:left="360"/>
        <w:jc w:val="both"/>
        <w:rPr>
          <w:rFonts w:asciiTheme="minorHAnsi" w:hAnsiTheme="minorHAnsi"/>
          <w:sz w:val="22"/>
          <w:szCs w:val="22"/>
          <w:lang w:val="en-US" w:eastAsia="en-US"/>
        </w:rPr>
      </w:pPr>
      <w:r>
        <w:rPr>
          <w:rFonts w:asciiTheme="minorHAnsi" w:hAnsiTheme="minorHAnsi"/>
          <w:sz w:val="22"/>
          <w:szCs w:val="22"/>
        </w:rPr>
        <w:lastRenderedPageBreak/>
        <w:t xml:space="preserve">- podrobnost zpracování do úrovně jednoznačně určující požadavky na kvalitu a charakteristické vlastnosti stavby a instalovaných zařízení (např. výkresové znázornění s nutnými </w:t>
      </w:r>
      <w:proofErr w:type="gramStart"/>
      <w:r>
        <w:rPr>
          <w:rFonts w:asciiTheme="minorHAnsi" w:hAnsiTheme="minorHAnsi"/>
          <w:sz w:val="22"/>
          <w:szCs w:val="22"/>
        </w:rPr>
        <w:t>detaily v měř</w:t>
      </w:r>
      <w:proofErr w:type="gramEnd"/>
      <w:r>
        <w:rPr>
          <w:rFonts w:asciiTheme="minorHAnsi" w:hAnsiTheme="minorHAnsi"/>
          <w:sz w:val="22"/>
          <w:szCs w:val="22"/>
        </w:rPr>
        <w:t>. 1:20 až 1:1 s nutnými textovými vysvětlivkami a popisy za spolupráce potřebných profesí)</w:t>
      </w:r>
    </w:p>
    <w:p w14:paraId="15FAA550" w14:textId="77777777" w:rsidR="00A26BDF" w:rsidRDefault="0077481D">
      <w:pPr>
        <w:tabs>
          <w:tab w:val="left" w:pos="426"/>
        </w:tabs>
        <w:suppressAutoHyphens w:val="0"/>
        <w:ind w:left="360"/>
        <w:rPr>
          <w:rFonts w:asciiTheme="minorHAnsi" w:hAnsiTheme="minorHAnsi"/>
          <w:sz w:val="22"/>
          <w:szCs w:val="22"/>
          <w:lang w:val="en-US" w:eastAsia="en-US"/>
        </w:rPr>
      </w:pPr>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Dokumentace</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bude</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předána</w:t>
      </w:r>
      <w:proofErr w:type="spellEnd"/>
      <w:r>
        <w:rPr>
          <w:rFonts w:asciiTheme="minorHAnsi" w:hAnsiTheme="minorHAnsi"/>
          <w:sz w:val="22"/>
          <w:szCs w:val="22"/>
          <w:lang w:val="en-US" w:eastAsia="en-US"/>
        </w:rPr>
        <w:t xml:space="preserve"> v 10 pare v </w:t>
      </w:r>
      <w:proofErr w:type="spellStart"/>
      <w:r>
        <w:rPr>
          <w:rFonts w:asciiTheme="minorHAnsi" w:hAnsiTheme="minorHAnsi"/>
          <w:sz w:val="22"/>
          <w:szCs w:val="22"/>
          <w:lang w:val="en-US" w:eastAsia="en-US"/>
        </w:rPr>
        <w:t>papírové</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podobě</w:t>
      </w:r>
      <w:proofErr w:type="spellEnd"/>
      <w:r>
        <w:rPr>
          <w:rFonts w:asciiTheme="minorHAnsi" w:hAnsiTheme="minorHAnsi"/>
          <w:sz w:val="22"/>
          <w:szCs w:val="22"/>
          <w:lang w:val="en-US" w:eastAsia="en-US"/>
        </w:rPr>
        <w:t xml:space="preserve"> + 4x CD [</w:t>
      </w:r>
      <w:proofErr w:type="spellStart"/>
      <w:r>
        <w:rPr>
          <w:rFonts w:asciiTheme="minorHAnsi" w:hAnsiTheme="minorHAnsi"/>
          <w:sz w:val="22"/>
          <w:szCs w:val="22"/>
          <w:lang w:val="en-US" w:eastAsia="en-US"/>
        </w:rPr>
        <w:t>ve</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formátu</w:t>
      </w:r>
      <w:proofErr w:type="spellEnd"/>
      <w:r>
        <w:rPr>
          <w:rFonts w:asciiTheme="minorHAnsi" w:hAnsiTheme="minorHAnsi"/>
          <w:sz w:val="22"/>
          <w:szCs w:val="22"/>
          <w:lang w:val="en-US" w:eastAsia="en-US"/>
        </w:rPr>
        <w:t xml:space="preserve"> PDF + </w:t>
      </w:r>
      <w:proofErr w:type="spellStart"/>
      <w:r>
        <w:rPr>
          <w:rFonts w:asciiTheme="minorHAnsi" w:hAnsiTheme="minorHAnsi"/>
          <w:sz w:val="22"/>
          <w:szCs w:val="22"/>
          <w:lang w:val="en-US" w:eastAsia="en-US"/>
        </w:rPr>
        <w:t>tzv</w:t>
      </w:r>
      <w:proofErr w:type="spellEnd"/>
      <w:r>
        <w:rPr>
          <w:rFonts w:asciiTheme="minorHAnsi" w:hAnsiTheme="minorHAnsi"/>
          <w:sz w:val="22"/>
          <w:szCs w:val="22"/>
          <w:lang w:val="en-US" w:eastAsia="en-US"/>
        </w:rPr>
        <w:t>. “</w:t>
      </w:r>
      <w:proofErr w:type="spellStart"/>
      <w:proofErr w:type="gramStart"/>
      <w:r>
        <w:rPr>
          <w:rFonts w:asciiTheme="minorHAnsi" w:hAnsiTheme="minorHAnsi"/>
          <w:sz w:val="22"/>
          <w:szCs w:val="22"/>
          <w:lang w:val="en-US" w:eastAsia="en-US"/>
        </w:rPr>
        <w:t>živé</w:t>
      </w:r>
      <w:proofErr w:type="spellEnd"/>
      <w:proofErr w:type="gram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programy</w:t>
      </w:r>
      <w:proofErr w:type="spellEnd"/>
      <w:r>
        <w:rPr>
          <w:rFonts w:asciiTheme="minorHAnsi" w:hAnsiTheme="minorHAnsi"/>
          <w:sz w:val="22"/>
          <w:szCs w:val="22"/>
          <w:lang w:val="en-US" w:eastAsia="en-US"/>
        </w:rPr>
        <w:t>”  (</w:t>
      </w:r>
      <w:proofErr w:type="spellStart"/>
      <w:r>
        <w:rPr>
          <w:rFonts w:asciiTheme="minorHAnsi" w:hAnsiTheme="minorHAnsi"/>
          <w:sz w:val="22"/>
          <w:szCs w:val="22"/>
          <w:lang w:val="en-US" w:eastAsia="en-US"/>
        </w:rPr>
        <w:t>xls</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dwg</w:t>
      </w:r>
      <w:proofErr w:type="spellEnd"/>
      <w:r>
        <w:rPr>
          <w:rFonts w:asciiTheme="minorHAnsi" w:hAnsiTheme="minorHAnsi"/>
          <w:sz w:val="22"/>
          <w:szCs w:val="22"/>
          <w:lang w:val="en-US" w:eastAsia="en-US"/>
        </w:rPr>
        <w:t xml:space="preserve">, doc, </w:t>
      </w:r>
      <w:proofErr w:type="spellStart"/>
      <w:r>
        <w:rPr>
          <w:rFonts w:asciiTheme="minorHAnsi" w:hAnsiTheme="minorHAnsi"/>
          <w:sz w:val="22"/>
          <w:szCs w:val="22"/>
          <w:lang w:val="en-US" w:eastAsia="en-US"/>
        </w:rPr>
        <w:t>statické</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výpočty</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apod</w:t>
      </w:r>
      <w:proofErr w:type="spellEnd"/>
      <w:r>
        <w:rPr>
          <w:rFonts w:asciiTheme="minorHAnsi" w:hAnsiTheme="minorHAnsi"/>
          <w:sz w:val="22"/>
          <w:szCs w:val="22"/>
          <w:lang w:val="en-US" w:eastAsia="en-US"/>
        </w:rPr>
        <w:t xml:space="preserve">. </w:t>
      </w:r>
      <w:proofErr w:type="gramStart"/>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všechny</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dokumenty</w:t>
      </w:r>
      <w:proofErr w:type="spellEnd"/>
      <w:r>
        <w:rPr>
          <w:rFonts w:asciiTheme="minorHAnsi" w:hAnsiTheme="minorHAnsi"/>
          <w:sz w:val="22"/>
          <w:szCs w:val="22"/>
          <w:lang w:val="en-US" w:eastAsia="en-US"/>
        </w:rPr>
        <w:t>)].</w:t>
      </w:r>
      <w:proofErr w:type="gram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Rozpočet</w:t>
      </w:r>
      <w:proofErr w:type="spellEnd"/>
      <w:r>
        <w:rPr>
          <w:rFonts w:asciiTheme="minorHAnsi" w:hAnsiTheme="minorHAnsi"/>
          <w:sz w:val="22"/>
          <w:szCs w:val="22"/>
          <w:lang w:val="en-US" w:eastAsia="en-US"/>
        </w:rPr>
        <w:t xml:space="preserve"> v </w:t>
      </w:r>
      <w:proofErr w:type="spellStart"/>
      <w:r>
        <w:rPr>
          <w:rFonts w:asciiTheme="minorHAnsi" w:hAnsiTheme="minorHAnsi"/>
          <w:sz w:val="22"/>
          <w:szCs w:val="22"/>
          <w:lang w:val="en-US" w:eastAsia="en-US"/>
        </w:rPr>
        <w:t>xls</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nebo</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xlsx</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nebude</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jen</w:t>
      </w:r>
      <w:proofErr w:type="spellEnd"/>
      <w:r>
        <w:rPr>
          <w:rFonts w:asciiTheme="minorHAnsi" w:hAnsiTheme="minorHAnsi"/>
          <w:sz w:val="22"/>
          <w:szCs w:val="22"/>
          <w:lang w:val="en-US" w:eastAsia="en-US"/>
        </w:rPr>
        <w:t xml:space="preserve"> pro </w:t>
      </w:r>
      <w:proofErr w:type="spellStart"/>
      <w:r>
        <w:rPr>
          <w:rFonts w:asciiTheme="minorHAnsi" w:hAnsiTheme="minorHAnsi"/>
          <w:sz w:val="22"/>
          <w:szCs w:val="22"/>
          <w:lang w:val="en-US" w:eastAsia="en-US"/>
        </w:rPr>
        <w:t>čtení</w:t>
      </w:r>
      <w:proofErr w:type="spellEnd"/>
      <w:r>
        <w:rPr>
          <w:rFonts w:asciiTheme="minorHAnsi" w:hAnsiTheme="minorHAnsi"/>
          <w:sz w:val="22"/>
          <w:szCs w:val="22"/>
          <w:lang w:val="en-US" w:eastAsia="en-US"/>
        </w:rPr>
        <w:t xml:space="preserve">! </w:t>
      </w:r>
    </w:p>
    <w:p w14:paraId="4BA49E17" w14:textId="77777777" w:rsidR="00A26BDF" w:rsidRDefault="00A26BDF">
      <w:pPr>
        <w:tabs>
          <w:tab w:val="left" w:pos="426"/>
        </w:tabs>
        <w:suppressAutoHyphens w:val="0"/>
        <w:rPr>
          <w:rFonts w:asciiTheme="minorHAnsi" w:hAnsiTheme="minorHAnsi"/>
          <w:sz w:val="22"/>
          <w:szCs w:val="22"/>
          <w:lang w:val="en-US" w:eastAsia="en-US"/>
        </w:rPr>
      </w:pPr>
    </w:p>
    <w:p w14:paraId="2CA93D42" w14:textId="77777777" w:rsidR="00A26BDF" w:rsidRDefault="0077481D">
      <w:pPr>
        <w:tabs>
          <w:tab w:val="left" w:pos="426"/>
        </w:tabs>
        <w:suppressAutoHyphens w:val="0"/>
        <w:ind w:left="360"/>
        <w:rPr>
          <w:rFonts w:asciiTheme="minorHAnsi" w:hAnsiTheme="minorHAnsi"/>
          <w:sz w:val="22"/>
          <w:szCs w:val="22"/>
          <w:lang w:eastAsia="en-US"/>
        </w:rPr>
      </w:pPr>
      <w:r>
        <w:rPr>
          <w:rFonts w:asciiTheme="minorHAnsi" w:hAnsiTheme="minorHAnsi"/>
          <w:sz w:val="22"/>
          <w:szCs w:val="22"/>
          <w:lang w:val="en-US" w:eastAsia="en-US"/>
        </w:rPr>
        <w:t xml:space="preserve">d) </w:t>
      </w:r>
      <w:proofErr w:type="spellStart"/>
      <w:r>
        <w:rPr>
          <w:rFonts w:asciiTheme="minorHAnsi" w:hAnsiTheme="minorHAnsi"/>
          <w:sz w:val="22"/>
          <w:szCs w:val="22"/>
          <w:lang w:val="en-US" w:eastAsia="en-US"/>
        </w:rPr>
        <w:t>Členění</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projektové</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dokumentace</w:t>
      </w:r>
      <w:proofErr w:type="spellEnd"/>
      <w:r>
        <w:rPr>
          <w:rFonts w:asciiTheme="minorHAnsi" w:hAnsiTheme="minorHAnsi"/>
          <w:sz w:val="22"/>
          <w:szCs w:val="22"/>
          <w:lang w:val="en-US" w:eastAsia="en-US"/>
        </w:rPr>
        <w:t>:</w:t>
      </w:r>
    </w:p>
    <w:p w14:paraId="739FC9F7" w14:textId="77777777" w:rsidR="00A26BDF" w:rsidRDefault="0077481D">
      <w:pPr>
        <w:tabs>
          <w:tab w:val="left" w:pos="426"/>
        </w:tabs>
        <w:suppressAutoHyphens w:val="0"/>
        <w:rPr>
          <w:rFonts w:asciiTheme="minorHAnsi" w:hAnsiTheme="minorHAnsi"/>
          <w:sz w:val="22"/>
          <w:szCs w:val="22"/>
          <w:lang w:eastAsia="en-US"/>
        </w:rPr>
      </w:pPr>
      <w:proofErr w:type="spellStart"/>
      <w:r>
        <w:rPr>
          <w:rFonts w:asciiTheme="minorHAnsi" w:hAnsiTheme="minorHAnsi"/>
          <w:sz w:val="22"/>
          <w:szCs w:val="22"/>
          <w:lang w:val="en-US" w:eastAsia="en-US"/>
        </w:rPr>
        <w:t>Objednatel</w:t>
      </w:r>
      <w:proofErr w:type="spellEnd"/>
      <w:r>
        <w:rPr>
          <w:rFonts w:asciiTheme="minorHAnsi" w:hAnsiTheme="minorHAnsi"/>
          <w:sz w:val="22"/>
          <w:szCs w:val="22"/>
          <w:lang w:val="en-US" w:eastAsia="en-US"/>
        </w:rPr>
        <w:t xml:space="preserve"> č. 1 _NPÚ: </w:t>
      </w:r>
    </w:p>
    <w:p w14:paraId="54140363" w14:textId="77777777" w:rsidR="00A26BDF" w:rsidRDefault="0077481D">
      <w:pPr>
        <w:pStyle w:val="Odstavecseseznamem"/>
        <w:numPr>
          <w:ilvl w:val="2"/>
          <w:numId w:val="24"/>
        </w:numPr>
        <w:tabs>
          <w:tab w:val="left" w:pos="426"/>
        </w:tabs>
        <w:suppressAutoHyphens w:val="0"/>
        <w:rPr>
          <w:rFonts w:asciiTheme="minorHAnsi" w:hAnsiTheme="minorHAnsi"/>
          <w:sz w:val="22"/>
          <w:szCs w:val="22"/>
          <w:lang w:eastAsia="en-US"/>
        </w:rPr>
      </w:pPr>
      <w:proofErr w:type="spellStart"/>
      <w:r>
        <w:rPr>
          <w:rFonts w:asciiTheme="minorHAnsi" w:hAnsiTheme="minorHAnsi"/>
          <w:sz w:val="22"/>
          <w:szCs w:val="22"/>
          <w:lang w:val="en-US" w:eastAsia="en-US"/>
        </w:rPr>
        <w:t>hráz</w:t>
      </w:r>
      <w:proofErr w:type="spellEnd"/>
      <w:r>
        <w:rPr>
          <w:rFonts w:asciiTheme="minorHAnsi" w:hAnsiTheme="minorHAnsi"/>
          <w:sz w:val="22"/>
          <w:szCs w:val="22"/>
          <w:lang w:val="en-US" w:eastAsia="en-US"/>
        </w:rPr>
        <w:t xml:space="preserve"> + </w:t>
      </w:r>
      <w:proofErr w:type="spellStart"/>
      <w:r>
        <w:rPr>
          <w:rFonts w:asciiTheme="minorHAnsi" w:hAnsiTheme="minorHAnsi"/>
          <w:sz w:val="22"/>
          <w:szCs w:val="22"/>
          <w:lang w:val="en-US" w:eastAsia="en-US"/>
        </w:rPr>
        <w:t>opěrné</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zdivo</w:t>
      </w:r>
      <w:proofErr w:type="spellEnd"/>
    </w:p>
    <w:p w14:paraId="1ED2D425" w14:textId="77777777" w:rsidR="00A26BDF" w:rsidRDefault="0077481D">
      <w:pPr>
        <w:pStyle w:val="Odstavecseseznamem"/>
        <w:numPr>
          <w:ilvl w:val="2"/>
          <w:numId w:val="24"/>
        </w:numPr>
        <w:tabs>
          <w:tab w:val="left" w:pos="426"/>
        </w:tabs>
        <w:suppressAutoHyphens w:val="0"/>
        <w:rPr>
          <w:rFonts w:asciiTheme="minorHAnsi" w:hAnsiTheme="minorHAnsi"/>
          <w:sz w:val="22"/>
          <w:szCs w:val="22"/>
          <w:lang w:eastAsia="en-US"/>
        </w:rPr>
      </w:pPr>
      <w:proofErr w:type="spellStart"/>
      <w:r>
        <w:rPr>
          <w:rFonts w:asciiTheme="minorHAnsi" w:hAnsiTheme="minorHAnsi"/>
          <w:sz w:val="22"/>
          <w:szCs w:val="22"/>
          <w:lang w:val="en-US" w:eastAsia="en-US"/>
        </w:rPr>
        <w:t>vyzdění</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pilířů</w:t>
      </w:r>
      <w:proofErr w:type="spellEnd"/>
      <w:r>
        <w:rPr>
          <w:rFonts w:asciiTheme="minorHAnsi" w:hAnsiTheme="minorHAnsi"/>
          <w:sz w:val="22"/>
          <w:szCs w:val="22"/>
          <w:lang w:val="en-US" w:eastAsia="en-US"/>
        </w:rPr>
        <w:t xml:space="preserve"> pro most</w:t>
      </w:r>
    </w:p>
    <w:p w14:paraId="1921477E" w14:textId="77777777" w:rsidR="00A26BDF" w:rsidRDefault="0077481D">
      <w:pPr>
        <w:pStyle w:val="Odstavecseseznamem"/>
        <w:numPr>
          <w:ilvl w:val="2"/>
          <w:numId w:val="24"/>
        </w:numPr>
        <w:tabs>
          <w:tab w:val="left" w:pos="426"/>
        </w:tabs>
        <w:suppressAutoHyphens w:val="0"/>
        <w:rPr>
          <w:rFonts w:asciiTheme="minorHAnsi" w:hAnsiTheme="minorHAnsi"/>
          <w:sz w:val="22"/>
          <w:szCs w:val="22"/>
          <w:lang w:eastAsia="en-US"/>
        </w:rPr>
      </w:pPr>
      <w:proofErr w:type="spellStart"/>
      <w:r>
        <w:rPr>
          <w:rFonts w:asciiTheme="minorHAnsi" w:hAnsiTheme="minorHAnsi"/>
          <w:sz w:val="22"/>
          <w:szCs w:val="22"/>
          <w:lang w:val="en-US" w:eastAsia="en-US"/>
        </w:rPr>
        <w:t>vozovka</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po</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hrázi</w:t>
      </w:r>
      <w:proofErr w:type="spellEnd"/>
    </w:p>
    <w:p w14:paraId="2CC05B28" w14:textId="77777777" w:rsidR="00A26BDF" w:rsidRDefault="00A26BDF">
      <w:pPr>
        <w:pStyle w:val="Odstavecseseznamem"/>
        <w:tabs>
          <w:tab w:val="left" w:pos="426"/>
        </w:tabs>
        <w:suppressAutoHyphens w:val="0"/>
        <w:ind w:left="426" w:hanging="426"/>
        <w:rPr>
          <w:rFonts w:asciiTheme="minorHAnsi" w:hAnsiTheme="minorHAnsi"/>
          <w:sz w:val="22"/>
          <w:szCs w:val="22"/>
          <w:lang w:eastAsia="en-US"/>
        </w:rPr>
      </w:pPr>
    </w:p>
    <w:p w14:paraId="6A75D1B7" w14:textId="77777777" w:rsidR="00A26BDF" w:rsidRDefault="0077481D">
      <w:pPr>
        <w:tabs>
          <w:tab w:val="left" w:pos="426"/>
        </w:tabs>
        <w:suppressAutoHyphens w:val="0"/>
        <w:rPr>
          <w:rFonts w:asciiTheme="minorHAnsi" w:hAnsiTheme="minorHAnsi"/>
          <w:sz w:val="22"/>
          <w:szCs w:val="22"/>
          <w:lang w:eastAsia="en-US"/>
        </w:rPr>
      </w:pPr>
      <w:proofErr w:type="spellStart"/>
      <w:r>
        <w:rPr>
          <w:rFonts w:asciiTheme="minorHAnsi" w:hAnsiTheme="minorHAnsi"/>
          <w:sz w:val="22"/>
          <w:szCs w:val="22"/>
          <w:lang w:val="en-US" w:eastAsia="en-US"/>
        </w:rPr>
        <w:t>Objednatel</w:t>
      </w:r>
      <w:proofErr w:type="spellEnd"/>
      <w:r>
        <w:rPr>
          <w:rFonts w:asciiTheme="minorHAnsi" w:hAnsiTheme="minorHAnsi"/>
          <w:sz w:val="22"/>
          <w:szCs w:val="22"/>
          <w:lang w:val="en-US" w:eastAsia="en-US"/>
        </w:rPr>
        <w:t xml:space="preserve"> č. 2 – </w:t>
      </w:r>
      <w:proofErr w:type="spellStart"/>
      <w:r>
        <w:rPr>
          <w:rFonts w:asciiTheme="minorHAnsi" w:hAnsiTheme="minorHAnsi"/>
          <w:sz w:val="22"/>
          <w:szCs w:val="22"/>
          <w:lang w:val="en-US" w:eastAsia="en-US"/>
        </w:rPr>
        <w:t>Obec</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Pluhův</w:t>
      </w:r>
      <w:proofErr w:type="spellEnd"/>
      <w:r>
        <w:rPr>
          <w:rFonts w:asciiTheme="minorHAnsi" w:hAnsiTheme="minorHAnsi"/>
          <w:sz w:val="22"/>
          <w:szCs w:val="22"/>
          <w:lang w:val="en-US" w:eastAsia="en-US"/>
        </w:rPr>
        <w:t xml:space="preserve"> </w:t>
      </w:r>
      <w:proofErr w:type="spellStart"/>
      <w:proofErr w:type="gramStart"/>
      <w:r>
        <w:rPr>
          <w:rFonts w:asciiTheme="minorHAnsi" w:hAnsiTheme="minorHAnsi"/>
          <w:sz w:val="22"/>
          <w:szCs w:val="22"/>
          <w:lang w:val="en-US" w:eastAsia="en-US"/>
        </w:rPr>
        <w:t>Žďár</w:t>
      </w:r>
      <w:proofErr w:type="spellEnd"/>
      <w:r>
        <w:rPr>
          <w:rFonts w:asciiTheme="minorHAnsi" w:hAnsiTheme="minorHAnsi"/>
          <w:sz w:val="22"/>
          <w:szCs w:val="22"/>
          <w:lang w:val="en-US" w:eastAsia="en-US"/>
        </w:rPr>
        <w:t xml:space="preserve"> :</w:t>
      </w:r>
      <w:proofErr w:type="gramEnd"/>
      <w:r>
        <w:rPr>
          <w:rFonts w:asciiTheme="minorHAnsi" w:hAnsiTheme="minorHAnsi"/>
          <w:sz w:val="22"/>
          <w:szCs w:val="22"/>
          <w:lang w:val="en-US" w:eastAsia="en-US"/>
        </w:rPr>
        <w:t xml:space="preserve"> </w:t>
      </w:r>
    </w:p>
    <w:p w14:paraId="44FB3E8F" w14:textId="77777777" w:rsidR="00A26BDF" w:rsidRDefault="0077481D">
      <w:pPr>
        <w:pStyle w:val="Odstavecseseznamem"/>
        <w:numPr>
          <w:ilvl w:val="2"/>
          <w:numId w:val="24"/>
        </w:numPr>
        <w:tabs>
          <w:tab w:val="left" w:pos="426"/>
        </w:tabs>
        <w:suppressAutoHyphens w:val="0"/>
        <w:rPr>
          <w:rFonts w:asciiTheme="minorHAnsi" w:hAnsiTheme="minorHAnsi"/>
          <w:sz w:val="22"/>
          <w:szCs w:val="22"/>
          <w:lang w:eastAsia="en-US"/>
        </w:rPr>
      </w:pPr>
      <w:r>
        <w:rPr>
          <w:rFonts w:asciiTheme="minorHAnsi" w:hAnsiTheme="minorHAnsi"/>
          <w:sz w:val="22"/>
          <w:szCs w:val="22"/>
          <w:lang w:val="en-US" w:eastAsia="en-US"/>
        </w:rPr>
        <w:t>most</w:t>
      </w:r>
    </w:p>
    <w:p w14:paraId="759BCF0F" w14:textId="77777777" w:rsidR="00A26BDF" w:rsidRDefault="00A26BDF">
      <w:pPr>
        <w:tabs>
          <w:tab w:val="left" w:pos="426"/>
        </w:tabs>
        <w:suppressAutoHyphens w:val="0"/>
        <w:spacing w:line="276" w:lineRule="auto"/>
        <w:rPr>
          <w:rFonts w:asciiTheme="minorHAnsi" w:hAnsiTheme="minorHAnsi"/>
          <w:sz w:val="22"/>
          <w:szCs w:val="22"/>
          <w:highlight w:val="yellow"/>
          <w:lang w:val="en-US" w:eastAsia="en-US"/>
        </w:rPr>
      </w:pPr>
    </w:p>
    <w:p w14:paraId="75636DDA" w14:textId="77777777" w:rsidR="00A26BDF" w:rsidRDefault="0077481D">
      <w:pPr>
        <w:tabs>
          <w:tab w:val="left" w:pos="426"/>
        </w:tabs>
        <w:suppressAutoHyphens w:val="0"/>
        <w:spacing w:line="276" w:lineRule="auto"/>
        <w:rPr>
          <w:rFonts w:asciiTheme="minorHAnsi" w:hAnsiTheme="minorHAnsi"/>
          <w:sz w:val="22"/>
          <w:szCs w:val="22"/>
          <w:lang w:val="en-US" w:eastAsia="en-US"/>
        </w:rPr>
      </w:pPr>
      <w:proofErr w:type="spellStart"/>
      <w:proofErr w:type="gramStart"/>
      <w:r>
        <w:rPr>
          <w:rFonts w:asciiTheme="minorHAnsi" w:hAnsiTheme="minorHAnsi"/>
          <w:sz w:val="22"/>
          <w:szCs w:val="22"/>
          <w:lang w:val="en-US" w:eastAsia="en-US"/>
        </w:rPr>
        <w:t>financování</w:t>
      </w:r>
      <w:proofErr w:type="spellEnd"/>
      <w:proofErr w:type="gram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podkladů</w:t>
      </w:r>
      <w:proofErr w:type="spellEnd"/>
      <w:r>
        <w:rPr>
          <w:rFonts w:asciiTheme="minorHAnsi" w:hAnsiTheme="minorHAnsi"/>
          <w:sz w:val="22"/>
          <w:szCs w:val="22"/>
          <w:lang w:val="en-US" w:eastAsia="en-US"/>
        </w:rPr>
        <w:t xml:space="preserve"> pro </w:t>
      </w:r>
      <w:proofErr w:type="spellStart"/>
      <w:r>
        <w:rPr>
          <w:rFonts w:asciiTheme="minorHAnsi" w:hAnsiTheme="minorHAnsi"/>
          <w:sz w:val="22"/>
          <w:szCs w:val="22"/>
          <w:lang w:val="en-US" w:eastAsia="en-US"/>
        </w:rPr>
        <w:t>projekční</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práce</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budou</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hrazeny</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objednateli</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rovným</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dílem</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geologický</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průzkum</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geodetické</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zaměření</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správní</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poplatky</w:t>
      </w:r>
      <w:proofErr w:type="spellEnd"/>
      <w:r>
        <w:rPr>
          <w:rFonts w:asciiTheme="minorHAnsi" w:hAnsiTheme="minorHAnsi"/>
          <w:sz w:val="22"/>
          <w:szCs w:val="22"/>
          <w:lang w:val="en-US" w:eastAsia="en-US"/>
        </w:rPr>
        <w:t>)</w:t>
      </w:r>
    </w:p>
    <w:p w14:paraId="027A4AB2" w14:textId="77777777" w:rsidR="00A26BDF" w:rsidRDefault="00A26BDF">
      <w:pPr>
        <w:tabs>
          <w:tab w:val="left" w:pos="426"/>
        </w:tabs>
        <w:suppressAutoHyphens w:val="0"/>
        <w:spacing w:line="276" w:lineRule="auto"/>
        <w:rPr>
          <w:rFonts w:asciiTheme="minorHAnsi" w:hAnsiTheme="minorHAnsi"/>
          <w:sz w:val="22"/>
          <w:szCs w:val="22"/>
          <w:highlight w:val="yellow"/>
          <w:lang w:val="en-US" w:eastAsia="en-US"/>
        </w:rPr>
      </w:pPr>
    </w:p>
    <w:p w14:paraId="289043F1" w14:textId="77777777" w:rsidR="00A26BDF" w:rsidRDefault="0077481D">
      <w:pPr>
        <w:numPr>
          <w:ilvl w:val="0"/>
          <w:numId w:val="24"/>
        </w:numPr>
        <w:tabs>
          <w:tab w:val="left" w:pos="426"/>
        </w:tabs>
        <w:suppressAutoHyphens w:val="0"/>
        <w:spacing w:line="276" w:lineRule="auto"/>
        <w:jc w:val="both"/>
        <w:rPr>
          <w:rFonts w:asciiTheme="minorHAnsi" w:hAnsiTheme="minorHAnsi"/>
          <w:sz w:val="22"/>
          <w:szCs w:val="22"/>
          <w:lang w:eastAsia="en-US"/>
        </w:rPr>
      </w:pPr>
      <w:r>
        <w:rPr>
          <w:rFonts w:asciiTheme="minorHAnsi" w:hAnsiTheme="minorHAnsi"/>
          <w:sz w:val="22"/>
          <w:szCs w:val="22"/>
          <w:lang w:eastAsia="en-US"/>
        </w:rPr>
        <w:t xml:space="preserve">Každý z objednatelů přebírá samostatně svoji část projektové dokumentace. </w:t>
      </w:r>
    </w:p>
    <w:p w14:paraId="418B2DA6" w14:textId="77777777" w:rsidR="00A26BDF" w:rsidRDefault="0077481D">
      <w:pPr>
        <w:numPr>
          <w:ilvl w:val="0"/>
          <w:numId w:val="24"/>
        </w:numPr>
        <w:tabs>
          <w:tab w:val="left" w:pos="426"/>
        </w:tabs>
        <w:suppressAutoHyphens w:val="0"/>
        <w:spacing w:line="276" w:lineRule="auto"/>
        <w:jc w:val="both"/>
        <w:rPr>
          <w:rFonts w:asciiTheme="minorHAnsi" w:hAnsiTheme="minorHAnsi"/>
          <w:sz w:val="22"/>
          <w:szCs w:val="22"/>
          <w:lang w:eastAsia="en-US"/>
        </w:rPr>
      </w:pPr>
      <w:r>
        <w:rPr>
          <w:rFonts w:asciiTheme="minorHAnsi" w:hAnsiTheme="minorHAnsi"/>
          <w:sz w:val="22"/>
          <w:szCs w:val="22"/>
          <w:lang w:eastAsia="en-US"/>
        </w:rPr>
        <w:t>Předmět díla bude zpracován v souladu s vyhláškou č. 405/2017 Sb. kterou se mění vyhláška 499/2006 Sb., o dokumentaci staveb. Zhotovitel se zavazuje zpracovat dokumentaci v rozsahu a obsahu stanoveném v jednotlivých přílohách vyhlášky 62/2013 Sb. a 169/2016 Sb.</w:t>
      </w:r>
    </w:p>
    <w:p w14:paraId="13631385" w14:textId="77777777" w:rsidR="00A26BDF" w:rsidRDefault="0077481D">
      <w:pPr>
        <w:tabs>
          <w:tab w:val="left" w:pos="426"/>
        </w:tabs>
        <w:suppressAutoHyphens w:val="0"/>
        <w:ind w:left="360"/>
        <w:rPr>
          <w:rFonts w:asciiTheme="minorHAnsi" w:hAnsiTheme="minorHAnsi" w:cstheme="minorHAnsi"/>
          <w:sz w:val="22"/>
          <w:szCs w:val="22"/>
          <w:lang w:eastAsia="cs-CZ"/>
        </w:rPr>
      </w:pPr>
      <w:r>
        <w:rPr>
          <w:rFonts w:asciiTheme="minorHAnsi" w:hAnsiTheme="minorHAnsi" w:cstheme="minorHAnsi"/>
          <w:sz w:val="22"/>
          <w:szCs w:val="22"/>
          <w:lang w:eastAsia="cs-CZ"/>
        </w:rPr>
        <w:t>a) PD musí řešit následující:</w:t>
      </w:r>
    </w:p>
    <w:p w14:paraId="5AF0A377" w14:textId="77777777" w:rsidR="005B49F9" w:rsidRPr="002A534A" w:rsidRDefault="00A517E6">
      <w:pPr>
        <w:pStyle w:val="Odstavecseseznamem"/>
        <w:numPr>
          <w:ilvl w:val="2"/>
          <w:numId w:val="24"/>
        </w:numPr>
        <w:tabs>
          <w:tab w:val="left" w:pos="426"/>
        </w:tabs>
        <w:suppressAutoHyphens w:val="0"/>
        <w:rPr>
          <w:rFonts w:asciiTheme="minorHAnsi" w:hAnsiTheme="minorHAnsi" w:cstheme="minorHAnsi"/>
          <w:sz w:val="22"/>
          <w:szCs w:val="22"/>
          <w:lang w:eastAsia="cs-CZ"/>
        </w:rPr>
      </w:pPr>
      <w:r w:rsidRPr="002A534A">
        <w:rPr>
          <w:rFonts w:asciiTheme="minorHAnsi" w:hAnsiTheme="minorHAnsi" w:cstheme="minorHAnsi"/>
          <w:sz w:val="22"/>
          <w:szCs w:val="22"/>
          <w:lang w:eastAsia="cs-CZ"/>
        </w:rPr>
        <w:t>a</w:t>
      </w:r>
      <w:r w:rsidR="005B49F9" w:rsidRPr="002A534A">
        <w:rPr>
          <w:rFonts w:asciiTheme="minorHAnsi" w:hAnsiTheme="minorHAnsi" w:cstheme="minorHAnsi"/>
          <w:sz w:val="22"/>
          <w:szCs w:val="22"/>
          <w:lang w:eastAsia="cs-CZ"/>
        </w:rPr>
        <w:t>ktuální hydrologické údaje QM, QN včetně průběhu a objemu TPV 100</w:t>
      </w:r>
    </w:p>
    <w:p w14:paraId="5CBBF760" w14:textId="77777777" w:rsidR="00A26BDF" w:rsidRPr="002A534A" w:rsidRDefault="0077481D" w:rsidP="00812760">
      <w:pPr>
        <w:pStyle w:val="Odstavecseseznamem"/>
        <w:numPr>
          <w:ilvl w:val="2"/>
          <w:numId w:val="24"/>
        </w:numPr>
        <w:tabs>
          <w:tab w:val="left" w:pos="426"/>
        </w:tabs>
        <w:suppressAutoHyphens w:val="0"/>
        <w:jc w:val="both"/>
        <w:rPr>
          <w:rFonts w:asciiTheme="minorHAnsi" w:hAnsiTheme="minorHAnsi" w:cstheme="minorHAnsi"/>
          <w:sz w:val="22"/>
          <w:szCs w:val="22"/>
          <w:lang w:eastAsia="cs-CZ"/>
        </w:rPr>
      </w:pPr>
      <w:r w:rsidRPr="002A534A">
        <w:rPr>
          <w:rFonts w:asciiTheme="minorHAnsi" w:hAnsiTheme="minorHAnsi" w:cstheme="minorHAnsi"/>
          <w:sz w:val="22"/>
          <w:szCs w:val="22"/>
          <w:lang w:eastAsia="cs-CZ"/>
        </w:rPr>
        <w:t>geologický průzkum hráze Zámeckého rybníka a blízkého okolí s předpokládanými 6 kontrolními vrty (sond) s hloubkou min. 3 m pod úroveň původních základových výpustí předpoklad (9m vrty) s jejich posouzením (založení nové hráze a pilířů mostu, okolí historických výpustí).</w:t>
      </w:r>
    </w:p>
    <w:p w14:paraId="320E1456" w14:textId="77777777" w:rsidR="00A26BDF" w:rsidRPr="002A534A"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sidRPr="002A534A">
        <w:rPr>
          <w:rFonts w:asciiTheme="minorHAnsi" w:hAnsiTheme="minorHAnsi" w:cstheme="minorHAnsi"/>
          <w:sz w:val="22"/>
          <w:szCs w:val="22"/>
          <w:lang w:eastAsia="cs-CZ"/>
        </w:rPr>
        <w:t>geodetické zaměření Zámeckého rybníka a blízkého okolí</w:t>
      </w:r>
    </w:p>
    <w:p w14:paraId="612F07C0" w14:textId="77777777" w:rsidR="00A517E6" w:rsidRPr="002A534A" w:rsidRDefault="00A517E6" w:rsidP="00812760">
      <w:pPr>
        <w:pStyle w:val="Odstavecseseznamem"/>
        <w:numPr>
          <w:ilvl w:val="2"/>
          <w:numId w:val="24"/>
        </w:numPr>
        <w:tabs>
          <w:tab w:val="left" w:pos="426"/>
        </w:tabs>
        <w:suppressAutoHyphens w:val="0"/>
        <w:jc w:val="both"/>
        <w:rPr>
          <w:rFonts w:asciiTheme="minorHAnsi" w:hAnsiTheme="minorHAnsi" w:cstheme="minorHAnsi"/>
          <w:sz w:val="22"/>
          <w:szCs w:val="22"/>
          <w:lang w:eastAsia="cs-CZ"/>
        </w:rPr>
      </w:pPr>
      <w:proofErr w:type="spellStart"/>
      <w:r w:rsidRPr="002A534A">
        <w:rPr>
          <w:rFonts w:asciiTheme="minorHAnsi" w:hAnsiTheme="minorHAnsi" w:cstheme="minorHAnsi"/>
          <w:sz w:val="22"/>
          <w:szCs w:val="22"/>
          <w:lang w:eastAsia="cs-CZ"/>
        </w:rPr>
        <w:t>inženýring</w:t>
      </w:r>
      <w:proofErr w:type="spellEnd"/>
    </w:p>
    <w:p w14:paraId="644928CA" w14:textId="77777777" w:rsidR="009958F5" w:rsidRPr="002A534A" w:rsidRDefault="009958F5" w:rsidP="00812760">
      <w:pPr>
        <w:pStyle w:val="Odstavecseseznamem"/>
        <w:numPr>
          <w:ilvl w:val="2"/>
          <w:numId w:val="24"/>
        </w:numPr>
        <w:tabs>
          <w:tab w:val="left" w:pos="426"/>
        </w:tabs>
        <w:suppressAutoHyphens w:val="0"/>
        <w:jc w:val="both"/>
        <w:rPr>
          <w:rFonts w:asciiTheme="minorHAnsi" w:hAnsiTheme="minorHAnsi" w:cstheme="minorHAnsi"/>
          <w:sz w:val="22"/>
          <w:szCs w:val="22"/>
          <w:lang w:eastAsia="cs-CZ"/>
        </w:rPr>
      </w:pPr>
      <w:r w:rsidRPr="002A534A">
        <w:rPr>
          <w:rFonts w:asciiTheme="minorHAnsi" w:hAnsiTheme="minorHAnsi" w:cstheme="minorHAnsi"/>
          <w:sz w:val="22"/>
          <w:szCs w:val="22"/>
          <w:lang w:eastAsia="cs-CZ"/>
        </w:rPr>
        <w:t xml:space="preserve">odčerpání vody z oblasti, kterou nelze vypustit </w:t>
      </w:r>
    </w:p>
    <w:p w14:paraId="65AEB7A1" w14:textId="77777777" w:rsidR="009958F5" w:rsidRPr="002A534A" w:rsidRDefault="009958F5" w:rsidP="00812760">
      <w:pPr>
        <w:pStyle w:val="Odstavecseseznamem"/>
        <w:numPr>
          <w:ilvl w:val="2"/>
          <w:numId w:val="24"/>
        </w:numPr>
        <w:tabs>
          <w:tab w:val="left" w:pos="426"/>
        </w:tabs>
        <w:suppressAutoHyphens w:val="0"/>
        <w:jc w:val="both"/>
        <w:rPr>
          <w:rFonts w:asciiTheme="minorHAnsi" w:hAnsiTheme="minorHAnsi" w:cstheme="minorHAnsi"/>
          <w:sz w:val="22"/>
          <w:szCs w:val="22"/>
          <w:lang w:eastAsia="cs-CZ"/>
        </w:rPr>
      </w:pPr>
      <w:r w:rsidRPr="002A534A">
        <w:rPr>
          <w:rFonts w:asciiTheme="minorHAnsi" w:hAnsiTheme="minorHAnsi" w:cstheme="minorHAnsi"/>
          <w:sz w:val="22"/>
          <w:szCs w:val="22"/>
          <w:lang w:eastAsia="cs-CZ"/>
        </w:rPr>
        <w:t>vyhodnocení stavu dna</w:t>
      </w:r>
    </w:p>
    <w:p w14:paraId="7AC78B0E" w14:textId="77777777" w:rsidR="009958F5" w:rsidRPr="002A534A" w:rsidRDefault="009958F5" w:rsidP="00812760">
      <w:pPr>
        <w:pStyle w:val="Odstavecseseznamem"/>
        <w:numPr>
          <w:ilvl w:val="2"/>
          <w:numId w:val="24"/>
        </w:numPr>
        <w:tabs>
          <w:tab w:val="left" w:pos="426"/>
        </w:tabs>
        <w:suppressAutoHyphens w:val="0"/>
        <w:jc w:val="both"/>
        <w:rPr>
          <w:rFonts w:asciiTheme="minorHAnsi" w:hAnsiTheme="minorHAnsi" w:cstheme="minorHAnsi"/>
          <w:sz w:val="22"/>
          <w:szCs w:val="22"/>
          <w:lang w:eastAsia="cs-CZ"/>
        </w:rPr>
      </w:pPr>
      <w:r w:rsidRPr="002A534A">
        <w:rPr>
          <w:rFonts w:asciiTheme="minorHAnsi" w:hAnsiTheme="minorHAnsi" w:cstheme="minorHAnsi"/>
          <w:sz w:val="22"/>
          <w:szCs w:val="22"/>
          <w:lang w:eastAsia="cs-CZ"/>
        </w:rPr>
        <w:t>dendrologické vyhodnocení stavu lípy</w:t>
      </w:r>
    </w:p>
    <w:p w14:paraId="542E83AF" w14:textId="77777777" w:rsidR="00A517E6" w:rsidRPr="002A534A" w:rsidRDefault="00A517E6" w:rsidP="00812760">
      <w:pPr>
        <w:pStyle w:val="Odstavecseseznamem"/>
        <w:numPr>
          <w:ilvl w:val="2"/>
          <w:numId w:val="24"/>
        </w:numPr>
        <w:tabs>
          <w:tab w:val="left" w:pos="426"/>
        </w:tabs>
        <w:suppressAutoHyphens w:val="0"/>
        <w:jc w:val="both"/>
        <w:rPr>
          <w:rFonts w:asciiTheme="minorHAnsi" w:hAnsiTheme="minorHAnsi" w:cstheme="minorHAnsi"/>
          <w:sz w:val="22"/>
          <w:szCs w:val="22"/>
          <w:lang w:eastAsia="cs-CZ"/>
        </w:rPr>
      </w:pPr>
      <w:r w:rsidRPr="002A534A">
        <w:rPr>
          <w:rFonts w:asciiTheme="minorHAnsi" w:hAnsiTheme="minorHAnsi" w:cstheme="minorHAnsi"/>
          <w:sz w:val="22"/>
          <w:szCs w:val="22"/>
          <w:lang w:eastAsia="cs-CZ"/>
        </w:rPr>
        <w:t>zajištění přešetření kategorie vodního díla</w:t>
      </w:r>
    </w:p>
    <w:p w14:paraId="177EA41F" w14:textId="77777777" w:rsidR="00A517E6" w:rsidRPr="002A534A" w:rsidRDefault="00A517E6" w:rsidP="00812760">
      <w:pPr>
        <w:pStyle w:val="Odstavecseseznamem"/>
        <w:numPr>
          <w:ilvl w:val="2"/>
          <w:numId w:val="24"/>
        </w:numPr>
        <w:tabs>
          <w:tab w:val="left" w:pos="426"/>
        </w:tabs>
        <w:suppressAutoHyphens w:val="0"/>
        <w:jc w:val="both"/>
        <w:rPr>
          <w:rFonts w:asciiTheme="minorHAnsi" w:hAnsiTheme="minorHAnsi" w:cstheme="minorHAnsi"/>
          <w:sz w:val="22"/>
          <w:szCs w:val="22"/>
          <w:lang w:eastAsia="cs-CZ"/>
        </w:rPr>
      </w:pPr>
      <w:r w:rsidRPr="002A534A">
        <w:rPr>
          <w:rFonts w:asciiTheme="minorHAnsi" w:hAnsiTheme="minorHAnsi" w:cstheme="minorHAnsi"/>
          <w:sz w:val="22"/>
          <w:szCs w:val="22"/>
          <w:lang w:eastAsia="cs-CZ"/>
        </w:rPr>
        <w:t>hydrologické výpočty, návrh a úpravy přelivu a výpustí tak, aby byly v souladu se zajištěním bezpečnosti díla a současně i požadavků památkové ochrany</w:t>
      </w:r>
    </w:p>
    <w:p w14:paraId="706B010A" w14:textId="77777777" w:rsidR="00A517E6" w:rsidRPr="002A534A" w:rsidRDefault="00A517E6" w:rsidP="00812760">
      <w:pPr>
        <w:pStyle w:val="Odstavecseseznamem"/>
        <w:numPr>
          <w:ilvl w:val="2"/>
          <w:numId w:val="24"/>
        </w:numPr>
        <w:tabs>
          <w:tab w:val="left" w:pos="426"/>
        </w:tabs>
        <w:suppressAutoHyphens w:val="0"/>
        <w:jc w:val="both"/>
        <w:rPr>
          <w:rFonts w:asciiTheme="minorHAnsi" w:hAnsiTheme="minorHAnsi" w:cstheme="minorHAnsi"/>
          <w:sz w:val="22"/>
          <w:szCs w:val="22"/>
          <w:lang w:eastAsia="cs-CZ"/>
        </w:rPr>
      </w:pPr>
      <w:r w:rsidRPr="002A534A">
        <w:rPr>
          <w:rFonts w:asciiTheme="minorHAnsi" w:hAnsiTheme="minorHAnsi" w:cstheme="minorHAnsi"/>
          <w:sz w:val="22"/>
          <w:szCs w:val="22"/>
          <w:lang w:eastAsia="cs-CZ"/>
        </w:rPr>
        <w:t>výpočty stability tělesa hráze</w:t>
      </w:r>
    </w:p>
    <w:p w14:paraId="5413DD49" w14:textId="77777777" w:rsidR="00A517E6" w:rsidRPr="002A534A" w:rsidRDefault="00A517E6" w:rsidP="00812760">
      <w:pPr>
        <w:pStyle w:val="Odstavecseseznamem"/>
        <w:numPr>
          <w:ilvl w:val="2"/>
          <w:numId w:val="24"/>
        </w:numPr>
        <w:tabs>
          <w:tab w:val="left" w:pos="426"/>
        </w:tabs>
        <w:suppressAutoHyphens w:val="0"/>
        <w:jc w:val="both"/>
        <w:rPr>
          <w:rFonts w:asciiTheme="minorHAnsi" w:hAnsiTheme="minorHAnsi" w:cstheme="minorHAnsi"/>
          <w:sz w:val="22"/>
          <w:szCs w:val="22"/>
          <w:lang w:eastAsia="cs-CZ"/>
        </w:rPr>
      </w:pPr>
      <w:r w:rsidRPr="002A534A">
        <w:rPr>
          <w:rFonts w:asciiTheme="minorHAnsi" w:hAnsiTheme="minorHAnsi" w:cstheme="minorHAnsi"/>
          <w:sz w:val="22"/>
          <w:szCs w:val="22"/>
          <w:lang w:eastAsia="cs-CZ"/>
        </w:rPr>
        <w:t>návrh sanace průsaků v horní části tělesa hráze – na základě zjištění z průzkumných vrtů</w:t>
      </w:r>
    </w:p>
    <w:p w14:paraId="191D0EB7" w14:textId="77777777" w:rsidR="00A26BDF" w:rsidRPr="002A534A"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sidRPr="002A534A">
        <w:rPr>
          <w:rFonts w:asciiTheme="minorHAnsi" w:hAnsiTheme="minorHAnsi" w:cstheme="minorHAnsi"/>
          <w:sz w:val="22"/>
          <w:szCs w:val="22"/>
          <w:lang w:eastAsia="cs-CZ"/>
        </w:rPr>
        <w:t xml:space="preserve">návrh zařízení staveniště a </w:t>
      </w:r>
      <w:proofErr w:type="spellStart"/>
      <w:r w:rsidRPr="002A534A">
        <w:rPr>
          <w:rFonts w:asciiTheme="minorHAnsi" w:hAnsiTheme="minorHAnsi" w:cstheme="minorHAnsi"/>
          <w:sz w:val="22"/>
          <w:szCs w:val="22"/>
          <w:lang w:eastAsia="cs-CZ"/>
        </w:rPr>
        <w:t>deponií</w:t>
      </w:r>
      <w:proofErr w:type="spellEnd"/>
    </w:p>
    <w:p w14:paraId="0ACA4A1E" w14:textId="77777777" w:rsidR="00A26BDF" w:rsidRPr="002A534A"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sidRPr="002A534A">
        <w:rPr>
          <w:rFonts w:asciiTheme="minorHAnsi" w:hAnsiTheme="minorHAnsi" w:cstheme="minorHAnsi"/>
          <w:sz w:val="22"/>
          <w:szCs w:val="22"/>
          <w:lang w:eastAsia="cs-CZ"/>
        </w:rPr>
        <w:t>rekonstrukci břehových opěrných zdí v celé stávající délce</w:t>
      </w:r>
    </w:p>
    <w:p w14:paraId="0D8A06E4" w14:textId="77777777" w:rsidR="00A26BDF" w:rsidRPr="002A534A"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sidRPr="002A534A">
        <w:rPr>
          <w:rFonts w:asciiTheme="minorHAnsi" w:hAnsiTheme="minorHAnsi" w:cstheme="minorHAnsi"/>
          <w:sz w:val="22"/>
          <w:szCs w:val="22"/>
          <w:lang w:eastAsia="cs-CZ"/>
        </w:rPr>
        <w:t>návrh opravy hráze 100 %, včetně odstranění historických výpustí</w:t>
      </w:r>
    </w:p>
    <w:p w14:paraId="03370FD4" w14:textId="77777777" w:rsidR="00A26BDF" w:rsidRPr="002A534A"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sidRPr="002A534A">
        <w:rPr>
          <w:rFonts w:asciiTheme="minorHAnsi" w:hAnsiTheme="minorHAnsi" w:cstheme="minorHAnsi"/>
          <w:sz w:val="22"/>
          <w:szCs w:val="22"/>
          <w:lang w:eastAsia="cs-CZ"/>
        </w:rPr>
        <w:t>rozebrání a uložení výpustného zařízení včetně lávky</w:t>
      </w:r>
    </w:p>
    <w:p w14:paraId="7266F7ED" w14:textId="77777777" w:rsidR="00BD3871" w:rsidRPr="002A534A"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sidRPr="002A534A">
        <w:rPr>
          <w:rFonts w:asciiTheme="minorHAnsi" w:hAnsiTheme="minorHAnsi" w:cstheme="minorHAnsi"/>
          <w:sz w:val="22"/>
          <w:szCs w:val="22"/>
          <w:lang w:eastAsia="cs-CZ"/>
        </w:rPr>
        <w:t>návrh nového prahu stavidel hrazeného bezpečnostního přelivu včetně snížení spodní úrovně dolní výpusti. Nová verze výpustné zařízení z pohledu zepředu, bude obdélníkového tvaru obložený pohledově kamenem. Vložení rezervní trubky pro odkanalizování zámku vlevo z pohledu od zámku</w:t>
      </w:r>
      <w:r w:rsidR="006B2930" w:rsidRPr="002A534A">
        <w:rPr>
          <w:rFonts w:asciiTheme="minorHAnsi" w:hAnsiTheme="minorHAnsi" w:cstheme="minorHAnsi"/>
          <w:sz w:val="22"/>
          <w:szCs w:val="22"/>
          <w:lang w:eastAsia="cs-CZ"/>
        </w:rPr>
        <w:t xml:space="preserve"> </w:t>
      </w:r>
      <w:r w:rsidR="00BD3871" w:rsidRPr="002A534A">
        <w:rPr>
          <w:rFonts w:asciiTheme="minorHAnsi" w:hAnsiTheme="minorHAnsi" w:cstheme="minorHAnsi"/>
          <w:sz w:val="22"/>
          <w:szCs w:val="22"/>
          <w:lang w:eastAsia="cs-CZ"/>
        </w:rPr>
        <w:sym w:font="Symbol" w:char="F066"/>
      </w:r>
      <w:r w:rsidR="006B2930" w:rsidRPr="002A534A">
        <w:rPr>
          <w:rFonts w:asciiTheme="minorHAnsi" w:hAnsiTheme="minorHAnsi" w:cstheme="minorHAnsi"/>
          <w:sz w:val="22"/>
          <w:szCs w:val="22"/>
          <w:lang w:eastAsia="cs-CZ"/>
        </w:rPr>
        <w:t>300 mm</w:t>
      </w:r>
      <w:r w:rsidRPr="002A534A">
        <w:rPr>
          <w:rFonts w:asciiTheme="minorHAnsi" w:hAnsiTheme="minorHAnsi" w:cstheme="minorHAnsi"/>
          <w:sz w:val="22"/>
          <w:szCs w:val="22"/>
          <w:lang w:eastAsia="cs-CZ"/>
        </w:rPr>
        <w:t>.</w:t>
      </w:r>
      <w:r w:rsidR="00BD3871" w:rsidRPr="002A534A">
        <w:rPr>
          <w:rFonts w:asciiTheme="minorHAnsi" w:hAnsiTheme="minorHAnsi" w:cstheme="minorHAnsi"/>
          <w:sz w:val="22"/>
          <w:szCs w:val="22"/>
          <w:lang w:eastAsia="cs-CZ"/>
        </w:rPr>
        <w:t xml:space="preserve"> </w:t>
      </w:r>
    </w:p>
    <w:p w14:paraId="73423CFA" w14:textId="77777777" w:rsidR="00A26BDF" w:rsidRPr="002A534A" w:rsidRDefault="00BD3871">
      <w:pPr>
        <w:pStyle w:val="Odstavecseseznamem"/>
        <w:numPr>
          <w:ilvl w:val="2"/>
          <w:numId w:val="24"/>
        </w:numPr>
        <w:tabs>
          <w:tab w:val="left" w:pos="426"/>
        </w:tabs>
        <w:suppressAutoHyphens w:val="0"/>
        <w:rPr>
          <w:rFonts w:asciiTheme="minorHAnsi" w:hAnsiTheme="minorHAnsi" w:cstheme="minorHAnsi"/>
          <w:sz w:val="22"/>
          <w:szCs w:val="22"/>
          <w:lang w:eastAsia="cs-CZ"/>
        </w:rPr>
      </w:pPr>
      <w:r w:rsidRPr="002A534A">
        <w:rPr>
          <w:rFonts w:asciiTheme="minorHAnsi" w:hAnsiTheme="minorHAnsi" w:cstheme="minorHAnsi"/>
          <w:sz w:val="22"/>
          <w:szCs w:val="22"/>
          <w:lang w:eastAsia="cs-CZ"/>
        </w:rPr>
        <w:t>návrh rozměru a tvaru česlí</w:t>
      </w:r>
    </w:p>
    <w:p w14:paraId="4F2A39BB" w14:textId="77777777" w:rsidR="00A26BDF" w:rsidRDefault="009958F5">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výměna</w:t>
      </w:r>
      <w:r w:rsidR="0077481D">
        <w:rPr>
          <w:rFonts w:asciiTheme="minorHAnsi" w:hAnsiTheme="minorHAnsi" w:cstheme="minorHAnsi"/>
          <w:sz w:val="22"/>
          <w:szCs w:val="22"/>
          <w:lang w:eastAsia="cs-CZ"/>
        </w:rPr>
        <w:t xml:space="preserve"> stavidlových</w:t>
      </w:r>
      <w:r>
        <w:rPr>
          <w:rFonts w:asciiTheme="minorHAnsi" w:hAnsiTheme="minorHAnsi" w:cstheme="minorHAnsi"/>
          <w:sz w:val="22"/>
          <w:szCs w:val="22"/>
          <w:lang w:eastAsia="cs-CZ"/>
        </w:rPr>
        <w:t xml:space="preserve"> rámů</w:t>
      </w:r>
      <w:r w:rsidR="0077481D">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a </w:t>
      </w:r>
      <w:r w:rsidR="0077481D">
        <w:rPr>
          <w:rFonts w:asciiTheme="minorHAnsi" w:hAnsiTheme="minorHAnsi" w:cstheme="minorHAnsi"/>
          <w:sz w:val="22"/>
          <w:szCs w:val="22"/>
          <w:lang w:eastAsia="cs-CZ"/>
        </w:rPr>
        <w:t xml:space="preserve">uzávěrů </w:t>
      </w:r>
    </w:p>
    <w:p w14:paraId="21F59EF7"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zavázání rekonstruovaných prvků do tělesa původní hráze a obnovu plné funkčnosti dotčené části hráze</w:t>
      </w:r>
    </w:p>
    <w:p w14:paraId="66E03003"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rekonstrukci přemostění skalního koryta od bezpečnostního přelivu</w:t>
      </w:r>
    </w:p>
    <w:p w14:paraId="419ECB77"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 xml:space="preserve">snížení nivelity koruny hráze a návrh skladby nové </w:t>
      </w:r>
      <w:r w:rsidR="009958F5">
        <w:rPr>
          <w:rFonts w:asciiTheme="minorHAnsi" w:hAnsiTheme="minorHAnsi" w:cstheme="minorHAnsi"/>
          <w:sz w:val="22"/>
          <w:szCs w:val="22"/>
          <w:lang w:eastAsia="cs-CZ"/>
        </w:rPr>
        <w:t>vozovky</w:t>
      </w:r>
      <w:r>
        <w:rPr>
          <w:rFonts w:asciiTheme="minorHAnsi" w:hAnsiTheme="minorHAnsi" w:cstheme="minorHAnsi"/>
          <w:sz w:val="22"/>
          <w:szCs w:val="22"/>
          <w:lang w:eastAsia="cs-CZ"/>
        </w:rPr>
        <w:t xml:space="preserve"> na hrázi</w:t>
      </w:r>
      <w:r w:rsidR="009958F5">
        <w:rPr>
          <w:rFonts w:asciiTheme="minorHAnsi" w:hAnsiTheme="minorHAnsi" w:cstheme="minorHAnsi"/>
          <w:sz w:val="22"/>
          <w:szCs w:val="22"/>
          <w:lang w:eastAsia="cs-CZ"/>
        </w:rPr>
        <w:t xml:space="preserve"> a blízkém okolí vzhledem ke snížení výšky hráze a mostu</w:t>
      </w:r>
    </w:p>
    <w:p w14:paraId="03F06F0C" w14:textId="77777777" w:rsidR="007D6C3D" w:rsidRDefault="007D6C3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 xml:space="preserve">nová mostní konstrukce: kombinace ocel – dřevo, dimenzováno na únosnost </w:t>
      </w:r>
      <w:r w:rsidR="009958F5">
        <w:rPr>
          <w:rFonts w:asciiTheme="minorHAnsi" w:hAnsiTheme="minorHAnsi" w:cstheme="minorHAnsi"/>
          <w:sz w:val="22"/>
          <w:szCs w:val="22"/>
          <w:lang w:eastAsia="cs-CZ"/>
        </w:rPr>
        <w:t xml:space="preserve">přejezdu jednoho vozidla o hmotnosti </w:t>
      </w:r>
      <w:r>
        <w:rPr>
          <w:rFonts w:asciiTheme="minorHAnsi" w:hAnsiTheme="minorHAnsi" w:cstheme="minorHAnsi"/>
          <w:sz w:val="22"/>
          <w:szCs w:val="22"/>
          <w:lang w:eastAsia="cs-CZ"/>
        </w:rPr>
        <w:t>23t</w:t>
      </w:r>
      <w:r w:rsidR="009958F5">
        <w:rPr>
          <w:rFonts w:asciiTheme="minorHAnsi" w:hAnsiTheme="minorHAnsi" w:cstheme="minorHAnsi"/>
          <w:sz w:val="22"/>
          <w:szCs w:val="22"/>
          <w:lang w:eastAsia="cs-CZ"/>
        </w:rPr>
        <w:t xml:space="preserve"> (hasičské vozidlo)</w:t>
      </w:r>
    </w:p>
    <w:p w14:paraId="39E0D888"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odstranění stávajícího betonového prahu napříč skalním korytem od bezpečnostního přelivu, obnova původního profilu v místě</w:t>
      </w:r>
    </w:p>
    <w:p w14:paraId="01DFA397"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 xml:space="preserve">odstranění stávajícího betonového propustku s kokovou trubkou, včetně stávajícího kovového nosníku mostu </w:t>
      </w:r>
    </w:p>
    <w:p w14:paraId="7B938496"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zajištění bezpečného přístupu na úroveň prahu stavidel hrazeného bezpečnostního přelivu</w:t>
      </w:r>
    </w:p>
    <w:p w14:paraId="65525931" w14:textId="77777777" w:rsidR="00A26BDF" w:rsidRDefault="007D6C3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vozovka</w:t>
      </w:r>
      <w:r w:rsidR="0077481D">
        <w:rPr>
          <w:rFonts w:asciiTheme="minorHAnsi" w:hAnsiTheme="minorHAnsi" w:cstheme="minorHAnsi"/>
          <w:sz w:val="22"/>
          <w:szCs w:val="22"/>
          <w:lang w:eastAsia="cs-CZ"/>
        </w:rPr>
        <w:t xml:space="preserve"> po hrázi</w:t>
      </w:r>
    </w:p>
    <w:p w14:paraId="23349088"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 xml:space="preserve">cesta do </w:t>
      </w:r>
      <w:proofErr w:type="spellStart"/>
      <w:r>
        <w:rPr>
          <w:rFonts w:asciiTheme="minorHAnsi" w:hAnsiTheme="minorHAnsi" w:cstheme="minorHAnsi"/>
          <w:sz w:val="22"/>
          <w:szCs w:val="22"/>
          <w:lang w:eastAsia="cs-CZ"/>
        </w:rPr>
        <w:t>kádiště</w:t>
      </w:r>
      <w:proofErr w:type="spellEnd"/>
    </w:p>
    <w:p w14:paraId="3299822E"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proofErr w:type="spellStart"/>
      <w:r>
        <w:rPr>
          <w:rFonts w:asciiTheme="minorHAnsi" w:hAnsiTheme="minorHAnsi" w:cstheme="minorHAnsi"/>
          <w:sz w:val="22"/>
          <w:szCs w:val="22"/>
          <w:lang w:eastAsia="cs-CZ"/>
        </w:rPr>
        <w:t>vyspádování</w:t>
      </w:r>
      <w:proofErr w:type="spellEnd"/>
      <w:r>
        <w:rPr>
          <w:rFonts w:asciiTheme="minorHAnsi" w:hAnsiTheme="minorHAnsi" w:cstheme="minorHAnsi"/>
          <w:sz w:val="22"/>
          <w:szCs w:val="22"/>
          <w:lang w:eastAsia="cs-CZ"/>
        </w:rPr>
        <w:t xml:space="preserve"> dna rybníka směrem k výpustnému zařízení </w:t>
      </w:r>
    </w:p>
    <w:p w14:paraId="4623F135"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návrh tvaru česlí a jejich obsluha (přístup, čistění, vyhrazení)</w:t>
      </w:r>
    </w:p>
    <w:p w14:paraId="6BE95791"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oprava kamenného zdiva pod hrází</w:t>
      </w:r>
    </w:p>
    <w:p w14:paraId="71D1434B"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oplocení kolem koruny cesty + PD doprovodné výsadby) keře po obvodě hráze, 2 vstupní branky (vzdušná strana)</w:t>
      </w:r>
    </w:p>
    <w:p w14:paraId="040F8A90"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PD řešení dopravní situace a značení</w:t>
      </w:r>
    </w:p>
    <w:p w14:paraId="63436298"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 xml:space="preserve">demontáž a zpětná montáž kamenných pilířů s dřevěným hrazením </w:t>
      </w:r>
      <w:r w:rsidR="009958F5">
        <w:rPr>
          <w:rFonts w:asciiTheme="minorHAnsi" w:hAnsiTheme="minorHAnsi" w:cstheme="minorHAnsi"/>
          <w:sz w:val="22"/>
          <w:szCs w:val="22"/>
          <w:lang w:eastAsia="cs-CZ"/>
        </w:rPr>
        <w:t xml:space="preserve">na hrázi </w:t>
      </w:r>
      <w:r>
        <w:rPr>
          <w:rFonts w:asciiTheme="minorHAnsi" w:hAnsiTheme="minorHAnsi" w:cstheme="minorHAnsi"/>
          <w:sz w:val="22"/>
          <w:szCs w:val="22"/>
          <w:lang w:eastAsia="cs-CZ"/>
        </w:rPr>
        <w:t>(podél silnice= zábradlí)</w:t>
      </w:r>
    </w:p>
    <w:p w14:paraId="2B2A4879"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Havarijní plán</w:t>
      </w:r>
    </w:p>
    <w:p w14:paraId="102B08FA" w14:textId="77777777" w:rsidR="00A26BDF" w:rsidRDefault="0077481D">
      <w:pPr>
        <w:pStyle w:val="Odstavecseseznamem"/>
        <w:numPr>
          <w:ilvl w:val="2"/>
          <w:numId w:val="24"/>
        </w:numPr>
        <w:tabs>
          <w:tab w:val="left" w:pos="426"/>
        </w:tabs>
        <w:suppressAutoHyphens w:val="0"/>
        <w:rPr>
          <w:rFonts w:asciiTheme="minorHAnsi" w:hAnsiTheme="minorHAnsi" w:cstheme="minorHAnsi"/>
          <w:sz w:val="22"/>
          <w:szCs w:val="22"/>
          <w:lang w:eastAsia="cs-CZ"/>
        </w:rPr>
      </w:pPr>
      <w:r>
        <w:rPr>
          <w:rFonts w:asciiTheme="minorHAnsi" w:hAnsiTheme="minorHAnsi" w:cstheme="minorHAnsi"/>
          <w:sz w:val="22"/>
          <w:szCs w:val="22"/>
          <w:lang w:eastAsia="cs-CZ"/>
        </w:rPr>
        <w:t>Povodňový plán</w:t>
      </w:r>
    </w:p>
    <w:p w14:paraId="5E040914" w14:textId="77777777" w:rsidR="00A517E6" w:rsidRPr="002A534A" w:rsidRDefault="00A517E6">
      <w:pPr>
        <w:pStyle w:val="Odstavecseseznamem"/>
        <w:numPr>
          <w:ilvl w:val="2"/>
          <w:numId w:val="24"/>
        </w:numPr>
        <w:tabs>
          <w:tab w:val="left" w:pos="426"/>
        </w:tabs>
        <w:suppressAutoHyphens w:val="0"/>
        <w:rPr>
          <w:rFonts w:asciiTheme="minorHAnsi" w:hAnsiTheme="minorHAnsi" w:cstheme="minorHAnsi"/>
          <w:sz w:val="22"/>
          <w:szCs w:val="22"/>
          <w:lang w:eastAsia="cs-CZ"/>
        </w:rPr>
      </w:pPr>
      <w:r w:rsidRPr="002A534A">
        <w:rPr>
          <w:rFonts w:asciiTheme="minorHAnsi" w:hAnsiTheme="minorHAnsi" w:cstheme="minorHAnsi"/>
          <w:sz w:val="22"/>
          <w:szCs w:val="22"/>
          <w:lang w:eastAsia="cs-CZ"/>
        </w:rPr>
        <w:t>Manipulační řád</w:t>
      </w:r>
    </w:p>
    <w:p w14:paraId="5BDD2F30" w14:textId="77777777" w:rsidR="00424873" w:rsidRPr="002A534A" w:rsidRDefault="00424873">
      <w:pPr>
        <w:pStyle w:val="Odstavecseseznamem"/>
        <w:numPr>
          <w:ilvl w:val="2"/>
          <w:numId w:val="24"/>
        </w:numPr>
        <w:tabs>
          <w:tab w:val="left" w:pos="426"/>
        </w:tabs>
        <w:suppressAutoHyphens w:val="0"/>
        <w:rPr>
          <w:rFonts w:asciiTheme="minorHAnsi" w:hAnsiTheme="minorHAnsi" w:cstheme="minorHAnsi"/>
          <w:sz w:val="22"/>
          <w:szCs w:val="22"/>
          <w:lang w:eastAsia="cs-CZ"/>
        </w:rPr>
      </w:pPr>
      <w:r w:rsidRPr="002A534A">
        <w:rPr>
          <w:rFonts w:asciiTheme="minorHAnsi" w:hAnsiTheme="minorHAnsi" w:cstheme="minorHAnsi"/>
          <w:sz w:val="22"/>
          <w:szCs w:val="22"/>
          <w:lang w:eastAsia="cs-CZ"/>
        </w:rPr>
        <w:t>Projednání stavu odběrného místa zařízení s majitelkou MVE</w:t>
      </w:r>
    </w:p>
    <w:p w14:paraId="4F6825FE" w14:textId="77777777" w:rsidR="00A517E6" w:rsidRPr="002A534A" w:rsidRDefault="00A517E6">
      <w:pPr>
        <w:pStyle w:val="Odstavecseseznamem"/>
        <w:numPr>
          <w:ilvl w:val="2"/>
          <w:numId w:val="24"/>
        </w:numPr>
        <w:tabs>
          <w:tab w:val="left" w:pos="426"/>
        </w:tabs>
        <w:suppressAutoHyphens w:val="0"/>
        <w:rPr>
          <w:rFonts w:asciiTheme="minorHAnsi" w:hAnsiTheme="minorHAnsi" w:cstheme="minorHAnsi"/>
          <w:sz w:val="22"/>
          <w:szCs w:val="22"/>
          <w:lang w:eastAsia="cs-CZ"/>
        </w:rPr>
      </w:pPr>
      <w:r w:rsidRPr="002A534A">
        <w:rPr>
          <w:rFonts w:asciiTheme="minorHAnsi" w:hAnsiTheme="minorHAnsi" w:cstheme="minorHAnsi"/>
          <w:sz w:val="22"/>
          <w:szCs w:val="22"/>
          <w:lang w:eastAsia="cs-CZ"/>
        </w:rPr>
        <w:t>Zatěsnění potrubí pro MVE</w:t>
      </w:r>
    </w:p>
    <w:p w14:paraId="3CEE5705" w14:textId="015AA094" w:rsidR="00DC3A97" w:rsidRPr="00FD36F9" w:rsidRDefault="00FD36F9" w:rsidP="00DC3A97">
      <w:pPr>
        <w:pStyle w:val="Odstavecseseznamem"/>
        <w:numPr>
          <w:ilvl w:val="2"/>
          <w:numId w:val="24"/>
        </w:numPr>
        <w:tabs>
          <w:tab w:val="left" w:pos="426"/>
        </w:tabs>
        <w:suppressAutoHyphens w:val="0"/>
        <w:rPr>
          <w:rFonts w:asciiTheme="minorHAnsi" w:hAnsiTheme="minorHAnsi" w:cstheme="minorHAnsi"/>
          <w:color w:val="FF0000"/>
          <w:sz w:val="22"/>
          <w:szCs w:val="22"/>
          <w:lang w:eastAsia="cs-CZ"/>
        </w:rPr>
      </w:pPr>
      <w:r>
        <w:rPr>
          <w:rFonts w:asciiTheme="minorHAnsi" w:hAnsiTheme="minorHAnsi" w:cstheme="minorHAnsi"/>
          <w:sz w:val="22"/>
          <w:szCs w:val="22"/>
          <w:lang w:eastAsia="cs-CZ"/>
        </w:rPr>
        <w:t>V PD věnovat odstavec přípravným pracím před napo</w:t>
      </w:r>
      <w:r w:rsidR="002A534A">
        <w:rPr>
          <w:rFonts w:asciiTheme="minorHAnsi" w:hAnsiTheme="minorHAnsi" w:cstheme="minorHAnsi"/>
          <w:sz w:val="22"/>
          <w:szCs w:val="22"/>
          <w:lang w:eastAsia="cs-CZ"/>
        </w:rPr>
        <w:t>u</w:t>
      </w:r>
      <w:r>
        <w:rPr>
          <w:rFonts w:asciiTheme="minorHAnsi" w:hAnsiTheme="minorHAnsi" w:cstheme="minorHAnsi"/>
          <w:sz w:val="22"/>
          <w:szCs w:val="22"/>
          <w:lang w:eastAsia="cs-CZ"/>
        </w:rPr>
        <w:t xml:space="preserve">štěním rybníka a náležitosti potřebné (např.: </w:t>
      </w:r>
      <w:r w:rsidR="00DC3A97" w:rsidRPr="00FD36F9">
        <w:rPr>
          <w:rFonts w:asciiTheme="minorHAnsi" w:hAnsiTheme="minorHAnsi" w:cstheme="minorHAnsi"/>
          <w:sz w:val="22"/>
          <w:szCs w:val="22"/>
          <w:lang w:eastAsia="cs-CZ"/>
        </w:rPr>
        <w:t xml:space="preserve">před napuštěním vodního díla odstranění veškeré vegetace na dně rybníka, rozhrnutí lokálních sedimentů, tak aby bylo dno </w:t>
      </w:r>
      <w:proofErr w:type="spellStart"/>
      <w:r w:rsidR="00DC3A97" w:rsidRPr="00FD36F9">
        <w:rPr>
          <w:rFonts w:asciiTheme="minorHAnsi" w:hAnsiTheme="minorHAnsi" w:cstheme="minorHAnsi"/>
          <w:sz w:val="22"/>
          <w:szCs w:val="22"/>
          <w:lang w:eastAsia="cs-CZ"/>
        </w:rPr>
        <w:t>vyspádováno</w:t>
      </w:r>
      <w:proofErr w:type="spellEnd"/>
      <w:r w:rsidR="00DC3A97" w:rsidRPr="00FD36F9">
        <w:rPr>
          <w:rFonts w:asciiTheme="minorHAnsi" w:hAnsiTheme="minorHAnsi" w:cstheme="minorHAnsi"/>
          <w:sz w:val="22"/>
          <w:szCs w:val="22"/>
          <w:lang w:eastAsia="cs-CZ"/>
        </w:rPr>
        <w:t xml:space="preserve"> a ošetření dna vhodným způsobem</w:t>
      </w:r>
      <w:r>
        <w:rPr>
          <w:rFonts w:asciiTheme="minorHAnsi" w:hAnsiTheme="minorHAnsi" w:cstheme="minorHAnsi"/>
          <w:sz w:val="22"/>
          <w:szCs w:val="22"/>
          <w:lang w:eastAsia="cs-CZ"/>
        </w:rPr>
        <w:t>, povápnění, vápněn, apod.</w:t>
      </w:r>
      <w:r w:rsidR="00DC3A97" w:rsidRPr="00FD36F9">
        <w:rPr>
          <w:rFonts w:asciiTheme="minorHAnsi" w:hAnsiTheme="minorHAnsi" w:cstheme="minorHAnsi"/>
          <w:sz w:val="22"/>
          <w:szCs w:val="22"/>
          <w:lang w:eastAsia="cs-CZ"/>
        </w:rPr>
        <w:t xml:space="preserve">) </w:t>
      </w:r>
    </w:p>
    <w:p w14:paraId="69866E24" w14:textId="77777777" w:rsidR="00424873" w:rsidRDefault="00424873" w:rsidP="00424873">
      <w:pPr>
        <w:pStyle w:val="Odstavecseseznamem"/>
        <w:tabs>
          <w:tab w:val="left" w:pos="426"/>
        </w:tabs>
        <w:suppressAutoHyphens w:val="0"/>
        <w:ind w:left="2400"/>
        <w:rPr>
          <w:rFonts w:asciiTheme="minorHAnsi" w:hAnsiTheme="minorHAnsi" w:cstheme="minorHAnsi"/>
          <w:sz w:val="22"/>
          <w:szCs w:val="22"/>
          <w:lang w:eastAsia="cs-CZ"/>
        </w:rPr>
      </w:pPr>
    </w:p>
    <w:p w14:paraId="57168FDF" w14:textId="44C580A4" w:rsidR="008C2D3E" w:rsidRPr="00FD36F9" w:rsidRDefault="008C2D3E">
      <w:pPr>
        <w:numPr>
          <w:ilvl w:val="0"/>
          <w:numId w:val="24"/>
        </w:numPr>
        <w:tabs>
          <w:tab w:val="left" w:pos="426"/>
        </w:tabs>
        <w:suppressAutoHyphens w:val="0"/>
        <w:spacing w:line="276" w:lineRule="auto"/>
        <w:ind w:left="426" w:hanging="426"/>
        <w:jc w:val="both"/>
        <w:rPr>
          <w:rFonts w:asciiTheme="minorHAnsi" w:hAnsiTheme="minorHAnsi"/>
          <w:sz w:val="22"/>
          <w:szCs w:val="22"/>
          <w:lang w:eastAsia="en-US"/>
        </w:rPr>
      </w:pPr>
      <w:r>
        <w:rPr>
          <w:rFonts w:asciiTheme="minorHAnsi" w:hAnsiTheme="minorHAnsi" w:cstheme="minorHAnsi"/>
          <w:sz w:val="22"/>
          <w:szCs w:val="22"/>
          <w:lang w:eastAsia="en-US"/>
        </w:rPr>
        <w:t>Předmětem této smlouvy o dílo je i závazek zhotovitele zajistit pro objednatele autorský dozor</w:t>
      </w:r>
      <w:r w:rsidR="00A334C7">
        <w:rPr>
          <w:rFonts w:asciiTheme="minorHAnsi" w:hAnsiTheme="minorHAnsi" w:cstheme="minorHAnsi"/>
          <w:sz w:val="22"/>
          <w:szCs w:val="22"/>
          <w:lang w:eastAsia="en-US"/>
        </w:rPr>
        <w:t xml:space="preserve"> po celou dobu trvání stavby, k níž zhotovitel zpracoval projektovou dokumentaci dle této smlouvy</w:t>
      </w:r>
      <w:r>
        <w:rPr>
          <w:rFonts w:asciiTheme="minorHAnsi" w:hAnsiTheme="minorHAnsi" w:cstheme="minorHAnsi"/>
          <w:sz w:val="22"/>
          <w:szCs w:val="22"/>
          <w:lang w:eastAsia="en-US"/>
        </w:rPr>
        <w:t xml:space="preserve">. Činnost autorského dozoru zahájí zhotovitel po obdržení výzvy jednoho z objednatelů. Předpokládaný rozsah autorského dozoru je 25 KD, z toho financuje 18 KD NPÚ, 7 KD hradí obec </w:t>
      </w:r>
      <w:proofErr w:type="spellStart"/>
      <w:r>
        <w:rPr>
          <w:rFonts w:asciiTheme="minorHAnsi" w:hAnsiTheme="minorHAnsi" w:cstheme="minorHAnsi"/>
          <w:sz w:val="22"/>
          <w:szCs w:val="22"/>
          <w:lang w:eastAsia="en-US"/>
        </w:rPr>
        <w:t>Pluhův</w:t>
      </w:r>
      <w:proofErr w:type="spellEnd"/>
      <w:r>
        <w:rPr>
          <w:rFonts w:asciiTheme="minorHAnsi" w:hAnsiTheme="minorHAnsi" w:cstheme="minorHAnsi"/>
          <w:sz w:val="22"/>
          <w:szCs w:val="22"/>
          <w:lang w:eastAsia="en-US"/>
        </w:rPr>
        <w:t xml:space="preserve"> Žďár. </w:t>
      </w:r>
      <w:r w:rsidR="00A334C7">
        <w:rPr>
          <w:rFonts w:asciiTheme="minorHAnsi" w:hAnsiTheme="minorHAnsi" w:cstheme="minorHAnsi"/>
          <w:sz w:val="22"/>
          <w:szCs w:val="22"/>
          <w:lang w:eastAsia="en-US"/>
        </w:rPr>
        <w:t xml:space="preserve">Pro případnou změnu </w:t>
      </w:r>
      <w:r>
        <w:rPr>
          <w:rFonts w:asciiTheme="minorHAnsi" w:hAnsiTheme="minorHAnsi" w:cstheme="minorHAnsi"/>
          <w:sz w:val="22"/>
          <w:szCs w:val="22"/>
        </w:rPr>
        <w:t xml:space="preserve">počtu KD musí být objektivní důvody, </w:t>
      </w:r>
      <w:r w:rsidR="00A334C7">
        <w:rPr>
          <w:rFonts w:asciiTheme="minorHAnsi" w:hAnsiTheme="minorHAnsi" w:cstheme="minorHAnsi"/>
          <w:sz w:val="22"/>
          <w:szCs w:val="22"/>
        </w:rPr>
        <w:t xml:space="preserve">odsouhlasené objednateli a </w:t>
      </w:r>
      <w:r>
        <w:rPr>
          <w:rFonts w:asciiTheme="minorHAnsi" w:hAnsiTheme="minorHAnsi" w:cstheme="minorHAnsi"/>
          <w:sz w:val="22"/>
          <w:szCs w:val="22"/>
        </w:rPr>
        <w:t xml:space="preserve">uzavření </w:t>
      </w:r>
      <w:r w:rsidR="00A334C7">
        <w:rPr>
          <w:rFonts w:asciiTheme="minorHAnsi" w:hAnsiTheme="minorHAnsi" w:cstheme="minorHAnsi"/>
          <w:sz w:val="22"/>
          <w:szCs w:val="22"/>
        </w:rPr>
        <w:t xml:space="preserve">písemného </w:t>
      </w:r>
      <w:r>
        <w:rPr>
          <w:rFonts w:asciiTheme="minorHAnsi" w:hAnsiTheme="minorHAnsi" w:cstheme="minorHAnsi"/>
          <w:sz w:val="22"/>
          <w:szCs w:val="22"/>
        </w:rPr>
        <w:t>dodatku</w:t>
      </w:r>
      <w:r w:rsidR="00A334C7">
        <w:rPr>
          <w:rFonts w:asciiTheme="minorHAnsi" w:hAnsiTheme="minorHAnsi" w:cstheme="minorHAnsi"/>
          <w:sz w:val="22"/>
          <w:szCs w:val="22"/>
        </w:rPr>
        <w:t xml:space="preserve"> k této smlouvě</w:t>
      </w:r>
      <w:r>
        <w:rPr>
          <w:rFonts w:asciiTheme="minorHAnsi" w:hAnsiTheme="minorHAnsi" w:cstheme="minorHAnsi"/>
          <w:sz w:val="22"/>
          <w:szCs w:val="22"/>
        </w:rPr>
        <w:t>.</w:t>
      </w:r>
    </w:p>
    <w:p w14:paraId="179A3EAC" w14:textId="77777777" w:rsidR="00A26BDF" w:rsidRDefault="0077481D" w:rsidP="00FD36F9">
      <w:pPr>
        <w:tabs>
          <w:tab w:val="left" w:pos="426"/>
        </w:tabs>
        <w:suppressAutoHyphens w:val="0"/>
        <w:spacing w:line="276" w:lineRule="auto"/>
        <w:jc w:val="both"/>
        <w:rPr>
          <w:rFonts w:asciiTheme="minorHAnsi" w:hAnsiTheme="minorHAnsi"/>
          <w:sz w:val="22"/>
          <w:szCs w:val="22"/>
          <w:lang w:eastAsia="en-US"/>
        </w:rPr>
      </w:pPr>
      <w:r>
        <w:rPr>
          <w:rFonts w:asciiTheme="minorHAnsi" w:hAnsiTheme="minorHAnsi"/>
          <w:sz w:val="22"/>
          <w:szCs w:val="22"/>
          <w:lang w:eastAsia="en-US"/>
        </w:rPr>
        <w:t>Autorský dozor zajistí zhotovitel v minimálním rozsahu:</w:t>
      </w:r>
    </w:p>
    <w:p w14:paraId="13630C1A" w14:textId="77777777" w:rsidR="00A26BDF" w:rsidRDefault="0077481D">
      <w:pPr>
        <w:pStyle w:val="Odstavecseseznamem"/>
        <w:numPr>
          <w:ilvl w:val="2"/>
          <w:numId w:val="24"/>
        </w:numPr>
        <w:tabs>
          <w:tab w:val="left" w:pos="426"/>
        </w:tabs>
        <w:suppressAutoHyphens w:val="0"/>
        <w:spacing w:line="276" w:lineRule="auto"/>
        <w:contextualSpacing/>
        <w:rPr>
          <w:rFonts w:asciiTheme="minorHAnsi" w:hAnsiTheme="minorHAnsi"/>
          <w:sz w:val="22"/>
          <w:szCs w:val="22"/>
        </w:rPr>
      </w:pPr>
      <w:r>
        <w:rPr>
          <w:rFonts w:asciiTheme="minorHAnsi" w:hAnsiTheme="minorHAnsi"/>
          <w:sz w:val="22"/>
          <w:szCs w:val="22"/>
        </w:rPr>
        <w:t xml:space="preserve">účast na veřejnoprávních řízeních s dotčenými orgány </w:t>
      </w:r>
    </w:p>
    <w:p w14:paraId="59D3FD16" w14:textId="77777777" w:rsidR="00A26BDF" w:rsidRDefault="0077481D">
      <w:pPr>
        <w:pStyle w:val="Odstavecseseznamem"/>
        <w:numPr>
          <w:ilvl w:val="2"/>
          <w:numId w:val="24"/>
        </w:numPr>
        <w:tabs>
          <w:tab w:val="left" w:pos="426"/>
        </w:tabs>
        <w:suppressAutoHyphens w:val="0"/>
        <w:spacing w:line="276" w:lineRule="auto"/>
        <w:contextualSpacing/>
        <w:rPr>
          <w:rFonts w:asciiTheme="minorHAnsi" w:hAnsiTheme="minorHAnsi"/>
          <w:sz w:val="22"/>
          <w:szCs w:val="22"/>
        </w:rPr>
      </w:pPr>
      <w:r>
        <w:rPr>
          <w:rFonts w:asciiTheme="minorHAnsi" w:hAnsiTheme="minorHAnsi"/>
          <w:sz w:val="22"/>
          <w:szCs w:val="22"/>
        </w:rPr>
        <w:t>zabezpečení souladu realizované stavby s projektovou dokumentací, soulad s podmínkami výstavby a zachování předepsaného postupu realizace stavby</w:t>
      </w:r>
    </w:p>
    <w:p w14:paraId="34A12550" w14:textId="77777777" w:rsidR="00A26BDF" w:rsidRDefault="0077481D">
      <w:pPr>
        <w:pStyle w:val="Odstavecseseznamem"/>
        <w:numPr>
          <w:ilvl w:val="2"/>
          <w:numId w:val="24"/>
        </w:numPr>
        <w:tabs>
          <w:tab w:val="left" w:pos="426"/>
        </w:tabs>
        <w:suppressAutoHyphens w:val="0"/>
        <w:spacing w:line="276" w:lineRule="auto"/>
        <w:contextualSpacing/>
        <w:rPr>
          <w:rFonts w:asciiTheme="minorHAnsi" w:hAnsiTheme="minorHAnsi"/>
          <w:sz w:val="22"/>
          <w:szCs w:val="22"/>
        </w:rPr>
      </w:pPr>
      <w:r>
        <w:rPr>
          <w:rFonts w:asciiTheme="minorHAnsi" w:hAnsiTheme="minorHAnsi"/>
          <w:sz w:val="22"/>
          <w:szCs w:val="22"/>
        </w:rPr>
        <w:t>povolování a návrh případných řešení případných změn v technickém řešení stavby, změny použitých materiálů</w:t>
      </w:r>
    </w:p>
    <w:p w14:paraId="25212C41" w14:textId="77777777" w:rsidR="00A26BDF" w:rsidRDefault="0077481D">
      <w:pPr>
        <w:pStyle w:val="Odstavecseseznamem"/>
        <w:numPr>
          <w:ilvl w:val="2"/>
          <w:numId w:val="24"/>
        </w:numPr>
        <w:tabs>
          <w:tab w:val="left" w:pos="426"/>
        </w:tabs>
        <w:suppressAutoHyphens w:val="0"/>
        <w:spacing w:line="276" w:lineRule="auto"/>
        <w:contextualSpacing/>
        <w:rPr>
          <w:rFonts w:asciiTheme="minorHAnsi" w:hAnsiTheme="minorHAnsi"/>
          <w:sz w:val="22"/>
          <w:szCs w:val="22"/>
        </w:rPr>
      </w:pPr>
      <w:r>
        <w:rPr>
          <w:rFonts w:asciiTheme="minorHAnsi" w:hAnsiTheme="minorHAnsi"/>
          <w:sz w:val="22"/>
          <w:szCs w:val="22"/>
        </w:rPr>
        <w:t>povolování a schvalování případných úprav a odchylek od schváleného projektu</w:t>
      </w:r>
    </w:p>
    <w:p w14:paraId="04AB8A51" w14:textId="77777777" w:rsidR="00A26BDF" w:rsidRDefault="0077481D">
      <w:pPr>
        <w:pStyle w:val="Odstavecseseznamem"/>
        <w:numPr>
          <w:ilvl w:val="2"/>
          <w:numId w:val="24"/>
        </w:numPr>
        <w:tabs>
          <w:tab w:val="left" w:pos="426"/>
        </w:tabs>
        <w:suppressAutoHyphens w:val="0"/>
        <w:spacing w:line="276" w:lineRule="auto"/>
        <w:contextualSpacing/>
        <w:rPr>
          <w:rFonts w:asciiTheme="minorHAnsi" w:hAnsiTheme="minorHAnsi"/>
          <w:sz w:val="22"/>
          <w:szCs w:val="22"/>
        </w:rPr>
      </w:pPr>
      <w:r>
        <w:rPr>
          <w:rFonts w:asciiTheme="minorHAnsi" w:hAnsiTheme="minorHAnsi"/>
          <w:sz w:val="22"/>
          <w:szCs w:val="22"/>
        </w:rPr>
        <w:t>účast na kontrolních dnech</w:t>
      </w:r>
    </w:p>
    <w:p w14:paraId="43E5EA97" w14:textId="77777777" w:rsidR="00A26BDF" w:rsidRDefault="0077481D">
      <w:pPr>
        <w:pStyle w:val="Odstavecseseznamem"/>
        <w:numPr>
          <w:ilvl w:val="2"/>
          <w:numId w:val="24"/>
        </w:numPr>
        <w:tabs>
          <w:tab w:val="left" w:pos="426"/>
        </w:tabs>
        <w:suppressAutoHyphens w:val="0"/>
        <w:spacing w:line="276" w:lineRule="auto"/>
        <w:contextualSpacing/>
        <w:rPr>
          <w:rFonts w:asciiTheme="minorHAnsi" w:hAnsiTheme="minorHAnsi"/>
          <w:sz w:val="22"/>
          <w:szCs w:val="22"/>
        </w:rPr>
      </w:pPr>
      <w:r>
        <w:rPr>
          <w:rFonts w:asciiTheme="minorHAnsi" w:hAnsiTheme="minorHAnsi"/>
          <w:sz w:val="22"/>
          <w:szCs w:val="22"/>
        </w:rPr>
        <w:t>zjišťování nedostatků a návrhy na způsob a postup jejich odstranění</w:t>
      </w:r>
    </w:p>
    <w:p w14:paraId="6665804A" w14:textId="77777777" w:rsidR="00A26BDF" w:rsidRDefault="0077481D">
      <w:pPr>
        <w:pStyle w:val="Odstavecseseznamem"/>
        <w:numPr>
          <w:ilvl w:val="2"/>
          <w:numId w:val="24"/>
        </w:numPr>
        <w:tabs>
          <w:tab w:val="left" w:pos="426"/>
        </w:tabs>
        <w:suppressAutoHyphens w:val="0"/>
        <w:spacing w:line="276" w:lineRule="auto"/>
        <w:contextualSpacing/>
        <w:rPr>
          <w:rFonts w:asciiTheme="minorHAnsi" w:hAnsiTheme="minorHAnsi"/>
          <w:sz w:val="22"/>
          <w:szCs w:val="22"/>
        </w:rPr>
      </w:pPr>
      <w:r>
        <w:rPr>
          <w:rFonts w:asciiTheme="minorHAnsi" w:hAnsiTheme="minorHAnsi"/>
          <w:sz w:val="22"/>
          <w:szCs w:val="22"/>
        </w:rPr>
        <w:t>zaznamenávání zjištění a požadavků do stavebního deníku</w:t>
      </w:r>
    </w:p>
    <w:p w14:paraId="5EF78420" w14:textId="77777777" w:rsidR="00A26BDF" w:rsidRDefault="0077481D">
      <w:pPr>
        <w:pStyle w:val="Odstavecseseznamem"/>
        <w:numPr>
          <w:ilvl w:val="2"/>
          <w:numId w:val="24"/>
        </w:numPr>
        <w:tabs>
          <w:tab w:val="left" w:pos="1985"/>
        </w:tabs>
        <w:suppressAutoHyphens w:val="0"/>
        <w:spacing w:line="276" w:lineRule="auto"/>
        <w:contextualSpacing/>
        <w:rPr>
          <w:rFonts w:asciiTheme="minorHAnsi" w:hAnsiTheme="minorHAnsi"/>
          <w:sz w:val="22"/>
          <w:szCs w:val="22"/>
        </w:rPr>
      </w:pPr>
      <w:r>
        <w:rPr>
          <w:rFonts w:asciiTheme="minorHAnsi" w:hAnsiTheme="minorHAnsi"/>
          <w:sz w:val="22"/>
          <w:szCs w:val="22"/>
        </w:rPr>
        <w:t xml:space="preserve">poskytování vysvětlení k projektové dokumentaci </w:t>
      </w:r>
    </w:p>
    <w:p w14:paraId="5894B962" w14:textId="77777777" w:rsidR="00A26BDF" w:rsidRDefault="0077481D">
      <w:pPr>
        <w:numPr>
          <w:ilvl w:val="0"/>
          <w:numId w:val="24"/>
        </w:numPr>
        <w:tabs>
          <w:tab w:val="left" w:pos="426"/>
        </w:tabs>
        <w:suppressAutoHyphens w:val="0"/>
        <w:ind w:left="426" w:hanging="426"/>
        <w:jc w:val="both"/>
        <w:rPr>
          <w:rFonts w:asciiTheme="minorHAnsi" w:hAnsiTheme="minorHAnsi"/>
          <w:sz w:val="22"/>
          <w:szCs w:val="22"/>
          <w:lang w:eastAsia="en-US"/>
        </w:rPr>
      </w:pPr>
      <w:r>
        <w:rPr>
          <w:rFonts w:asciiTheme="minorHAnsi" w:hAnsiTheme="minorHAnsi" w:cs="Arial"/>
          <w:bCs/>
          <w:sz w:val="22"/>
          <w:szCs w:val="22"/>
        </w:rPr>
        <w:t xml:space="preserve">Každý z objednatelů se zavazuje hotové dílo převzít a zaplatit za něj zhotoviteli cenu díla ve výši </w:t>
      </w:r>
      <w:r>
        <w:rPr>
          <w:rFonts w:asciiTheme="minorHAnsi" w:hAnsiTheme="minorHAnsi" w:cs="Arial"/>
          <w:bCs/>
          <w:sz w:val="22"/>
          <w:szCs w:val="22"/>
        </w:rPr>
        <w:br/>
        <w:t>a způsobem stanoveným touto smlouvou.</w:t>
      </w:r>
    </w:p>
    <w:p w14:paraId="5C98C4CF" w14:textId="77777777" w:rsidR="00A26BDF" w:rsidRDefault="0077481D">
      <w:pPr>
        <w:numPr>
          <w:ilvl w:val="0"/>
          <w:numId w:val="24"/>
        </w:numPr>
        <w:tabs>
          <w:tab w:val="left" w:pos="426"/>
        </w:tabs>
        <w:suppressAutoHyphens w:val="0"/>
        <w:ind w:left="426" w:hanging="426"/>
        <w:jc w:val="both"/>
        <w:rPr>
          <w:rFonts w:asciiTheme="minorHAnsi" w:hAnsiTheme="minorHAnsi"/>
          <w:sz w:val="22"/>
          <w:szCs w:val="22"/>
          <w:lang w:eastAsia="en-US"/>
        </w:rPr>
      </w:pPr>
      <w:r>
        <w:rPr>
          <w:rFonts w:asciiTheme="minorHAnsi" w:hAnsiTheme="minorHAnsi" w:cs="Arial"/>
          <w:bCs/>
          <w:sz w:val="22"/>
          <w:szCs w:val="22"/>
        </w:rPr>
        <w:t xml:space="preserve">Dílo bude zpracováno tak, aby vyhovovalo zákonu č. 183/2006 Sb. o územním plánování </w:t>
      </w:r>
      <w:r>
        <w:rPr>
          <w:rFonts w:asciiTheme="minorHAnsi" w:hAnsiTheme="minorHAnsi" w:cs="Arial"/>
          <w:bCs/>
          <w:sz w:val="22"/>
          <w:szCs w:val="22"/>
        </w:rPr>
        <w:br/>
        <w:t>a stavebním řádu, všem příslušným a platným normám a všeobecně závazným technickým požadavkům.</w:t>
      </w:r>
    </w:p>
    <w:p w14:paraId="6BC31BBA" w14:textId="77777777" w:rsidR="00A26BDF" w:rsidRDefault="0077481D">
      <w:pPr>
        <w:numPr>
          <w:ilvl w:val="0"/>
          <w:numId w:val="24"/>
        </w:numPr>
        <w:tabs>
          <w:tab w:val="left" w:pos="426"/>
        </w:tabs>
        <w:suppressAutoHyphens w:val="0"/>
        <w:ind w:left="426" w:hanging="426"/>
        <w:jc w:val="both"/>
        <w:rPr>
          <w:rFonts w:asciiTheme="minorHAnsi" w:hAnsiTheme="minorHAnsi"/>
          <w:sz w:val="22"/>
          <w:szCs w:val="22"/>
          <w:lang w:eastAsia="en-US"/>
        </w:rPr>
      </w:pPr>
      <w:r>
        <w:rPr>
          <w:rFonts w:asciiTheme="minorHAnsi" w:hAnsiTheme="minorHAnsi" w:cs="Arial"/>
          <w:bCs/>
          <w:sz w:val="22"/>
          <w:szCs w:val="22"/>
        </w:rPr>
        <w:t>Zhotovitel se bude řídit výchozími dohodnutými podklady, dále pokyny objednatele poskytnutými oprávněnými pracovníky objednatele.</w:t>
      </w:r>
    </w:p>
    <w:p w14:paraId="370BA94E" w14:textId="77777777" w:rsidR="00A26BDF" w:rsidRDefault="0077481D">
      <w:pPr>
        <w:numPr>
          <w:ilvl w:val="0"/>
          <w:numId w:val="24"/>
        </w:numPr>
        <w:tabs>
          <w:tab w:val="left" w:pos="426"/>
        </w:tabs>
        <w:suppressAutoHyphens w:val="0"/>
        <w:ind w:left="426" w:hanging="426"/>
        <w:jc w:val="both"/>
        <w:rPr>
          <w:rFonts w:asciiTheme="minorHAnsi" w:hAnsiTheme="minorHAnsi"/>
          <w:sz w:val="22"/>
          <w:szCs w:val="22"/>
          <w:lang w:eastAsia="en-US"/>
        </w:rPr>
      </w:pPr>
      <w:r>
        <w:rPr>
          <w:rFonts w:asciiTheme="minorHAnsi" w:hAnsiTheme="minorHAnsi" w:cs="Arial"/>
          <w:bCs/>
          <w:sz w:val="22"/>
          <w:szCs w:val="22"/>
        </w:rPr>
        <w:t>Zhotovitel se zavazuje neprodleně informovat objednatele o všech skutečnostech, které by mohly objednatelů způsobit finanční, nebo jinou újmu, o překážkách, které by mohly ohrozit termíny stanovené touto smlouvou a o eventuálních vadách podkladů předaných mu objednatelem.</w:t>
      </w:r>
    </w:p>
    <w:p w14:paraId="556ADD31" w14:textId="77777777" w:rsidR="00A26BDF" w:rsidRDefault="0077481D">
      <w:pPr>
        <w:numPr>
          <w:ilvl w:val="0"/>
          <w:numId w:val="24"/>
        </w:numPr>
        <w:tabs>
          <w:tab w:val="left" w:pos="426"/>
        </w:tabs>
        <w:suppressAutoHyphens w:val="0"/>
        <w:ind w:left="426" w:hanging="426"/>
        <w:jc w:val="both"/>
        <w:rPr>
          <w:rFonts w:asciiTheme="minorHAnsi" w:hAnsiTheme="minorHAnsi"/>
          <w:sz w:val="22"/>
          <w:szCs w:val="22"/>
          <w:lang w:eastAsia="en-US"/>
        </w:rPr>
      </w:pPr>
      <w:r>
        <w:rPr>
          <w:rFonts w:asciiTheme="minorHAnsi" w:hAnsiTheme="minorHAnsi" w:cs="Arial"/>
          <w:bCs/>
          <w:sz w:val="22"/>
          <w:szCs w:val="22"/>
        </w:rPr>
        <w:t xml:space="preserve"> </w:t>
      </w:r>
      <w:r>
        <w:rPr>
          <w:rFonts w:asciiTheme="minorHAnsi" w:hAnsiTheme="minorHAnsi"/>
          <w:sz w:val="22"/>
          <w:szCs w:val="22"/>
          <w:lang w:eastAsia="en-US"/>
        </w:rPr>
        <w:t xml:space="preserve">Předmětem díla je provedení všech činností, prací, dodávek uvedených v zadávací dokumentaci, jejím případné doplnění nebo rozpočtu a také dohodnuté změny. Současně jsou předmětem díla </w:t>
      </w:r>
      <w:r>
        <w:rPr>
          <w:rFonts w:asciiTheme="minorHAnsi" w:hAnsiTheme="minorHAnsi"/>
          <w:sz w:val="22"/>
          <w:szCs w:val="22"/>
          <w:lang w:eastAsia="en-US"/>
        </w:rPr>
        <w:br/>
        <w:t>i položky výslovně neuvedené, pokud o nich zhotovitel věděl nebo na základě své odborné kvalifikace mohl nebo měl vědět, že provedení takových dodávek je pro řádné a kvalitní zhotovení díla potřebné.</w:t>
      </w:r>
    </w:p>
    <w:p w14:paraId="7FB4820E" w14:textId="77777777" w:rsidR="00A26BDF" w:rsidRDefault="0077481D">
      <w:pPr>
        <w:numPr>
          <w:ilvl w:val="0"/>
          <w:numId w:val="24"/>
        </w:numPr>
        <w:tabs>
          <w:tab w:val="left" w:pos="426"/>
        </w:tabs>
        <w:suppressAutoHyphens w:val="0"/>
        <w:ind w:left="426" w:hanging="426"/>
        <w:jc w:val="both"/>
        <w:rPr>
          <w:rFonts w:asciiTheme="minorHAnsi" w:hAnsiTheme="minorHAnsi"/>
          <w:sz w:val="22"/>
          <w:szCs w:val="22"/>
          <w:lang w:eastAsia="en-US"/>
        </w:rPr>
      </w:pPr>
      <w:r>
        <w:rPr>
          <w:rFonts w:asciiTheme="minorHAnsi" w:hAnsiTheme="minorHAnsi"/>
          <w:sz w:val="22"/>
          <w:szCs w:val="22"/>
          <w:lang w:eastAsia="en-US"/>
        </w:rPr>
        <w:t>Zhotovitel prohlašuje, že se před podpisem této smlouvy důkladně seznámil s obsahem všech podkladů nezbytných pro realizaci díla, které je předmětem této smlouvy a zadávací dokumentací a považuje je za bezvadné a dostatečné pro realizaci této smlouvy.</w:t>
      </w:r>
    </w:p>
    <w:p w14:paraId="4AEE4A72" w14:textId="77777777" w:rsidR="009D7CDD" w:rsidRPr="002A534A" w:rsidRDefault="009D7CDD" w:rsidP="009D7CDD">
      <w:pPr>
        <w:numPr>
          <w:ilvl w:val="0"/>
          <w:numId w:val="24"/>
        </w:numPr>
        <w:tabs>
          <w:tab w:val="left" w:pos="426"/>
        </w:tabs>
        <w:suppressAutoHyphens w:val="0"/>
        <w:ind w:left="426" w:hanging="426"/>
        <w:jc w:val="both"/>
        <w:rPr>
          <w:rFonts w:asciiTheme="minorHAnsi" w:hAnsiTheme="minorHAnsi"/>
          <w:sz w:val="22"/>
          <w:szCs w:val="22"/>
          <w:lang w:eastAsia="en-US"/>
        </w:rPr>
      </w:pPr>
      <w:r w:rsidRPr="002A534A">
        <w:rPr>
          <w:rFonts w:asciiTheme="minorHAnsi" w:hAnsiTheme="minorHAnsi"/>
          <w:sz w:val="22"/>
          <w:szCs w:val="22"/>
          <w:lang w:eastAsia="en-US"/>
        </w:rPr>
        <w:t xml:space="preserve">V případě neúčasti prohlídky místa prováděných projekčních prací, nebude možné nárokovat doplňující podklady </w:t>
      </w:r>
      <w:r w:rsidR="00AB1D34" w:rsidRPr="002A534A">
        <w:rPr>
          <w:rFonts w:asciiTheme="minorHAnsi" w:hAnsiTheme="minorHAnsi"/>
          <w:sz w:val="22"/>
          <w:szCs w:val="22"/>
          <w:lang w:eastAsia="en-US"/>
        </w:rPr>
        <w:t xml:space="preserve">či průzkumy </w:t>
      </w:r>
      <w:r w:rsidRPr="002A534A">
        <w:rPr>
          <w:rFonts w:asciiTheme="minorHAnsi" w:hAnsiTheme="minorHAnsi"/>
          <w:sz w:val="22"/>
          <w:szCs w:val="22"/>
          <w:lang w:eastAsia="en-US"/>
        </w:rPr>
        <w:t xml:space="preserve">včetně finančních nároků k nim příslušných. </w:t>
      </w:r>
      <w:r w:rsidR="00441E1C" w:rsidRPr="002A534A">
        <w:rPr>
          <w:rFonts w:asciiTheme="minorHAnsi" w:hAnsiTheme="minorHAnsi"/>
          <w:sz w:val="22"/>
          <w:szCs w:val="22"/>
          <w:lang w:eastAsia="en-US"/>
        </w:rPr>
        <w:t>Nelze vymáhat ani</w:t>
      </w:r>
      <w:r w:rsidR="00AB1D34" w:rsidRPr="002A534A">
        <w:rPr>
          <w:rFonts w:asciiTheme="minorHAnsi" w:hAnsiTheme="minorHAnsi"/>
          <w:sz w:val="22"/>
          <w:szCs w:val="22"/>
          <w:lang w:eastAsia="en-US"/>
        </w:rPr>
        <w:t xml:space="preserve"> „marné práce“.</w:t>
      </w:r>
      <w:r w:rsidRPr="002A534A">
        <w:rPr>
          <w:rFonts w:asciiTheme="minorHAnsi" w:hAnsiTheme="minorHAnsi"/>
          <w:sz w:val="22"/>
          <w:szCs w:val="22"/>
          <w:lang w:eastAsia="en-US"/>
        </w:rPr>
        <w:t xml:space="preserve">   </w:t>
      </w:r>
    </w:p>
    <w:p w14:paraId="32AADEE4" w14:textId="77777777" w:rsidR="00A26BDF" w:rsidRDefault="0077481D">
      <w:pPr>
        <w:numPr>
          <w:ilvl w:val="0"/>
          <w:numId w:val="24"/>
        </w:numPr>
        <w:tabs>
          <w:tab w:val="left" w:pos="426"/>
        </w:tabs>
        <w:suppressAutoHyphens w:val="0"/>
        <w:ind w:left="426" w:hanging="426"/>
        <w:jc w:val="both"/>
        <w:rPr>
          <w:rFonts w:asciiTheme="minorHAnsi" w:hAnsiTheme="minorHAnsi"/>
          <w:sz w:val="22"/>
          <w:szCs w:val="22"/>
          <w:lang w:eastAsia="en-US"/>
        </w:rPr>
      </w:pPr>
      <w:r>
        <w:rPr>
          <w:rFonts w:asciiTheme="minorHAnsi" w:hAnsiTheme="minorHAnsi"/>
          <w:sz w:val="22"/>
          <w:szCs w:val="22"/>
          <w:lang w:eastAsia="en-US"/>
        </w:rPr>
        <w:t xml:space="preserve">Zhotovitel podpisem této smlouvy prohlašuje, že se seznámil s obsahem následujících podkladů nezbytných pro realizaci díla: </w:t>
      </w:r>
    </w:p>
    <w:p w14:paraId="6035A4BF" w14:textId="77777777" w:rsidR="00A26BDF" w:rsidRDefault="0077481D">
      <w:pPr>
        <w:tabs>
          <w:tab w:val="left" w:pos="426"/>
        </w:tabs>
        <w:suppressAutoHyphens w:val="0"/>
        <w:ind w:left="142"/>
        <w:jc w:val="both"/>
        <w:rPr>
          <w:rFonts w:asciiTheme="minorHAnsi" w:hAnsiTheme="minorHAnsi"/>
          <w:sz w:val="22"/>
          <w:szCs w:val="22"/>
          <w:lang w:eastAsia="en-US"/>
        </w:rPr>
      </w:pPr>
      <w:r>
        <w:rPr>
          <w:rFonts w:asciiTheme="minorHAnsi" w:hAnsiTheme="minorHAnsi"/>
          <w:sz w:val="22"/>
          <w:szCs w:val="22"/>
          <w:lang w:eastAsia="en-US"/>
        </w:rPr>
        <w:t>a) Záměr objednatelů</w:t>
      </w:r>
    </w:p>
    <w:p w14:paraId="04FE1E03" w14:textId="77777777" w:rsidR="00A26BDF" w:rsidRDefault="0077481D">
      <w:pPr>
        <w:tabs>
          <w:tab w:val="left" w:pos="426"/>
        </w:tabs>
        <w:suppressAutoHyphens w:val="0"/>
        <w:ind w:left="142"/>
        <w:jc w:val="both"/>
        <w:rPr>
          <w:rFonts w:asciiTheme="minorHAnsi" w:hAnsiTheme="minorHAnsi"/>
          <w:sz w:val="22"/>
          <w:szCs w:val="22"/>
          <w:lang w:eastAsia="en-US"/>
        </w:rPr>
      </w:pPr>
      <w:r>
        <w:rPr>
          <w:rFonts w:asciiTheme="minorHAnsi" w:hAnsiTheme="minorHAnsi"/>
          <w:sz w:val="22"/>
          <w:szCs w:val="22"/>
          <w:lang w:eastAsia="en-US"/>
        </w:rPr>
        <w:t>b) Zaměření</w:t>
      </w:r>
    </w:p>
    <w:p w14:paraId="23D21EC6" w14:textId="77777777" w:rsidR="00A26BDF" w:rsidRDefault="0077481D">
      <w:pPr>
        <w:tabs>
          <w:tab w:val="left" w:pos="426"/>
        </w:tabs>
        <w:suppressAutoHyphens w:val="0"/>
        <w:ind w:left="142"/>
        <w:jc w:val="both"/>
        <w:rPr>
          <w:rFonts w:asciiTheme="minorHAnsi" w:hAnsiTheme="minorHAnsi"/>
          <w:sz w:val="22"/>
          <w:szCs w:val="22"/>
          <w:lang w:eastAsia="en-US"/>
        </w:rPr>
      </w:pPr>
      <w:r>
        <w:rPr>
          <w:rFonts w:asciiTheme="minorHAnsi" w:hAnsiTheme="minorHAnsi"/>
          <w:sz w:val="22"/>
          <w:szCs w:val="22"/>
          <w:lang w:eastAsia="en-US"/>
        </w:rPr>
        <w:t>c) posudky</w:t>
      </w:r>
    </w:p>
    <w:p w14:paraId="4EF368EC" w14:textId="77777777" w:rsidR="00A26BDF" w:rsidRDefault="0077481D">
      <w:pPr>
        <w:numPr>
          <w:ilvl w:val="0"/>
          <w:numId w:val="24"/>
        </w:numPr>
        <w:tabs>
          <w:tab w:val="left" w:pos="426"/>
        </w:tabs>
        <w:suppressAutoHyphens w:val="0"/>
        <w:ind w:left="426" w:hanging="426"/>
        <w:jc w:val="both"/>
        <w:rPr>
          <w:rFonts w:asciiTheme="minorHAnsi" w:hAnsiTheme="minorHAnsi"/>
          <w:sz w:val="22"/>
          <w:szCs w:val="22"/>
          <w:lang w:eastAsia="en-US"/>
        </w:rPr>
      </w:pPr>
      <w:r>
        <w:rPr>
          <w:rFonts w:asciiTheme="minorHAnsi" w:hAnsiTheme="minorHAnsi" w:cs="Arial"/>
          <w:bCs/>
          <w:sz w:val="22"/>
          <w:szCs w:val="22"/>
        </w:rPr>
        <w:t>Zhotovitel není oprávněn postoupit práva, povinnosti a závazky smlouvy třetí osobě nebo jiným osobám bez předchozího písemného souhlasu objednatele.</w:t>
      </w:r>
    </w:p>
    <w:p w14:paraId="6B0CFB26" w14:textId="642C04FF" w:rsidR="00352AED" w:rsidRPr="002A534A" w:rsidRDefault="0077481D" w:rsidP="0003108F">
      <w:pPr>
        <w:numPr>
          <w:ilvl w:val="0"/>
          <w:numId w:val="24"/>
        </w:numPr>
        <w:tabs>
          <w:tab w:val="left" w:pos="426"/>
        </w:tabs>
        <w:suppressAutoHyphens w:val="0"/>
        <w:ind w:left="426" w:hanging="426"/>
        <w:jc w:val="both"/>
        <w:rPr>
          <w:rFonts w:asciiTheme="minorHAnsi" w:hAnsiTheme="minorHAnsi"/>
          <w:sz w:val="22"/>
          <w:szCs w:val="22"/>
          <w:lang w:eastAsia="en-US"/>
        </w:rPr>
      </w:pPr>
      <w:r w:rsidRPr="002A534A">
        <w:rPr>
          <w:rFonts w:asciiTheme="minorHAnsi" w:hAnsiTheme="minorHAnsi" w:cs="Arial"/>
          <w:bCs/>
          <w:sz w:val="22"/>
          <w:szCs w:val="22"/>
        </w:rPr>
        <w:t>Zhotovitel podpisem smlouvy potvrzuje</w:t>
      </w:r>
      <w:r w:rsidR="00352AED" w:rsidRPr="002A534A">
        <w:rPr>
          <w:rFonts w:asciiTheme="minorHAnsi" w:hAnsiTheme="minorHAnsi" w:cs="Arial"/>
          <w:bCs/>
          <w:sz w:val="22"/>
          <w:szCs w:val="22"/>
        </w:rPr>
        <w:t>, že součástí zadáv</w:t>
      </w:r>
      <w:r w:rsidR="00501C42">
        <w:rPr>
          <w:rFonts w:asciiTheme="minorHAnsi" w:hAnsiTheme="minorHAnsi" w:cs="Arial"/>
          <w:bCs/>
          <w:sz w:val="22"/>
          <w:szCs w:val="22"/>
        </w:rPr>
        <w:t>ací dokumentace byly i podklady</w:t>
      </w:r>
      <w:r w:rsidR="00352AED" w:rsidRPr="002A534A">
        <w:rPr>
          <w:rFonts w:asciiTheme="minorHAnsi" w:hAnsiTheme="minorHAnsi" w:cs="Arial"/>
          <w:bCs/>
          <w:sz w:val="22"/>
          <w:szCs w:val="22"/>
        </w:rPr>
        <w:t xml:space="preserve"> specifikované v odst. 15 tohoto článku a že se s těmito dokumenty seznámil a má je k dispozici v elektronické podobě. </w:t>
      </w:r>
    </w:p>
    <w:p w14:paraId="6C0BE3B4" w14:textId="77777777" w:rsidR="00A26BDF" w:rsidRPr="00352AED" w:rsidRDefault="0077481D" w:rsidP="0003108F">
      <w:pPr>
        <w:numPr>
          <w:ilvl w:val="0"/>
          <w:numId w:val="24"/>
        </w:numPr>
        <w:tabs>
          <w:tab w:val="left" w:pos="426"/>
        </w:tabs>
        <w:suppressAutoHyphens w:val="0"/>
        <w:ind w:left="426" w:hanging="426"/>
        <w:jc w:val="both"/>
        <w:rPr>
          <w:rFonts w:asciiTheme="minorHAnsi" w:hAnsiTheme="minorHAnsi"/>
          <w:sz w:val="22"/>
          <w:szCs w:val="22"/>
          <w:lang w:eastAsia="en-US"/>
        </w:rPr>
      </w:pPr>
      <w:r w:rsidRPr="00352AED">
        <w:rPr>
          <w:rFonts w:asciiTheme="minorHAnsi" w:hAnsiTheme="minorHAnsi" w:cs="Arial"/>
          <w:sz w:val="22"/>
          <w:szCs w:val="22"/>
        </w:rPr>
        <w:t>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w:t>
      </w:r>
    </w:p>
    <w:p w14:paraId="1F2B56D2" w14:textId="77777777" w:rsidR="00A26BDF" w:rsidRDefault="0077481D">
      <w:pPr>
        <w:numPr>
          <w:ilvl w:val="0"/>
          <w:numId w:val="24"/>
        </w:numPr>
        <w:tabs>
          <w:tab w:val="left" w:pos="426"/>
        </w:tabs>
        <w:suppressAutoHyphens w:val="0"/>
        <w:ind w:left="426" w:hanging="426"/>
        <w:jc w:val="both"/>
        <w:rPr>
          <w:rFonts w:asciiTheme="minorHAnsi" w:hAnsiTheme="minorHAnsi"/>
          <w:sz w:val="22"/>
          <w:szCs w:val="22"/>
          <w:lang w:eastAsia="en-US"/>
        </w:rPr>
      </w:pPr>
      <w:r>
        <w:rPr>
          <w:rFonts w:asciiTheme="minorHAnsi" w:hAnsiTheme="minorHAnsi" w:cs="Arial"/>
          <w:sz w:val="22"/>
          <w:szCs w:val="22"/>
        </w:rPr>
        <w:t>Projektová dokumentace vozovky po hrázi je zpracována za účelem snížení výšky hráze (cca o 30 cm povrch vozovky bude určen nejpozději před podpisem smlouvy.</w:t>
      </w:r>
    </w:p>
    <w:p w14:paraId="5CAE7574" w14:textId="77777777" w:rsidR="00A26BDF" w:rsidRDefault="00A26BD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14:paraId="366D0582" w14:textId="77777777" w:rsidR="000F29F9" w:rsidRDefault="000F29F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14:paraId="4EFFD2B5"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III.</w:t>
      </w:r>
    </w:p>
    <w:p w14:paraId="47434C0F" w14:textId="77777777" w:rsidR="00A26BDF" w:rsidRDefault="0077481D">
      <w:pPr>
        <w:widowControl w:val="0"/>
        <w:tabs>
          <w:tab w:val="left" w:pos="0"/>
        </w:tabs>
        <w:jc w:val="center"/>
        <w:rPr>
          <w:rFonts w:asciiTheme="minorHAnsi" w:hAnsiTheme="minorHAnsi" w:cs="Arial"/>
          <w:b/>
          <w:bCs/>
          <w:sz w:val="22"/>
          <w:szCs w:val="22"/>
        </w:rPr>
      </w:pPr>
      <w:r>
        <w:rPr>
          <w:rFonts w:asciiTheme="minorHAnsi" w:hAnsiTheme="minorHAnsi" w:cs="Arial"/>
          <w:b/>
          <w:sz w:val="22"/>
          <w:szCs w:val="22"/>
        </w:rPr>
        <w:t>Lhůty plnění díla a provedení díla</w:t>
      </w:r>
    </w:p>
    <w:p w14:paraId="7BC9C146" w14:textId="77777777" w:rsidR="00A26BDF" w:rsidRDefault="00A26BD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2"/>
          <w:szCs w:val="22"/>
        </w:rPr>
      </w:pPr>
    </w:p>
    <w:p w14:paraId="060894DE" w14:textId="77777777" w:rsidR="00A26BDF" w:rsidRDefault="0077481D">
      <w:pPr>
        <w:numPr>
          <w:ilvl w:val="0"/>
          <w:numId w:val="11"/>
        </w:numPr>
        <w:suppressAutoHyphens w:val="0"/>
        <w:ind w:left="426" w:hanging="426"/>
        <w:jc w:val="both"/>
        <w:rPr>
          <w:rFonts w:asciiTheme="minorHAnsi" w:hAnsiTheme="minorHAnsi"/>
          <w:sz w:val="22"/>
          <w:szCs w:val="22"/>
          <w:lang w:eastAsia="en-US"/>
        </w:rPr>
      </w:pPr>
      <w:r>
        <w:rPr>
          <w:rFonts w:asciiTheme="minorHAnsi" w:hAnsiTheme="minorHAnsi" w:cs="Arial"/>
          <w:sz w:val="22"/>
          <w:szCs w:val="18"/>
        </w:rPr>
        <w:t>Smluvní strany se dohodly na provedení díla v následujících termínech:</w:t>
      </w:r>
    </w:p>
    <w:p w14:paraId="1243B4A2" w14:textId="77777777" w:rsidR="00A26BDF" w:rsidRDefault="0077481D">
      <w:pPr>
        <w:pStyle w:val="Odstavecseseznamem"/>
        <w:widowControl w:val="0"/>
        <w:numPr>
          <w:ilvl w:val="0"/>
          <w:numId w:val="1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Cs/>
          <w:sz w:val="22"/>
          <w:szCs w:val="18"/>
        </w:rPr>
      </w:pPr>
      <w:r>
        <w:rPr>
          <w:rFonts w:asciiTheme="minorHAnsi" w:hAnsiTheme="minorHAnsi" w:cs="Arial"/>
          <w:sz w:val="22"/>
          <w:szCs w:val="18"/>
        </w:rPr>
        <w:t xml:space="preserve"> zahájení prací: </w:t>
      </w:r>
      <w:r>
        <w:rPr>
          <w:rFonts w:asciiTheme="minorHAnsi" w:hAnsiTheme="minorHAnsi" w:cs="Arial"/>
          <w:sz w:val="22"/>
          <w:szCs w:val="18"/>
        </w:rPr>
        <w:tab/>
      </w:r>
      <w:r>
        <w:rPr>
          <w:rFonts w:asciiTheme="minorHAnsi" w:hAnsiTheme="minorHAnsi" w:cs="Arial"/>
          <w:sz w:val="22"/>
          <w:szCs w:val="18"/>
        </w:rPr>
        <w:tab/>
        <w:t>ihned po uveřejnění v registru smluv.</w:t>
      </w:r>
      <w:r>
        <w:rPr>
          <w:rFonts w:asciiTheme="minorHAnsi" w:hAnsiTheme="minorHAnsi" w:cs="Arial"/>
          <w:bCs/>
          <w:sz w:val="22"/>
          <w:szCs w:val="18"/>
        </w:rPr>
        <w:tab/>
      </w:r>
      <w:r>
        <w:rPr>
          <w:rFonts w:asciiTheme="minorHAnsi" w:hAnsiTheme="minorHAnsi" w:cs="Arial"/>
          <w:bCs/>
          <w:sz w:val="22"/>
          <w:szCs w:val="18"/>
        </w:rPr>
        <w:tab/>
      </w:r>
    </w:p>
    <w:p w14:paraId="4A75763B" w14:textId="77777777" w:rsidR="00A26BDF" w:rsidRDefault="0077481D">
      <w:pPr>
        <w:pStyle w:val="Odstavecseseznamem"/>
        <w:widowControl w:val="0"/>
        <w:numPr>
          <w:ilvl w:val="0"/>
          <w:numId w:val="1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Cs/>
          <w:sz w:val="22"/>
          <w:szCs w:val="18"/>
        </w:rPr>
      </w:pPr>
      <w:r>
        <w:rPr>
          <w:rFonts w:asciiTheme="minorHAnsi" w:hAnsiTheme="minorHAnsi" w:cs="Arial"/>
          <w:sz w:val="22"/>
          <w:szCs w:val="18"/>
        </w:rPr>
        <w:t xml:space="preserve"> dokončení a předání předmětu díla:</w:t>
      </w:r>
      <w:r w:rsidR="00AB1D34">
        <w:rPr>
          <w:rFonts w:asciiTheme="minorHAnsi" w:hAnsiTheme="minorHAnsi" w:cs="Arial"/>
          <w:sz w:val="22"/>
          <w:szCs w:val="18"/>
        </w:rPr>
        <w:t xml:space="preserve"> </w:t>
      </w:r>
      <w:r w:rsidR="00AB1D34" w:rsidRPr="002A534A">
        <w:rPr>
          <w:rFonts w:asciiTheme="minorHAnsi" w:hAnsiTheme="minorHAnsi" w:cs="Arial"/>
          <w:sz w:val="22"/>
          <w:szCs w:val="18"/>
        </w:rPr>
        <w:t>do 6 měsíců od podpisu smlouvy</w:t>
      </w:r>
    </w:p>
    <w:p w14:paraId="174584EF" w14:textId="7305D436" w:rsidR="00A26BDF" w:rsidRDefault="0077481D">
      <w:pPr>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2"/>
          <w:szCs w:val="18"/>
        </w:rPr>
      </w:pPr>
      <w:r>
        <w:rPr>
          <w:rFonts w:asciiTheme="minorHAnsi" w:hAnsiTheme="minorHAnsi" w:cs="Arial"/>
          <w:sz w:val="22"/>
          <w:szCs w:val="18"/>
        </w:rPr>
        <w:t xml:space="preserve">PD pro stavební povolení v rozsahu pro provádění stavby </w:t>
      </w:r>
      <w:r w:rsidR="00474BBA">
        <w:rPr>
          <w:rFonts w:asciiTheme="minorHAnsi" w:hAnsiTheme="minorHAnsi" w:cs="Arial"/>
          <w:sz w:val="22"/>
          <w:szCs w:val="18"/>
        </w:rPr>
        <w:t>do 3 měsíců od podpisu smlouvy</w:t>
      </w:r>
    </w:p>
    <w:p w14:paraId="610993F2" w14:textId="3966FA31" w:rsidR="00A26BDF" w:rsidRDefault="0077481D">
      <w:pPr>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2"/>
          <w:szCs w:val="18"/>
        </w:rPr>
      </w:pPr>
      <w:r>
        <w:rPr>
          <w:rFonts w:asciiTheme="minorHAnsi" w:hAnsiTheme="minorHAnsi" w:cs="Arial"/>
          <w:sz w:val="22"/>
          <w:szCs w:val="18"/>
        </w:rPr>
        <w:t xml:space="preserve">Zapracování podmínek z řízení </w:t>
      </w:r>
      <w:r w:rsidR="00474BBA">
        <w:rPr>
          <w:rFonts w:asciiTheme="minorHAnsi" w:hAnsiTheme="minorHAnsi" w:cs="Arial"/>
          <w:sz w:val="22"/>
          <w:szCs w:val="18"/>
        </w:rPr>
        <w:t>do 6 měsíců od podpisu smlouvy</w:t>
      </w:r>
    </w:p>
    <w:p w14:paraId="477DA3EC" w14:textId="0E1F3B75" w:rsidR="00A26BDF" w:rsidRDefault="0077481D">
      <w:pPr>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2"/>
          <w:szCs w:val="18"/>
        </w:rPr>
      </w:pPr>
      <w:r>
        <w:rPr>
          <w:rFonts w:asciiTheme="minorHAnsi" w:hAnsiTheme="minorHAnsi" w:cs="Arial"/>
          <w:sz w:val="22"/>
          <w:szCs w:val="18"/>
        </w:rPr>
        <w:t>položkový rozpo</w:t>
      </w:r>
      <w:r w:rsidR="00AB1D34">
        <w:rPr>
          <w:rFonts w:asciiTheme="minorHAnsi" w:hAnsiTheme="minorHAnsi" w:cs="Arial"/>
          <w:sz w:val="22"/>
          <w:szCs w:val="18"/>
        </w:rPr>
        <w:t>čet a výkaz výměr bude předán</w:t>
      </w:r>
      <w:r>
        <w:rPr>
          <w:rFonts w:asciiTheme="minorHAnsi" w:hAnsiTheme="minorHAnsi" w:cs="Arial"/>
          <w:sz w:val="22"/>
          <w:szCs w:val="18"/>
        </w:rPr>
        <w:t xml:space="preserve"> </w:t>
      </w:r>
      <w:r w:rsidR="00474BBA">
        <w:rPr>
          <w:rFonts w:asciiTheme="minorHAnsi" w:hAnsiTheme="minorHAnsi" w:cs="Arial"/>
          <w:sz w:val="22"/>
          <w:szCs w:val="18"/>
        </w:rPr>
        <w:t>do 3 měsíců od podpisu smlouvy</w:t>
      </w:r>
    </w:p>
    <w:p w14:paraId="3A067BFC" w14:textId="3EA1BF69" w:rsidR="00A26BDF" w:rsidRDefault="0077481D">
      <w:pPr>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2"/>
          <w:szCs w:val="18"/>
        </w:rPr>
      </w:pPr>
      <w:r>
        <w:rPr>
          <w:rFonts w:asciiTheme="minorHAnsi" w:hAnsiTheme="minorHAnsi" w:cs="Arial"/>
          <w:sz w:val="22"/>
          <w:szCs w:val="18"/>
        </w:rPr>
        <w:t>položkový rozpočet a výkaz výměr bude předán v případě zása</w:t>
      </w:r>
      <w:r w:rsidR="00627C89">
        <w:rPr>
          <w:rFonts w:asciiTheme="minorHAnsi" w:hAnsiTheme="minorHAnsi" w:cs="Arial"/>
          <w:sz w:val="22"/>
          <w:szCs w:val="18"/>
        </w:rPr>
        <w:t>dních změn ze stavebního řízení</w:t>
      </w:r>
      <w:r w:rsidR="00474BBA">
        <w:rPr>
          <w:rFonts w:asciiTheme="minorHAnsi" w:hAnsiTheme="minorHAnsi" w:cs="Arial"/>
          <w:sz w:val="22"/>
          <w:szCs w:val="18"/>
        </w:rPr>
        <w:t xml:space="preserve"> do 6 měsíců od podpisu smlouvy</w:t>
      </w:r>
    </w:p>
    <w:p w14:paraId="25CF57ED" w14:textId="77777777" w:rsidR="00A26BDF" w:rsidRDefault="0077481D">
      <w:pPr>
        <w:pStyle w:val="Odstavecseseznamem"/>
        <w:widowControl w:val="0"/>
        <w:numPr>
          <w:ilvl w:val="0"/>
          <w:numId w:val="4"/>
        </w:numPr>
        <w:tabs>
          <w:tab w:val="left" w:pos="426"/>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8"/>
          <w:szCs w:val="22"/>
        </w:rPr>
      </w:pPr>
      <w:r>
        <w:rPr>
          <w:rFonts w:asciiTheme="minorHAnsi" w:hAnsiTheme="minorHAnsi" w:cs="Arial"/>
          <w:sz w:val="22"/>
          <w:szCs w:val="18"/>
        </w:rPr>
        <w:t>AD po celou dobu realizace stavby</w:t>
      </w:r>
    </w:p>
    <w:p w14:paraId="1E6CEFB9" w14:textId="5F89487C" w:rsidR="00A26BDF" w:rsidRPr="002A534A" w:rsidRDefault="0077481D">
      <w:pPr>
        <w:numPr>
          <w:ilvl w:val="0"/>
          <w:numId w:val="11"/>
        </w:numPr>
        <w:suppressAutoHyphens w:val="0"/>
        <w:ind w:left="426" w:hanging="426"/>
        <w:jc w:val="both"/>
        <w:rPr>
          <w:rFonts w:asciiTheme="minorHAnsi" w:hAnsiTheme="minorHAnsi"/>
          <w:sz w:val="22"/>
          <w:szCs w:val="22"/>
          <w:lang w:eastAsia="en-US"/>
        </w:rPr>
      </w:pPr>
      <w:r>
        <w:rPr>
          <w:rFonts w:asciiTheme="minorHAnsi" w:hAnsiTheme="minorHAnsi" w:cs="Arial"/>
          <w:sz w:val="22"/>
          <w:szCs w:val="22"/>
        </w:rPr>
        <w:t>Zhotovitel je oprávněn provést dílo nebo jeho část před termíny sjednanými v odst. 2 tohoto článku. V případě, že zhotovitel provede dílo v dřívějším termínu, vyzve písemně objednatele k jeho převzetí, a to alespoň ve lhůtě 5 pracovních dnů před termínem, který k předání díla určí.</w:t>
      </w:r>
    </w:p>
    <w:p w14:paraId="30AEB4A2" w14:textId="7385C58A" w:rsidR="00831FC7" w:rsidRDefault="00831FC7">
      <w:pPr>
        <w:numPr>
          <w:ilvl w:val="0"/>
          <w:numId w:val="11"/>
        </w:numPr>
        <w:suppressAutoHyphens w:val="0"/>
        <w:ind w:left="426" w:hanging="426"/>
        <w:jc w:val="both"/>
        <w:rPr>
          <w:rFonts w:asciiTheme="minorHAnsi" w:hAnsiTheme="minorHAnsi"/>
          <w:sz w:val="22"/>
          <w:szCs w:val="22"/>
          <w:lang w:eastAsia="en-US"/>
        </w:rPr>
      </w:pPr>
      <w:r>
        <w:rPr>
          <w:rFonts w:asciiTheme="minorHAnsi" w:hAnsiTheme="minorHAnsi" w:cs="Arial"/>
          <w:sz w:val="22"/>
          <w:szCs w:val="22"/>
        </w:rPr>
        <w:t>Zhotovitel je povinen předložit na výzvu objednatelů rozpracované dílo a přehled administrativních úkonů spojených se zpracováním PD.</w:t>
      </w:r>
    </w:p>
    <w:p w14:paraId="543550C4" w14:textId="77777777" w:rsidR="00A26BDF" w:rsidRDefault="0077481D">
      <w:pPr>
        <w:numPr>
          <w:ilvl w:val="0"/>
          <w:numId w:val="11"/>
        </w:numPr>
        <w:suppressAutoHyphens w:val="0"/>
        <w:ind w:left="426" w:hanging="426"/>
        <w:jc w:val="both"/>
        <w:rPr>
          <w:rFonts w:asciiTheme="minorHAnsi" w:hAnsiTheme="minorHAnsi"/>
          <w:sz w:val="22"/>
          <w:szCs w:val="22"/>
          <w:lang w:eastAsia="en-US"/>
        </w:rPr>
      </w:pPr>
      <w:r>
        <w:rPr>
          <w:rFonts w:asciiTheme="minorHAnsi" w:hAnsiTheme="minorHAnsi" w:cs="Arial"/>
          <w:sz w:val="22"/>
          <w:szCs w:val="22"/>
        </w:rPr>
        <w:t xml:space="preserve">Projektová dokumentace bude vyhotovena v počtu 10 listinných </w:t>
      </w:r>
      <w:proofErr w:type="gramStart"/>
      <w:r>
        <w:rPr>
          <w:rFonts w:asciiTheme="minorHAnsi" w:hAnsiTheme="minorHAnsi" w:cs="Arial"/>
          <w:sz w:val="22"/>
          <w:szCs w:val="22"/>
        </w:rPr>
        <w:t>vyhotoveních</w:t>
      </w:r>
      <w:proofErr w:type="gramEnd"/>
      <w:r>
        <w:rPr>
          <w:rFonts w:asciiTheme="minorHAnsi" w:hAnsiTheme="minorHAnsi" w:cs="Arial"/>
          <w:sz w:val="22"/>
          <w:szCs w:val="22"/>
        </w:rPr>
        <w:t xml:space="preserve"> a na 4 datových nosičích (ve formátu </w:t>
      </w:r>
      <w:proofErr w:type="spellStart"/>
      <w:r>
        <w:rPr>
          <w:rFonts w:asciiTheme="minorHAnsi" w:hAnsiTheme="minorHAnsi" w:cs="Arial"/>
          <w:sz w:val="22"/>
          <w:szCs w:val="22"/>
        </w:rPr>
        <w:t>pdf</w:t>
      </w:r>
      <w:proofErr w:type="spellEnd"/>
      <w:r>
        <w:rPr>
          <w:rFonts w:asciiTheme="minorHAnsi" w:hAnsiTheme="minorHAnsi" w:cs="Arial"/>
          <w:sz w:val="22"/>
          <w:szCs w:val="22"/>
        </w:rPr>
        <w:t xml:space="preserve"> a v tzv. živých formátech doc, </w:t>
      </w:r>
      <w:proofErr w:type="spellStart"/>
      <w:r>
        <w:rPr>
          <w:rFonts w:asciiTheme="minorHAnsi" w:hAnsiTheme="minorHAnsi" w:cs="Arial"/>
          <w:sz w:val="22"/>
          <w:szCs w:val="22"/>
        </w:rPr>
        <w:t>xls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dwg</w:t>
      </w:r>
      <w:proofErr w:type="spellEnd"/>
      <w:r>
        <w:rPr>
          <w:rFonts w:asciiTheme="minorHAnsi" w:hAnsiTheme="minorHAnsi" w:cs="Arial"/>
          <w:sz w:val="22"/>
          <w:szCs w:val="22"/>
        </w:rPr>
        <w:t>, statické výpočty, apod. – všechny dokumenty).</w:t>
      </w:r>
    </w:p>
    <w:p w14:paraId="1C6850C3" w14:textId="77777777" w:rsidR="00A26BDF" w:rsidRDefault="0077481D">
      <w:pPr>
        <w:numPr>
          <w:ilvl w:val="0"/>
          <w:numId w:val="11"/>
        </w:numPr>
        <w:suppressAutoHyphens w:val="0"/>
        <w:ind w:left="426" w:hanging="426"/>
        <w:jc w:val="both"/>
        <w:rPr>
          <w:rFonts w:asciiTheme="minorHAnsi" w:hAnsiTheme="minorHAnsi"/>
          <w:sz w:val="22"/>
          <w:szCs w:val="22"/>
          <w:lang w:eastAsia="en-US"/>
        </w:rPr>
      </w:pPr>
      <w:r>
        <w:rPr>
          <w:rFonts w:asciiTheme="minorHAnsi" w:hAnsiTheme="minorHAnsi" w:cs="Arial"/>
          <w:sz w:val="22"/>
          <w:szCs w:val="22"/>
        </w:rPr>
        <w:t>V projektové dokumentaci budou zřetelně vyznačeny prvky konstrukcí k opravě, k případným demontážím, bourání, výměně, a to v celé ploše pohledů, půdorysů a řezů; nepřípustné je zjednodušené znázornění a odkazy na tabulky, apod.</w:t>
      </w:r>
    </w:p>
    <w:p w14:paraId="68EF0F58" w14:textId="77777777" w:rsidR="00A26BDF" w:rsidRDefault="0077481D">
      <w:pPr>
        <w:numPr>
          <w:ilvl w:val="0"/>
          <w:numId w:val="11"/>
        </w:numPr>
        <w:suppressAutoHyphens w:val="0"/>
        <w:ind w:left="426" w:hanging="426"/>
        <w:jc w:val="both"/>
        <w:rPr>
          <w:rFonts w:asciiTheme="minorHAnsi" w:hAnsiTheme="minorHAnsi"/>
          <w:sz w:val="22"/>
          <w:szCs w:val="22"/>
          <w:lang w:eastAsia="en-US"/>
        </w:rPr>
      </w:pPr>
      <w:r>
        <w:rPr>
          <w:rFonts w:asciiTheme="minorHAnsi" w:hAnsiTheme="minorHAnsi" w:cs="Arial"/>
          <w:sz w:val="22"/>
          <w:szCs w:val="22"/>
        </w:rPr>
        <w:t xml:space="preserve">Při zpracování projektové dokumentace je nutná konzultace s orgány památkové péče </w:t>
      </w:r>
      <w:r>
        <w:rPr>
          <w:rFonts w:asciiTheme="minorHAnsi" w:hAnsiTheme="minorHAnsi" w:cs="Arial"/>
          <w:sz w:val="22"/>
          <w:szCs w:val="22"/>
        </w:rPr>
        <w:br/>
        <w:t xml:space="preserve">a památkovým dohledem, zástupci obce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 a koordinátorem pro přípravu akce. Jednání bude probíhat na státním zámku Červená Lhota, nebo na Obecním úřadě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w:t>
      </w:r>
    </w:p>
    <w:p w14:paraId="362CA040" w14:textId="77777777" w:rsidR="00A26BDF" w:rsidRDefault="0077481D">
      <w:pPr>
        <w:numPr>
          <w:ilvl w:val="0"/>
          <w:numId w:val="11"/>
        </w:numPr>
        <w:suppressAutoHyphens w:val="0"/>
        <w:ind w:left="426" w:hanging="426"/>
        <w:jc w:val="both"/>
        <w:rPr>
          <w:rFonts w:asciiTheme="minorHAnsi" w:hAnsiTheme="minorHAnsi"/>
          <w:sz w:val="22"/>
          <w:szCs w:val="22"/>
          <w:lang w:eastAsia="en-US"/>
        </w:rPr>
      </w:pPr>
      <w:r>
        <w:rPr>
          <w:rFonts w:asciiTheme="minorHAnsi" w:hAnsiTheme="minorHAnsi" w:cs="Arial"/>
          <w:sz w:val="22"/>
          <w:szCs w:val="22"/>
        </w:rPr>
        <w:t>Zhotovitel je povinen při zpracování projektové dokumentace postupovat v souladu s příslušnými právními předpisy – zejména se zákonem č. 20/1987 Sb., o památkové péči, zákonem č. 183/2006 Sb., o územním plánování a stavebním řádu (stavební zákon), zákonem č. 89/2012 Sb., občanský zákoník a příslušnými prováděcími předpisy. Zhotovitel se zavazuje postupovat podle pokynů objednatele.</w:t>
      </w:r>
    </w:p>
    <w:p w14:paraId="690C85B3" w14:textId="77777777" w:rsidR="00A26BDF" w:rsidRDefault="00A26BD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14:paraId="207204B0"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IV.</w:t>
      </w:r>
    </w:p>
    <w:p w14:paraId="512A938D" w14:textId="77777777" w:rsidR="00A26BDF" w:rsidRDefault="0077481D">
      <w:pPr>
        <w:jc w:val="center"/>
        <w:rPr>
          <w:rFonts w:asciiTheme="minorHAnsi" w:hAnsiTheme="minorHAnsi" w:cs="Arial"/>
          <w:b/>
          <w:sz w:val="22"/>
          <w:szCs w:val="22"/>
        </w:rPr>
      </w:pPr>
      <w:r>
        <w:rPr>
          <w:rFonts w:asciiTheme="minorHAnsi" w:hAnsiTheme="minorHAnsi" w:cs="Arial"/>
          <w:b/>
          <w:sz w:val="22"/>
          <w:szCs w:val="22"/>
        </w:rPr>
        <w:t>Vlastnické právo ke zhotovované věci a nebezpečí škody na ní</w:t>
      </w:r>
    </w:p>
    <w:p w14:paraId="696B6A3A" w14:textId="77777777" w:rsidR="00A26BDF" w:rsidRDefault="00A26BDF">
      <w:pPr>
        <w:jc w:val="center"/>
        <w:rPr>
          <w:rFonts w:asciiTheme="minorHAnsi" w:hAnsiTheme="minorHAnsi" w:cs="Arial"/>
          <w:sz w:val="22"/>
          <w:szCs w:val="22"/>
        </w:rPr>
      </w:pPr>
    </w:p>
    <w:p w14:paraId="58D72363" w14:textId="77777777" w:rsidR="00A26BDF" w:rsidRDefault="0077481D">
      <w:pPr>
        <w:ind w:left="567" w:hanging="567"/>
        <w:jc w:val="both"/>
        <w:rPr>
          <w:rFonts w:asciiTheme="minorHAnsi" w:hAnsiTheme="minorHAnsi" w:cs="Arial"/>
          <w:sz w:val="22"/>
          <w:szCs w:val="22"/>
        </w:rPr>
      </w:pPr>
      <w:r>
        <w:rPr>
          <w:rFonts w:asciiTheme="minorHAnsi" w:hAnsiTheme="minorHAnsi" w:cs="Arial"/>
          <w:sz w:val="22"/>
          <w:szCs w:val="22"/>
        </w:rPr>
        <w:t>1.</w:t>
      </w:r>
      <w:r>
        <w:rPr>
          <w:rFonts w:ascii="Arial" w:hAnsi="Arial" w:cs="Arial"/>
          <w:b/>
          <w:sz w:val="18"/>
          <w:szCs w:val="18"/>
        </w:rPr>
        <w:t xml:space="preserve"> </w:t>
      </w:r>
      <w:r>
        <w:rPr>
          <w:rFonts w:ascii="Arial" w:hAnsi="Arial" w:cs="Arial"/>
          <w:b/>
          <w:sz w:val="18"/>
          <w:szCs w:val="18"/>
        </w:rPr>
        <w:tab/>
      </w:r>
      <w:r>
        <w:rPr>
          <w:rFonts w:asciiTheme="minorHAnsi" w:hAnsiTheme="minorHAnsi" w:cs="Arial"/>
          <w:sz w:val="22"/>
          <w:szCs w:val="22"/>
        </w:rPr>
        <w:t>Vlastnické právo ke zhotovenému dílu v celém rozsahu svědčí objednatelům.</w:t>
      </w:r>
    </w:p>
    <w:p w14:paraId="50757185" w14:textId="77777777" w:rsidR="00A26BDF" w:rsidRDefault="0077481D">
      <w:pPr>
        <w:ind w:left="567" w:hanging="567"/>
        <w:jc w:val="both"/>
        <w:rPr>
          <w:rFonts w:asciiTheme="minorHAnsi" w:hAnsiTheme="minorHAnsi" w:cs="Arial"/>
          <w:b/>
          <w:bCs/>
          <w:sz w:val="22"/>
          <w:szCs w:val="22"/>
        </w:rPr>
      </w:pPr>
      <w:r>
        <w:rPr>
          <w:rFonts w:asciiTheme="minorHAnsi" w:hAnsiTheme="minorHAnsi" w:cs="Arial"/>
          <w:bCs/>
          <w:sz w:val="22"/>
          <w:szCs w:val="22"/>
        </w:rPr>
        <w:t>2</w:t>
      </w:r>
      <w:r>
        <w:rPr>
          <w:rFonts w:asciiTheme="minorHAnsi" w:hAnsiTheme="minorHAnsi" w:cs="Arial"/>
          <w:b/>
          <w:bCs/>
          <w:sz w:val="22"/>
          <w:szCs w:val="22"/>
        </w:rPr>
        <w:t xml:space="preserve">.  </w:t>
      </w:r>
      <w:r>
        <w:rPr>
          <w:rFonts w:asciiTheme="minorHAnsi" w:hAnsiTheme="minorHAnsi" w:cs="Arial"/>
          <w:b/>
          <w:bCs/>
          <w:sz w:val="22"/>
          <w:szCs w:val="22"/>
        </w:rPr>
        <w:tab/>
      </w:r>
      <w:r>
        <w:rPr>
          <w:rFonts w:asciiTheme="minorHAnsi" w:hAnsiTheme="minorHAnsi" w:cs="Arial"/>
          <w:sz w:val="22"/>
          <w:szCs w:val="22"/>
        </w:rPr>
        <w:t xml:space="preserve">Zhotovitel se zavazuje učinit potřebná účinná opatření k zamezení vzniku škod či k její případné náhradě.  </w:t>
      </w:r>
    </w:p>
    <w:p w14:paraId="4490CC04" w14:textId="77777777" w:rsidR="00A26BDF" w:rsidRDefault="0077481D">
      <w:pPr>
        <w:pStyle w:val="Odstavecseseznamem"/>
        <w:numPr>
          <w:ilvl w:val="0"/>
          <w:numId w:val="16"/>
        </w:numPr>
        <w:tabs>
          <w:tab w:val="left" w:pos="567"/>
        </w:tabs>
        <w:ind w:left="567" w:hanging="567"/>
        <w:jc w:val="both"/>
        <w:rPr>
          <w:rFonts w:asciiTheme="minorHAnsi" w:eastAsia="Calibri" w:hAnsiTheme="minorHAnsi" w:cs="Arial"/>
          <w:sz w:val="22"/>
          <w:szCs w:val="22"/>
        </w:rPr>
      </w:pPr>
      <w:r>
        <w:rPr>
          <w:rFonts w:asciiTheme="minorHAnsi" w:eastAsia="Calibri" w:hAnsiTheme="minorHAnsi" w:cs="Arial"/>
          <w:sz w:val="22"/>
          <w:szCs w:val="22"/>
        </w:rPr>
        <w:t xml:space="preserve">Dojde-li v souvislosti s poskytováním plnění dle této smlouvy ke vzniku škody na majetku (rozumí se bez ohledu na míru zavinění zhotovitele, stejně jako v případě jeho nečinnosti či opomenutí), </w:t>
      </w:r>
      <w:r>
        <w:rPr>
          <w:rFonts w:asciiTheme="minorHAnsi" w:eastAsia="Calibri" w:hAnsiTheme="minorHAnsi" w:cs="Arial"/>
          <w:sz w:val="22"/>
          <w:szCs w:val="22"/>
        </w:rPr>
        <w:br/>
        <w:t>k němuž objednateli přísluší právo hospodaření, je zhotovitel povinen tyto škody na vlastní náklad odstranit, a to uvedením do původního stavu. Pouze v případě, kdy odstranění takto vzniklých škod uvedením do původního stavu nebude objektivně možné, nahradí zhotovitel objednateli vzniklou škodu v penězích.</w:t>
      </w:r>
    </w:p>
    <w:p w14:paraId="01EF80FC" w14:textId="77777777" w:rsidR="00A26BDF" w:rsidRDefault="0077481D">
      <w:pPr>
        <w:pStyle w:val="Odstavecseseznamem"/>
        <w:numPr>
          <w:ilvl w:val="0"/>
          <w:numId w:val="16"/>
        </w:numPr>
        <w:tabs>
          <w:tab w:val="left" w:pos="567"/>
        </w:tabs>
        <w:ind w:left="567" w:hanging="567"/>
        <w:jc w:val="both"/>
        <w:rPr>
          <w:rFonts w:asciiTheme="minorHAnsi" w:eastAsia="Calibri" w:hAnsiTheme="minorHAnsi" w:cs="Arial"/>
          <w:sz w:val="22"/>
          <w:szCs w:val="22"/>
        </w:rPr>
      </w:pPr>
      <w:r>
        <w:rPr>
          <w:rFonts w:asciiTheme="minorHAnsi" w:eastAsia="Calibri" w:hAnsiTheme="minorHAnsi" w:cs="Arial"/>
          <w:sz w:val="22"/>
          <w:szCs w:val="22"/>
        </w:rPr>
        <w:t xml:space="preserve">Pravidlo dle předchozího odstavce tohoto článku platí i v případě, že ke vzniku škody dojde </w:t>
      </w:r>
      <w:r>
        <w:rPr>
          <w:rFonts w:asciiTheme="minorHAnsi" w:eastAsia="Calibri" w:hAnsiTheme="minorHAnsi" w:cs="Arial"/>
          <w:sz w:val="22"/>
          <w:szCs w:val="22"/>
        </w:rPr>
        <w:br/>
        <w:t>v důsledku činnosti osob, které budou zajišťovat poskytování sjednaných služeb pro zhotovitele.</w:t>
      </w:r>
    </w:p>
    <w:p w14:paraId="5C33FA9E" w14:textId="77777777" w:rsidR="00A26BDF" w:rsidRDefault="0077481D">
      <w:pPr>
        <w:pStyle w:val="Odstavecseseznamem"/>
        <w:numPr>
          <w:ilvl w:val="0"/>
          <w:numId w:val="16"/>
        </w:numPr>
        <w:tabs>
          <w:tab w:val="left" w:pos="567"/>
        </w:tabs>
        <w:ind w:left="567" w:hanging="567"/>
        <w:jc w:val="both"/>
        <w:rPr>
          <w:rFonts w:asciiTheme="minorHAnsi" w:eastAsia="Calibri" w:hAnsiTheme="minorHAnsi" w:cs="Arial"/>
          <w:sz w:val="22"/>
          <w:szCs w:val="22"/>
        </w:rPr>
      </w:pPr>
      <w:r>
        <w:rPr>
          <w:rFonts w:asciiTheme="minorHAnsi" w:eastAsia="Calibri" w:hAnsiTheme="minorHAnsi" w:cs="Arial"/>
          <w:sz w:val="22"/>
          <w:szCs w:val="22"/>
        </w:rPr>
        <w:t>Zhotovitel je povinen po celou dobu provádění díla mít platně uzavřenou pojistnou smlouvu ve výši pojistného plnění min. 100% hodnoty zakázky.</w:t>
      </w:r>
    </w:p>
    <w:p w14:paraId="60060AAD" w14:textId="77777777" w:rsidR="000F29F9" w:rsidRDefault="000F29F9">
      <w:pPr>
        <w:ind w:left="426" w:hanging="426"/>
        <w:jc w:val="center"/>
        <w:rPr>
          <w:rFonts w:asciiTheme="minorHAnsi" w:hAnsiTheme="minorHAnsi" w:cs="Arial"/>
          <w:b/>
          <w:sz w:val="22"/>
          <w:szCs w:val="22"/>
        </w:rPr>
      </w:pPr>
    </w:p>
    <w:p w14:paraId="30AEE057" w14:textId="77777777" w:rsidR="00A26BDF" w:rsidRDefault="0077481D">
      <w:pPr>
        <w:ind w:left="426" w:hanging="426"/>
        <w:jc w:val="center"/>
        <w:rPr>
          <w:rFonts w:asciiTheme="minorHAnsi" w:hAnsiTheme="minorHAnsi" w:cs="Arial"/>
          <w:b/>
          <w:sz w:val="22"/>
          <w:szCs w:val="22"/>
        </w:rPr>
      </w:pPr>
      <w:r>
        <w:rPr>
          <w:rFonts w:asciiTheme="minorHAnsi" w:hAnsiTheme="minorHAnsi" w:cs="Arial"/>
          <w:b/>
          <w:sz w:val="22"/>
          <w:szCs w:val="22"/>
        </w:rPr>
        <w:t xml:space="preserve"> V. </w:t>
      </w:r>
    </w:p>
    <w:p w14:paraId="3FE140BF" w14:textId="77777777" w:rsidR="00A26BDF" w:rsidRDefault="0077481D">
      <w:pPr>
        <w:ind w:left="426" w:hanging="426"/>
        <w:jc w:val="center"/>
        <w:rPr>
          <w:rFonts w:asciiTheme="minorHAnsi" w:hAnsiTheme="minorHAnsi" w:cs="Arial"/>
          <w:b/>
          <w:sz w:val="22"/>
          <w:szCs w:val="22"/>
        </w:rPr>
      </w:pPr>
      <w:r>
        <w:rPr>
          <w:rFonts w:asciiTheme="minorHAnsi" w:hAnsiTheme="minorHAnsi" w:cs="Arial"/>
          <w:b/>
          <w:sz w:val="22"/>
          <w:szCs w:val="22"/>
        </w:rPr>
        <w:t>Licenční ujednání</w:t>
      </w:r>
    </w:p>
    <w:p w14:paraId="3F7DC2BE" w14:textId="77777777" w:rsidR="00A26BDF" w:rsidRDefault="00A26BDF">
      <w:pPr>
        <w:ind w:left="426" w:hanging="426"/>
        <w:jc w:val="center"/>
        <w:rPr>
          <w:rFonts w:asciiTheme="minorHAnsi" w:hAnsiTheme="minorHAnsi" w:cs="Arial"/>
          <w:sz w:val="22"/>
          <w:szCs w:val="22"/>
        </w:rPr>
      </w:pPr>
    </w:p>
    <w:p w14:paraId="56A4C751" w14:textId="491CF9FB" w:rsidR="00A26BDF" w:rsidRDefault="0077481D">
      <w:pPr>
        <w:pStyle w:val="Odstavecseseznamem"/>
        <w:numPr>
          <w:ilvl w:val="0"/>
          <w:numId w:val="17"/>
        </w:numPr>
        <w:ind w:left="567" w:hanging="567"/>
        <w:jc w:val="both"/>
        <w:rPr>
          <w:rFonts w:asciiTheme="minorHAnsi" w:hAnsiTheme="minorHAnsi" w:cs="Arial"/>
          <w:sz w:val="22"/>
          <w:szCs w:val="22"/>
        </w:rPr>
      </w:pPr>
      <w:r>
        <w:rPr>
          <w:rFonts w:asciiTheme="minorHAnsi" w:hAnsiTheme="minorHAnsi" w:cs="Arial"/>
          <w:sz w:val="22"/>
          <w:szCs w:val="22"/>
        </w:rPr>
        <w:t>Zhotovitel poskytuje objednatel</w:t>
      </w:r>
      <w:r w:rsidR="00A334C7">
        <w:rPr>
          <w:rFonts w:asciiTheme="minorHAnsi" w:hAnsiTheme="minorHAnsi" w:cs="Arial"/>
          <w:sz w:val="22"/>
          <w:szCs w:val="22"/>
        </w:rPr>
        <w:t>ům</w:t>
      </w:r>
      <w:r>
        <w:rPr>
          <w:rFonts w:asciiTheme="minorHAnsi" w:hAnsiTheme="minorHAnsi" w:cs="Arial"/>
          <w:sz w:val="22"/>
          <w:szCs w:val="22"/>
        </w:rPr>
        <w:t xml:space="preserve"> k předmětu této smlouvy výhradní licenci s oprávněním k výkonu práva bezúplatného užívání licence v rozsahu licenčních podmínek uvedených v této smlouvě. </w:t>
      </w:r>
    </w:p>
    <w:p w14:paraId="0A7F5588" w14:textId="0B7C410C" w:rsidR="00A26BDF" w:rsidRDefault="0077481D">
      <w:pPr>
        <w:pStyle w:val="Odstavecseseznamem"/>
        <w:numPr>
          <w:ilvl w:val="0"/>
          <w:numId w:val="17"/>
        </w:numPr>
        <w:ind w:left="567" w:hanging="567"/>
        <w:jc w:val="both"/>
        <w:rPr>
          <w:rFonts w:asciiTheme="minorHAnsi" w:hAnsiTheme="minorHAnsi" w:cs="Arial"/>
          <w:sz w:val="22"/>
          <w:szCs w:val="22"/>
        </w:rPr>
      </w:pPr>
      <w:r>
        <w:rPr>
          <w:rFonts w:asciiTheme="minorHAnsi" w:hAnsiTheme="minorHAnsi" w:cs="Arial"/>
          <w:sz w:val="22"/>
          <w:szCs w:val="22"/>
        </w:rPr>
        <w:t>Objednatel</w:t>
      </w:r>
      <w:r w:rsidR="0003108F">
        <w:rPr>
          <w:rFonts w:asciiTheme="minorHAnsi" w:hAnsiTheme="minorHAnsi" w:cs="Arial"/>
          <w:sz w:val="22"/>
          <w:szCs w:val="22"/>
        </w:rPr>
        <w:t>é</w:t>
      </w:r>
      <w:r>
        <w:rPr>
          <w:rFonts w:asciiTheme="minorHAnsi" w:hAnsiTheme="minorHAnsi" w:cs="Arial"/>
          <w:sz w:val="22"/>
          <w:szCs w:val="22"/>
        </w:rPr>
        <w:t xml:space="preserve"> j</w:t>
      </w:r>
      <w:r w:rsidR="0003108F">
        <w:rPr>
          <w:rFonts w:asciiTheme="minorHAnsi" w:hAnsiTheme="minorHAnsi" w:cs="Arial"/>
          <w:sz w:val="22"/>
          <w:szCs w:val="22"/>
        </w:rPr>
        <w:t>sou</w:t>
      </w:r>
      <w:r>
        <w:rPr>
          <w:rFonts w:asciiTheme="minorHAnsi" w:hAnsiTheme="minorHAnsi" w:cs="Arial"/>
          <w:sz w:val="22"/>
          <w:szCs w:val="22"/>
        </w:rPr>
        <w:t xml:space="preserve"> oprávněn</w:t>
      </w:r>
      <w:r w:rsidR="0003108F">
        <w:rPr>
          <w:rFonts w:asciiTheme="minorHAnsi" w:hAnsiTheme="minorHAnsi" w:cs="Arial"/>
          <w:sz w:val="22"/>
          <w:szCs w:val="22"/>
        </w:rPr>
        <w:t>i</w:t>
      </w:r>
      <w:r>
        <w:rPr>
          <w:rFonts w:asciiTheme="minorHAnsi" w:hAnsiTheme="minorHAnsi" w:cs="Arial"/>
          <w:sz w:val="22"/>
          <w:szCs w:val="22"/>
        </w:rPr>
        <w:t xml:space="preserve"> licenci nevyužít. Objednatel</w:t>
      </w:r>
      <w:r w:rsidR="0003108F">
        <w:rPr>
          <w:rFonts w:asciiTheme="minorHAnsi" w:hAnsiTheme="minorHAnsi" w:cs="Arial"/>
          <w:sz w:val="22"/>
          <w:szCs w:val="22"/>
        </w:rPr>
        <w:t>é</w:t>
      </w:r>
      <w:r>
        <w:rPr>
          <w:rFonts w:asciiTheme="minorHAnsi" w:hAnsiTheme="minorHAnsi" w:cs="Arial"/>
          <w:sz w:val="22"/>
          <w:szCs w:val="22"/>
        </w:rPr>
        <w:t xml:space="preserve"> j</w:t>
      </w:r>
      <w:r w:rsidR="0003108F">
        <w:rPr>
          <w:rFonts w:asciiTheme="minorHAnsi" w:hAnsiTheme="minorHAnsi" w:cs="Arial"/>
          <w:sz w:val="22"/>
          <w:szCs w:val="22"/>
        </w:rPr>
        <w:t>sou</w:t>
      </w:r>
      <w:r>
        <w:rPr>
          <w:rFonts w:asciiTheme="minorHAnsi" w:hAnsiTheme="minorHAnsi" w:cs="Arial"/>
          <w:sz w:val="22"/>
          <w:szCs w:val="22"/>
        </w:rPr>
        <w:t xml:space="preserve"> oprávněn</w:t>
      </w:r>
      <w:r w:rsidR="0003108F">
        <w:rPr>
          <w:rFonts w:asciiTheme="minorHAnsi" w:hAnsiTheme="minorHAnsi" w:cs="Arial"/>
          <w:sz w:val="22"/>
          <w:szCs w:val="22"/>
        </w:rPr>
        <w:t>i</w:t>
      </w:r>
      <w:r>
        <w:rPr>
          <w:rFonts w:asciiTheme="minorHAnsi" w:hAnsiTheme="minorHAnsi" w:cs="Arial"/>
          <w:sz w:val="22"/>
          <w:szCs w:val="22"/>
        </w:rPr>
        <w:t xml:space="preserve"> upravit nebo měnit výše popsané autorské dílo nebo jeho část takovým způsobem, který nesníží hodnotu tohoto autorského díla.</w:t>
      </w:r>
    </w:p>
    <w:p w14:paraId="5200F37C" w14:textId="38D81ABD" w:rsidR="00A26BDF" w:rsidRDefault="0077481D">
      <w:pPr>
        <w:pStyle w:val="Odstavecseseznamem"/>
        <w:numPr>
          <w:ilvl w:val="0"/>
          <w:numId w:val="17"/>
        </w:numPr>
        <w:ind w:left="567" w:hanging="567"/>
        <w:rPr>
          <w:rFonts w:asciiTheme="minorHAnsi" w:hAnsiTheme="minorHAnsi" w:cs="Arial"/>
          <w:sz w:val="22"/>
          <w:szCs w:val="22"/>
        </w:rPr>
      </w:pPr>
      <w:r>
        <w:rPr>
          <w:rFonts w:asciiTheme="minorHAnsi" w:hAnsiTheme="minorHAnsi" w:cs="Arial"/>
          <w:sz w:val="22"/>
          <w:szCs w:val="22"/>
        </w:rPr>
        <w:t>Objednatel</w:t>
      </w:r>
      <w:r w:rsidR="0003108F">
        <w:rPr>
          <w:rFonts w:asciiTheme="minorHAnsi" w:hAnsiTheme="minorHAnsi" w:cs="Arial"/>
          <w:sz w:val="22"/>
          <w:szCs w:val="22"/>
        </w:rPr>
        <w:t>é</w:t>
      </w:r>
      <w:r>
        <w:rPr>
          <w:rFonts w:asciiTheme="minorHAnsi" w:hAnsiTheme="minorHAnsi" w:cs="Arial"/>
          <w:sz w:val="22"/>
          <w:szCs w:val="22"/>
        </w:rPr>
        <w:t xml:space="preserve"> j</w:t>
      </w:r>
      <w:r w:rsidR="0003108F">
        <w:rPr>
          <w:rFonts w:asciiTheme="minorHAnsi" w:hAnsiTheme="minorHAnsi" w:cs="Arial"/>
          <w:sz w:val="22"/>
          <w:szCs w:val="22"/>
        </w:rPr>
        <w:t>sou</w:t>
      </w:r>
      <w:r>
        <w:rPr>
          <w:rFonts w:asciiTheme="minorHAnsi" w:hAnsiTheme="minorHAnsi" w:cs="Arial"/>
          <w:sz w:val="22"/>
          <w:szCs w:val="22"/>
        </w:rPr>
        <w:t xml:space="preserve"> oprávněn</w:t>
      </w:r>
      <w:r w:rsidR="0003108F">
        <w:rPr>
          <w:rFonts w:asciiTheme="minorHAnsi" w:hAnsiTheme="minorHAnsi" w:cs="Arial"/>
          <w:sz w:val="22"/>
          <w:szCs w:val="22"/>
        </w:rPr>
        <w:t>i</w:t>
      </w:r>
      <w:r>
        <w:rPr>
          <w:rFonts w:asciiTheme="minorHAnsi" w:hAnsiTheme="minorHAnsi" w:cs="Arial"/>
          <w:sz w:val="22"/>
          <w:szCs w:val="22"/>
        </w:rPr>
        <w:t xml:space="preserve"> v rámci poskytnuté licence užít autorské dílo zejména k: </w:t>
      </w:r>
    </w:p>
    <w:p w14:paraId="0989B4EA" w14:textId="77777777" w:rsidR="00A26BDF" w:rsidRDefault="0077481D">
      <w:pPr>
        <w:pStyle w:val="Odstavecseseznamem"/>
        <w:numPr>
          <w:ilvl w:val="0"/>
          <w:numId w:val="18"/>
        </w:numPr>
        <w:tabs>
          <w:tab w:val="left" w:pos="709"/>
        </w:tabs>
        <w:jc w:val="both"/>
        <w:rPr>
          <w:rFonts w:asciiTheme="minorHAnsi" w:eastAsia="Calibri" w:hAnsiTheme="minorHAnsi" w:cs="Arial"/>
          <w:sz w:val="22"/>
          <w:szCs w:val="22"/>
        </w:rPr>
      </w:pPr>
      <w:r>
        <w:rPr>
          <w:rFonts w:asciiTheme="minorHAnsi" w:eastAsia="Calibri" w:hAnsiTheme="minorHAnsi" w:cs="Arial"/>
          <w:sz w:val="22"/>
          <w:szCs w:val="22"/>
        </w:rPr>
        <w:t>ke zpracování projektové dokumentace a provedení díla, a to</w:t>
      </w:r>
    </w:p>
    <w:p w14:paraId="02EE38D2" w14:textId="77777777" w:rsidR="00A26BDF" w:rsidRDefault="0077481D">
      <w:pPr>
        <w:numPr>
          <w:ilvl w:val="0"/>
          <w:numId w:val="5"/>
        </w:numPr>
        <w:tabs>
          <w:tab w:val="left" w:pos="709"/>
        </w:tabs>
        <w:ind w:left="1276" w:hanging="283"/>
        <w:jc w:val="both"/>
        <w:rPr>
          <w:rFonts w:asciiTheme="minorHAnsi" w:eastAsia="Calibri" w:hAnsiTheme="minorHAnsi" w:cs="Arial"/>
          <w:sz w:val="22"/>
          <w:szCs w:val="22"/>
        </w:rPr>
      </w:pPr>
      <w:r>
        <w:rPr>
          <w:rFonts w:asciiTheme="minorHAnsi" w:eastAsia="Calibri" w:hAnsiTheme="minorHAnsi" w:cs="Arial"/>
          <w:sz w:val="22"/>
          <w:szCs w:val="22"/>
        </w:rPr>
        <w:t>k územnímu řízení a pro vydání územního rozhodnutí,</w:t>
      </w:r>
    </w:p>
    <w:p w14:paraId="08069288" w14:textId="77777777" w:rsidR="00A26BDF" w:rsidRDefault="0077481D">
      <w:pPr>
        <w:numPr>
          <w:ilvl w:val="0"/>
          <w:numId w:val="5"/>
        </w:numPr>
        <w:tabs>
          <w:tab w:val="left" w:pos="709"/>
        </w:tabs>
        <w:ind w:left="1276" w:hanging="283"/>
        <w:jc w:val="both"/>
        <w:rPr>
          <w:rFonts w:asciiTheme="minorHAnsi" w:eastAsia="Calibri" w:hAnsiTheme="minorHAnsi" w:cs="Arial"/>
          <w:sz w:val="22"/>
          <w:szCs w:val="22"/>
        </w:rPr>
      </w:pPr>
      <w:r>
        <w:rPr>
          <w:rFonts w:asciiTheme="minorHAnsi" w:eastAsia="Calibri" w:hAnsiTheme="minorHAnsi" w:cs="Arial"/>
          <w:sz w:val="22"/>
          <w:szCs w:val="22"/>
        </w:rPr>
        <w:t>ke stavebnímu řízení a pro vydání stavebního povolení,</w:t>
      </w:r>
    </w:p>
    <w:p w14:paraId="7F300E66" w14:textId="77777777" w:rsidR="00A26BDF" w:rsidRDefault="0077481D">
      <w:pPr>
        <w:numPr>
          <w:ilvl w:val="0"/>
          <w:numId w:val="5"/>
        </w:numPr>
        <w:tabs>
          <w:tab w:val="left" w:pos="709"/>
        </w:tabs>
        <w:ind w:left="1276" w:hanging="283"/>
        <w:jc w:val="both"/>
        <w:rPr>
          <w:rFonts w:asciiTheme="minorHAnsi" w:eastAsia="Calibri" w:hAnsiTheme="minorHAnsi" w:cs="Arial"/>
          <w:sz w:val="22"/>
          <w:szCs w:val="22"/>
        </w:rPr>
      </w:pPr>
      <w:r>
        <w:rPr>
          <w:rFonts w:asciiTheme="minorHAnsi" w:eastAsia="Calibri" w:hAnsiTheme="minorHAnsi" w:cs="Arial"/>
          <w:sz w:val="22"/>
          <w:szCs w:val="22"/>
        </w:rPr>
        <w:t>pro zhotovení dokumentace pro provádění stavby a pro výběr dodavatele stavby,</w:t>
      </w:r>
      <w:r>
        <w:rPr>
          <w:rFonts w:asciiTheme="minorHAnsi" w:eastAsia="Calibri" w:hAnsiTheme="minorHAnsi" w:cs="Arial"/>
          <w:sz w:val="22"/>
          <w:szCs w:val="22"/>
        </w:rPr>
        <w:tab/>
      </w:r>
      <w:r>
        <w:rPr>
          <w:rFonts w:asciiTheme="minorHAnsi" w:eastAsia="Calibri" w:hAnsiTheme="minorHAnsi" w:cs="Arial"/>
          <w:sz w:val="22"/>
          <w:szCs w:val="22"/>
        </w:rPr>
        <w:tab/>
      </w:r>
    </w:p>
    <w:p w14:paraId="71A54937" w14:textId="77777777" w:rsidR="00A26BDF" w:rsidRDefault="0077481D">
      <w:pPr>
        <w:numPr>
          <w:ilvl w:val="0"/>
          <w:numId w:val="5"/>
        </w:numPr>
        <w:tabs>
          <w:tab w:val="left" w:pos="709"/>
        </w:tabs>
        <w:ind w:left="1276" w:hanging="283"/>
        <w:jc w:val="both"/>
        <w:rPr>
          <w:rFonts w:asciiTheme="minorHAnsi" w:eastAsia="Calibri" w:hAnsiTheme="minorHAnsi" w:cs="Arial"/>
          <w:sz w:val="22"/>
          <w:szCs w:val="22"/>
        </w:rPr>
      </w:pPr>
      <w:r>
        <w:rPr>
          <w:rFonts w:asciiTheme="minorHAnsi" w:eastAsia="Calibri" w:hAnsiTheme="minorHAnsi" w:cs="Arial"/>
          <w:sz w:val="22"/>
          <w:szCs w:val="22"/>
        </w:rPr>
        <w:t>pro účely provedení stavby samé, a to v celku nebo v části, a pro výkon souvisejícího autorského dozoru, popřípadě též jiné dokumentace nezbytné pro provedení stavby, jakožto rozmnoženiny autorského díla,</w:t>
      </w:r>
    </w:p>
    <w:p w14:paraId="6CF6C2BB" w14:textId="77777777" w:rsidR="00A26BDF" w:rsidRDefault="0077481D">
      <w:pPr>
        <w:numPr>
          <w:ilvl w:val="0"/>
          <w:numId w:val="5"/>
        </w:numPr>
        <w:tabs>
          <w:tab w:val="left" w:pos="709"/>
        </w:tabs>
        <w:ind w:left="1276" w:hanging="283"/>
        <w:jc w:val="both"/>
        <w:rPr>
          <w:rFonts w:asciiTheme="minorHAnsi" w:eastAsia="Calibri" w:hAnsiTheme="minorHAnsi" w:cs="Arial"/>
          <w:sz w:val="22"/>
          <w:szCs w:val="22"/>
        </w:rPr>
      </w:pPr>
      <w:r>
        <w:rPr>
          <w:rFonts w:asciiTheme="minorHAnsi" w:eastAsia="Calibri" w:hAnsiTheme="minorHAnsi" w:cs="Arial"/>
          <w:sz w:val="22"/>
          <w:szCs w:val="22"/>
        </w:rPr>
        <w:t>pro uvedení stavby do provozu a užívání, vypracování dokumentace skutečného provedení stavby a pro kolaudaci stavby,</w:t>
      </w:r>
    </w:p>
    <w:p w14:paraId="51997499" w14:textId="77777777" w:rsidR="00A26BDF" w:rsidRDefault="0077481D">
      <w:pPr>
        <w:numPr>
          <w:ilvl w:val="0"/>
          <w:numId w:val="5"/>
        </w:numPr>
        <w:tabs>
          <w:tab w:val="left" w:pos="709"/>
        </w:tabs>
        <w:ind w:left="1276" w:hanging="283"/>
        <w:jc w:val="both"/>
        <w:rPr>
          <w:rFonts w:asciiTheme="minorHAnsi" w:eastAsia="Calibri" w:hAnsiTheme="minorHAnsi" w:cs="Arial"/>
          <w:sz w:val="22"/>
          <w:szCs w:val="22"/>
        </w:rPr>
      </w:pPr>
      <w:r>
        <w:rPr>
          <w:rFonts w:asciiTheme="minorHAnsi" w:eastAsia="Calibri" w:hAnsiTheme="minorHAnsi" w:cs="Arial"/>
          <w:sz w:val="22"/>
          <w:szCs w:val="22"/>
        </w:rPr>
        <w:t>nebo dle uvážení objednatele, pokud tím nebude porušen smysl a účel této smlouvy,</w:t>
      </w:r>
    </w:p>
    <w:p w14:paraId="071AE462" w14:textId="77777777" w:rsidR="00A26BDF" w:rsidRDefault="0077481D">
      <w:pPr>
        <w:pStyle w:val="Odstavecseseznamem"/>
        <w:numPr>
          <w:ilvl w:val="0"/>
          <w:numId w:val="18"/>
        </w:numPr>
        <w:tabs>
          <w:tab w:val="left" w:pos="709"/>
        </w:tabs>
        <w:jc w:val="both"/>
        <w:rPr>
          <w:rFonts w:asciiTheme="minorHAnsi" w:eastAsia="Calibri" w:hAnsiTheme="minorHAnsi" w:cs="Arial"/>
          <w:sz w:val="22"/>
          <w:szCs w:val="22"/>
        </w:rPr>
      </w:pPr>
      <w:r>
        <w:rPr>
          <w:rFonts w:asciiTheme="minorHAnsi" w:eastAsia="Calibri" w:hAnsiTheme="minorHAnsi" w:cs="Arial"/>
          <w:sz w:val="22"/>
          <w:szCs w:val="22"/>
        </w:rPr>
        <w:t>užít autorské dílo pro potřeby marketingu, pro potřeby prezentace díla na veřejnosti, výstavách</w:t>
      </w:r>
    </w:p>
    <w:p w14:paraId="2DB82C10" w14:textId="77777777" w:rsidR="00A26BDF" w:rsidRDefault="0077481D">
      <w:pPr>
        <w:pStyle w:val="Odstavecseseznamem"/>
        <w:tabs>
          <w:tab w:val="left" w:pos="709"/>
        </w:tabs>
        <w:ind w:left="709"/>
        <w:jc w:val="both"/>
        <w:rPr>
          <w:rFonts w:asciiTheme="minorHAnsi" w:eastAsia="Calibri" w:hAnsiTheme="minorHAnsi" w:cs="Arial"/>
          <w:sz w:val="22"/>
          <w:szCs w:val="22"/>
        </w:rPr>
      </w:pPr>
      <w:r>
        <w:rPr>
          <w:rFonts w:asciiTheme="minorHAnsi" w:eastAsia="Calibri" w:hAnsiTheme="minorHAnsi" w:cs="Arial"/>
          <w:sz w:val="22"/>
          <w:szCs w:val="22"/>
        </w:rPr>
        <w:t>či jednotlivě u třetích osob v jakékoliv formě zachycené na jakémkoli nosiči nebo maketě,</w:t>
      </w:r>
    </w:p>
    <w:p w14:paraId="0D7F3EF4" w14:textId="77777777" w:rsidR="00A26BDF" w:rsidRDefault="0077481D">
      <w:pPr>
        <w:pStyle w:val="Odstavecseseznamem"/>
        <w:numPr>
          <w:ilvl w:val="0"/>
          <w:numId w:val="18"/>
        </w:numPr>
        <w:tabs>
          <w:tab w:val="left" w:pos="709"/>
        </w:tabs>
        <w:ind w:left="709"/>
        <w:jc w:val="both"/>
        <w:rPr>
          <w:rFonts w:asciiTheme="minorHAnsi" w:eastAsia="Calibri" w:hAnsiTheme="minorHAnsi" w:cs="Arial"/>
          <w:sz w:val="22"/>
          <w:szCs w:val="22"/>
        </w:rPr>
      </w:pPr>
      <w:r>
        <w:rPr>
          <w:rFonts w:asciiTheme="minorHAnsi" w:eastAsia="Calibri" w:hAnsiTheme="minorHAnsi" w:cs="Arial"/>
          <w:sz w:val="22"/>
          <w:szCs w:val="22"/>
        </w:rPr>
        <w:t>k pořízení jiných rozmnoženin a napodobenin díla nežli stavbu</w:t>
      </w:r>
      <w:r>
        <w:rPr>
          <w:rFonts w:asciiTheme="minorHAnsi" w:eastAsia="Calibri" w:hAnsiTheme="minorHAnsi" w:cs="Arial"/>
          <w:color w:val="FF6600"/>
          <w:sz w:val="22"/>
          <w:szCs w:val="22"/>
        </w:rPr>
        <w:t xml:space="preserve"> </w:t>
      </w:r>
      <w:r>
        <w:rPr>
          <w:rFonts w:asciiTheme="minorHAnsi" w:eastAsia="Calibri" w:hAnsiTheme="minorHAnsi" w:cs="Arial"/>
          <w:sz w:val="22"/>
          <w:szCs w:val="22"/>
        </w:rPr>
        <w:t>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w:t>
      </w:r>
    </w:p>
    <w:p w14:paraId="659EC1A6" w14:textId="4C8654AC" w:rsidR="00A26BDF" w:rsidRDefault="0077481D" w:rsidP="005B4131">
      <w:pPr>
        <w:pStyle w:val="Odstavecseseznamem"/>
        <w:numPr>
          <w:ilvl w:val="0"/>
          <w:numId w:val="17"/>
        </w:numPr>
        <w:ind w:left="567" w:hanging="567"/>
        <w:jc w:val="both"/>
        <w:rPr>
          <w:rFonts w:asciiTheme="minorHAnsi" w:hAnsiTheme="minorHAnsi" w:cs="Arial"/>
          <w:sz w:val="22"/>
          <w:szCs w:val="22"/>
        </w:rPr>
      </w:pPr>
      <w:r>
        <w:rPr>
          <w:rFonts w:asciiTheme="minorHAnsi" w:hAnsiTheme="minorHAnsi" w:cs="Arial"/>
          <w:sz w:val="22"/>
          <w:szCs w:val="22"/>
        </w:rPr>
        <w:t>Objednatel</w:t>
      </w:r>
      <w:r w:rsidR="0003108F">
        <w:rPr>
          <w:rFonts w:asciiTheme="minorHAnsi" w:hAnsiTheme="minorHAnsi" w:cs="Arial"/>
          <w:sz w:val="22"/>
          <w:szCs w:val="22"/>
        </w:rPr>
        <w:t>é</w:t>
      </w:r>
      <w:r>
        <w:rPr>
          <w:rFonts w:asciiTheme="minorHAnsi" w:hAnsiTheme="minorHAnsi" w:cs="Arial"/>
          <w:sz w:val="22"/>
          <w:szCs w:val="22"/>
        </w:rPr>
        <w:t xml:space="preserve"> j</w:t>
      </w:r>
      <w:r w:rsidR="0003108F">
        <w:rPr>
          <w:rFonts w:asciiTheme="minorHAnsi" w:hAnsiTheme="minorHAnsi" w:cs="Arial"/>
          <w:sz w:val="22"/>
          <w:szCs w:val="22"/>
        </w:rPr>
        <w:t>sou</w:t>
      </w:r>
      <w:r>
        <w:rPr>
          <w:rFonts w:asciiTheme="minorHAnsi" w:hAnsiTheme="minorHAnsi" w:cs="Arial"/>
          <w:sz w:val="22"/>
          <w:szCs w:val="22"/>
        </w:rPr>
        <w:t xml:space="preserve"> oprávněn</w:t>
      </w:r>
      <w:r w:rsidR="0003108F">
        <w:rPr>
          <w:rFonts w:asciiTheme="minorHAnsi" w:hAnsiTheme="minorHAnsi" w:cs="Arial"/>
          <w:sz w:val="22"/>
          <w:szCs w:val="22"/>
        </w:rPr>
        <w:t>i</w:t>
      </w:r>
      <w:r>
        <w:rPr>
          <w:rFonts w:asciiTheme="minorHAnsi" w:hAnsiTheme="minorHAnsi" w:cs="Arial"/>
          <w:sz w:val="22"/>
          <w:szCs w:val="22"/>
        </w:rPr>
        <w:t xml:space="preserve"> užívat dílo nekomerčním způsobem v souladu se zákonem a v souladu s podmínkami stanovenými touto smlouvou. Objednatel</w:t>
      </w:r>
      <w:r w:rsidR="0003108F">
        <w:rPr>
          <w:rFonts w:asciiTheme="minorHAnsi" w:hAnsiTheme="minorHAnsi" w:cs="Arial"/>
          <w:sz w:val="22"/>
          <w:szCs w:val="22"/>
        </w:rPr>
        <w:t>é</w:t>
      </w:r>
      <w:r>
        <w:rPr>
          <w:rFonts w:asciiTheme="minorHAnsi" w:hAnsiTheme="minorHAnsi" w:cs="Arial"/>
          <w:sz w:val="22"/>
          <w:szCs w:val="22"/>
        </w:rPr>
        <w:t xml:space="preserve"> j</w:t>
      </w:r>
      <w:r w:rsidR="0003108F">
        <w:rPr>
          <w:rFonts w:asciiTheme="minorHAnsi" w:hAnsiTheme="minorHAnsi" w:cs="Arial"/>
          <w:sz w:val="22"/>
          <w:szCs w:val="22"/>
        </w:rPr>
        <w:t>sou</w:t>
      </w:r>
      <w:r>
        <w:rPr>
          <w:rFonts w:asciiTheme="minorHAnsi" w:hAnsiTheme="minorHAnsi" w:cs="Arial"/>
          <w:sz w:val="22"/>
          <w:szCs w:val="22"/>
        </w:rPr>
        <w:t xml:space="preserve"> oprávněn</w:t>
      </w:r>
      <w:r w:rsidR="0003108F">
        <w:rPr>
          <w:rFonts w:asciiTheme="minorHAnsi" w:hAnsiTheme="minorHAnsi" w:cs="Arial"/>
          <w:sz w:val="22"/>
          <w:szCs w:val="22"/>
        </w:rPr>
        <w:t>i</w:t>
      </w:r>
      <w:r>
        <w:rPr>
          <w:rFonts w:asciiTheme="minorHAnsi" w:hAnsiTheme="minorHAnsi" w:cs="Arial"/>
          <w:sz w:val="22"/>
          <w:szCs w:val="22"/>
        </w:rPr>
        <w:t xml:space="preserve"> přenechat či umožnit užití nehmotného majetku jako informace i jiným fyzickým nebo právnickým osobám, objednatel</w:t>
      </w:r>
      <w:r w:rsidR="0003108F">
        <w:rPr>
          <w:rFonts w:asciiTheme="minorHAnsi" w:hAnsiTheme="minorHAnsi" w:cs="Arial"/>
          <w:sz w:val="22"/>
          <w:szCs w:val="22"/>
        </w:rPr>
        <w:t>é</w:t>
      </w:r>
      <w:r>
        <w:rPr>
          <w:rFonts w:asciiTheme="minorHAnsi" w:hAnsiTheme="minorHAnsi" w:cs="Arial"/>
          <w:sz w:val="22"/>
          <w:szCs w:val="22"/>
        </w:rPr>
        <w:t xml:space="preserve"> j</w:t>
      </w:r>
      <w:r w:rsidR="0003108F">
        <w:rPr>
          <w:rFonts w:asciiTheme="minorHAnsi" w:hAnsiTheme="minorHAnsi" w:cs="Arial"/>
          <w:sz w:val="22"/>
          <w:szCs w:val="22"/>
        </w:rPr>
        <w:t>sou</w:t>
      </w:r>
      <w:r w:rsidR="002A534A">
        <w:rPr>
          <w:rFonts w:asciiTheme="minorHAnsi" w:hAnsiTheme="minorHAnsi" w:cs="Arial"/>
          <w:sz w:val="22"/>
          <w:szCs w:val="22"/>
        </w:rPr>
        <w:t xml:space="preserve"> povi</w:t>
      </w:r>
      <w:r>
        <w:rPr>
          <w:rFonts w:asciiTheme="minorHAnsi" w:hAnsiTheme="minorHAnsi" w:cs="Arial"/>
          <w:sz w:val="22"/>
          <w:szCs w:val="22"/>
        </w:rPr>
        <w:t>n</w:t>
      </w:r>
      <w:r w:rsidR="0003108F">
        <w:rPr>
          <w:rFonts w:asciiTheme="minorHAnsi" w:hAnsiTheme="minorHAnsi" w:cs="Arial"/>
          <w:sz w:val="22"/>
          <w:szCs w:val="22"/>
        </w:rPr>
        <w:t>ni</w:t>
      </w:r>
      <w:r>
        <w:rPr>
          <w:rFonts w:asciiTheme="minorHAnsi" w:hAnsiTheme="minorHAnsi" w:cs="Arial"/>
          <w:sz w:val="22"/>
          <w:szCs w:val="22"/>
        </w:rPr>
        <w:t xml:space="preserve"> vždy uvést informace o tom, že zhotovitel je autorem díla.  </w:t>
      </w:r>
    </w:p>
    <w:p w14:paraId="721E9EC1" w14:textId="1E21CD75" w:rsidR="00180A14" w:rsidRDefault="00180A14" w:rsidP="005B4131">
      <w:pPr>
        <w:pStyle w:val="Odstavecseseznamem"/>
        <w:numPr>
          <w:ilvl w:val="0"/>
          <w:numId w:val="17"/>
        </w:numPr>
        <w:ind w:left="567" w:hanging="567"/>
        <w:jc w:val="both"/>
        <w:rPr>
          <w:rFonts w:asciiTheme="minorHAnsi" w:hAnsiTheme="minorHAnsi" w:cs="Arial"/>
          <w:sz w:val="22"/>
          <w:szCs w:val="22"/>
        </w:rPr>
      </w:pPr>
      <w:r>
        <w:rPr>
          <w:rFonts w:asciiTheme="minorHAnsi" w:hAnsiTheme="minorHAnsi" w:cs="Arial"/>
          <w:sz w:val="22"/>
          <w:szCs w:val="22"/>
        </w:rPr>
        <w:t xml:space="preserve">Pokud zhotovitel odmítne provedení činností </w:t>
      </w:r>
      <w:proofErr w:type="gramStart"/>
      <w:r>
        <w:rPr>
          <w:rFonts w:asciiTheme="minorHAnsi" w:hAnsiTheme="minorHAnsi" w:cs="Arial"/>
          <w:sz w:val="22"/>
          <w:szCs w:val="22"/>
        </w:rPr>
        <w:t>podle  čl.</w:t>
      </w:r>
      <w:proofErr w:type="gramEnd"/>
      <w:r>
        <w:rPr>
          <w:rFonts w:asciiTheme="minorHAnsi" w:hAnsiTheme="minorHAnsi" w:cs="Arial"/>
          <w:sz w:val="22"/>
          <w:szCs w:val="22"/>
        </w:rPr>
        <w:t xml:space="preserve"> I. odst. 1 písm. d) jsou objednatelé oprávněni zajistit tuto činnost jiným projektantem.</w:t>
      </w:r>
    </w:p>
    <w:p w14:paraId="1677E130" w14:textId="77777777" w:rsidR="00A26BDF" w:rsidRDefault="00A26BDF">
      <w:pPr>
        <w:rPr>
          <w:rFonts w:asciiTheme="minorHAnsi" w:hAnsiTheme="minorHAnsi" w:cs="Arial"/>
          <w:b/>
          <w:sz w:val="22"/>
          <w:szCs w:val="22"/>
        </w:rPr>
      </w:pPr>
    </w:p>
    <w:p w14:paraId="1006A6C9" w14:textId="77777777" w:rsidR="00A26BDF" w:rsidRDefault="0077481D">
      <w:pPr>
        <w:ind w:left="426" w:hanging="426"/>
        <w:jc w:val="center"/>
        <w:rPr>
          <w:rFonts w:asciiTheme="minorHAnsi" w:hAnsiTheme="minorHAnsi" w:cs="Arial"/>
          <w:b/>
          <w:sz w:val="22"/>
          <w:szCs w:val="22"/>
        </w:rPr>
      </w:pPr>
      <w:r>
        <w:rPr>
          <w:rFonts w:asciiTheme="minorHAnsi" w:hAnsiTheme="minorHAnsi" w:cs="Arial"/>
          <w:b/>
          <w:sz w:val="22"/>
          <w:szCs w:val="22"/>
        </w:rPr>
        <w:t>VI.</w:t>
      </w:r>
    </w:p>
    <w:p w14:paraId="6A393745" w14:textId="77777777" w:rsidR="00A26BDF" w:rsidRDefault="0077481D">
      <w:pPr>
        <w:ind w:left="426" w:hanging="426"/>
        <w:jc w:val="center"/>
        <w:rPr>
          <w:rFonts w:asciiTheme="minorHAnsi" w:hAnsiTheme="minorHAnsi" w:cs="Arial"/>
          <w:b/>
          <w:bCs/>
          <w:sz w:val="22"/>
          <w:szCs w:val="22"/>
        </w:rPr>
      </w:pPr>
      <w:r>
        <w:rPr>
          <w:rFonts w:asciiTheme="minorHAnsi" w:hAnsiTheme="minorHAnsi" w:cs="Arial"/>
          <w:b/>
          <w:sz w:val="22"/>
          <w:szCs w:val="22"/>
        </w:rPr>
        <w:t xml:space="preserve">Cena díla </w:t>
      </w:r>
    </w:p>
    <w:p w14:paraId="300A527F" w14:textId="77777777" w:rsidR="00A26BDF" w:rsidRDefault="00A26BD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p>
    <w:p w14:paraId="170B925A" w14:textId="5733AA62" w:rsidR="00A26BDF" w:rsidRDefault="0077481D">
      <w:pPr>
        <w:pStyle w:val="Odstavecseseznamem"/>
        <w:widowControl w:val="0"/>
        <w:numPr>
          <w:ilvl w:val="0"/>
          <w:numId w:val="6"/>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bCs/>
          <w:sz w:val="22"/>
          <w:szCs w:val="22"/>
        </w:rPr>
        <w:t xml:space="preserve">Na základě nabídky </w:t>
      </w:r>
      <w:r w:rsidR="00093916">
        <w:rPr>
          <w:rFonts w:asciiTheme="minorHAnsi" w:hAnsiTheme="minorHAnsi" w:cs="Arial"/>
          <w:bCs/>
          <w:sz w:val="22"/>
          <w:szCs w:val="22"/>
        </w:rPr>
        <w:t>zhotovitele</w:t>
      </w:r>
      <w:r>
        <w:rPr>
          <w:rFonts w:asciiTheme="minorHAnsi" w:hAnsiTheme="minorHAnsi" w:cs="Arial"/>
          <w:bCs/>
          <w:sz w:val="22"/>
          <w:szCs w:val="22"/>
        </w:rPr>
        <w:t xml:space="preserve"> v zadávacím řízení smluvní strany mezi sebou sjednali pevnou cenu předmětu smlouvy a činí částku v českých korunách ve výši:</w:t>
      </w:r>
      <w:r w:rsidR="00627C89">
        <w:rPr>
          <w:rFonts w:asciiTheme="minorHAnsi" w:hAnsiTheme="minorHAnsi" w:cs="Arial"/>
          <w:bCs/>
          <w:sz w:val="22"/>
          <w:szCs w:val="22"/>
        </w:rPr>
        <w:t xml:space="preserve"> 918.200,- Kč bez DPH</w:t>
      </w:r>
      <w:r>
        <w:rPr>
          <w:rFonts w:asciiTheme="minorHAnsi" w:hAnsiTheme="minorHAnsi" w:cs="Arial"/>
          <w:bCs/>
          <w:sz w:val="22"/>
          <w:szCs w:val="22"/>
        </w:rPr>
        <w:t xml:space="preserve"> (</w:t>
      </w:r>
      <w:r>
        <w:rPr>
          <w:rFonts w:asciiTheme="minorHAnsi" w:hAnsiTheme="minorHAnsi" w:cs="Arial"/>
          <w:b/>
          <w:bCs/>
          <w:sz w:val="22"/>
          <w:szCs w:val="22"/>
        </w:rPr>
        <w:t>celková cena za projektovou dokumentaci</w:t>
      </w:r>
      <w:r>
        <w:rPr>
          <w:rFonts w:asciiTheme="minorHAnsi" w:hAnsiTheme="minorHAnsi" w:cs="Arial"/>
          <w:bCs/>
          <w:sz w:val="22"/>
          <w:szCs w:val="22"/>
        </w:rPr>
        <w:t>)</w:t>
      </w:r>
      <w:r w:rsidR="00DC3A97">
        <w:rPr>
          <w:rFonts w:asciiTheme="minorHAnsi" w:hAnsiTheme="minorHAnsi" w:cs="Arial"/>
          <w:bCs/>
          <w:sz w:val="22"/>
          <w:szCs w:val="22"/>
        </w:rPr>
        <w:t xml:space="preserve"> blíže specifikované odstavci II. – P</w:t>
      </w:r>
      <w:r w:rsidR="00501C42">
        <w:rPr>
          <w:rFonts w:asciiTheme="minorHAnsi" w:hAnsiTheme="minorHAnsi" w:cs="Arial"/>
          <w:bCs/>
          <w:sz w:val="22"/>
          <w:szCs w:val="22"/>
        </w:rPr>
        <w:t>ředmět</w:t>
      </w:r>
      <w:r w:rsidR="00DC3A97">
        <w:rPr>
          <w:rFonts w:asciiTheme="minorHAnsi" w:hAnsiTheme="minorHAnsi" w:cs="Arial"/>
          <w:bCs/>
          <w:sz w:val="22"/>
          <w:szCs w:val="22"/>
        </w:rPr>
        <w:t xml:space="preserve"> smlouvy – určení díla bod 6 a v cenové nabídce</w:t>
      </w:r>
    </w:p>
    <w:p w14:paraId="31FA53B9" w14:textId="77777777" w:rsidR="00A26BDF" w:rsidRDefault="00A26BDF">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bCs/>
          <w:sz w:val="22"/>
          <w:szCs w:val="22"/>
        </w:rPr>
      </w:pPr>
    </w:p>
    <w:p w14:paraId="6B6AAF8E" w14:textId="77777777" w:rsidR="00A26BDF" w:rsidRDefault="0077481D">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r>
        <w:rPr>
          <w:rFonts w:asciiTheme="minorHAnsi" w:hAnsiTheme="minorHAnsi" w:cs="Arial"/>
          <w:bCs/>
          <w:sz w:val="22"/>
          <w:szCs w:val="22"/>
        </w:rPr>
        <w:t>Objednatel NPÚ:</w:t>
      </w:r>
    </w:p>
    <w:p w14:paraId="76DDC222" w14:textId="77777777" w:rsidR="00A26BDF" w:rsidRDefault="0077481D">
      <w:pPr>
        <w:pStyle w:val="Odstavecseseznamem"/>
        <w:numPr>
          <w:ilvl w:val="0"/>
          <w:numId w:val="14"/>
        </w:numPr>
        <w:suppressAutoHyphens w:val="0"/>
        <w:ind w:left="1276" w:hanging="425"/>
        <w:rPr>
          <w:rFonts w:asciiTheme="minorHAnsi" w:hAnsiTheme="minorHAnsi"/>
          <w:sz w:val="22"/>
          <w:szCs w:val="22"/>
          <w:lang w:eastAsia="en-US"/>
        </w:rPr>
      </w:pPr>
      <w:proofErr w:type="spellStart"/>
      <w:r>
        <w:rPr>
          <w:rFonts w:asciiTheme="minorHAnsi" w:hAnsiTheme="minorHAnsi"/>
          <w:sz w:val="22"/>
          <w:szCs w:val="22"/>
          <w:lang w:val="en-US" w:eastAsia="en-US"/>
        </w:rPr>
        <w:t>Hráz</w:t>
      </w:r>
      <w:proofErr w:type="spellEnd"/>
      <w:r>
        <w:rPr>
          <w:rFonts w:asciiTheme="minorHAnsi" w:hAnsiTheme="minorHAnsi"/>
          <w:sz w:val="22"/>
          <w:szCs w:val="22"/>
          <w:lang w:val="en-US" w:eastAsia="en-US"/>
        </w:rPr>
        <w:t xml:space="preserve"> + </w:t>
      </w:r>
      <w:proofErr w:type="spellStart"/>
      <w:r>
        <w:rPr>
          <w:rFonts w:asciiTheme="minorHAnsi" w:hAnsiTheme="minorHAnsi"/>
          <w:sz w:val="22"/>
          <w:szCs w:val="22"/>
          <w:lang w:val="en-US" w:eastAsia="en-US"/>
        </w:rPr>
        <w:t>opěrné</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zdivo</w:t>
      </w:r>
      <w:proofErr w:type="spellEnd"/>
    </w:p>
    <w:p w14:paraId="346D93C1" w14:textId="77777777" w:rsidR="00A26BDF" w:rsidRDefault="0077481D">
      <w:pPr>
        <w:pStyle w:val="Odstavecseseznamem"/>
        <w:numPr>
          <w:ilvl w:val="0"/>
          <w:numId w:val="14"/>
        </w:numPr>
        <w:suppressAutoHyphens w:val="0"/>
        <w:ind w:left="1276" w:hanging="425"/>
        <w:rPr>
          <w:rFonts w:asciiTheme="minorHAnsi" w:hAnsiTheme="minorHAnsi"/>
          <w:sz w:val="22"/>
          <w:szCs w:val="22"/>
          <w:lang w:eastAsia="en-US"/>
        </w:rPr>
      </w:pPr>
      <w:proofErr w:type="spellStart"/>
      <w:r>
        <w:rPr>
          <w:rFonts w:asciiTheme="minorHAnsi" w:hAnsiTheme="minorHAnsi"/>
          <w:sz w:val="22"/>
          <w:szCs w:val="22"/>
          <w:lang w:val="en-US" w:eastAsia="en-US"/>
        </w:rPr>
        <w:t>vyzdění</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pilířů</w:t>
      </w:r>
      <w:proofErr w:type="spellEnd"/>
      <w:r>
        <w:rPr>
          <w:rFonts w:asciiTheme="minorHAnsi" w:hAnsiTheme="minorHAnsi"/>
          <w:sz w:val="22"/>
          <w:szCs w:val="22"/>
          <w:lang w:val="en-US" w:eastAsia="en-US"/>
        </w:rPr>
        <w:t xml:space="preserve"> pro most</w:t>
      </w:r>
    </w:p>
    <w:p w14:paraId="6ACA2143" w14:textId="77777777" w:rsidR="00A26BDF" w:rsidRDefault="0077481D">
      <w:pPr>
        <w:pStyle w:val="Odstavecseseznamem"/>
        <w:numPr>
          <w:ilvl w:val="0"/>
          <w:numId w:val="14"/>
        </w:numPr>
        <w:suppressAutoHyphens w:val="0"/>
        <w:ind w:left="1276" w:hanging="425"/>
        <w:rPr>
          <w:rFonts w:asciiTheme="minorHAnsi" w:hAnsiTheme="minorHAnsi"/>
          <w:sz w:val="22"/>
          <w:szCs w:val="22"/>
          <w:lang w:eastAsia="en-US"/>
        </w:rPr>
      </w:pPr>
      <w:proofErr w:type="spellStart"/>
      <w:r>
        <w:rPr>
          <w:rFonts w:asciiTheme="minorHAnsi" w:hAnsiTheme="minorHAnsi"/>
          <w:sz w:val="22"/>
          <w:szCs w:val="22"/>
          <w:lang w:val="en-US" w:eastAsia="en-US"/>
        </w:rPr>
        <w:t>vozovka</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po</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hrázi</w:t>
      </w:r>
      <w:proofErr w:type="spellEnd"/>
    </w:p>
    <w:p w14:paraId="676AF27C" w14:textId="77777777" w:rsidR="00A26BDF" w:rsidRDefault="00A26BDF">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p>
    <w:p w14:paraId="0CE575A9" w14:textId="002A55D3" w:rsidR="00A26BDF" w:rsidRDefault="00627C89">
      <w:pPr>
        <w:pStyle w:val="Zkladntext"/>
        <w:ind w:left="720"/>
        <w:jc w:val="center"/>
        <w:rPr>
          <w:rFonts w:asciiTheme="minorHAnsi" w:hAnsiTheme="minorHAnsi" w:cs="Arial"/>
          <w:sz w:val="22"/>
          <w:szCs w:val="22"/>
        </w:rPr>
      </w:pPr>
      <w:r>
        <w:rPr>
          <w:rFonts w:asciiTheme="minorHAnsi" w:hAnsiTheme="minorHAnsi" w:cs="Arial"/>
          <w:sz w:val="22"/>
          <w:szCs w:val="22"/>
        </w:rPr>
        <w:t>513.200,-</w:t>
      </w:r>
      <w:r w:rsidR="0077481D">
        <w:rPr>
          <w:rFonts w:asciiTheme="minorHAnsi" w:hAnsiTheme="minorHAnsi" w:cs="Arial"/>
          <w:sz w:val="22"/>
          <w:szCs w:val="22"/>
        </w:rPr>
        <w:t xml:space="preserve"> Kč bez DPH                  </w:t>
      </w:r>
    </w:p>
    <w:p w14:paraId="59DF9C79" w14:textId="6E30FE63" w:rsidR="00A26BDF" w:rsidRDefault="0077481D">
      <w:pPr>
        <w:pStyle w:val="Zkladntext"/>
        <w:ind w:left="720"/>
        <w:jc w:val="center"/>
        <w:rPr>
          <w:rFonts w:asciiTheme="minorHAnsi" w:hAnsiTheme="minorHAnsi" w:cs="Arial"/>
          <w:sz w:val="22"/>
          <w:szCs w:val="22"/>
        </w:rPr>
      </w:pPr>
      <w:r>
        <w:rPr>
          <w:rFonts w:asciiTheme="minorHAnsi" w:hAnsiTheme="minorHAnsi" w:cs="Arial"/>
          <w:sz w:val="22"/>
          <w:szCs w:val="22"/>
        </w:rPr>
        <w:t xml:space="preserve">(slovy:  </w:t>
      </w:r>
      <w:proofErr w:type="spellStart"/>
      <w:r w:rsidR="00627C89">
        <w:rPr>
          <w:rFonts w:asciiTheme="minorHAnsi" w:hAnsiTheme="minorHAnsi" w:cs="Arial"/>
          <w:sz w:val="22"/>
          <w:szCs w:val="22"/>
        </w:rPr>
        <w:t>pětsettřinácttisícdvěstě</w:t>
      </w:r>
      <w:proofErr w:type="spellEnd"/>
      <w:r w:rsidR="00627C89">
        <w:rPr>
          <w:rFonts w:asciiTheme="minorHAnsi" w:hAnsiTheme="minorHAnsi" w:cs="Arial"/>
          <w:sz w:val="22"/>
          <w:szCs w:val="22"/>
        </w:rPr>
        <w:t xml:space="preserve"> </w:t>
      </w:r>
      <w:r>
        <w:rPr>
          <w:rFonts w:asciiTheme="minorHAnsi" w:hAnsiTheme="minorHAnsi" w:cs="Arial"/>
          <w:sz w:val="22"/>
          <w:szCs w:val="22"/>
        </w:rPr>
        <w:t xml:space="preserve"> korun českých bez DPH)</w:t>
      </w:r>
    </w:p>
    <w:p w14:paraId="7282C41E" w14:textId="77777777" w:rsidR="00FF5B87" w:rsidRDefault="00FF5B87">
      <w:pPr>
        <w:pStyle w:val="Zkladntext"/>
        <w:ind w:left="720"/>
        <w:jc w:val="center"/>
        <w:rPr>
          <w:rFonts w:asciiTheme="minorHAnsi" w:hAnsiTheme="minorHAnsi" w:cs="Arial"/>
          <w:sz w:val="22"/>
          <w:szCs w:val="22"/>
        </w:rPr>
      </w:pPr>
    </w:p>
    <w:p w14:paraId="689C016A" w14:textId="77777777" w:rsidR="00627C89" w:rsidRDefault="00627C89">
      <w:pPr>
        <w:pStyle w:val="Zkladntext"/>
        <w:ind w:left="720"/>
        <w:jc w:val="center"/>
        <w:rPr>
          <w:rFonts w:asciiTheme="minorHAnsi" w:hAnsiTheme="minorHAnsi" w:cs="Arial"/>
          <w:sz w:val="22"/>
          <w:szCs w:val="22"/>
        </w:rPr>
      </w:pPr>
    </w:p>
    <w:p w14:paraId="1DAA9DE6" w14:textId="77777777" w:rsidR="00A26BDF" w:rsidRDefault="0077481D">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r>
        <w:rPr>
          <w:rFonts w:asciiTheme="minorHAnsi" w:hAnsiTheme="minorHAnsi" w:cs="Arial"/>
          <w:bCs/>
          <w:sz w:val="22"/>
          <w:szCs w:val="22"/>
        </w:rPr>
        <w:t xml:space="preserve">Objednatel obec </w:t>
      </w:r>
      <w:proofErr w:type="spellStart"/>
      <w:r>
        <w:rPr>
          <w:rFonts w:asciiTheme="minorHAnsi" w:hAnsiTheme="minorHAnsi" w:cs="Arial"/>
          <w:bCs/>
          <w:sz w:val="22"/>
          <w:szCs w:val="22"/>
        </w:rPr>
        <w:t>Pluhův</w:t>
      </w:r>
      <w:proofErr w:type="spellEnd"/>
      <w:r>
        <w:rPr>
          <w:rFonts w:asciiTheme="minorHAnsi" w:hAnsiTheme="minorHAnsi" w:cs="Arial"/>
          <w:bCs/>
          <w:sz w:val="22"/>
          <w:szCs w:val="22"/>
        </w:rPr>
        <w:t xml:space="preserve"> Žďár:</w:t>
      </w:r>
    </w:p>
    <w:p w14:paraId="357842B8" w14:textId="77777777" w:rsidR="00A26BDF" w:rsidRDefault="0077481D">
      <w:pPr>
        <w:pStyle w:val="Odstavecseseznamem"/>
        <w:numPr>
          <w:ilvl w:val="0"/>
          <w:numId w:val="14"/>
        </w:numPr>
        <w:suppressAutoHyphens w:val="0"/>
        <w:ind w:left="1276" w:hanging="425"/>
        <w:rPr>
          <w:rFonts w:asciiTheme="minorHAnsi" w:hAnsiTheme="minorHAnsi"/>
          <w:sz w:val="22"/>
          <w:szCs w:val="22"/>
          <w:lang w:eastAsia="en-US"/>
        </w:rPr>
      </w:pPr>
      <w:r>
        <w:rPr>
          <w:rFonts w:asciiTheme="minorHAnsi" w:hAnsiTheme="minorHAnsi"/>
          <w:sz w:val="22"/>
          <w:szCs w:val="22"/>
          <w:lang w:val="en-US" w:eastAsia="en-US"/>
        </w:rPr>
        <w:t>most</w:t>
      </w:r>
    </w:p>
    <w:p w14:paraId="61A44F3A" w14:textId="77777777" w:rsidR="00A26BDF" w:rsidRDefault="00A26BDF">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p>
    <w:p w14:paraId="778061B9" w14:textId="4C1B7E69" w:rsidR="00A26BDF" w:rsidRDefault="00627C89">
      <w:pPr>
        <w:pStyle w:val="Zkladntext"/>
        <w:ind w:left="720"/>
        <w:jc w:val="center"/>
        <w:rPr>
          <w:rFonts w:asciiTheme="minorHAnsi" w:hAnsiTheme="minorHAnsi" w:cs="Arial"/>
          <w:sz w:val="22"/>
          <w:szCs w:val="22"/>
        </w:rPr>
      </w:pPr>
      <w:r>
        <w:rPr>
          <w:rFonts w:asciiTheme="minorHAnsi" w:hAnsiTheme="minorHAnsi" w:cs="Arial"/>
          <w:sz w:val="22"/>
          <w:szCs w:val="22"/>
        </w:rPr>
        <w:t>405.000,-</w:t>
      </w:r>
      <w:r w:rsidR="0077481D">
        <w:rPr>
          <w:rFonts w:asciiTheme="minorHAnsi" w:hAnsiTheme="minorHAnsi" w:cs="Arial"/>
          <w:sz w:val="22"/>
          <w:szCs w:val="22"/>
        </w:rPr>
        <w:t xml:space="preserve"> Kč bez DPH                  </w:t>
      </w:r>
    </w:p>
    <w:p w14:paraId="1331E780" w14:textId="26433184" w:rsidR="00A26BDF" w:rsidRDefault="0077481D">
      <w:pPr>
        <w:pStyle w:val="Zkladntext"/>
        <w:ind w:left="720"/>
        <w:jc w:val="center"/>
        <w:rPr>
          <w:rFonts w:asciiTheme="minorHAnsi" w:hAnsiTheme="minorHAnsi" w:cs="Arial"/>
          <w:sz w:val="22"/>
          <w:szCs w:val="22"/>
        </w:rPr>
      </w:pPr>
      <w:r>
        <w:rPr>
          <w:rFonts w:asciiTheme="minorHAnsi" w:hAnsiTheme="minorHAnsi" w:cs="Arial"/>
          <w:sz w:val="22"/>
          <w:szCs w:val="22"/>
        </w:rPr>
        <w:t xml:space="preserve">(slovy:  </w:t>
      </w:r>
      <w:proofErr w:type="spellStart"/>
      <w:r w:rsidR="00627C89">
        <w:rPr>
          <w:rFonts w:asciiTheme="minorHAnsi" w:hAnsiTheme="minorHAnsi" w:cs="Arial"/>
          <w:sz w:val="22"/>
          <w:szCs w:val="22"/>
        </w:rPr>
        <w:t>čtyřistapěttisíc</w:t>
      </w:r>
      <w:proofErr w:type="spellEnd"/>
      <w:r>
        <w:rPr>
          <w:rFonts w:asciiTheme="minorHAnsi" w:hAnsiTheme="minorHAnsi" w:cs="Arial"/>
          <w:sz w:val="22"/>
          <w:szCs w:val="22"/>
        </w:rPr>
        <w:t xml:space="preserve"> korun českých bez DPH)</w:t>
      </w:r>
    </w:p>
    <w:p w14:paraId="7C8AE58D" w14:textId="77777777" w:rsidR="00A26BDF" w:rsidRDefault="0077481D">
      <w:pPr>
        <w:pStyle w:val="Zkladntext"/>
        <w:tabs>
          <w:tab w:val="left" w:pos="924"/>
        </w:tabs>
        <w:jc w:val="lef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14:paraId="77953A12" w14:textId="77777777" w:rsidR="00A26BDF" w:rsidRDefault="00A26BDF">
      <w:pPr>
        <w:pStyle w:val="Zkladntext"/>
        <w:ind w:left="720"/>
        <w:rPr>
          <w:rFonts w:ascii="Arial" w:hAnsi="Arial" w:cs="Arial"/>
          <w:b/>
          <w:sz w:val="18"/>
          <w:szCs w:val="18"/>
        </w:rPr>
      </w:pPr>
    </w:p>
    <w:p w14:paraId="32E1BB74" w14:textId="77777777" w:rsidR="00A26BDF" w:rsidRDefault="0077481D">
      <w:pPr>
        <w:pStyle w:val="Odstavecseseznamem"/>
        <w:widowControl w:val="0"/>
        <w:tabs>
          <w:tab w:val="left" w:pos="-993"/>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2"/>
          <w:szCs w:val="22"/>
        </w:rPr>
      </w:pPr>
      <w:r>
        <w:rPr>
          <w:rFonts w:asciiTheme="minorHAnsi" w:hAnsiTheme="minorHAnsi" w:cs="Arial"/>
          <w:sz w:val="22"/>
          <w:szCs w:val="22"/>
          <w:shd w:val="clear" w:color="auto" w:fill="FFFFFF"/>
        </w:rPr>
        <w:t xml:space="preserve">Tato stanovená cena díla je konečná a nepřekročitelná </w:t>
      </w:r>
      <w:r>
        <w:rPr>
          <w:rFonts w:asciiTheme="minorHAnsi" w:hAnsiTheme="minorHAnsi" w:cs="Arial"/>
          <w:sz w:val="22"/>
          <w:szCs w:val="22"/>
        </w:rPr>
        <w:t>a obsahuje všechny složky ceny, daně a poplatky podle zákona o cenách.</w:t>
      </w:r>
    </w:p>
    <w:p w14:paraId="18E10ECF" w14:textId="77777777" w:rsidR="00A26BDF" w:rsidRDefault="00A26BDF">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p>
    <w:p w14:paraId="5F69E8E0" w14:textId="185DAD54" w:rsidR="0003108F" w:rsidRPr="002A534A" w:rsidRDefault="0003108F">
      <w:pPr>
        <w:pStyle w:val="Odstavecseseznamem"/>
        <w:widowControl w:val="0"/>
        <w:numPr>
          <w:ilvl w:val="0"/>
          <w:numId w:val="6"/>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bCs/>
          <w:sz w:val="22"/>
          <w:szCs w:val="22"/>
        </w:rPr>
        <w:t>Cenu za podklady pro projektové práce (geologický průzkum, správní pop</w:t>
      </w:r>
      <w:r w:rsidR="00DB1D43">
        <w:rPr>
          <w:rFonts w:asciiTheme="minorHAnsi" w:hAnsiTheme="minorHAnsi" w:cs="Arial"/>
          <w:bCs/>
          <w:sz w:val="22"/>
          <w:szCs w:val="22"/>
        </w:rPr>
        <w:t xml:space="preserve">latky, geodetické zaměření) </w:t>
      </w:r>
      <w:r>
        <w:rPr>
          <w:rFonts w:asciiTheme="minorHAnsi" w:hAnsiTheme="minorHAnsi" w:cs="Arial"/>
          <w:bCs/>
          <w:sz w:val="22"/>
          <w:szCs w:val="22"/>
        </w:rPr>
        <w:t xml:space="preserve">bude zhotovitel účtovat každému objednateli ve výši 50 %. </w:t>
      </w:r>
      <w:r w:rsidR="00DB1D43">
        <w:rPr>
          <w:rFonts w:asciiTheme="minorHAnsi" w:hAnsiTheme="minorHAnsi" w:cs="Arial"/>
          <w:bCs/>
          <w:sz w:val="22"/>
          <w:szCs w:val="22"/>
        </w:rPr>
        <w:t>Další průzkumy budou hrazeny NPÚ.</w:t>
      </w:r>
    </w:p>
    <w:p w14:paraId="0D01E17C" w14:textId="75C34639" w:rsidR="00A26BDF" w:rsidRDefault="0077481D">
      <w:pPr>
        <w:pStyle w:val="Odstavecseseznamem"/>
        <w:widowControl w:val="0"/>
        <w:numPr>
          <w:ilvl w:val="0"/>
          <w:numId w:val="6"/>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sz w:val="22"/>
          <w:szCs w:val="22"/>
          <w:shd w:val="clear" w:color="auto" w:fill="FFFFFF"/>
        </w:rPr>
        <w:t>Zhotovitel prohlašuje, že se před podpisem této smlouvy seznámil se všemi skutečnostmi a podmínkami, které měl a mohl při své odbornosti předpokládat, a které mohou mít vliv na cenovou nabídku – cenu předmětu smlouvy. Tyto skutečnosti a podmínky zhotovitel zahrnul do cenové nabídky.</w:t>
      </w:r>
    </w:p>
    <w:p w14:paraId="1C341410" w14:textId="77777777" w:rsidR="00A26BDF" w:rsidRDefault="0077481D">
      <w:pPr>
        <w:pStyle w:val="Odstavecseseznamem"/>
        <w:widowControl w:val="0"/>
        <w:numPr>
          <w:ilvl w:val="0"/>
          <w:numId w:val="6"/>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sz w:val="22"/>
          <w:szCs w:val="22"/>
        </w:rPr>
        <w:t>V ceně jsou zahrnuty veškeré práce, dodávky, výkony a služby nutné ke zhotovení díla, specifikovaného v čl. II. smlouvy. V ceně jsou dále zahrnuty i veškeré další případné nutné projektové náklady na provedení díla. Zhotovitel není oprávněn požadovat zvýšení ceny v důsledku chybného, nepřesného nebo neúplného ocenění, jelikož povinností zhotovitele bylo před zpracováním cenové nabídky prověřit správnost a úpln</w:t>
      </w:r>
      <w:r w:rsidR="005B4131">
        <w:rPr>
          <w:rFonts w:asciiTheme="minorHAnsi" w:hAnsiTheme="minorHAnsi" w:cs="Arial"/>
          <w:sz w:val="22"/>
          <w:szCs w:val="22"/>
        </w:rPr>
        <w:t xml:space="preserve">ost všech předložených dokladů </w:t>
      </w:r>
      <w:r>
        <w:rPr>
          <w:rFonts w:asciiTheme="minorHAnsi" w:hAnsiTheme="minorHAnsi" w:cs="Arial"/>
          <w:sz w:val="22"/>
          <w:szCs w:val="22"/>
        </w:rPr>
        <w:t xml:space="preserve">a odborné posouzení všech skutečností a podmínek s realizací díla souvisejících. </w:t>
      </w:r>
    </w:p>
    <w:p w14:paraId="14F25E44" w14:textId="77777777" w:rsidR="00A26BDF" w:rsidRDefault="0077481D">
      <w:pPr>
        <w:pStyle w:val="Odstavecseseznamem"/>
        <w:widowControl w:val="0"/>
        <w:numPr>
          <w:ilvl w:val="0"/>
          <w:numId w:val="6"/>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sz w:val="22"/>
          <w:szCs w:val="22"/>
        </w:rPr>
        <w:t>DPH se připočítává v sazbě aktuální v den uskutečnění zdanitelného plnění.</w:t>
      </w:r>
    </w:p>
    <w:p w14:paraId="31170FE0" w14:textId="77777777" w:rsidR="00A26BDF" w:rsidRDefault="0077481D">
      <w:pPr>
        <w:pStyle w:val="Odstavecseseznamem"/>
        <w:widowControl w:val="0"/>
        <w:numPr>
          <w:ilvl w:val="0"/>
          <w:numId w:val="6"/>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sz w:val="22"/>
          <w:szCs w:val="22"/>
        </w:rPr>
        <w:t>Objednatel neposkytuje zhotoviteli žádné zálohy.</w:t>
      </w:r>
    </w:p>
    <w:p w14:paraId="5CC8CE8D" w14:textId="7F6990EE" w:rsidR="00A26BDF" w:rsidRDefault="0077481D">
      <w:pPr>
        <w:pStyle w:val="Odstavecseseznamem"/>
        <w:widowControl w:val="0"/>
        <w:numPr>
          <w:ilvl w:val="0"/>
          <w:numId w:val="6"/>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theme="minorHAnsi"/>
          <w:bCs/>
          <w:sz w:val="22"/>
          <w:szCs w:val="22"/>
        </w:rPr>
      </w:pPr>
      <w:r>
        <w:rPr>
          <w:rFonts w:asciiTheme="minorHAnsi" w:hAnsiTheme="minorHAnsi" w:cstheme="minorHAnsi"/>
          <w:sz w:val="22"/>
          <w:szCs w:val="22"/>
        </w:rPr>
        <w:t>Pokud dojde při realizaci díla k jakýmkoliv doplňkům nebo rozšíření rozsahu předmětu díla na základě požadavku objednatele nebo na základě dohody s ním, bude toto předmětem písemného dodatku ke sml</w:t>
      </w:r>
      <w:r w:rsidR="00DB1D43">
        <w:rPr>
          <w:rFonts w:asciiTheme="minorHAnsi" w:hAnsiTheme="minorHAnsi" w:cstheme="minorHAnsi"/>
          <w:sz w:val="22"/>
          <w:szCs w:val="22"/>
        </w:rPr>
        <w:t xml:space="preserve">ouvě. Jakékoliv vícepráce </w:t>
      </w:r>
      <w:proofErr w:type="gramStart"/>
      <w:r w:rsidR="00DB1D43">
        <w:rPr>
          <w:rFonts w:asciiTheme="minorHAnsi" w:hAnsiTheme="minorHAnsi" w:cstheme="minorHAnsi"/>
          <w:sz w:val="22"/>
          <w:szCs w:val="22"/>
        </w:rPr>
        <w:t xml:space="preserve">budou </w:t>
      </w:r>
      <w:r>
        <w:rPr>
          <w:rFonts w:asciiTheme="minorHAnsi" w:hAnsiTheme="minorHAnsi" w:cstheme="minorHAnsi"/>
          <w:sz w:val="22"/>
          <w:szCs w:val="22"/>
        </w:rPr>
        <w:t>zadány</w:t>
      </w:r>
      <w:proofErr w:type="gramEnd"/>
      <w:r>
        <w:rPr>
          <w:rFonts w:asciiTheme="minorHAnsi" w:hAnsiTheme="minorHAnsi" w:cstheme="minorHAnsi"/>
          <w:sz w:val="22"/>
          <w:szCs w:val="22"/>
        </w:rPr>
        <w:t xml:space="preserve"> v souladu s příslušným ustanovením </w:t>
      </w:r>
      <w:r w:rsidR="00180A14">
        <w:rPr>
          <w:rFonts w:asciiTheme="minorHAnsi" w:hAnsiTheme="minorHAnsi" w:cstheme="minorHAnsi"/>
          <w:sz w:val="22"/>
          <w:szCs w:val="22"/>
        </w:rPr>
        <w:t>platných právních předpis</w:t>
      </w:r>
      <w:r w:rsidR="002A534A">
        <w:rPr>
          <w:rFonts w:asciiTheme="minorHAnsi" w:hAnsiTheme="minorHAnsi" w:cstheme="minorHAnsi"/>
          <w:bCs/>
          <w:sz w:val="22"/>
          <w:szCs w:val="22"/>
        </w:rPr>
        <w:t>ů</w:t>
      </w:r>
      <w:r>
        <w:rPr>
          <w:rFonts w:asciiTheme="minorHAnsi" w:hAnsiTheme="minorHAnsi" w:cstheme="minorHAnsi"/>
          <w:sz w:val="22"/>
          <w:szCs w:val="22"/>
        </w:rPr>
        <w:t>. Teprve poté má zhotovitel právo na realizaci těchto změn a na jejich úhradu.</w:t>
      </w:r>
    </w:p>
    <w:p w14:paraId="1EA8F0AF" w14:textId="0AC332FA" w:rsidR="00A26BDF" w:rsidRDefault="0077481D">
      <w:pPr>
        <w:pStyle w:val="Odstavecseseznamem"/>
        <w:widowControl w:val="0"/>
        <w:numPr>
          <w:ilvl w:val="0"/>
          <w:numId w:val="6"/>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sz w:val="22"/>
          <w:szCs w:val="22"/>
        </w:rPr>
        <w:t xml:space="preserve">Úhrada faktur předložených NPÚ, bude </w:t>
      </w:r>
      <w:r w:rsidR="00DC249B">
        <w:rPr>
          <w:rFonts w:asciiTheme="minorHAnsi" w:hAnsiTheme="minorHAnsi" w:cs="Arial"/>
          <w:sz w:val="22"/>
          <w:szCs w:val="22"/>
        </w:rPr>
        <w:t xml:space="preserve">hrazena </w:t>
      </w:r>
      <w:r>
        <w:rPr>
          <w:rFonts w:asciiTheme="minorHAnsi" w:hAnsiTheme="minorHAnsi" w:cs="Arial"/>
          <w:sz w:val="22"/>
          <w:szCs w:val="22"/>
        </w:rPr>
        <w:t xml:space="preserve">z dotace poskytnuté Ministerstvem kultury. Obec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 bude akci financovat z rozpočtu obce. </w:t>
      </w:r>
    </w:p>
    <w:p w14:paraId="52262DE8" w14:textId="77777777" w:rsidR="00A26BDF" w:rsidRDefault="00A26BDF">
      <w:pPr>
        <w:tabs>
          <w:tab w:val="left" w:pos="1418"/>
        </w:tabs>
        <w:jc w:val="both"/>
        <w:rPr>
          <w:rFonts w:ascii="Calibri" w:hAnsi="Calibri" w:cs="Arial"/>
          <w:sz w:val="22"/>
          <w:szCs w:val="22"/>
        </w:rPr>
      </w:pPr>
    </w:p>
    <w:p w14:paraId="1DBC104C" w14:textId="77777777" w:rsidR="00A26BDF" w:rsidRDefault="0077481D">
      <w:pPr>
        <w:jc w:val="center"/>
        <w:rPr>
          <w:rFonts w:asciiTheme="minorHAnsi" w:hAnsiTheme="minorHAnsi" w:cs="Arial"/>
          <w:b/>
          <w:sz w:val="22"/>
          <w:szCs w:val="22"/>
        </w:rPr>
      </w:pPr>
      <w:r>
        <w:rPr>
          <w:rFonts w:asciiTheme="minorHAnsi" w:hAnsiTheme="minorHAnsi" w:cs="Arial"/>
          <w:b/>
          <w:sz w:val="22"/>
          <w:szCs w:val="22"/>
        </w:rPr>
        <w:t>VII.</w:t>
      </w:r>
    </w:p>
    <w:p w14:paraId="52CA067B"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Platební podmínky</w:t>
      </w:r>
    </w:p>
    <w:p w14:paraId="2B67727A" w14:textId="77777777" w:rsidR="00A26BDF" w:rsidRDefault="00A26BDF">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14:paraId="3A9F8B56" w14:textId="77777777" w:rsidR="00A26BDF" w:rsidRDefault="0077481D">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sz w:val="22"/>
          <w:szCs w:val="22"/>
        </w:rPr>
        <w:t xml:space="preserve">Smluvní strany se dohodly, že cena díla za PD </w:t>
      </w:r>
      <w:r w:rsidRPr="002A534A">
        <w:rPr>
          <w:rFonts w:asciiTheme="minorHAnsi" w:hAnsiTheme="minorHAnsi" w:cs="Arial"/>
          <w:sz w:val="22"/>
          <w:szCs w:val="22"/>
        </w:rPr>
        <w:t>nebude</w:t>
      </w:r>
      <w:r>
        <w:rPr>
          <w:rFonts w:asciiTheme="minorHAnsi" w:hAnsiTheme="minorHAnsi" w:cs="Arial"/>
          <w:sz w:val="22"/>
          <w:szCs w:val="22"/>
        </w:rPr>
        <w:t xml:space="preserve"> uhrazena formou dílčích faktur zhotovitele. </w:t>
      </w:r>
    </w:p>
    <w:p w14:paraId="15B133FE" w14:textId="77777777" w:rsidR="00A26BDF" w:rsidRDefault="0077481D">
      <w:pPr>
        <w:pStyle w:val="Zkladntext"/>
        <w:numPr>
          <w:ilvl w:val="0"/>
          <w:numId w:val="22"/>
        </w:numPr>
        <w:tabs>
          <w:tab w:val="clear" w:pos="567"/>
          <w:tab w:val="clear" w:pos="1134"/>
          <w:tab w:val="clear" w:pos="1701"/>
          <w:tab w:val="left" w:pos="851"/>
        </w:tabs>
        <w:snapToGrid/>
        <w:rPr>
          <w:rFonts w:asciiTheme="minorHAnsi" w:hAnsiTheme="minorHAnsi" w:cs="Arial"/>
          <w:sz w:val="22"/>
          <w:szCs w:val="22"/>
        </w:rPr>
      </w:pPr>
      <w:r>
        <w:rPr>
          <w:rFonts w:asciiTheme="minorHAnsi" w:hAnsiTheme="minorHAnsi" w:cs="Arial"/>
          <w:sz w:val="22"/>
          <w:szCs w:val="22"/>
        </w:rPr>
        <w:t xml:space="preserve">Fakturu je zhotovitel oprávněn vystavit až po odsouhlasené, dokončené projektové dokumentaci jednotlivých částí (NPÚ nebo obec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 které byly převzaty.</w:t>
      </w:r>
    </w:p>
    <w:p w14:paraId="4A245145" w14:textId="77777777" w:rsidR="00A26BDF" w:rsidRDefault="00A26BDF">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ind w:firstLine="720"/>
        <w:jc w:val="both"/>
        <w:rPr>
          <w:rFonts w:asciiTheme="minorHAnsi" w:hAnsiTheme="minorHAnsi" w:cs="Arial"/>
          <w:bCs/>
          <w:sz w:val="22"/>
          <w:szCs w:val="22"/>
        </w:rPr>
      </w:pPr>
    </w:p>
    <w:p w14:paraId="6E4E8E2B" w14:textId="77777777" w:rsidR="00A26BDF" w:rsidRDefault="0077481D">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sz w:val="22"/>
          <w:szCs w:val="22"/>
        </w:rPr>
        <w:t xml:space="preserve">Smluvní strany se dohodly, že cena díla za autorský dozor bude uhrazena formou dílčích faktur zhotovitele. </w:t>
      </w:r>
    </w:p>
    <w:p w14:paraId="56B0FA1C" w14:textId="77777777" w:rsidR="00A26BDF" w:rsidRDefault="00A26BDF">
      <w:pPr>
        <w:pStyle w:val="Zkladntext"/>
        <w:tabs>
          <w:tab w:val="clear" w:pos="567"/>
          <w:tab w:val="clear" w:pos="1134"/>
          <w:tab w:val="clear" w:pos="1701"/>
          <w:tab w:val="left" w:pos="851"/>
        </w:tabs>
        <w:snapToGrid/>
        <w:rPr>
          <w:rFonts w:asciiTheme="minorHAnsi" w:hAnsiTheme="minorHAnsi" w:cs="Arial"/>
          <w:sz w:val="22"/>
          <w:szCs w:val="22"/>
        </w:rPr>
      </w:pPr>
    </w:p>
    <w:p w14:paraId="5E77F2FD" w14:textId="77777777" w:rsidR="00A26BDF" w:rsidRDefault="0077481D">
      <w:pPr>
        <w:pStyle w:val="Zkladntext"/>
        <w:tabs>
          <w:tab w:val="clear" w:pos="1134"/>
          <w:tab w:val="left" w:pos="426"/>
        </w:tabs>
        <w:snapToGrid/>
        <w:rPr>
          <w:rFonts w:asciiTheme="minorHAnsi" w:hAnsiTheme="minorHAnsi" w:cs="Arial"/>
          <w:sz w:val="22"/>
          <w:szCs w:val="22"/>
        </w:rPr>
      </w:pPr>
      <w:r>
        <w:rPr>
          <w:rFonts w:asciiTheme="minorHAnsi" w:hAnsiTheme="minorHAnsi" w:cs="Arial"/>
          <w:sz w:val="22"/>
          <w:szCs w:val="22"/>
        </w:rPr>
        <w:t xml:space="preserve">Odměnu </w:t>
      </w:r>
      <w:r w:rsidR="00DC249B" w:rsidRPr="002A534A">
        <w:rPr>
          <w:rFonts w:asciiTheme="minorHAnsi" w:hAnsiTheme="minorHAnsi" w:cs="Arial"/>
          <w:sz w:val="22"/>
          <w:szCs w:val="22"/>
        </w:rPr>
        <w:t xml:space="preserve">za realizaci autorského dozoru </w:t>
      </w:r>
      <w:r>
        <w:rPr>
          <w:rFonts w:asciiTheme="minorHAnsi" w:hAnsiTheme="minorHAnsi" w:cs="Arial"/>
          <w:sz w:val="22"/>
          <w:szCs w:val="22"/>
        </w:rPr>
        <w:t>v celkové výši bez DPH:</w:t>
      </w:r>
    </w:p>
    <w:p w14:paraId="3AB1C68D" w14:textId="7EE940CF" w:rsidR="00A26BDF" w:rsidRDefault="0077481D">
      <w:pPr>
        <w:pStyle w:val="Odstavecseseznamem"/>
        <w:widowControl w:val="0"/>
        <w:numPr>
          <w:ilvl w:val="0"/>
          <w:numId w:val="23"/>
        </w:numPr>
        <w:tabs>
          <w:tab w:val="left" w:pos="-2127"/>
          <w:tab w:val="left" w:pos="1701"/>
          <w:tab w:val="left" w:pos="2268"/>
          <w:tab w:val="left" w:pos="2835"/>
          <w:tab w:val="left" w:pos="3586"/>
        </w:tabs>
        <w:jc w:val="both"/>
        <w:rPr>
          <w:rFonts w:asciiTheme="minorHAnsi" w:hAnsiTheme="minorHAnsi" w:cs="Arial"/>
          <w:sz w:val="22"/>
          <w:szCs w:val="22"/>
        </w:rPr>
      </w:pPr>
      <w:r>
        <w:rPr>
          <w:rFonts w:asciiTheme="minorHAnsi" w:hAnsiTheme="minorHAnsi" w:cs="Arial"/>
          <w:bCs/>
          <w:sz w:val="22"/>
          <w:szCs w:val="22"/>
        </w:rPr>
        <w:t>Objednatel NPÚ:</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00627C89">
        <w:rPr>
          <w:rFonts w:asciiTheme="minorHAnsi" w:hAnsiTheme="minorHAnsi" w:cs="Arial"/>
          <w:sz w:val="22"/>
          <w:szCs w:val="22"/>
        </w:rPr>
        <w:t>117.000,-</w:t>
      </w:r>
      <w:r>
        <w:rPr>
          <w:rFonts w:asciiTheme="minorHAnsi" w:hAnsiTheme="minorHAnsi" w:cs="Arial"/>
          <w:sz w:val="22"/>
          <w:szCs w:val="22"/>
        </w:rPr>
        <w:t xml:space="preserve"> Kč</w:t>
      </w:r>
    </w:p>
    <w:p w14:paraId="511AE59D" w14:textId="77777777" w:rsidR="00A26BDF" w:rsidRDefault="0077481D">
      <w:pPr>
        <w:pStyle w:val="Odstavecseseznamem"/>
        <w:numPr>
          <w:ilvl w:val="0"/>
          <w:numId w:val="14"/>
        </w:numPr>
        <w:suppressAutoHyphens w:val="0"/>
        <w:ind w:left="1276" w:firstLine="851"/>
        <w:rPr>
          <w:rFonts w:asciiTheme="minorHAnsi" w:hAnsiTheme="minorHAnsi"/>
          <w:sz w:val="22"/>
          <w:szCs w:val="22"/>
          <w:lang w:eastAsia="en-US"/>
        </w:rPr>
      </w:pPr>
      <w:proofErr w:type="spellStart"/>
      <w:r>
        <w:rPr>
          <w:rFonts w:asciiTheme="minorHAnsi" w:hAnsiTheme="minorHAnsi"/>
          <w:sz w:val="22"/>
          <w:szCs w:val="22"/>
          <w:lang w:val="en-US" w:eastAsia="en-US"/>
        </w:rPr>
        <w:t>Hráz</w:t>
      </w:r>
      <w:proofErr w:type="spellEnd"/>
      <w:r>
        <w:rPr>
          <w:rFonts w:asciiTheme="minorHAnsi" w:hAnsiTheme="minorHAnsi"/>
          <w:sz w:val="22"/>
          <w:szCs w:val="22"/>
          <w:lang w:val="en-US" w:eastAsia="en-US"/>
        </w:rPr>
        <w:t xml:space="preserve"> + </w:t>
      </w:r>
      <w:proofErr w:type="spellStart"/>
      <w:r>
        <w:rPr>
          <w:rFonts w:asciiTheme="minorHAnsi" w:hAnsiTheme="minorHAnsi"/>
          <w:sz w:val="22"/>
          <w:szCs w:val="22"/>
          <w:lang w:val="en-US" w:eastAsia="en-US"/>
        </w:rPr>
        <w:t>opěrné</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zdivo</w:t>
      </w:r>
      <w:proofErr w:type="spellEnd"/>
    </w:p>
    <w:p w14:paraId="0FE7A270" w14:textId="77777777" w:rsidR="00A26BDF" w:rsidRDefault="0077481D">
      <w:pPr>
        <w:pStyle w:val="Odstavecseseznamem"/>
        <w:numPr>
          <w:ilvl w:val="0"/>
          <w:numId w:val="14"/>
        </w:numPr>
        <w:suppressAutoHyphens w:val="0"/>
        <w:ind w:left="1276" w:firstLine="851"/>
        <w:rPr>
          <w:rFonts w:asciiTheme="minorHAnsi" w:hAnsiTheme="minorHAnsi"/>
          <w:sz w:val="22"/>
          <w:szCs w:val="22"/>
          <w:lang w:eastAsia="en-US"/>
        </w:rPr>
      </w:pPr>
      <w:proofErr w:type="spellStart"/>
      <w:r>
        <w:rPr>
          <w:rFonts w:asciiTheme="minorHAnsi" w:hAnsiTheme="minorHAnsi"/>
          <w:sz w:val="22"/>
          <w:szCs w:val="22"/>
          <w:lang w:val="en-US" w:eastAsia="en-US"/>
        </w:rPr>
        <w:t>vyzdění</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pilířů</w:t>
      </w:r>
      <w:proofErr w:type="spellEnd"/>
      <w:r>
        <w:rPr>
          <w:rFonts w:asciiTheme="minorHAnsi" w:hAnsiTheme="minorHAnsi"/>
          <w:sz w:val="22"/>
          <w:szCs w:val="22"/>
          <w:lang w:val="en-US" w:eastAsia="en-US"/>
        </w:rPr>
        <w:t xml:space="preserve"> pro most</w:t>
      </w:r>
    </w:p>
    <w:p w14:paraId="444F5377" w14:textId="77777777" w:rsidR="00A26BDF" w:rsidRDefault="0077481D">
      <w:pPr>
        <w:pStyle w:val="Odstavecseseznamem"/>
        <w:numPr>
          <w:ilvl w:val="0"/>
          <w:numId w:val="14"/>
        </w:numPr>
        <w:suppressAutoHyphens w:val="0"/>
        <w:ind w:left="2127" w:firstLine="0"/>
        <w:rPr>
          <w:rFonts w:asciiTheme="minorHAnsi" w:hAnsiTheme="minorHAnsi"/>
          <w:sz w:val="22"/>
          <w:szCs w:val="22"/>
          <w:lang w:eastAsia="en-US"/>
        </w:rPr>
      </w:pPr>
      <w:proofErr w:type="spellStart"/>
      <w:r>
        <w:rPr>
          <w:rFonts w:asciiTheme="minorHAnsi" w:hAnsiTheme="minorHAnsi"/>
          <w:sz w:val="22"/>
          <w:szCs w:val="22"/>
          <w:lang w:val="en-US" w:eastAsia="en-US"/>
        </w:rPr>
        <w:t>vozovka</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na</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hrázi</w:t>
      </w:r>
      <w:proofErr w:type="spellEnd"/>
    </w:p>
    <w:p w14:paraId="3241DF96" w14:textId="77777777" w:rsidR="00A26BDF" w:rsidRDefault="00A26BDF">
      <w:pPr>
        <w:pStyle w:val="Odstavecseseznamem"/>
        <w:suppressAutoHyphens w:val="0"/>
        <w:ind w:left="2127"/>
        <w:rPr>
          <w:rFonts w:asciiTheme="minorHAnsi" w:hAnsiTheme="minorHAnsi"/>
          <w:sz w:val="22"/>
          <w:szCs w:val="22"/>
          <w:lang w:eastAsia="en-US"/>
        </w:rPr>
      </w:pPr>
    </w:p>
    <w:p w14:paraId="242B51CA" w14:textId="6B1998DE" w:rsidR="00A26BDF" w:rsidRDefault="0077481D">
      <w:pPr>
        <w:pStyle w:val="Odstavecseseznamem"/>
        <w:widowControl w:val="0"/>
        <w:numPr>
          <w:ilvl w:val="0"/>
          <w:numId w:val="23"/>
        </w:numPr>
        <w:tabs>
          <w:tab w:val="left" w:pos="-2127"/>
          <w:tab w:val="left" w:pos="-720"/>
          <w:tab w:val="left" w:pos="0"/>
          <w:tab w:val="left" w:pos="720"/>
          <w:tab w:val="left" w:pos="1440"/>
        </w:tabs>
        <w:jc w:val="both"/>
        <w:rPr>
          <w:rFonts w:asciiTheme="minorHAnsi" w:hAnsiTheme="minorHAnsi" w:cs="Arial"/>
          <w:sz w:val="22"/>
          <w:szCs w:val="22"/>
        </w:rPr>
      </w:pPr>
      <w:r>
        <w:rPr>
          <w:rFonts w:asciiTheme="minorHAnsi" w:hAnsiTheme="minorHAnsi" w:cs="Arial"/>
          <w:bCs/>
          <w:sz w:val="22"/>
          <w:szCs w:val="22"/>
        </w:rPr>
        <w:t xml:space="preserve">Objednatel obec </w:t>
      </w:r>
      <w:proofErr w:type="spellStart"/>
      <w:r>
        <w:rPr>
          <w:rFonts w:asciiTheme="minorHAnsi" w:hAnsiTheme="minorHAnsi" w:cs="Arial"/>
          <w:bCs/>
          <w:sz w:val="22"/>
          <w:szCs w:val="22"/>
        </w:rPr>
        <w:t>Pluhův</w:t>
      </w:r>
      <w:proofErr w:type="spellEnd"/>
      <w:r>
        <w:rPr>
          <w:rFonts w:asciiTheme="minorHAnsi" w:hAnsiTheme="minorHAnsi" w:cs="Arial"/>
          <w:bCs/>
          <w:sz w:val="22"/>
          <w:szCs w:val="22"/>
        </w:rPr>
        <w:t xml:space="preserve"> Žďár:</w:t>
      </w:r>
      <w:r>
        <w:rPr>
          <w:rFonts w:asciiTheme="minorHAnsi" w:hAnsiTheme="minorHAnsi" w:cs="Arial"/>
          <w:bCs/>
          <w:sz w:val="22"/>
          <w:szCs w:val="22"/>
        </w:rPr>
        <w:tab/>
      </w:r>
      <w:r w:rsidR="00627C89">
        <w:rPr>
          <w:rFonts w:asciiTheme="minorHAnsi" w:hAnsiTheme="minorHAnsi" w:cs="Arial"/>
          <w:sz w:val="22"/>
          <w:szCs w:val="22"/>
        </w:rPr>
        <w:t>45.500,-</w:t>
      </w:r>
      <w:r>
        <w:rPr>
          <w:rFonts w:asciiTheme="minorHAnsi" w:hAnsiTheme="minorHAnsi" w:cs="Arial"/>
          <w:sz w:val="22"/>
          <w:szCs w:val="22"/>
        </w:rPr>
        <w:t xml:space="preserve"> Kč</w:t>
      </w:r>
    </w:p>
    <w:p w14:paraId="2CED731F" w14:textId="77777777" w:rsidR="00A26BDF" w:rsidRDefault="0077481D">
      <w:pPr>
        <w:pStyle w:val="Odstavecseseznamem"/>
        <w:numPr>
          <w:ilvl w:val="0"/>
          <w:numId w:val="14"/>
        </w:numPr>
        <w:suppressAutoHyphens w:val="0"/>
        <w:ind w:left="2127" w:firstLine="0"/>
        <w:rPr>
          <w:rFonts w:asciiTheme="minorHAnsi" w:hAnsiTheme="minorHAnsi"/>
          <w:sz w:val="22"/>
          <w:szCs w:val="22"/>
          <w:lang w:eastAsia="en-US"/>
        </w:rPr>
      </w:pPr>
      <w:r>
        <w:rPr>
          <w:rFonts w:asciiTheme="minorHAnsi" w:hAnsiTheme="minorHAnsi"/>
          <w:sz w:val="22"/>
          <w:szCs w:val="22"/>
          <w:lang w:val="en-US" w:eastAsia="en-US"/>
        </w:rPr>
        <w:t>most</w:t>
      </w:r>
    </w:p>
    <w:p w14:paraId="2C6643B4" w14:textId="7D8750C5" w:rsidR="00A26BDF" w:rsidRDefault="0077481D">
      <w:pPr>
        <w:pStyle w:val="Zkladntext"/>
        <w:tabs>
          <w:tab w:val="clear" w:pos="1134"/>
          <w:tab w:val="left" w:pos="426"/>
        </w:tabs>
        <w:snapToGrid/>
        <w:ind w:left="426"/>
        <w:rPr>
          <w:rFonts w:asciiTheme="minorHAnsi" w:hAnsiTheme="minorHAnsi" w:cs="Arial"/>
          <w:sz w:val="22"/>
          <w:szCs w:val="22"/>
        </w:rPr>
      </w:pPr>
      <w:r>
        <w:rPr>
          <w:rFonts w:asciiTheme="minorHAnsi" w:hAnsiTheme="minorHAnsi" w:cs="Arial"/>
          <w:sz w:val="22"/>
          <w:szCs w:val="22"/>
        </w:rPr>
        <w:t>bude zhotovitel účtovat objednateli po částech vždy po dokončení všech úkonů souvisejících s jednotlivými kontrolními dny na stavbě. Předpokládá se celkem 25 jednání na zámku Červená Lhota (</w:t>
      </w:r>
      <w:r>
        <w:rPr>
          <w:rFonts w:ascii="Calibri" w:hAnsi="Calibri"/>
          <w:sz w:val="22"/>
          <w:szCs w:val="22"/>
        </w:rPr>
        <w:t xml:space="preserve">kontrolních dnech, </w:t>
      </w:r>
      <w:r>
        <w:rPr>
          <w:rFonts w:asciiTheme="minorHAnsi" w:hAnsiTheme="minorHAnsi" w:cs="Arial"/>
          <w:sz w:val="22"/>
          <w:szCs w:val="22"/>
        </w:rPr>
        <w:t xml:space="preserve">mimořádných KD, </w:t>
      </w:r>
      <w:r>
        <w:rPr>
          <w:rFonts w:ascii="Calibri" w:hAnsi="Calibri"/>
          <w:sz w:val="22"/>
          <w:szCs w:val="22"/>
        </w:rPr>
        <w:t xml:space="preserve">nebo jednáních svolaných investorem, odborném </w:t>
      </w:r>
      <w:proofErr w:type="gramStart"/>
      <w:r>
        <w:rPr>
          <w:rFonts w:ascii="Calibri" w:hAnsi="Calibri"/>
          <w:sz w:val="22"/>
          <w:szCs w:val="22"/>
        </w:rPr>
        <w:t>dohledu</w:t>
      </w:r>
      <w:proofErr w:type="gramEnd"/>
      <w:r>
        <w:rPr>
          <w:rFonts w:ascii="Calibri" w:hAnsi="Calibri"/>
          <w:sz w:val="22"/>
          <w:szCs w:val="22"/>
        </w:rPr>
        <w:t xml:space="preserve"> a technické pomoci při provádění stavby, případně v dalších činnostech koncepční povahy, dle potřeb a požadavků objednatelů), a to vždy pouze na základě písemného vyzvání objednatelem, postačí výzva jednoho objednatele</w:t>
      </w:r>
      <w:r>
        <w:rPr>
          <w:rFonts w:asciiTheme="minorHAnsi" w:hAnsiTheme="minorHAnsi" w:cs="Arial"/>
          <w:sz w:val="22"/>
          <w:szCs w:val="22"/>
        </w:rPr>
        <w:t xml:space="preserve">. Vždy musí být z tohoto jednání proveden zápis, aby bylo možné toto jednání uhradit. Fakturace bude čtvrtletně, výše fakturované částky bude stanovena z počtu jednání na zámku Červená Lhota za toto období, rozdělená dle výše uvedeného dělení. Po vyčerpání maximální celkové částky již zhotoviteli nevzniká nárok na zaplacení účasti na žádném kontrolním dni, který se uskuteční nad rámec předpokládaného počtu kontrolních dní. Faktura pro most, bude předložena k zaplacení obci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 ostatní fakturace bude předložena zástupcům NPÚ. </w:t>
      </w:r>
    </w:p>
    <w:p w14:paraId="6A402941" w14:textId="77777777" w:rsidR="00A26BDF" w:rsidRDefault="0077481D">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sz w:val="22"/>
          <w:szCs w:val="22"/>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14:paraId="3A7B8CCA" w14:textId="77777777" w:rsidR="00A26BDF" w:rsidRDefault="0077481D">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bCs/>
          <w:color w:val="000000"/>
          <w:sz w:val="22"/>
          <w:szCs w:val="22"/>
        </w:rPr>
        <w:t xml:space="preserve">Daňový doklad – fakturu je zhotovitel oprávněn vystavit na základě výkazu provedených prací, který bude podepsán oprávněným zástupcem objednatele. </w:t>
      </w:r>
    </w:p>
    <w:p w14:paraId="30D4E39F" w14:textId="77777777" w:rsidR="00A26BDF" w:rsidRDefault="00A26BDF">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p>
    <w:p w14:paraId="722D141D" w14:textId="58591EB8" w:rsidR="00A26BDF" w:rsidRDefault="0077481D">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2"/>
          <w:szCs w:val="22"/>
        </w:rPr>
      </w:pPr>
      <w:r>
        <w:rPr>
          <w:rFonts w:asciiTheme="minorHAnsi" w:hAnsiTheme="minorHAnsi" w:cs="Arial"/>
          <w:sz w:val="22"/>
          <w:szCs w:val="22"/>
        </w:rPr>
        <w:t xml:space="preserve">Splatnost faktury je 40 dní ode dne jejího prokazatelného doručení </w:t>
      </w:r>
      <w:r w:rsidR="00831FC7">
        <w:rPr>
          <w:rFonts w:asciiTheme="minorHAnsi" w:hAnsiTheme="minorHAnsi" w:cs="Arial"/>
          <w:sz w:val="22"/>
          <w:szCs w:val="22"/>
        </w:rPr>
        <w:t xml:space="preserve">jednotlivým </w:t>
      </w:r>
      <w:r>
        <w:rPr>
          <w:rFonts w:asciiTheme="minorHAnsi" w:hAnsiTheme="minorHAnsi" w:cs="Arial"/>
          <w:sz w:val="22"/>
          <w:szCs w:val="22"/>
        </w:rPr>
        <w:t>objednatel</w:t>
      </w:r>
      <w:r w:rsidR="00831FC7">
        <w:rPr>
          <w:rFonts w:asciiTheme="minorHAnsi" w:hAnsiTheme="minorHAnsi" w:cs="Arial"/>
          <w:sz w:val="22"/>
          <w:szCs w:val="22"/>
        </w:rPr>
        <w:t>ům</w:t>
      </w:r>
      <w:r>
        <w:rPr>
          <w:rFonts w:asciiTheme="minorHAnsi" w:hAnsiTheme="minorHAnsi" w:cs="Arial"/>
          <w:sz w:val="22"/>
          <w:szCs w:val="22"/>
        </w:rPr>
        <w:t>.</w:t>
      </w:r>
    </w:p>
    <w:p w14:paraId="46699612" w14:textId="77777777" w:rsidR="00A26BDF" w:rsidRDefault="00A26BDF">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p>
    <w:p w14:paraId="5BAEFBFE" w14:textId="77777777" w:rsidR="00A26BDF" w:rsidRDefault="0077481D">
      <w:pPr>
        <w:tabs>
          <w:tab w:val="left" w:pos="851"/>
        </w:tabs>
        <w:ind w:left="426"/>
        <w:rPr>
          <w:rFonts w:asciiTheme="minorHAnsi" w:hAnsiTheme="minorHAnsi" w:cs="Arial"/>
          <w:b/>
          <w:sz w:val="22"/>
          <w:szCs w:val="22"/>
          <w:u w:val="single"/>
        </w:rPr>
      </w:pPr>
      <w:r>
        <w:rPr>
          <w:rFonts w:asciiTheme="minorHAnsi" w:hAnsiTheme="minorHAnsi" w:cs="Arial"/>
          <w:b/>
          <w:sz w:val="22"/>
          <w:szCs w:val="22"/>
          <w:u w:val="single"/>
        </w:rPr>
        <w:t xml:space="preserve">Jako odběratel bude na faktuře uveden, a to zvlášť a doslovně: </w:t>
      </w:r>
    </w:p>
    <w:p w14:paraId="630615BD" w14:textId="77777777" w:rsidR="00A26BDF" w:rsidRDefault="0077481D">
      <w:pPr>
        <w:pStyle w:val="Zkladntext"/>
        <w:tabs>
          <w:tab w:val="left" w:pos="851"/>
        </w:tabs>
        <w:ind w:left="426"/>
        <w:rPr>
          <w:rStyle w:val="Siln"/>
          <w:rFonts w:asciiTheme="minorHAnsi" w:hAnsiTheme="minorHAnsi"/>
          <w:bCs w:val="0"/>
          <w:sz w:val="22"/>
          <w:szCs w:val="22"/>
        </w:rPr>
      </w:pPr>
      <w:r>
        <w:rPr>
          <w:rStyle w:val="Siln"/>
          <w:rFonts w:asciiTheme="minorHAnsi" w:hAnsiTheme="minorHAnsi" w:cs="Arial"/>
          <w:b w:val="0"/>
          <w:sz w:val="22"/>
          <w:szCs w:val="22"/>
        </w:rPr>
        <w:t>Národní památkový ústav</w:t>
      </w:r>
    </w:p>
    <w:p w14:paraId="7B7CE506" w14:textId="77777777" w:rsidR="00A26BDF" w:rsidRDefault="0077481D">
      <w:pPr>
        <w:pStyle w:val="FormtovanvHTML"/>
        <w:ind w:left="426"/>
        <w:jc w:val="both"/>
        <w:rPr>
          <w:rStyle w:val="Siln"/>
          <w:rFonts w:asciiTheme="minorHAnsi" w:hAnsiTheme="minorHAnsi" w:cs="Arial"/>
          <w:sz w:val="22"/>
          <w:szCs w:val="22"/>
        </w:rPr>
      </w:pPr>
      <w:r>
        <w:rPr>
          <w:rStyle w:val="Siln"/>
          <w:rFonts w:asciiTheme="minorHAnsi" w:hAnsiTheme="minorHAnsi" w:cs="Arial"/>
          <w:b w:val="0"/>
          <w:bCs w:val="0"/>
          <w:sz w:val="22"/>
          <w:szCs w:val="22"/>
        </w:rPr>
        <w:t>státní příspěvková organizace</w:t>
      </w:r>
      <w:r>
        <w:rPr>
          <w:rStyle w:val="Siln"/>
          <w:rFonts w:asciiTheme="minorHAnsi" w:hAnsiTheme="minorHAnsi" w:cs="Arial"/>
          <w:sz w:val="22"/>
          <w:szCs w:val="22"/>
        </w:rPr>
        <w:t xml:space="preserve"> </w:t>
      </w:r>
    </w:p>
    <w:p w14:paraId="016B1091" w14:textId="77777777" w:rsidR="00A26BDF" w:rsidRDefault="0077481D">
      <w:pPr>
        <w:pStyle w:val="FormtovanvHTML"/>
        <w:ind w:left="426"/>
        <w:jc w:val="both"/>
        <w:rPr>
          <w:rFonts w:asciiTheme="minorHAnsi" w:hAnsiTheme="minorHAnsi"/>
          <w:sz w:val="22"/>
          <w:szCs w:val="22"/>
        </w:rPr>
      </w:pPr>
      <w:r>
        <w:rPr>
          <w:rFonts w:asciiTheme="minorHAnsi" w:hAnsiTheme="minorHAnsi" w:cs="Arial"/>
          <w:sz w:val="22"/>
          <w:szCs w:val="22"/>
        </w:rPr>
        <w:t>IČ 75032333, DIČ CZ75032333</w:t>
      </w:r>
    </w:p>
    <w:p w14:paraId="0367480C" w14:textId="77777777" w:rsidR="00A26BDF" w:rsidRDefault="0077481D">
      <w:pPr>
        <w:pStyle w:val="FormtovanvHTML"/>
        <w:ind w:left="426"/>
        <w:jc w:val="both"/>
        <w:rPr>
          <w:rFonts w:asciiTheme="minorHAnsi" w:hAnsiTheme="minorHAnsi" w:cs="Arial"/>
          <w:i/>
          <w:iCs/>
          <w:sz w:val="22"/>
          <w:szCs w:val="22"/>
        </w:rPr>
      </w:pPr>
      <w:r>
        <w:rPr>
          <w:rFonts w:asciiTheme="minorHAnsi" w:hAnsiTheme="minorHAnsi" w:cs="Arial"/>
          <w:sz w:val="22"/>
          <w:szCs w:val="22"/>
        </w:rPr>
        <w:t>se sídlem: Valdštejnské nám. 162/3, 118 01 Praha 1 – Malá Strana</w:t>
      </w:r>
    </w:p>
    <w:p w14:paraId="2C439EC6" w14:textId="77777777" w:rsidR="00A26BDF" w:rsidRDefault="00A26BDF">
      <w:pPr>
        <w:tabs>
          <w:tab w:val="left" w:pos="426"/>
        </w:tabs>
        <w:ind w:left="426"/>
        <w:jc w:val="both"/>
        <w:rPr>
          <w:rFonts w:asciiTheme="minorHAnsi" w:hAnsiTheme="minorHAnsi" w:cs="Arial"/>
          <w:b/>
          <w:bCs/>
          <w:i/>
          <w:iCs/>
          <w:sz w:val="22"/>
          <w:szCs w:val="22"/>
          <w:u w:val="single"/>
        </w:rPr>
      </w:pPr>
    </w:p>
    <w:p w14:paraId="392EC98F" w14:textId="77777777" w:rsidR="00A26BDF" w:rsidRDefault="0077481D">
      <w:pPr>
        <w:tabs>
          <w:tab w:val="left" w:pos="426"/>
        </w:tabs>
        <w:ind w:left="426"/>
        <w:jc w:val="both"/>
        <w:rPr>
          <w:rFonts w:asciiTheme="minorHAnsi" w:hAnsiTheme="minorHAnsi" w:cs="Arial"/>
          <w:b/>
          <w:sz w:val="22"/>
          <w:szCs w:val="22"/>
          <w:u w:val="single"/>
        </w:rPr>
      </w:pPr>
      <w:r>
        <w:rPr>
          <w:rFonts w:asciiTheme="minorHAnsi" w:hAnsiTheme="minorHAnsi" w:cs="Arial"/>
          <w:b/>
          <w:bCs/>
          <w:i/>
          <w:iCs/>
          <w:sz w:val="22"/>
          <w:szCs w:val="22"/>
          <w:u w:val="single"/>
        </w:rPr>
        <w:t>Jako konečný příjemce</w:t>
      </w:r>
      <w:r>
        <w:rPr>
          <w:rFonts w:asciiTheme="minorHAnsi" w:hAnsiTheme="minorHAnsi" w:cs="Arial"/>
          <w:b/>
          <w:sz w:val="22"/>
          <w:szCs w:val="22"/>
          <w:u w:val="single"/>
        </w:rPr>
        <w:t xml:space="preserve"> bude na faktuře uveden, a to zvlášť a doslovně:</w:t>
      </w:r>
    </w:p>
    <w:p w14:paraId="52F75345" w14:textId="77777777" w:rsidR="00A26BDF" w:rsidRDefault="0077481D">
      <w:pPr>
        <w:tabs>
          <w:tab w:val="left" w:pos="426"/>
        </w:tabs>
        <w:ind w:left="426"/>
        <w:jc w:val="both"/>
        <w:rPr>
          <w:rFonts w:asciiTheme="minorHAnsi" w:hAnsiTheme="minorHAnsi" w:cs="Arial"/>
          <w:b/>
          <w:bCs/>
          <w:sz w:val="22"/>
          <w:szCs w:val="22"/>
        </w:rPr>
      </w:pPr>
      <w:r>
        <w:rPr>
          <w:rFonts w:asciiTheme="minorHAnsi" w:hAnsiTheme="minorHAnsi" w:cs="Arial"/>
          <w:bCs/>
          <w:iCs/>
          <w:sz w:val="22"/>
          <w:szCs w:val="22"/>
        </w:rPr>
        <w:t>Národní památkový ústav</w:t>
      </w:r>
    </w:p>
    <w:p w14:paraId="754257D4" w14:textId="77777777" w:rsidR="00A26BDF" w:rsidRDefault="0077481D">
      <w:pPr>
        <w:tabs>
          <w:tab w:val="left" w:pos="426"/>
        </w:tabs>
        <w:ind w:left="426"/>
        <w:jc w:val="both"/>
        <w:rPr>
          <w:rFonts w:asciiTheme="minorHAnsi" w:hAnsiTheme="minorHAnsi" w:cs="Arial"/>
          <w:sz w:val="22"/>
          <w:szCs w:val="22"/>
        </w:rPr>
      </w:pPr>
      <w:r>
        <w:rPr>
          <w:rFonts w:asciiTheme="minorHAnsi" w:hAnsiTheme="minorHAnsi" w:cs="Arial"/>
          <w:sz w:val="22"/>
          <w:szCs w:val="22"/>
        </w:rPr>
        <w:t xml:space="preserve">Územní památková správa v Českých Budějovicích, </w:t>
      </w:r>
    </w:p>
    <w:p w14:paraId="0D305116" w14:textId="77777777" w:rsidR="00A26BDF" w:rsidRDefault="0077481D">
      <w:pPr>
        <w:tabs>
          <w:tab w:val="left" w:pos="426"/>
        </w:tabs>
        <w:ind w:left="426"/>
        <w:jc w:val="both"/>
        <w:rPr>
          <w:rFonts w:asciiTheme="minorHAnsi" w:hAnsiTheme="minorHAnsi" w:cs="Arial"/>
          <w:sz w:val="22"/>
          <w:szCs w:val="22"/>
        </w:rPr>
      </w:pPr>
      <w:r>
        <w:rPr>
          <w:rFonts w:asciiTheme="minorHAnsi" w:hAnsiTheme="minorHAnsi" w:cs="Arial"/>
          <w:sz w:val="22"/>
          <w:szCs w:val="22"/>
        </w:rPr>
        <w:t>Náměstí Přemysla Otakara II. 34</w:t>
      </w:r>
    </w:p>
    <w:p w14:paraId="11A37038" w14:textId="77777777" w:rsidR="00A26BDF" w:rsidRDefault="0077481D">
      <w:pPr>
        <w:tabs>
          <w:tab w:val="left" w:pos="426"/>
        </w:tabs>
        <w:ind w:left="426"/>
        <w:jc w:val="both"/>
        <w:rPr>
          <w:rFonts w:asciiTheme="minorHAnsi" w:hAnsiTheme="minorHAnsi" w:cs="Arial"/>
          <w:sz w:val="22"/>
          <w:szCs w:val="22"/>
        </w:rPr>
      </w:pPr>
      <w:r>
        <w:rPr>
          <w:rFonts w:asciiTheme="minorHAnsi" w:hAnsiTheme="minorHAnsi" w:cs="Arial"/>
          <w:sz w:val="22"/>
          <w:szCs w:val="22"/>
        </w:rPr>
        <w:t>370 21 České Budějovice</w:t>
      </w:r>
    </w:p>
    <w:p w14:paraId="4614C2CD" w14:textId="77777777" w:rsidR="00A26BDF" w:rsidRDefault="0077481D">
      <w:pPr>
        <w:tabs>
          <w:tab w:val="left" w:pos="426"/>
        </w:tabs>
        <w:ind w:left="426"/>
        <w:jc w:val="both"/>
        <w:rPr>
          <w:rFonts w:asciiTheme="minorHAnsi" w:hAnsiTheme="minorHAnsi" w:cs="Arial"/>
          <w:sz w:val="22"/>
          <w:szCs w:val="22"/>
        </w:rPr>
      </w:pPr>
      <w:r>
        <w:rPr>
          <w:rFonts w:asciiTheme="minorHAnsi" w:hAnsiTheme="minorHAnsi" w:cs="Arial"/>
          <w:b/>
          <w:bCs/>
          <w:iCs/>
          <w:sz w:val="22"/>
          <w:szCs w:val="22"/>
          <w:u w:val="single"/>
        </w:rPr>
        <w:t>Tato adresa je zároveň adresou doručovací.</w:t>
      </w:r>
      <w:r>
        <w:rPr>
          <w:rFonts w:asciiTheme="minorHAnsi" w:hAnsiTheme="minorHAnsi" w:cs="Arial"/>
          <w:sz w:val="22"/>
          <w:szCs w:val="22"/>
        </w:rPr>
        <w:t xml:space="preserve"> </w:t>
      </w:r>
    </w:p>
    <w:p w14:paraId="2581FDA1" w14:textId="77777777" w:rsidR="00A26BDF" w:rsidRDefault="0077481D">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r>
        <w:rPr>
          <w:rFonts w:asciiTheme="minorHAnsi" w:hAnsiTheme="minorHAnsi" w:cs="Arial"/>
          <w:bCs/>
          <w:sz w:val="22"/>
          <w:szCs w:val="22"/>
        </w:rPr>
        <w:tab/>
      </w:r>
    </w:p>
    <w:p w14:paraId="06EBC416" w14:textId="67EE5313" w:rsidR="00A26BDF" w:rsidRDefault="0077481D">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r>
        <w:rPr>
          <w:rFonts w:asciiTheme="minorHAnsi" w:hAnsiTheme="minorHAnsi" w:cs="Arial"/>
          <w:bCs/>
          <w:sz w:val="22"/>
          <w:szCs w:val="22"/>
        </w:rPr>
        <w:t>nebo</w:t>
      </w:r>
    </w:p>
    <w:p w14:paraId="1DCE351E" w14:textId="77777777" w:rsidR="00A26BDF" w:rsidRDefault="00A26BDF">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p>
    <w:p w14:paraId="0AD8916D" w14:textId="77777777" w:rsidR="00A26BDF" w:rsidRDefault="0077481D">
      <w:pPr>
        <w:tabs>
          <w:tab w:val="left" w:pos="851"/>
        </w:tabs>
        <w:ind w:left="426"/>
        <w:rPr>
          <w:rFonts w:asciiTheme="minorHAnsi" w:hAnsiTheme="minorHAnsi" w:cs="Arial"/>
          <w:b/>
          <w:sz w:val="22"/>
          <w:szCs w:val="22"/>
          <w:u w:val="single"/>
        </w:rPr>
      </w:pPr>
      <w:r>
        <w:rPr>
          <w:rFonts w:asciiTheme="minorHAnsi" w:hAnsiTheme="minorHAnsi" w:cs="Arial"/>
          <w:b/>
          <w:sz w:val="22"/>
          <w:szCs w:val="22"/>
          <w:u w:val="single"/>
        </w:rPr>
        <w:t xml:space="preserve">Jako odběratel bude na faktuře uveden, a to zvlášť a doslovně: </w:t>
      </w:r>
    </w:p>
    <w:p w14:paraId="314FA7B0" w14:textId="77777777" w:rsidR="00A26BDF" w:rsidRDefault="0077481D">
      <w:pPr>
        <w:ind w:firstLine="426"/>
        <w:jc w:val="both"/>
        <w:rPr>
          <w:rFonts w:asciiTheme="minorHAnsi" w:hAnsiTheme="minorHAnsi" w:cs="Arial"/>
          <w:sz w:val="22"/>
          <w:szCs w:val="22"/>
        </w:rPr>
      </w:pPr>
      <w:r>
        <w:rPr>
          <w:rFonts w:asciiTheme="minorHAnsi" w:hAnsiTheme="minorHAnsi" w:cs="Arial"/>
          <w:bCs/>
          <w:i/>
          <w:iCs/>
          <w:sz w:val="22"/>
          <w:szCs w:val="22"/>
        </w:rPr>
        <w:t xml:space="preserve">Obec </w:t>
      </w:r>
      <w:proofErr w:type="spellStart"/>
      <w:r>
        <w:rPr>
          <w:rFonts w:asciiTheme="minorHAnsi" w:hAnsiTheme="minorHAnsi" w:cs="Arial"/>
          <w:bCs/>
          <w:i/>
          <w:iCs/>
          <w:sz w:val="22"/>
          <w:szCs w:val="22"/>
        </w:rPr>
        <w:t>Pluhův</w:t>
      </w:r>
      <w:proofErr w:type="spellEnd"/>
      <w:r>
        <w:rPr>
          <w:rFonts w:asciiTheme="minorHAnsi" w:hAnsiTheme="minorHAnsi" w:cs="Arial"/>
          <w:bCs/>
          <w:i/>
          <w:iCs/>
          <w:sz w:val="22"/>
          <w:szCs w:val="22"/>
        </w:rPr>
        <w:t xml:space="preserve"> Žďár</w:t>
      </w:r>
    </w:p>
    <w:p w14:paraId="57E0E167" w14:textId="77777777" w:rsidR="00A26BDF" w:rsidRDefault="0077481D">
      <w:pPr>
        <w:ind w:firstLine="426"/>
        <w:jc w:val="both"/>
        <w:rPr>
          <w:rFonts w:asciiTheme="minorHAnsi" w:hAnsiTheme="minorHAnsi" w:cs="Arial"/>
          <w:sz w:val="22"/>
          <w:szCs w:val="22"/>
        </w:rPr>
      </w:pP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 66 </w:t>
      </w:r>
    </w:p>
    <w:p w14:paraId="69341DC8" w14:textId="77777777" w:rsidR="00A26BDF" w:rsidRDefault="0077481D">
      <w:pPr>
        <w:ind w:firstLine="426"/>
        <w:jc w:val="both"/>
        <w:rPr>
          <w:rFonts w:asciiTheme="minorHAnsi" w:hAnsiTheme="minorHAnsi" w:cs="Arial"/>
          <w:sz w:val="20"/>
          <w:szCs w:val="20"/>
          <w:highlight w:val="yellow"/>
        </w:rPr>
      </w:pPr>
      <w:r>
        <w:rPr>
          <w:rFonts w:asciiTheme="minorHAnsi" w:hAnsiTheme="minorHAnsi" w:cs="Arial"/>
          <w:sz w:val="22"/>
          <w:szCs w:val="22"/>
        </w:rPr>
        <w:t xml:space="preserve">378 24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w:t>
      </w:r>
    </w:p>
    <w:p w14:paraId="0F677B0B" w14:textId="77777777" w:rsidR="00A26BDF" w:rsidRDefault="0077481D">
      <w:pPr>
        <w:tabs>
          <w:tab w:val="left" w:pos="426"/>
        </w:tabs>
        <w:ind w:left="426"/>
        <w:jc w:val="both"/>
        <w:rPr>
          <w:rFonts w:asciiTheme="minorHAnsi" w:hAnsiTheme="minorHAnsi" w:cs="Arial"/>
          <w:sz w:val="22"/>
          <w:szCs w:val="22"/>
        </w:rPr>
      </w:pPr>
      <w:r>
        <w:rPr>
          <w:rFonts w:asciiTheme="minorHAnsi" w:hAnsiTheme="minorHAnsi" w:cs="Arial"/>
          <w:b/>
          <w:bCs/>
          <w:iCs/>
          <w:sz w:val="22"/>
          <w:szCs w:val="22"/>
          <w:u w:val="single"/>
        </w:rPr>
        <w:t>Tato adresa je zároveň adresou doručovací.</w:t>
      </w:r>
      <w:r>
        <w:rPr>
          <w:rFonts w:asciiTheme="minorHAnsi" w:hAnsiTheme="minorHAnsi" w:cs="Arial"/>
          <w:sz w:val="22"/>
          <w:szCs w:val="22"/>
        </w:rPr>
        <w:t xml:space="preserve"> </w:t>
      </w:r>
    </w:p>
    <w:p w14:paraId="0FE8125E" w14:textId="77777777" w:rsidR="00A26BDF" w:rsidRDefault="00A26BDF">
      <w:pPr>
        <w:jc w:val="both"/>
        <w:rPr>
          <w:rFonts w:asciiTheme="minorHAnsi" w:hAnsiTheme="minorHAnsi" w:cs="Arial"/>
          <w:bCs/>
          <w:sz w:val="22"/>
          <w:szCs w:val="22"/>
        </w:rPr>
      </w:pPr>
    </w:p>
    <w:p w14:paraId="55154A8F" w14:textId="6DFC6975" w:rsidR="00A26BDF" w:rsidRDefault="0077481D">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sz w:val="22"/>
          <w:szCs w:val="22"/>
        </w:rPr>
        <w:t>Zhotovitel bere na vědomí, že</w:t>
      </w:r>
      <w:r w:rsidR="0003108F">
        <w:rPr>
          <w:rFonts w:asciiTheme="minorHAnsi" w:hAnsiTheme="minorHAnsi" w:cs="Arial"/>
          <w:sz w:val="22"/>
          <w:szCs w:val="22"/>
        </w:rPr>
        <w:t xml:space="preserve"> objednatel č. 1 nefinancuje provedení díla ze svého rozpočtu. Zhotovitel se zavazuje poskytnout objednateli č. 1 součinnost nezbytnou pro čerpání </w:t>
      </w:r>
      <w:r w:rsidR="00180A14">
        <w:rPr>
          <w:rFonts w:asciiTheme="minorHAnsi" w:hAnsiTheme="minorHAnsi" w:cs="Arial"/>
          <w:sz w:val="22"/>
          <w:szCs w:val="22"/>
        </w:rPr>
        <w:t>dotace MK. Zhotovi</w:t>
      </w:r>
      <w:r w:rsidR="0003108F">
        <w:rPr>
          <w:rFonts w:asciiTheme="minorHAnsi" w:hAnsiTheme="minorHAnsi" w:cs="Arial"/>
          <w:sz w:val="22"/>
          <w:szCs w:val="22"/>
        </w:rPr>
        <w:t xml:space="preserve">tel bere na vědomí, že se v době realizace této smlouvy mohou změnit podmínky pro čerpání dotace a objednatel bude nucen přizpůsobit rozsah díla novým podmínkám. </w:t>
      </w:r>
      <w:r>
        <w:rPr>
          <w:rFonts w:asciiTheme="minorHAnsi" w:hAnsiTheme="minorHAnsi" w:cs="Arial"/>
          <w:sz w:val="22"/>
          <w:szCs w:val="22"/>
        </w:rPr>
        <w:t xml:space="preserve"> </w:t>
      </w:r>
      <w:r w:rsidR="00180A14">
        <w:rPr>
          <w:rFonts w:asciiTheme="minorHAnsi" w:hAnsiTheme="minorHAnsi" w:cs="Arial"/>
          <w:sz w:val="22"/>
          <w:szCs w:val="22"/>
        </w:rPr>
        <w:t xml:space="preserve">V takovém případě nemá zhotovitel na náhradu jiných nákladů než jsou skutečně vynaložené a prokázané náklady a </w:t>
      </w:r>
      <w:proofErr w:type="gramStart"/>
      <w:r w:rsidR="00180A14">
        <w:rPr>
          <w:rFonts w:asciiTheme="minorHAnsi" w:hAnsiTheme="minorHAnsi" w:cs="Arial"/>
          <w:sz w:val="22"/>
          <w:szCs w:val="22"/>
        </w:rPr>
        <w:t>odměnu</w:t>
      </w:r>
      <w:proofErr w:type="gramEnd"/>
      <w:r w:rsidR="00180A14">
        <w:rPr>
          <w:rFonts w:asciiTheme="minorHAnsi" w:hAnsiTheme="minorHAnsi" w:cs="Arial"/>
          <w:sz w:val="22"/>
          <w:szCs w:val="22"/>
        </w:rPr>
        <w:t xml:space="preserve"> za realizovanou část díla. </w:t>
      </w:r>
    </w:p>
    <w:p w14:paraId="2CDA2272" w14:textId="77777777" w:rsidR="00A26BDF" w:rsidRDefault="0077481D">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bCs/>
          <w:sz w:val="22"/>
          <w:szCs w:val="22"/>
        </w:rPr>
        <w:t>Tuto smlouvu ani práva či povinnosti z ní vyplývající není zhotovitel oprávněn postoupit třetí straně.</w:t>
      </w:r>
    </w:p>
    <w:p w14:paraId="476848BA" w14:textId="77777777" w:rsidR="00A26BDF" w:rsidRDefault="0077481D">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bCs/>
          <w:sz w:val="22"/>
          <w:szCs w:val="22"/>
        </w:rPr>
        <w:t>Nárok na zaplacení ceny díla či na sjednané smluvní pokuty není zhotovitel a ve vztahu ke smluvním pokutám ani objednatel oprávněn postoupit třetí osobě s tím, že takové případné postoupení by odporovalo dohodě účastníků.</w:t>
      </w:r>
    </w:p>
    <w:p w14:paraId="06BAF532" w14:textId="77777777" w:rsidR="00A26BDF" w:rsidRDefault="0077481D">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bCs/>
          <w:sz w:val="22"/>
          <w:szCs w:val="22"/>
        </w:rPr>
        <w:t>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výši 100 000 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4D5D28AD" w14:textId="77777777" w:rsidR="00A26BDF" w:rsidRDefault="0077481D">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Pr>
          <w:rFonts w:asciiTheme="minorHAnsi" w:hAnsiTheme="minorHAnsi" w:cs="Arial"/>
          <w:bCs/>
          <w:color w:val="000000"/>
          <w:sz w:val="22"/>
          <w:szCs w:val="22"/>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09EE4074" w14:textId="77777777" w:rsidR="00A26BDF" w:rsidRDefault="00A26BDF">
      <w:pPr>
        <w:tabs>
          <w:tab w:val="left" w:pos="567"/>
        </w:tabs>
        <w:ind w:left="567" w:hanging="567"/>
        <w:jc w:val="both"/>
        <w:rPr>
          <w:rFonts w:ascii="Arial" w:hAnsi="Arial" w:cs="Arial"/>
          <w:sz w:val="18"/>
          <w:szCs w:val="18"/>
        </w:rPr>
      </w:pPr>
    </w:p>
    <w:p w14:paraId="142B602F" w14:textId="77777777" w:rsidR="00A26BDF" w:rsidRDefault="0077481D">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2"/>
          <w:szCs w:val="22"/>
        </w:rPr>
      </w:pPr>
      <w:r>
        <w:rPr>
          <w:rFonts w:asciiTheme="minorHAnsi" w:hAnsiTheme="minorHAnsi" w:cs="Arial"/>
          <w:b/>
          <w:sz w:val="22"/>
          <w:szCs w:val="22"/>
        </w:rPr>
        <w:t>VIII.</w:t>
      </w:r>
    </w:p>
    <w:p w14:paraId="5F15ADD5" w14:textId="77777777" w:rsidR="00A26BDF" w:rsidRDefault="0077481D">
      <w:pPr>
        <w:pStyle w:val="Nadpis3"/>
        <w:numPr>
          <w:ilvl w:val="2"/>
          <w:numId w:val="2"/>
        </w:numPr>
        <w:snapToGrid/>
        <w:rPr>
          <w:rFonts w:asciiTheme="minorHAnsi" w:hAnsiTheme="minorHAnsi"/>
          <w:sz w:val="22"/>
          <w:szCs w:val="22"/>
        </w:rPr>
      </w:pPr>
      <w:r>
        <w:rPr>
          <w:rFonts w:asciiTheme="minorHAnsi" w:hAnsiTheme="minorHAnsi"/>
          <w:sz w:val="22"/>
          <w:szCs w:val="22"/>
        </w:rPr>
        <w:t>Záruky a odpovědnost za vady a za škodu</w:t>
      </w:r>
    </w:p>
    <w:p w14:paraId="5DBABE83" w14:textId="77777777" w:rsidR="00A26BDF" w:rsidRDefault="00A26BD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rPr>
      </w:pPr>
    </w:p>
    <w:p w14:paraId="602B8446" w14:textId="77777777" w:rsidR="00A26BDF" w:rsidRDefault="0077481D">
      <w:pPr>
        <w:pStyle w:val="Odstavecseseznamem"/>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sz w:val="22"/>
          <w:szCs w:val="22"/>
        </w:rPr>
        <w:t>Zhotovitel</w:t>
      </w:r>
      <w:r>
        <w:rPr>
          <w:rFonts w:asciiTheme="minorHAnsi" w:hAnsiTheme="minorHAnsi" w:cs="Arial"/>
          <w:sz w:val="22"/>
          <w:szCs w:val="22"/>
        </w:rPr>
        <w:t xml:space="preserve"> ručí za úplné, kvalitní provedení a funkci předmětu díla v rozsahu a parametrech stanovených existujícími předpisy a sjednanými standardy bez ohledu na jejich formální platnost (a to i doporučenými). </w:t>
      </w:r>
    </w:p>
    <w:p w14:paraId="007E65B9" w14:textId="77777777" w:rsidR="00A26BDF" w:rsidRDefault="0077481D">
      <w:pPr>
        <w:pStyle w:val="Odstavecseseznamem"/>
        <w:numPr>
          <w:ilvl w:val="0"/>
          <w:numId w:val="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sz w:val="22"/>
          <w:szCs w:val="22"/>
        </w:rPr>
      </w:pPr>
      <w:r>
        <w:rPr>
          <w:rFonts w:asciiTheme="minorHAnsi" w:hAnsiTheme="minorHAnsi" w:cs="Arial"/>
          <w:sz w:val="22"/>
          <w:szCs w:val="22"/>
        </w:rPr>
        <w:t>Zhotovitel je povinen odstranit bez prodlení a bezplatně zjištěné vady svých prací nebo dodávek.</w:t>
      </w:r>
    </w:p>
    <w:p w14:paraId="0C111A17" w14:textId="0766ADEF" w:rsidR="00A26BDF" w:rsidRDefault="0077481D">
      <w:pPr>
        <w:pStyle w:val="Odstavecseseznamem"/>
        <w:numPr>
          <w:ilvl w:val="0"/>
          <w:numId w:val="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sz w:val="22"/>
          <w:szCs w:val="22"/>
        </w:rPr>
      </w:pPr>
      <w:r>
        <w:rPr>
          <w:rFonts w:asciiTheme="minorHAnsi" w:hAnsiTheme="minorHAnsi" w:cs="Arial"/>
          <w:sz w:val="22"/>
          <w:szCs w:val="22"/>
        </w:rPr>
        <w:t>Zhotovitel odpovídá za škody způsobené při realizaci díla nebo v souvislosti s ní objednatel</w:t>
      </w:r>
      <w:r w:rsidR="0003108F">
        <w:rPr>
          <w:rFonts w:asciiTheme="minorHAnsi" w:hAnsiTheme="minorHAnsi" w:cs="Arial"/>
          <w:sz w:val="22"/>
          <w:szCs w:val="22"/>
        </w:rPr>
        <w:t>ům</w:t>
      </w:r>
      <w:r>
        <w:rPr>
          <w:rFonts w:asciiTheme="minorHAnsi" w:hAnsiTheme="minorHAnsi" w:cs="Arial"/>
          <w:sz w:val="22"/>
          <w:szCs w:val="22"/>
        </w:rPr>
        <w:t xml:space="preserve"> nebo třetím osobám podle obecně platných předpisů. Zhotovitel se zavazuje učinit potřebná účinná opatření k zamezení vzniku škod či k její případné náhradě. </w:t>
      </w:r>
    </w:p>
    <w:p w14:paraId="07229A75" w14:textId="77777777" w:rsidR="00A26BDF" w:rsidRDefault="00A26BDF">
      <w:pPr>
        <w:pStyle w:val="Odstavecseseznamem"/>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
    <w:p w14:paraId="558C3F06"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 xml:space="preserve">IX. </w:t>
      </w:r>
    </w:p>
    <w:p w14:paraId="005ABA70"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Zhotovení díla, předání a převzetí díla</w:t>
      </w:r>
    </w:p>
    <w:p w14:paraId="33AF100A" w14:textId="77777777" w:rsidR="00A26BDF" w:rsidRDefault="00A26BD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center"/>
        <w:rPr>
          <w:rFonts w:asciiTheme="minorHAnsi" w:hAnsiTheme="minorHAnsi" w:cs="Arial"/>
          <w:b/>
          <w:sz w:val="22"/>
          <w:szCs w:val="22"/>
        </w:rPr>
      </w:pPr>
    </w:p>
    <w:p w14:paraId="5E070FB2" w14:textId="77777777" w:rsidR="00A26BDF" w:rsidRDefault="0077481D">
      <w:pPr>
        <w:pStyle w:val="Odstavecseseznamem"/>
        <w:numPr>
          <w:ilvl w:val="0"/>
          <w:numId w:val="1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sz w:val="22"/>
          <w:szCs w:val="22"/>
        </w:rPr>
        <w:t>Zhotovitel</w:t>
      </w:r>
      <w:r>
        <w:rPr>
          <w:rFonts w:asciiTheme="minorHAnsi" w:hAnsiTheme="minorHAnsi" w:cs="Arial"/>
          <w:sz w:val="22"/>
          <w:szCs w:val="22"/>
        </w:rPr>
        <w:t xml:space="preserve"> </w:t>
      </w:r>
      <w:r>
        <w:rPr>
          <w:rFonts w:asciiTheme="minorHAnsi" w:hAnsiTheme="minorHAnsi"/>
          <w:sz w:val="22"/>
          <w:szCs w:val="22"/>
        </w:rPr>
        <w:t>se zavazuje ve sjednané době řádně zhotovit dílo bez vad a nedodělků, v celém rozsahu pro oba objednatele ve stanovené lhůtě. V případě pozdějšího předání dokumentace jednomu z objednatelů automaticky se rozumí nesplnění podmínek pro oba objednatele a tím plynoucí pokuty.</w:t>
      </w:r>
      <w:r>
        <w:rPr>
          <w:rFonts w:asciiTheme="minorHAnsi" w:hAnsiTheme="minorHAnsi" w:cs="Arial"/>
          <w:sz w:val="22"/>
          <w:szCs w:val="22"/>
        </w:rPr>
        <w:t xml:space="preserve"> </w:t>
      </w:r>
    </w:p>
    <w:p w14:paraId="4FF21381" w14:textId="77777777" w:rsidR="00A26BDF" w:rsidRDefault="0077481D">
      <w:pPr>
        <w:pStyle w:val="Odstavecseseznamem"/>
        <w:numPr>
          <w:ilvl w:val="0"/>
          <w:numId w:val="1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Zhotovitel je povinen písemně oznámit objednateli nejpozději 7 dnů předem, kdy bude dílo připraveno k předání. Objednatelé jsou pak povinní nejpozději do 3 pracovních dnů od termínu stanoveného zhotovitelem zahájit přejímací řízení a řádně v něm pokračovat.</w:t>
      </w:r>
    </w:p>
    <w:p w14:paraId="14E30EA9" w14:textId="77777777" w:rsidR="00A26BDF" w:rsidRDefault="0077481D">
      <w:pPr>
        <w:pStyle w:val="Odstavecseseznamem"/>
        <w:numPr>
          <w:ilvl w:val="0"/>
          <w:numId w:val="1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 xml:space="preserve">Pokud zhotovitel neodstraní veškeré vady a nedodělky v dohodnutém termínu, je povinen zaplatit smluvní pokutu dle čl. XII. odst. 2 </w:t>
      </w:r>
      <w:proofErr w:type="gramStart"/>
      <w:r>
        <w:rPr>
          <w:rFonts w:asciiTheme="minorHAnsi" w:hAnsiTheme="minorHAnsi" w:cs="Arial"/>
          <w:sz w:val="22"/>
          <w:szCs w:val="22"/>
        </w:rPr>
        <w:t>této</w:t>
      </w:r>
      <w:proofErr w:type="gramEnd"/>
      <w:r>
        <w:rPr>
          <w:rFonts w:asciiTheme="minorHAnsi" w:hAnsiTheme="minorHAnsi" w:cs="Arial"/>
          <w:sz w:val="22"/>
          <w:szCs w:val="22"/>
        </w:rPr>
        <w:t xml:space="preserve"> smlouvy.</w:t>
      </w:r>
    </w:p>
    <w:p w14:paraId="65B63838" w14:textId="77777777" w:rsidR="00A26BDF" w:rsidRDefault="0077481D">
      <w:pPr>
        <w:pStyle w:val="Odstavecseseznamem"/>
        <w:numPr>
          <w:ilvl w:val="0"/>
          <w:numId w:val="1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Objednatelé nejsou povinni převzít dílo vykazující vady a nedodělky, které brání užívání díla k určenému účelu.  Jestliže některý z objednatelů odmítne převzetí díla, je povinen uvést do zápisu svoje důvody.</w:t>
      </w:r>
    </w:p>
    <w:p w14:paraId="1A97997B" w14:textId="77777777" w:rsidR="00AF2317" w:rsidRPr="00AF2317" w:rsidRDefault="0077481D" w:rsidP="00AF2317">
      <w:pPr>
        <w:pStyle w:val="Odstavecseseznamem"/>
        <w:numPr>
          <w:ilvl w:val="0"/>
          <w:numId w:val="1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Dílo je považováno za dokončené po ukončení všech prací uvedených v čl. II. této smlouvy, pokud jsou ukončeny řádně, po předání dokladů uvedených v Protokolu o předání díla a po vyklizení místa plnění.</w:t>
      </w:r>
    </w:p>
    <w:p w14:paraId="44E7D50E" w14:textId="77777777" w:rsidR="00A26BDF" w:rsidRDefault="0077481D">
      <w:pPr>
        <w:pStyle w:val="Odstavecseseznamem"/>
        <w:numPr>
          <w:ilvl w:val="0"/>
          <w:numId w:val="1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 xml:space="preserve">Poštovní korespondence (listinná a elektronická) mezi smluvními stranami je zasílána na adresy, uvedené v čl. I. této smlouvy, </w:t>
      </w:r>
      <w:proofErr w:type="gramStart"/>
      <w:r>
        <w:rPr>
          <w:rFonts w:asciiTheme="minorHAnsi" w:hAnsiTheme="minorHAnsi" w:cs="Arial"/>
          <w:sz w:val="22"/>
          <w:szCs w:val="22"/>
        </w:rPr>
        <w:t>není</w:t>
      </w:r>
      <w:proofErr w:type="gramEnd"/>
      <w:r>
        <w:rPr>
          <w:rFonts w:asciiTheme="minorHAnsi" w:hAnsiTheme="minorHAnsi" w:cs="Arial"/>
          <w:sz w:val="22"/>
          <w:szCs w:val="22"/>
        </w:rPr>
        <w:t>–</w:t>
      </w:r>
      <w:proofErr w:type="spellStart"/>
      <w:proofErr w:type="gramStart"/>
      <w:r>
        <w:rPr>
          <w:rFonts w:asciiTheme="minorHAnsi" w:hAnsiTheme="minorHAnsi" w:cs="Arial"/>
          <w:sz w:val="22"/>
          <w:szCs w:val="22"/>
        </w:rPr>
        <w:t>li</w:t>
      </w:r>
      <w:proofErr w:type="spellEnd"/>
      <w:proofErr w:type="gramEnd"/>
      <w:r>
        <w:rPr>
          <w:rFonts w:asciiTheme="minorHAnsi" w:hAnsiTheme="minorHAnsi" w:cs="Arial"/>
          <w:sz w:val="22"/>
          <w:szCs w:val="22"/>
        </w:rPr>
        <w:t xml:space="preserve"> odesílateli sdělena adresa jiná. Nelze-li zásilku doporučenou doručit pro překážku na straně adresáta, má se pro účely této smlouvy za to, že zásilka byla doručena do 5 dnů po jejím podání k poštovní přepravě. Právní účinky spojené s doručením zásilky tak nastanou bez ohledu na to, že se adresát o obsahu zásilky nedověděl. Smluvní strany se dohodly, že elektronické adresy určené pro komunikaci v otázkách této smlouvy jsou:</w:t>
      </w:r>
    </w:p>
    <w:p w14:paraId="0CE55DF8" w14:textId="72896884" w:rsidR="00A26BDF" w:rsidRDefault="0077481D">
      <w:pPr>
        <w:ind w:left="567"/>
        <w:jc w:val="both"/>
        <w:rPr>
          <w:rFonts w:ascii="Arial" w:hAnsi="Arial" w:cs="Arial"/>
          <w:sz w:val="22"/>
          <w:szCs w:val="22"/>
          <w:lang w:eastAsia="ko-KR"/>
        </w:rPr>
      </w:pPr>
      <w:r>
        <w:rPr>
          <w:rFonts w:asciiTheme="minorHAnsi" w:hAnsiTheme="minorHAnsi" w:cs="Arial"/>
          <w:sz w:val="22"/>
          <w:szCs w:val="22"/>
        </w:rPr>
        <w:t>Ob</w:t>
      </w:r>
      <w:r w:rsidR="007D5838">
        <w:rPr>
          <w:rFonts w:asciiTheme="minorHAnsi" w:hAnsiTheme="minorHAnsi" w:cs="Arial"/>
          <w:sz w:val="22"/>
          <w:szCs w:val="22"/>
        </w:rPr>
        <w:t>jednatel: XXXXXXXXXXX</w:t>
      </w:r>
      <w:r>
        <w:rPr>
          <w:rFonts w:asciiTheme="minorHAnsi" w:hAnsiTheme="minorHAnsi" w:cs="Arial"/>
          <w:sz w:val="22"/>
          <w:szCs w:val="22"/>
        </w:rPr>
        <w:tab/>
      </w:r>
    </w:p>
    <w:p w14:paraId="5652AB70" w14:textId="19E90DB0" w:rsidR="00A26BDF" w:rsidRDefault="0077481D">
      <w:pPr>
        <w:ind w:left="567"/>
        <w:jc w:val="both"/>
        <w:rPr>
          <w:rFonts w:asciiTheme="minorHAnsi" w:hAnsiTheme="minorHAnsi" w:cs="Arial"/>
          <w:sz w:val="22"/>
          <w:szCs w:val="22"/>
        </w:rPr>
      </w:pPr>
      <w:r>
        <w:rPr>
          <w:rFonts w:asciiTheme="minorHAnsi" w:hAnsiTheme="minorHAnsi" w:cs="Arial"/>
          <w:sz w:val="22"/>
          <w:szCs w:val="22"/>
        </w:rPr>
        <w:t>Zho</w:t>
      </w:r>
      <w:r w:rsidR="00627C89">
        <w:rPr>
          <w:rFonts w:asciiTheme="minorHAnsi" w:hAnsiTheme="minorHAnsi" w:cs="Arial"/>
          <w:sz w:val="22"/>
          <w:szCs w:val="22"/>
        </w:rPr>
        <w:t>tov</w:t>
      </w:r>
      <w:r w:rsidR="007D5838">
        <w:rPr>
          <w:rFonts w:asciiTheme="minorHAnsi" w:hAnsiTheme="minorHAnsi" w:cs="Arial"/>
          <w:sz w:val="22"/>
          <w:szCs w:val="22"/>
        </w:rPr>
        <w:t>itel: XXXXXXXXXX</w:t>
      </w:r>
    </w:p>
    <w:p w14:paraId="3C87D84E" w14:textId="77777777" w:rsidR="00A26BDF" w:rsidRDefault="00A26BDF">
      <w:pPr>
        <w:jc w:val="both"/>
        <w:rPr>
          <w:rFonts w:ascii="Arial" w:hAnsi="Arial" w:cs="Arial"/>
          <w:sz w:val="18"/>
          <w:szCs w:val="18"/>
        </w:rPr>
      </w:pPr>
    </w:p>
    <w:p w14:paraId="42820266"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2"/>
          <w:szCs w:val="22"/>
        </w:rPr>
      </w:pPr>
      <w:r>
        <w:rPr>
          <w:rFonts w:asciiTheme="minorHAnsi" w:hAnsiTheme="minorHAnsi" w:cs="Arial"/>
          <w:b/>
          <w:sz w:val="22"/>
          <w:szCs w:val="22"/>
        </w:rPr>
        <w:t>X.</w:t>
      </w:r>
    </w:p>
    <w:p w14:paraId="10A2E9A2"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2"/>
          <w:szCs w:val="22"/>
        </w:rPr>
      </w:pPr>
      <w:r>
        <w:rPr>
          <w:rFonts w:asciiTheme="minorHAnsi" w:hAnsiTheme="minorHAnsi" w:cs="Arial"/>
          <w:b/>
          <w:bCs/>
          <w:sz w:val="22"/>
          <w:szCs w:val="22"/>
        </w:rPr>
        <w:t>Práva a povinnosti zhotovitele</w:t>
      </w:r>
    </w:p>
    <w:p w14:paraId="54E9B8E0" w14:textId="77777777" w:rsidR="00A26BDF" w:rsidRDefault="00A26BD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2"/>
          <w:szCs w:val="22"/>
        </w:rPr>
      </w:pPr>
    </w:p>
    <w:p w14:paraId="25665F17" w14:textId="77777777" w:rsidR="00A26BDF" w:rsidRDefault="0077481D">
      <w:pPr>
        <w:pStyle w:val="Podtitul"/>
        <w:numPr>
          <w:ilvl w:val="1"/>
          <w:numId w:val="19"/>
        </w:numPr>
        <w:tabs>
          <w:tab w:val="clear" w:pos="1134"/>
          <w:tab w:val="left" w:pos="1276"/>
        </w:tabs>
        <w:ind w:left="567" w:hanging="567"/>
        <w:jc w:val="both"/>
        <w:rPr>
          <w:rFonts w:asciiTheme="minorHAnsi" w:hAnsiTheme="minorHAnsi"/>
          <w:b w:val="0"/>
          <w:sz w:val="22"/>
          <w:szCs w:val="22"/>
        </w:rPr>
      </w:pPr>
      <w:r>
        <w:rPr>
          <w:rFonts w:asciiTheme="minorHAnsi" w:hAnsiTheme="minorHAnsi"/>
          <w:b w:val="0"/>
          <w:sz w:val="22"/>
          <w:szCs w:val="22"/>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635AB68B" w14:textId="77777777" w:rsidR="00A26BDF" w:rsidRDefault="0077481D">
      <w:pPr>
        <w:pStyle w:val="Podtitul"/>
        <w:numPr>
          <w:ilvl w:val="1"/>
          <w:numId w:val="19"/>
        </w:numPr>
        <w:ind w:left="567" w:hanging="567"/>
        <w:jc w:val="both"/>
        <w:rPr>
          <w:rFonts w:asciiTheme="minorHAnsi" w:hAnsiTheme="minorHAnsi"/>
          <w:b w:val="0"/>
          <w:sz w:val="22"/>
          <w:szCs w:val="22"/>
          <w:u w:val="none"/>
        </w:rPr>
      </w:pPr>
      <w:r>
        <w:rPr>
          <w:rFonts w:asciiTheme="minorHAnsi" w:hAnsiTheme="minorHAnsi"/>
          <w:b w:val="0"/>
          <w:sz w:val="22"/>
          <w:szCs w:val="22"/>
          <w:u w:val="none"/>
        </w:rPr>
        <w:t>Zhotovitel odpovídá za správnost, celistvost a úplnost díla. Pokud bude v průběhu realizace stavby zjištěn v projektové dokumentaci nedostatek (např. chybný výkaz výměr, neřešené části atd.) zavazuje se zhotovitel doplnit projektovou dokumentaci bezodkladně na svoje náklady.</w:t>
      </w:r>
    </w:p>
    <w:p w14:paraId="2A19CD63" w14:textId="77777777" w:rsidR="00A26BDF" w:rsidRDefault="0077481D">
      <w:pPr>
        <w:pStyle w:val="Podtitul"/>
        <w:numPr>
          <w:ilvl w:val="1"/>
          <w:numId w:val="19"/>
        </w:numPr>
        <w:ind w:left="567" w:hanging="567"/>
        <w:jc w:val="both"/>
        <w:rPr>
          <w:rFonts w:ascii="Calibri" w:hAnsi="Calibri"/>
          <w:b w:val="0"/>
          <w:sz w:val="22"/>
          <w:u w:val="none"/>
        </w:rPr>
      </w:pPr>
      <w:r>
        <w:rPr>
          <w:rFonts w:ascii="Calibri" w:hAnsi="Calibri"/>
          <w:b w:val="0"/>
          <w:sz w:val="22"/>
          <w:u w:val="none"/>
        </w:rPr>
        <w:t>Pokud vzniknou při realizaci díla vícenáklady způsobené prokazatelně vadou projektové dokumentace pro provádění stavby (např. chybný či neúplný výkaz výměr) zavazuje se zhotovitel uhradit smluvní pokutu, jejíž výše je závislá na výši vzniklých vícenákladů, a to takto:</w:t>
      </w:r>
    </w:p>
    <w:p w14:paraId="3AE90F1B" w14:textId="77777777" w:rsidR="00A26BDF" w:rsidRDefault="0077481D">
      <w:pPr>
        <w:pStyle w:val="Zkladntext"/>
        <w:widowControl/>
        <w:numPr>
          <w:ilvl w:val="0"/>
          <w:numId w:val="20"/>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ind w:hanging="1080"/>
        <w:rPr>
          <w:rFonts w:ascii="Calibri" w:hAnsi="Calibri"/>
          <w:sz w:val="22"/>
        </w:rPr>
      </w:pPr>
      <w:r>
        <w:rPr>
          <w:rFonts w:ascii="Calibri" w:hAnsi="Calibri"/>
          <w:sz w:val="22"/>
        </w:rPr>
        <w:t>vadou projektu vznikly vícenáklady přesahující 10 % hodnoty díla a nepřekračující 40% hodnoty díla, zhotovitel se zavazuje uhradit smluvní pokutu ve výši 15 % vzniklých vícenákladů</w:t>
      </w:r>
    </w:p>
    <w:p w14:paraId="19F544DF" w14:textId="77777777" w:rsidR="00A26BDF" w:rsidRDefault="0077481D">
      <w:pPr>
        <w:pStyle w:val="Zkladntext"/>
        <w:widowControl/>
        <w:numPr>
          <w:ilvl w:val="0"/>
          <w:numId w:val="20"/>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ind w:hanging="1080"/>
        <w:rPr>
          <w:rFonts w:ascii="Calibri" w:hAnsi="Calibri"/>
          <w:sz w:val="22"/>
        </w:rPr>
      </w:pPr>
      <w:r>
        <w:rPr>
          <w:rFonts w:ascii="Calibri" w:hAnsi="Calibri"/>
          <w:sz w:val="22"/>
        </w:rPr>
        <w:t> vadou projektu vznikly vícenáklady přesahující 40 % hodnoty díla, zhotovitel se zavazuje uhradit smluvní pokutu ve výši 25 % vzniklých vícenákladů</w:t>
      </w:r>
    </w:p>
    <w:p w14:paraId="715FCC1E" w14:textId="77777777" w:rsidR="00A26BDF" w:rsidRDefault="00A26BDF">
      <w:pPr>
        <w:pStyle w:val="Zkladntext"/>
      </w:pPr>
    </w:p>
    <w:p w14:paraId="03268214" w14:textId="77777777" w:rsidR="00A26BDF" w:rsidRDefault="0077481D">
      <w:pPr>
        <w:pStyle w:val="Podtitul"/>
        <w:numPr>
          <w:ilvl w:val="1"/>
          <w:numId w:val="19"/>
        </w:numPr>
        <w:ind w:left="567" w:hanging="567"/>
        <w:jc w:val="both"/>
        <w:rPr>
          <w:rFonts w:ascii="Calibri" w:hAnsi="Calibri"/>
          <w:b w:val="0"/>
          <w:sz w:val="22"/>
          <w:u w:val="none"/>
        </w:rPr>
      </w:pPr>
      <w:r>
        <w:rPr>
          <w:rFonts w:asciiTheme="minorHAnsi" w:hAnsiTheme="minorHAnsi"/>
          <w:b w:val="0"/>
          <w:sz w:val="22"/>
          <w:szCs w:val="22"/>
          <w:u w:val="none"/>
        </w:rPr>
        <w:t xml:space="preserve">Zhotovitel bere na vědomí, že objekt, pro který je projektová dokumentace zpracovávána je národní kulturní památkou a veškeré práce na objektu podléhají zákonu č. 20/1987 sb., o státní památkové péči, </w:t>
      </w:r>
      <w:r>
        <w:rPr>
          <w:rFonts w:asciiTheme="minorHAnsi" w:hAnsiTheme="minorHAnsi"/>
          <w:b w:val="0"/>
          <w:bCs/>
          <w:sz w:val="22"/>
          <w:szCs w:val="22"/>
          <w:u w:val="none"/>
        </w:rPr>
        <w:t>ve znění pozdějších předpisů,</w:t>
      </w:r>
      <w:r>
        <w:rPr>
          <w:rFonts w:asciiTheme="minorHAnsi" w:hAnsiTheme="minorHAnsi"/>
          <w:b w:val="0"/>
          <w:sz w:val="22"/>
          <w:szCs w:val="22"/>
          <w:u w:val="none"/>
        </w:rPr>
        <w:t xml:space="preserve"> a prováděcí vyhlášky č. 66/1988 Sb., ve znění pozdějších předpisů. Zhotovitel je povinen si při provádění činnosti počínat tak, aby národní kulturní památku SZ Červená Lhota nepoškodil nebo neohrozil.</w:t>
      </w:r>
    </w:p>
    <w:p w14:paraId="7758F162" w14:textId="77777777" w:rsidR="00A26BDF" w:rsidRDefault="0077481D">
      <w:pPr>
        <w:pStyle w:val="Podtitul"/>
        <w:numPr>
          <w:ilvl w:val="1"/>
          <w:numId w:val="19"/>
        </w:numPr>
        <w:ind w:left="567" w:hanging="567"/>
        <w:jc w:val="both"/>
        <w:rPr>
          <w:rFonts w:ascii="Calibri" w:hAnsi="Calibri"/>
          <w:b w:val="0"/>
          <w:sz w:val="22"/>
          <w:u w:val="none"/>
        </w:rPr>
      </w:pPr>
      <w:r>
        <w:rPr>
          <w:rFonts w:asciiTheme="minorHAnsi" w:hAnsiTheme="minorHAnsi"/>
          <w:b w:val="0"/>
          <w:sz w:val="22"/>
          <w:szCs w:val="22"/>
          <w:u w:val="none"/>
        </w:rPr>
        <w:t>Zhotovitel je povinen na vlastní náklad zajistit vybavení nezbytné pro splnění této smlouvy.</w:t>
      </w:r>
    </w:p>
    <w:p w14:paraId="3E3E705A" w14:textId="77777777" w:rsidR="00A26BDF" w:rsidRDefault="0077481D">
      <w:pPr>
        <w:pStyle w:val="Podtitul"/>
        <w:numPr>
          <w:ilvl w:val="1"/>
          <w:numId w:val="19"/>
        </w:numPr>
        <w:ind w:left="567" w:hanging="567"/>
        <w:jc w:val="both"/>
        <w:rPr>
          <w:rFonts w:asciiTheme="minorHAnsi" w:hAnsiTheme="minorHAnsi"/>
          <w:b w:val="0"/>
          <w:sz w:val="22"/>
          <w:szCs w:val="22"/>
        </w:rPr>
      </w:pPr>
      <w:r>
        <w:rPr>
          <w:rFonts w:asciiTheme="minorHAnsi" w:hAnsiTheme="minorHAnsi"/>
          <w:b w:val="0"/>
          <w:sz w:val="22"/>
          <w:szCs w:val="22"/>
          <w:u w:val="none"/>
        </w:rPr>
        <w:t>Zhotovitel se zavazuje při zhotovení díla postupovat podle průběžných pokynů objednatele, nedodržení se považuje za podstatné porušení smlouvy a objednatel je oprávněn od smlouvy odstoupit. Při provádění díla na základě průběžných pokynů objednatele postupuje zhotovitel s odbornou péčí a samostatně.</w:t>
      </w:r>
    </w:p>
    <w:p w14:paraId="7C69100C" w14:textId="77777777" w:rsidR="00A26BDF" w:rsidRDefault="0077481D">
      <w:pPr>
        <w:pStyle w:val="Zkladntext"/>
        <w:numPr>
          <w:ilvl w:val="1"/>
          <w:numId w:val="19"/>
        </w:numPr>
        <w:tabs>
          <w:tab w:val="clear" w:pos="567"/>
          <w:tab w:val="left" w:pos="709"/>
        </w:tabs>
        <w:ind w:left="567" w:hanging="567"/>
        <w:rPr>
          <w:rFonts w:asciiTheme="minorHAnsi" w:hAnsiTheme="minorHAnsi" w:cs="Arial"/>
          <w:sz w:val="22"/>
          <w:szCs w:val="22"/>
        </w:rPr>
      </w:pPr>
      <w:r>
        <w:rPr>
          <w:rFonts w:asciiTheme="minorHAnsi" w:hAnsiTheme="minorHAnsi"/>
          <w:sz w:val="22"/>
          <w:szCs w:val="22"/>
        </w:rPr>
        <w:t xml:space="preserve">Zhotovitel je povinen před prováděním díla zjistit překážky a v průběhu provádění díla i skryté překážky bránící jeho řádnému dokončení, bez zbytečného odkladu je oznámit objednateli </w:t>
      </w:r>
      <w:r>
        <w:rPr>
          <w:rFonts w:asciiTheme="minorHAnsi" w:hAnsiTheme="minorHAnsi"/>
          <w:sz w:val="22"/>
          <w:szCs w:val="22"/>
        </w:rPr>
        <w:br/>
        <w:t xml:space="preserve">a navrhnout mu změnu způsobu provádění díla. Do doby dosažení dohody o změně je oprávněn provádění díla přerušit. </w:t>
      </w:r>
    </w:p>
    <w:p w14:paraId="65999704" w14:textId="77777777" w:rsidR="00A26BDF" w:rsidRDefault="0077481D">
      <w:pPr>
        <w:pStyle w:val="Podtitul"/>
        <w:numPr>
          <w:ilvl w:val="1"/>
          <w:numId w:val="19"/>
        </w:numPr>
        <w:ind w:left="567" w:hanging="567"/>
        <w:jc w:val="both"/>
        <w:rPr>
          <w:rFonts w:asciiTheme="minorHAnsi" w:hAnsiTheme="minorHAnsi"/>
          <w:b w:val="0"/>
          <w:sz w:val="22"/>
          <w:szCs w:val="22"/>
        </w:rPr>
      </w:pPr>
      <w:r>
        <w:rPr>
          <w:rFonts w:asciiTheme="minorHAnsi" w:hAnsiTheme="minorHAnsi"/>
          <w:b w:val="0"/>
          <w:sz w:val="22"/>
          <w:szCs w:val="22"/>
          <w:u w:val="none"/>
        </w:rPr>
        <w:t xml:space="preserve">Zhotovitel je povinen v průběhu zpracovávání díla předkládat dílo ke kontrole, k vyjádření </w:t>
      </w:r>
      <w:r>
        <w:rPr>
          <w:rFonts w:asciiTheme="minorHAnsi" w:hAnsiTheme="minorHAnsi"/>
          <w:b w:val="0"/>
          <w:sz w:val="22"/>
          <w:szCs w:val="22"/>
          <w:u w:val="none"/>
        </w:rPr>
        <w:br/>
        <w:t>a případným připomínkám objednateli. Smluvní strany si mohou v době plnění této smlouvy určit termíny, kdy zhotovitel předloží dílo objednateli ke kontrole. Toto ujednání nijak neomezuje právo objednatele provést kontrolu prováděného díla kdykoli podle svého uvážení. Zhotovitel je povinen poskytnout objednateli veškerou součinnost, aby objednatel mohl provést kontrolu díla.</w:t>
      </w:r>
    </w:p>
    <w:p w14:paraId="50435BA1" w14:textId="77777777" w:rsidR="00A26BDF" w:rsidRDefault="0077481D">
      <w:pPr>
        <w:pStyle w:val="Zkladntext"/>
        <w:numPr>
          <w:ilvl w:val="1"/>
          <w:numId w:val="19"/>
        </w:numPr>
        <w:ind w:left="567" w:hanging="567"/>
        <w:rPr>
          <w:rFonts w:asciiTheme="minorHAnsi" w:hAnsiTheme="minorHAnsi"/>
          <w:sz w:val="22"/>
          <w:szCs w:val="22"/>
        </w:rPr>
      </w:pPr>
      <w:r>
        <w:rPr>
          <w:rFonts w:asciiTheme="minorHAnsi" w:hAnsiTheme="minorHAnsi"/>
          <w:sz w:val="22"/>
          <w:szCs w:val="22"/>
        </w:rPr>
        <w:t>Zhotovitel odpovídá za dodržování platných právních předpisů v oblasti bezpečnosti a ochrany zdraví při práci (BOZP) a požární ochrany (PO) u sebe a svých pracovníků.</w:t>
      </w:r>
    </w:p>
    <w:p w14:paraId="431F0DE6" w14:textId="77777777" w:rsidR="00A26BDF" w:rsidRDefault="0077481D">
      <w:pPr>
        <w:pStyle w:val="Zkladntext"/>
        <w:numPr>
          <w:ilvl w:val="1"/>
          <w:numId w:val="19"/>
        </w:numPr>
        <w:tabs>
          <w:tab w:val="clear" w:pos="1134"/>
        </w:tabs>
        <w:ind w:left="567" w:hanging="567"/>
        <w:rPr>
          <w:rFonts w:asciiTheme="minorHAnsi" w:hAnsiTheme="minorHAnsi" w:cs="Arial"/>
          <w:sz w:val="22"/>
          <w:szCs w:val="22"/>
        </w:rPr>
      </w:pPr>
      <w:r>
        <w:rPr>
          <w:rFonts w:asciiTheme="minorHAnsi" w:hAnsiTheme="minorHAnsi" w:cs="Arial"/>
          <w:sz w:val="22"/>
          <w:szCs w:val="22"/>
        </w:rPr>
        <w:t>Zhotovitel je povinen předat řádně dokončené dílo v termínu uvedeném v této smlouvě nebo jejich dodatcích. Je povinen předem vyzvat objednatele k převzetí řádně dokončeného díla nebo jeho smluvně dohodnutých částí. O převzetí bude sepsán písemný protokol o předání a převzetí díla podepsaný oběma smluvními stranami.</w:t>
      </w:r>
    </w:p>
    <w:p w14:paraId="1965054D" w14:textId="77777777" w:rsidR="00A26BDF" w:rsidRDefault="0077481D">
      <w:pPr>
        <w:pStyle w:val="Podtitul"/>
        <w:numPr>
          <w:ilvl w:val="1"/>
          <w:numId w:val="19"/>
        </w:numPr>
        <w:ind w:left="567" w:hanging="567"/>
        <w:jc w:val="both"/>
        <w:rPr>
          <w:rFonts w:asciiTheme="minorHAnsi" w:hAnsiTheme="minorHAnsi"/>
          <w:b w:val="0"/>
          <w:sz w:val="22"/>
          <w:szCs w:val="22"/>
          <w:u w:val="none"/>
        </w:rPr>
      </w:pPr>
      <w:r>
        <w:rPr>
          <w:rFonts w:asciiTheme="minorHAnsi" w:hAnsiTheme="minorHAnsi"/>
          <w:b w:val="0"/>
          <w:sz w:val="22"/>
          <w:szCs w:val="22"/>
          <w:u w:val="none"/>
        </w:rPr>
        <w:t xml:space="preserve">Zhotovitel se zavazuje během plnění smlouvy i po ukončení smlouvy zachovávat mlčenlivost </w:t>
      </w:r>
      <w:r>
        <w:rPr>
          <w:rFonts w:asciiTheme="minorHAnsi" w:hAnsiTheme="minorHAnsi"/>
          <w:b w:val="0"/>
          <w:sz w:val="22"/>
          <w:szCs w:val="22"/>
          <w:u w:val="none"/>
        </w:rPr>
        <w:br/>
        <w:t>o všech skutečnostech, o kterých se dozví od objednatele v souvislosti s plněním smlouvy.</w:t>
      </w:r>
    </w:p>
    <w:p w14:paraId="53891F28" w14:textId="4D1EE1EF" w:rsidR="00A26BDF" w:rsidRDefault="0077481D">
      <w:pPr>
        <w:pStyle w:val="Podtitul"/>
        <w:numPr>
          <w:ilvl w:val="1"/>
          <w:numId w:val="19"/>
        </w:numPr>
        <w:ind w:left="567" w:hanging="567"/>
        <w:jc w:val="both"/>
        <w:rPr>
          <w:rFonts w:asciiTheme="minorHAnsi" w:hAnsiTheme="minorHAnsi"/>
          <w:b w:val="0"/>
          <w:sz w:val="22"/>
          <w:szCs w:val="22"/>
          <w:u w:val="none"/>
        </w:rPr>
      </w:pPr>
      <w:r>
        <w:rPr>
          <w:rFonts w:asciiTheme="minorHAnsi" w:hAnsiTheme="minorHAnsi"/>
          <w:b w:val="0"/>
          <w:sz w:val="22"/>
          <w:szCs w:val="22"/>
          <w:u w:val="none"/>
        </w:rPr>
        <w:t>Zhotovitel souhlasí se zveřejněním obsahu smlouvy, zejména své identifikace a ceny.</w:t>
      </w:r>
    </w:p>
    <w:p w14:paraId="34CE6AC6" w14:textId="77777777" w:rsidR="00831FC7" w:rsidRPr="00501C42" w:rsidRDefault="00831FC7" w:rsidP="00501C42">
      <w:pPr>
        <w:pStyle w:val="Zkladntext"/>
        <w:rPr>
          <w:b/>
        </w:rPr>
      </w:pPr>
    </w:p>
    <w:p w14:paraId="4E7D269C" w14:textId="77777777" w:rsidR="00A26BDF" w:rsidRDefault="00A26BDF">
      <w:pPr>
        <w:pStyle w:val="Zkladntext"/>
        <w:rPr>
          <w:rFonts w:ascii="Arial" w:hAnsi="Arial" w:cs="Arial"/>
          <w:sz w:val="18"/>
          <w:szCs w:val="18"/>
        </w:rPr>
      </w:pPr>
    </w:p>
    <w:p w14:paraId="323F09C9" w14:textId="77777777" w:rsidR="00A26BDF" w:rsidRDefault="0077481D">
      <w:pPr>
        <w:pStyle w:val="Podtitul"/>
        <w:keepNext/>
        <w:rPr>
          <w:rFonts w:asciiTheme="minorHAnsi" w:hAnsiTheme="minorHAnsi"/>
          <w:sz w:val="22"/>
          <w:szCs w:val="22"/>
        </w:rPr>
      </w:pPr>
      <w:r>
        <w:rPr>
          <w:rFonts w:asciiTheme="minorHAnsi" w:hAnsiTheme="minorHAnsi"/>
          <w:sz w:val="22"/>
          <w:szCs w:val="22"/>
          <w:u w:val="none"/>
        </w:rPr>
        <w:t>XI.</w:t>
      </w:r>
      <w:r>
        <w:rPr>
          <w:u w:val="none"/>
        </w:rPr>
        <w:t xml:space="preserve"> </w:t>
      </w:r>
      <w:r>
        <w:rPr>
          <w:u w:val="none"/>
        </w:rPr>
        <w:br/>
      </w:r>
      <w:r>
        <w:rPr>
          <w:rFonts w:asciiTheme="minorHAnsi" w:hAnsiTheme="minorHAnsi"/>
          <w:sz w:val="22"/>
          <w:szCs w:val="22"/>
          <w:u w:val="none"/>
        </w:rPr>
        <w:t>Práva a povinnosti objednatelů</w:t>
      </w:r>
    </w:p>
    <w:p w14:paraId="37673910" w14:textId="77777777" w:rsidR="00A26BDF" w:rsidRDefault="00A26BDF">
      <w:pPr>
        <w:tabs>
          <w:tab w:val="left" w:pos="567"/>
        </w:tabs>
        <w:suppressAutoHyphens w:val="0"/>
        <w:contextualSpacing/>
        <w:jc w:val="both"/>
        <w:rPr>
          <w:rFonts w:asciiTheme="minorHAnsi" w:hAnsiTheme="minorHAnsi" w:cs="Arial"/>
          <w:sz w:val="22"/>
          <w:szCs w:val="22"/>
        </w:rPr>
      </w:pPr>
    </w:p>
    <w:p w14:paraId="0E04FAE0" w14:textId="77777777" w:rsidR="00A26BDF" w:rsidRDefault="0077481D">
      <w:pPr>
        <w:tabs>
          <w:tab w:val="left" w:pos="567"/>
        </w:tabs>
        <w:suppressAutoHyphens w:val="0"/>
        <w:ind w:left="567" w:hanging="567"/>
        <w:contextualSpacing/>
        <w:jc w:val="both"/>
        <w:rPr>
          <w:rFonts w:asciiTheme="minorHAnsi" w:hAnsiTheme="minorHAnsi" w:cs="Arial"/>
          <w:sz w:val="22"/>
          <w:szCs w:val="22"/>
        </w:rPr>
      </w:pPr>
      <w:r>
        <w:rPr>
          <w:rFonts w:asciiTheme="minorHAnsi" w:hAnsiTheme="minorHAnsi" w:cs="Arial"/>
          <w:sz w:val="22"/>
          <w:szCs w:val="22"/>
        </w:rPr>
        <w:t>V souladu se zákonem o zadávání veřejných zakázek si objednatel vyhrazuje právo zveřejnit obsah této smlouvy včetně případných dodatků k této smlouvě.</w:t>
      </w:r>
    </w:p>
    <w:p w14:paraId="7019119A" w14:textId="77777777" w:rsidR="00A26BDF" w:rsidRDefault="0077481D">
      <w:pPr>
        <w:tabs>
          <w:tab w:val="left" w:pos="567"/>
        </w:tabs>
        <w:suppressAutoHyphens w:val="0"/>
        <w:ind w:left="567" w:hanging="567"/>
        <w:jc w:val="both"/>
        <w:rPr>
          <w:rFonts w:asciiTheme="minorHAnsi" w:hAnsiTheme="minorHAnsi" w:cs="Arial"/>
          <w:sz w:val="22"/>
          <w:szCs w:val="22"/>
        </w:rPr>
      </w:pPr>
      <w:r>
        <w:rPr>
          <w:rFonts w:asciiTheme="minorHAnsi" w:hAnsiTheme="minorHAnsi" w:cs="Arial"/>
          <w:sz w:val="22"/>
          <w:szCs w:val="22"/>
        </w:rPr>
        <w:t xml:space="preserve">2.      </w:t>
      </w:r>
      <w:r>
        <w:rPr>
          <w:rFonts w:asciiTheme="minorHAnsi" w:hAnsiTheme="minorHAnsi" w:cs="Arial"/>
          <w:sz w:val="22"/>
          <w:szCs w:val="22"/>
        </w:rPr>
        <w:tab/>
        <w:t>Objednatelé se zavazují poskytnout zhotoviteli při provádění díla potřebnou součinnost, zejména na základě požadavků zhotovitele vydat či učinit doplňující rozhodnutí, poskytovat souhlasy či pokyny k provádění díla, pokud si je zhotovitel vyžádá.</w:t>
      </w:r>
    </w:p>
    <w:p w14:paraId="0CC543EC" w14:textId="77777777" w:rsidR="00A26BDF" w:rsidRDefault="0077481D">
      <w:pPr>
        <w:keepNext/>
        <w:tabs>
          <w:tab w:val="left" w:pos="567"/>
        </w:tabs>
        <w:ind w:left="567" w:hanging="567"/>
        <w:jc w:val="both"/>
        <w:rPr>
          <w:rFonts w:asciiTheme="minorHAnsi" w:hAnsiTheme="minorHAnsi" w:cs="Arial"/>
          <w:sz w:val="22"/>
          <w:szCs w:val="22"/>
        </w:rPr>
      </w:pPr>
      <w:r>
        <w:rPr>
          <w:rFonts w:asciiTheme="minorHAnsi" w:hAnsiTheme="minorHAnsi" w:cs="Arial"/>
          <w:sz w:val="22"/>
          <w:szCs w:val="22"/>
        </w:rPr>
        <w:t xml:space="preserve">3.    </w:t>
      </w:r>
      <w:r>
        <w:rPr>
          <w:rFonts w:asciiTheme="minorHAnsi" w:hAnsiTheme="minorHAnsi" w:cs="Arial"/>
          <w:sz w:val="22"/>
          <w:szCs w:val="22"/>
        </w:rPr>
        <w:tab/>
        <w:t>Objednatelé mají právo kontroly díla v každé fázi jeho provádění. K tomuto se zhotovitel zavazuje poskytnout objednatelům nezbytnou součinnost. Zjistí-li, že zhotovitel porušuje svou povinnost, může požadovat, aby zhotovitel odstranil vady takto vzniklé či zajistil jinak nápravu a prováděl dílo řádným způsobem. Neučiní-li tak zhotovitel na základě výzvy objednatele, jsou objednatelé oprávněni od této smlouvy odstoupit.</w:t>
      </w:r>
    </w:p>
    <w:p w14:paraId="06CB7BB2" w14:textId="77777777" w:rsidR="00A26BDF" w:rsidRDefault="0077481D">
      <w:pPr>
        <w:pStyle w:val="Odstavecseseznamem"/>
        <w:numPr>
          <w:ilvl w:val="0"/>
          <w:numId w:val="21"/>
        </w:numPr>
        <w:tabs>
          <w:tab w:val="left" w:pos="567"/>
        </w:tabs>
        <w:ind w:left="567" w:hanging="567"/>
        <w:jc w:val="both"/>
        <w:rPr>
          <w:rFonts w:asciiTheme="minorHAnsi" w:hAnsiTheme="minorHAnsi" w:cs="Arial"/>
          <w:sz w:val="22"/>
          <w:szCs w:val="22"/>
        </w:rPr>
      </w:pPr>
      <w:r>
        <w:rPr>
          <w:rFonts w:asciiTheme="minorHAnsi" w:hAnsiTheme="minorHAnsi" w:cs="Arial"/>
          <w:sz w:val="22"/>
          <w:szCs w:val="22"/>
        </w:rPr>
        <w:t xml:space="preserve">Objednatel se zavazuje převzít dílo po částech, tak jak budou dokončeny jeho jednotlivé etapy a ve sjednané výši a sjednaným způsobem zaplatit cenu jednotlivé etapy. </w:t>
      </w:r>
    </w:p>
    <w:p w14:paraId="47550FAA" w14:textId="77777777" w:rsidR="00A26BDF" w:rsidRDefault="00A26BDF">
      <w:pPr>
        <w:keepNext/>
        <w:tabs>
          <w:tab w:val="left" w:pos="567"/>
        </w:tabs>
        <w:ind w:left="567" w:hanging="567"/>
        <w:jc w:val="both"/>
        <w:rPr>
          <w:rFonts w:ascii="Arial" w:hAnsi="Arial" w:cs="Arial"/>
          <w:sz w:val="2"/>
          <w:szCs w:val="2"/>
        </w:rPr>
      </w:pPr>
    </w:p>
    <w:p w14:paraId="2546C8D9" w14:textId="77777777" w:rsidR="00A26BDF" w:rsidRDefault="0077481D">
      <w:pPr>
        <w:keepNext/>
        <w:tabs>
          <w:tab w:val="left" w:pos="567"/>
        </w:tabs>
        <w:ind w:left="567" w:hanging="567"/>
        <w:jc w:val="both"/>
        <w:rPr>
          <w:rFonts w:asciiTheme="minorHAnsi" w:hAnsiTheme="minorHAnsi" w:cs="Arial"/>
          <w:sz w:val="22"/>
          <w:szCs w:val="22"/>
        </w:rPr>
      </w:pPr>
      <w:r>
        <w:rPr>
          <w:rFonts w:asciiTheme="minorHAnsi" w:hAnsiTheme="minorHAnsi" w:cs="Arial"/>
          <w:sz w:val="22"/>
          <w:szCs w:val="22"/>
        </w:rPr>
        <w:t>5.    Zhotovitel souhlasí s tím a podpisem této smlouvy stvrzuje, že objednatelé si vyhrazují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14:paraId="2793E960" w14:textId="77777777" w:rsidR="00A26BDF" w:rsidRDefault="00A26BDF">
      <w:pPr>
        <w:pStyle w:val="Zkladntext"/>
        <w:keepNext/>
        <w:ind w:left="567" w:hanging="567"/>
        <w:jc w:val="center"/>
        <w:rPr>
          <w:rFonts w:ascii="Calibri" w:hAnsi="Calibri" w:cs="Calibri"/>
          <w:b/>
          <w:sz w:val="18"/>
          <w:szCs w:val="18"/>
        </w:rPr>
      </w:pPr>
    </w:p>
    <w:p w14:paraId="706CD8B8"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 xml:space="preserve">XII. </w:t>
      </w:r>
    </w:p>
    <w:p w14:paraId="1AC30AAD"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Smluvní pokuty</w:t>
      </w:r>
    </w:p>
    <w:p w14:paraId="477D3DD4" w14:textId="77777777" w:rsidR="00A26BDF" w:rsidRDefault="00A26BD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14:paraId="2AB9C396" w14:textId="77777777" w:rsidR="00A26BDF" w:rsidRDefault="0077481D">
      <w:pPr>
        <w:pStyle w:val="Odstavecseseznamem"/>
        <w:numPr>
          <w:ilvl w:val="0"/>
          <w:numId w:val="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 xml:space="preserve">Za prodlení v termínu dokončení díla dle čl. III. odst. 2 </w:t>
      </w:r>
      <w:proofErr w:type="gramStart"/>
      <w:r>
        <w:rPr>
          <w:rFonts w:asciiTheme="minorHAnsi" w:hAnsiTheme="minorHAnsi" w:cs="Arial"/>
          <w:sz w:val="22"/>
          <w:szCs w:val="22"/>
        </w:rPr>
        <w:t>této</w:t>
      </w:r>
      <w:proofErr w:type="gramEnd"/>
      <w:r>
        <w:rPr>
          <w:rFonts w:asciiTheme="minorHAnsi" w:hAnsiTheme="minorHAnsi" w:cs="Arial"/>
          <w:sz w:val="22"/>
          <w:szCs w:val="22"/>
        </w:rPr>
        <w:t xml:space="preserve"> smlouvy uhradí zhotovitel objednatelům smluvní pokutu ve výši 0,5% z celkové ceny díla za každý i jen započatý den prodlení. Dílo se vždy považuje za dokončené převzetím objednatelem do užívání.</w:t>
      </w:r>
    </w:p>
    <w:p w14:paraId="3391159A" w14:textId="77777777" w:rsidR="00A26BDF" w:rsidRDefault="0077481D">
      <w:pPr>
        <w:pStyle w:val="Odstavecseseznamem"/>
        <w:numPr>
          <w:ilvl w:val="0"/>
          <w:numId w:val="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 xml:space="preserve">Při prodlení s odstraněním vad v dohodnutém termínu zaplatí zhotovitel objednateli pokutu </w:t>
      </w:r>
      <w:r>
        <w:rPr>
          <w:rFonts w:asciiTheme="minorHAnsi" w:hAnsiTheme="minorHAnsi" w:cs="Arial"/>
          <w:sz w:val="22"/>
          <w:szCs w:val="22"/>
        </w:rPr>
        <w:br/>
        <w:t xml:space="preserve">ve výši </w:t>
      </w:r>
      <w:r>
        <w:rPr>
          <w:rFonts w:asciiTheme="minorHAnsi" w:hAnsiTheme="minorHAnsi" w:cs="Arial"/>
          <w:bCs/>
          <w:sz w:val="22"/>
          <w:szCs w:val="22"/>
        </w:rPr>
        <w:t>5.000,- Kč</w:t>
      </w:r>
      <w:r>
        <w:rPr>
          <w:rFonts w:asciiTheme="minorHAnsi" w:hAnsiTheme="minorHAnsi" w:cs="Arial"/>
          <w:sz w:val="22"/>
          <w:szCs w:val="22"/>
        </w:rPr>
        <w:t xml:space="preserve"> za každou vadu a každý den prodlení počínaje dnem, na který bylo odstranění vady dohodnuto až do doby úplného odstranění vady.</w:t>
      </w:r>
    </w:p>
    <w:p w14:paraId="5FF6930E" w14:textId="4184CC86" w:rsidR="00A26BDF" w:rsidRDefault="0077481D">
      <w:pPr>
        <w:pStyle w:val="Odstavecseseznamem"/>
        <w:numPr>
          <w:ilvl w:val="0"/>
          <w:numId w:val="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Za porušení povinnosti mlčenlivosti specifikované v </w:t>
      </w:r>
      <w:r>
        <w:rPr>
          <w:rFonts w:asciiTheme="minorHAnsi" w:hAnsiTheme="minorHAnsi" w:cs="Arial"/>
          <w:bCs/>
          <w:sz w:val="22"/>
          <w:szCs w:val="22"/>
        </w:rPr>
        <w:t xml:space="preserve">čl. X. odst. </w:t>
      </w:r>
      <w:r w:rsidR="00831FC7">
        <w:rPr>
          <w:rFonts w:asciiTheme="minorHAnsi" w:hAnsiTheme="minorHAnsi" w:cs="Arial"/>
          <w:bCs/>
          <w:sz w:val="22"/>
          <w:szCs w:val="22"/>
        </w:rPr>
        <w:t xml:space="preserve">11 </w:t>
      </w:r>
      <w:r>
        <w:rPr>
          <w:rFonts w:asciiTheme="minorHAnsi" w:hAnsiTheme="minorHAnsi" w:cs="Arial"/>
          <w:sz w:val="22"/>
          <w:szCs w:val="22"/>
        </w:rPr>
        <w:t>této smlouvy je zhotovitel povinen uhradit objednateli smluvní pokutu ve výši 10.000,- Kč a to za každý jednotlivý případ porušení povinnosti. Uhrazení smluvní pokuty se nikterak nedotýká nároku na náhradu škody způsobené porušením této povinnosti.</w:t>
      </w:r>
    </w:p>
    <w:p w14:paraId="11745F53" w14:textId="77777777" w:rsidR="00A26BDF" w:rsidRDefault="0077481D">
      <w:pPr>
        <w:pStyle w:val="Odstavecseseznamem"/>
        <w:numPr>
          <w:ilvl w:val="0"/>
          <w:numId w:val="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bCs/>
          <w:sz w:val="22"/>
          <w:szCs w:val="22"/>
        </w:rPr>
        <w:t>S</w:t>
      </w:r>
      <w:r>
        <w:rPr>
          <w:rFonts w:asciiTheme="minorHAnsi" w:hAnsiTheme="minorHAnsi" w:cs="Arial"/>
          <w:sz w:val="22"/>
          <w:szCs w:val="22"/>
        </w:rPr>
        <w:t xml:space="preserve">mluvní pokuty dle této smlouvy jsou splatné do 21 ti dnů od písemného vyúčtování odeslaného druhé smluvní straně doporučeným dopisem. Strany ve vztahu  k náhradě škody vzniklé porušením smluvní povinnosti platí, že právo na její náhradu není zaplacením smluvní pokuty dotčeno. Odstoupením od smlouvy není dotčen nárok na zaplacení smluvní pokuty ani nároky </w:t>
      </w:r>
      <w:r>
        <w:rPr>
          <w:rFonts w:asciiTheme="minorHAnsi" w:hAnsiTheme="minorHAnsi" w:cs="Arial"/>
          <w:sz w:val="22"/>
          <w:szCs w:val="22"/>
        </w:rPr>
        <w:br/>
        <w:t>na náhradu škody.</w:t>
      </w:r>
    </w:p>
    <w:p w14:paraId="3879A175" w14:textId="77777777" w:rsidR="00A26BDF" w:rsidRDefault="0077481D">
      <w:pPr>
        <w:pStyle w:val="Odstavecseseznamem"/>
        <w:numPr>
          <w:ilvl w:val="0"/>
          <w:numId w:val="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Pr>
          <w:rFonts w:asciiTheme="minorHAnsi" w:hAnsiTheme="minorHAnsi" w:cs="Calibri"/>
          <w:sz w:val="22"/>
          <w:szCs w:val="22"/>
        </w:rPr>
        <w:t xml:space="preserve"> </w:t>
      </w:r>
      <w:r>
        <w:rPr>
          <w:rFonts w:asciiTheme="minorHAnsi" w:hAnsiTheme="minorHAnsi" w:cs="Arial"/>
          <w:sz w:val="22"/>
          <w:szCs w:val="22"/>
        </w:rPr>
        <w:t>na plnění předmětu smlouvy odvrátit.</w:t>
      </w:r>
    </w:p>
    <w:p w14:paraId="2D33E916" w14:textId="77777777" w:rsidR="00A26BDF" w:rsidRDefault="00A26BDF">
      <w:pPr>
        <w:pStyle w:val="Zkladntext"/>
        <w:tabs>
          <w:tab w:val="clear" w:pos="567"/>
        </w:tabs>
        <w:snapToGrid/>
        <w:ind w:left="567" w:hanging="567"/>
        <w:rPr>
          <w:rFonts w:asciiTheme="minorHAnsi" w:hAnsiTheme="minorHAnsi"/>
          <w:sz w:val="22"/>
          <w:szCs w:val="22"/>
        </w:rPr>
      </w:pPr>
    </w:p>
    <w:p w14:paraId="3B81B3D4"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 xml:space="preserve">XIII. </w:t>
      </w:r>
    </w:p>
    <w:p w14:paraId="79DCA6C0" w14:textId="77777777" w:rsidR="00A26BDF" w:rsidRDefault="0077481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sz w:val="22"/>
          <w:szCs w:val="22"/>
        </w:rPr>
      </w:pPr>
      <w:r>
        <w:rPr>
          <w:rFonts w:asciiTheme="minorHAnsi" w:hAnsiTheme="minorHAnsi" w:cs="Arial"/>
          <w:b/>
          <w:sz w:val="22"/>
          <w:szCs w:val="22"/>
        </w:rPr>
        <w:t>Odstoupení od smlouvy</w:t>
      </w:r>
    </w:p>
    <w:p w14:paraId="20F612AE" w14:textId="77777777" w:rsidR="00A26BDF" w:rsidRDefault="00A26BDF">
      <w:pPr>
        <w:pStyle w:val="Nadpis5"/>
        <w:numPr>
          <w:ilvl w:val="0"/>
          <w:numId w:val="0"/>
        </w:numPr>
        <w:ind w:left="1080" w:hanging="1080"/>
        <w:rPr>
          <w:rFonts w:asciiTheme="minorHAnsi" w:hAnsiTheme="minorHAnsi"/>
          <w:b/>
          <w:bCs w:val="0"/>
          <w:sz w:val="22"/>
          <w:szCs w:val="22"/>
        </w:rPr>
      </w:pPr>
    </w:p>
    <w:p w14:paraId="1B376BAA" w14:textId="77777777" w:rsidR="00A26BDF" w:rsidRDefault="0077481D">
      <w:pPr>
        <w:pStyle w:val="Nadpis5"/>
        <w:numPr>
          <w:ilvl w:val="4"/>
          <w:numId w:val="2"/>
        </w:numPr>
        <w:ind w:left="567" w:hanging="567"/>
        <w:rPr>
          <w:rFonts w:asciiTheme="minorHAnsi" w:hAnsiTheme="minorHAnsi"/>
          <w:sz w:val="22"/>
          <w:szCs w:val="22"/>
        </w:rPr>
      </w:pPr>
      <w:r>
        <w:rPr>
          <w:rFonts w:asciiTheme="minorHAnsi" w:hAnsiTheme="minorHAnsi"/>
          <w:bCs w:val="0"/>
          <w:sz w:val="22"/>
          <w:szCs w:val="22"/>
        </w:rPr>
        <w:t>1.</w:t>
      </w:r>
      <w:r>
        <w:rPr>
          <w:rFonts w:asciiTheme="minorHAnsi" w:hAnsiTheme="minorHAnsi"/>
          <w:b/>
          <w:bCs w:val="0"/>
          <w:sz w:val="22"/>
          <w:szCs w:val="22"/>
        </w:rPr>
        <w:t xml:space="preserve"> </w:t>
      </w:r>
      <w:r>
        <w:rPr>
          <w:rFonts w:asciiTheme="minorHAnsi" w:hAnsiTheme="minorHAnsi"/>
          <w:b/>
          <w:bCs w:val="0"/>
          <w:sz w:val="22"/>
          <w:szCs w:val="22"/>
        </w:rPr>
        <w:tab/>
      </w:r>
      <w:r>
        <w:rPr>
          <w:rFonts w:asciiTheme="minorHAnsi" w:hAnsiTheme="minorHAnsi"/>
          <w:sz w:val="22"/>
          <w:szCs w:val="22"/>
        </w:rPr>
        <w:t xml:space="preserve">Odstoupení  od smlouvy je možné za podmínek stanovených zákonem či touto smlouvou. Odstoupení od smlouvy je platné a účinné okamžikem doručení projevu vůle směřujícího k odstoupení od smlouvy druhé smluvní straně. Za podstatné porušení smlouvy, pro které má objednatel právo od smlouvy odstoupit, se vždy považuje:  </w:t>
      </w:r>
    </w:p>
    <w:p w14:paraId="382A130E" w14:textId="77777777" w:rsidR="00A26BDF" w:rsidRDefault="00A26BDF">
      <w:pPr>
        <w:rPr>
          <w:rFonts w:asciiTheme="minorHAnsi" w:hAnsiTheme="minorHAnsi"/>
          <w:sz w:val="22"/>
          <w:szCs w:val="22"/>
        </w:rPr>
      </w:pPr>
    </w:p>
    <w:p w14:paraId="4129BFB3" w14:textId="77777777" w:rsidR="00A26BDF" w:rsidRDefault="0077481D">
      <w:pPr>
        <w:pStyle w:val="Zkladntext31"/>
        <w:ind w:left="1134" w:hanging="283"/>
        <w:jc w:val="both"/>
        <w:rPr>
          <w:rFonts w:asciiTheme="minorHAnsi" w:hAnsiTheme="minorHAnsi" w:cs="Arial"/>
          <w:sz w:val="22"/>
          <w:szCs w:val="22"/>
        </w:rPr>
      </w:pPr>
      <w:r>
        <w:rPr>
          <w:rFonts w:asciiTheme="minorHAnsi" w:hAnsiTheme="minorHAnsi" w:cs="Arial"/>
          <w:sz w:val="22"/>
          <w:szCs w:val="22"/>
        </w:rPr>
        <w:t xml:space="preserve">a) </w:t>
      </w:r>
      <w:r>
        <w:rPr>
          <w:rFonts w:asciiTheme="minorHAnsi" w:hAnsiTheme="minorHAnsi" w:cs="Arial"/>
          <w:sz w:val="22"/>
          <w:szCs w:val="22"/>
        </w:rPr>
        <w:tab/>
        <w:t>prodlení s prováděním díla, nebo jakékoli jeho jednotlivé etapy o dobu delší než 30 dní,</w:t>
      </w:r>
    </w:p>
    <w:p w14:paraId="79AC1808" w14:textId="77777777" w:rsidR="00A26BDF" w:rsidRDefault="0077481D">
      <w:pPr>
        <w:ind w:left="1134" w:hanging="283"/>
        <w:jc w:val="both"/>
        <w:rPr>
          <w:rFonts w:asciiTheme="minorHAnsi" w:hAnsiTheme="minorHAnsi" w:cs="Arial"/>
          <w:sz w:val="22"/>
          <w:szCs w:val="22"/>
        </w:rPr>
      </w:pPr>
      <w:r>
        <w:rPr>
          <w:rFonts w:asciiTheme="minorHAnsi" w:hAnsiTheme="minorHAnsi" w:cs="Arial"/>
          <w:sz w:val="22"/>
          <w:szCs w:val="22"/>
        </w:rPr>
        <w:t xml:space="preserve">b) </w:t>
      </w:r>
      <w:r>
        <w:rPr>
          <w:rFonts w:asciiTheme="minorHAnsi" w:hAnsiTheme="minorHAnsi" w:cs="Arial"/>
          <w:sz w:val="22"/>
          <w:szCs w:val="22"/>
        </w:rPr>
        <w:tab/>
        <w:t>přerušení prací na dobu delší 10 dní, neplatí v případě, kdy zhotovitel čeká na vyjádření odborného orgánu památkové péče, dojde k přerušení na základě požadavku objednatele nebo jeho nečinností při žádosti zhotovitele o součinnost nebo kdy objednatel neuhradí dílčí fakturu,</w:t>
      </w:r>
    </w:p>
    <w:p w14:paraId="5A22DB39" w14:textId="77777777" w:rsidR="00A26BDF" w:rsidRDefault="0077481D">
      <w:pPr>
        <w:ind w:left="1134" w:hanging="283"/>
        <w:jc w:val="both"/>
        <w:rPr>
          <w:rFonts w:asciiTheme="minorHAnsi" w:hAnsiTheme="minorHAnsi" w:cs="Arial"/>
          <w:sz w:val="22"/>
          <w:szCs w:val="22"/>
        </w:rPr>
      </w:pPr>
      <w:r>
        <w:rPr>
          <w:rFonts w:asciiTheme="minorHAnsi" w:hAnsiTheme="minorHAnsi" w:cs="Arial"/>
          <w:sz w:val="22"/>
          <w:szCs w:val="22"/>
        </w:rPr>
        <w:t>c)</w:t>
      </w:r>
      <w:r>
        <w:rPr>
          <w:rFonts w:asciiTheme="minorHAnsi" w:hAnsiTheme="minorHAnsi" w:cs="Arial"/>
          <w:sz w:val="22"/>
          <w:szCs w:val="22"/>
        </w:rPr>
        <w:tab/>
        <w:t xml:space="preserve">zjištění závažných technologických nedostatků či chyb významně snižující kvalitu nebo hodnotu díla, </w:t>
      </w:r>
    </w:p>
    <w:p w14:paraId="0640FE57" w14:textId="77777777" w:rsidR="00A26BDF" w:rsidRDefault="0077481D">
      <w:pPr>
        <w:ind w:left="1134" w:hanging="283"/>
        <w:jc w:val="both"/>
        <w:rPr>
          <w:rFonts w:asciiTheme="minorHAnsi" w:hAnsiTheme="minorHAnsi" w:cs="Arial"/>
          <w:sz w:val="22"/>
          <w:szCs w:val="22"/>
        </w:rPr>
      </w:pPr>
      <w:r>
        <w:rPr>
          <w:rFonts w:asciiTheme="minorHAnsi" w:hAnsiTheme="minorHAnsi" w:cs="Arial"/>
          <w:sz w:val="22"/>
          <w:szCs w:val="22"/>
        </w:rPr>
        <w:t>d)</w:t>
      </w:r>
      <w:r>
        <w:rPr>
          <w:rFonts w:asciiTheme="minorHAnsi" w:hAnsiTheme="minorHAnsi" w:cs="Arial"/>
          <w:sz w:val="22"/>
          <w:szCs w:val="22"/>
        </w:rPr>
        <w:tab/>
        <w:t xml:space="preserve">porušení zákona č. 20/1987 Sb., o státní památkové péči, ve znění pozdějších předpisů, nebo postup zhotovitele, jímž ohrozil nebo poškodil národní kulturní památku SZ Červená Lhota, </w:t>
      </w:r>
    </w:p>
    <w:p w14:paraId="066A00EA" w14:textId="77777777" w:rsidR="00A26BDF" w:rsidRDefault="0077481D">
      <w:pPr>
        <w:ind w:left="1134" w:hanging="283"/>
        <w:jc w:val="both"/>
        <w:rPr>
          <w:rFonts w:asciiTheme="minorHAnsi" w:hAnsiTheme="minorHAnsi" w:cs="Arial"/>
          <w:sz w:val="22"/>
          <w:szCs w:val="22"/>
        </w:rPr>
      </w:pPr>
      <w:r>
        <w:rPr>
          <w:rFonts w:asciiTheme="minorHAnsi" w:hAnsiTheme="minorHAnsi" w:cs="Arial"/>
          <w:sz w:val="22"/>
          <w:szCs w:val="22"/>
        </w:rPr>
        <w:t>e) jakož i jiná závažná porušení smlouvy, v důsledku kterých bude nebo může být zhotovení díla co do termínů i kvality zásadně ohroženo.</w:t>
      </w:r>
    </w:p>
    <w:p w14:paraId="2BB1B20E" w14:textId="77777777" w:rsidR="00A26BDF" w:rsidRPr="000F29F9" w:rsidRDefault="00AF2317" w:rsidP="00AF2317">
      <w:pPr>
        <w:ind w:left="567" w:hanging="567"/>
        <w:jc w:val="both"/>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r>
      <w:r w:rsidRPr="000F29F9">
        <w:rPr>
          <w:rFonts w:asciiTheme="minorHAnsi" w:hAnsiTheme="minorHAnsi" w:cs="Arial"/>
          <w:sz w:val="22"/>
          <w:szCs w:val="22"/>
        </w:rPr>
        <w:t>Odstoupením od smlouvy jednoho z objednatelů automaticky odstupuje</w:t>
      </w:r>
      <w:r w:rsidR="0005371A" w:rsidRPr="000F29F9">
        <w:rPr>
          <w:rFonts w:asciiTheme="minorHAnsi" w:hAnsiTheme="minorHAnsi" w:cs="Arial"/>
          <w:sz w:val="22"/>
          <w:szCs w:val="22"/>
        </w:rPr>
        <w:t xml:space="preserve"> i druhý objednavatel</w:t>
      </w:r>
      <w:r w:rsidRPr="000F29F9">
        <w:rPr>
          <w:rFonts w:asciiTheme="minorHAnsi" w:hAnsiTheme="minorHAnsi" w:cs="Arial"/>
          <w:sz w:val="22"/>
          <w:szCs w:val="22"/>
        </w:rPr>
        <w:t>.</w:t>
      </w:r>
    </w:p>
    <w:p w14:paraId="5B087A88" w14:textId="77777777" w:rsidR="00A26BDF" w:rsidRPr="000F29F9" w:rsidRDefault="00AF2317">
      <w:pPr>
        <w:ind w:left="567" w:hanging="567"/>
        <w:jc w:val="both"/>
        <w:rPr>
          <w:rFonts w:asciiTheme="minorHAnsi" w:hAnsiTheme="minorHAnsi" w:cs="Arial"/>
          <w:sz w:val="22"/>
          <w:szCs w:val="22"/>
        </w:rPr>
      </w:pPr>
      <w:r w:rsidRPr="000F29F9">
        <w:rPr>
          <w:rFonts w:asciiTheme="minorHAnsi" w:hAnsiTheme="minorHAnsi" w:cs="Arial"/>
          <w:bCs/>
          <w:sz w:val="22"/>
          <w:szCs w:val="22"/>
        </w:rPr>
        <w:t>3</w:t>
      </w:r>
      <w:r w:rsidR="0077481D" w:rsidRPr="000F29F9">
        <w:rPr>
          <w:rFonts w:asciiTheme="minorHAnsi" w:hAnsiTheme="minorHAnsi" w:cs="Arial"/>
          <w:bCs/>
          <w:sz w:val="22"/>
          <w:szCs w:val="22"/>
        </w:rPr>
        <w:t>.</w:t>
      </w:r>
      <w:r w:rsidR="0077481D" w:rsidRPr="000F29F9">
        <w:rPr>
          <w:rFonts w:asciiTheme="minorHAnsi" w:hAnsiTheme="minorHAnsi" w:cs="Arial"/>
          <w:b/>
          <w:bCs/>
          <w:sz w:val="22"/>
          <w:szCs w:val="22"/>
        </w:rPr>
        <w:t xml:space="preserve"> </w:t>
      </w:r>
      <w:r w:rsidR="0077481D" w:rsidRPr="000F29F9">
        <w:rPr>
          <w:rFonts w:asciiTheme="minorHAnsi" w:hAnsiTheme="minorHAnsi" w:cs="Arial"/>
          <w:b/>
          <w:bCs/>
          <w:sz w:val="22"/>
          <w:szCs w:val="22"/>
        </w:rPr>
        <w:tab/>
      </w:r>
      <w:r w:rsidR="0077481D" w:rsidRPr="000F29F9">
        <w:rPr>
          <w:rFonts w:asciiTheme="minorHAnsi" w:hAnsiTheme="minorHAnsi" w:cs="Arial"/>
          <w:sz w:val="22"/>
          <w:szCs w:val="22"/>
        </w:rPr>
        <w:t>Objednatel je oprávněn odstoupit od smlouvy bez jakýchkoliv sankcí, pokud nebude schválena částka ze státního rozpočtu následujícího roku, která je potřebná k úhradě za plnění poskytované podle této smlouvy v následujícím roce. Objednatel prohlašuje, že do 60 ti dnů po schválení rozpočtu oznámí zhotoviteli, zda byla schválena částka ze státního rozpočtu následujícího roku, která je potřebná k úhradě za plnění poskytované podle této smlouvy v následujícím roce. Zhotovitel tuto skutečnost bere podpisem smlouvy na vědomí a respektuje.</w:t>
      </w:r>
    </w:p>
    <w:p w14:paraId="6F519D21" w14:textId="77777777" w:rsidR="00AF2317" w:rsidRPr="000F29F9" w:rsidRDefault="00AF2317">
      <w:pPr>
        <w:ind w:left="567" w:hanging="567"/>
        <w:jc w:val="both"/>
        <w:rPr>
          <w:rFonts w:asciiTheme="minorHAnsi" w:hAnsiTheme="minorHAnsi" w:cs="Arial"/>
          <w:sz w:val="22"/>
          <w:szCs w:val="22"/>
        </w:rPr>
      </w:pPr>
    </w:p>
    <w:p w14:paraId="2905E025" w14:textId="77777777" w:rsidR="00A26BDF" w:rsidRPr="000F29F9" w:rsidRDefault="00AF2317">
      <w:pPr>
        <w:ind w:left="567" w:hanging="567"/>
        <w:jc w:val="both"/>
        <w:rPr>
          <w:rFonts w:asciiTheme="minorHAnsi" w:hAnsiTheme="minorHAnsi" w:cs="Arial"/>
          <w:sz w:val="22"/>
          <w:szCs w:val="22"/>
        </w:rPr>
      </w:pPr>
      <w:r w:rsidRPr="000F29F9">
        <w:rPr>
          <w:rFonts w:asciiTheme="minorHAnsi" w:hAnsiTheme="minorHAnsi" w:cs="Arial"/>
          <w:sz w:val="22"/>
          <w:szCs w:val="22"/>
        </w:rPr>
        <w:t>4</w:t>
      </w:r>
      <w:r w:rsidR="0077481D" w:rsidRPr="000F29F9">
        <w:rPr>
          <w:rFonts w:asciiTheme="minorHAnsi" w:hAnsiTheme="minorHAnsi" w:cs="Arial"/>
          <w:sz w:val="22"/>
          <w:szCs w:val="22"/>
        </w:rPr>
        <w:t>.</w:t>
      </w:r>
      <w:r w:rsidR="0077481D" w:rsidRPr="000F29F9">
        <w:rPr>
          <w:rFonts w:asciiTheme="minorHAnsi" w:hAnsiTheme="minorHAnsi" w:cs="Arial"/>
          <w:b/>
          <w:sz w:val="22"/>
          <w:szCs w:val="22"/>
        </w:rPr>
        <w:t xml:space="preserve">  </w:t>
      </w:r>
      <w:r w:rsidR="0077481D" w:rsidRPr="000F29F9">
        <w:rPr>
          <w:rFonts w:asciiTheme="minorHAnsi" w:hAnsiTheme="minorHAnsi" w:cs="Arial"/>
          <w:b/>
          <w:sz w:val="22"/>
          <w:szCs w:val="22"/>
        </w:rPr>
        <w:tab/>
      </w:r>
      <w:r w:rsidR="0077481D" w:rsidRPr="000F29F9">
        <w:rPr>
          <w:rFonts w:asciiTheme="minorHAnsi" w:hAnsiTheme="minorHAnsi" w:cs="Arial"/>
          <w:bCs/>
          <w:sz w:val="22"/>
          <w:szCs w:val="22"/>
        </w:rPr>
        <w:t>Zhotovitel má právo od smlouvy odstoupit:</w:t>
      </w:r>
    </w:p>
    <w:p w14:paraId="6174A74F" w14:textId="77777777" w:rsidR="00A26BDF" w:rsidRPr="000F29F9" w:rsidRDefault="0077481D">
      <w:pPr>
        <w:tabs>
          <w:tab w:val="left" w:pos="1134"/>
        </w:tabs>
        <w:ind w:left="851"/>
        <w:jc w:val="both"/>
        <w:rPr>
          <w:rFonts w:asciiTheme="minorHAnsi" w:hAnsiTheme="minorHAnsi" w:cs="Arial"/>
          <w:sz w:val="22"/>
          <w:szCs w:val="22"/>
        </w:rPr>
      </w:pPr>
      <w:r w:rsidRPr="000F29F9">
        <w:rPr>
          <w:rFonts w:asciiTheme="minorHAnsi" w:hAnsiTheme="minorHAnsi" w:cs="Arial"/>
          <w:sz w:val="22"/>
          <w:szCs w:val="22"/>
        </w:rPr>
        <w:t>a)</w:t>
      </w:r>
      <w:r w:rsidRPr="000F29F9">
        <w:rPr>
          <w:rFonts w:asciiTheme="minorHAnsi" w:hAnsiTheme="minorHAnsi" w:cs="Arial"/>
          <w:b/>
          <w:sz w:val="22"/>
          <w:szCs w:val="22"/>
        </w:rPr>
        <w:tab/>
      </w:r>
      <w:r w:rsidRPr="000F29F9">
        <w:rPr>
          <w:rFonts w:asciiTheme="minorHAnsi" w:hAnsiTheme="minorHAnsi" w:cs="Arial"/>
          <w:sz w:val="22"/>
          <w:szCs w:val="22"/>
        </w:rPr>
        <w:t xml:space="preserve">v </w:t>
      </w:r>
      <w:r w:rsidRPr="000F29F9">
        <w:rPr>
          <w:rFonts w:asciiTheme="minorHAnsi" w:hAnsiTheme="minorHAnsi" w:cs="Arial"/>
          <w:bCs/>
          <w:sz w:val="22"/>
          <w:szCs w:val="22"/>
        </w:rPr>
        <w:t>případě</w:t>
      </w:r>
      <w:r w:rsidRPr="000F29F9">
        <w:rPr>
          <w:rFonts w:asciiTheme="minorHAnsi" w:hAnsiTheme="minorHAnsi" w:cs="Arial"/>
          <w:b/>
          <w:sz w:val="22"/>
          <w:szCs w:val="22"/>
        </w:rPr>
        <w:t xml:space="preserve"> </w:t>
      </w:r>
      <w:r w:rsidRPr="000F29F9">
        <w:rPr>
          <w:rFonts w:asciiTheme="minorHAnsi" w:hAnsiTheme="minorHAnsi" w:cs="Arial"/>
          <w:sz w:val="22"/>
          <w:szCs w:val="22"/>
        </w:rPr>
        <w:t xml:space="preserve">porušení povinností objednatele stanovených v čl. VII. této smlouvy, trvající déle jak 60 </w:t>
      </w:r>
      <w:r w:rsidRPr="000F29F9">
        <w:rPr>
          <w:rFonts w:asciiTheme="minorHAnsi" w:hAnsiTheme="minorHAnsi" w:cs="Arial"/>
          <w:sz w:val="22"/>
          <w:szCs w:val="22"/>
        </w:rPr>
        <w:tab/>
        <w:t>kalendářních dnů,</w:t>
      </w:r>
    </w:p>
    <w:p w14:paraId="5343608F" w14:textId="77777777" w:rsidR="00A26BDF" w:rsidRPr="000F29F9" w:rsidRDefault="0077481D">
      <w:pPr>
        <w:tabs>
          <w:tab w:val="left" w:pos="1134"/>
        </w:tabs>
        <w:ind w:left="851"/>
        <w:jc w:val="both"/>
        <w:rPr>
          <w:rFonts w:asciiTheme="minorHAnsi" w:hAnsiTheme="minorHAnsi" w:cs="Arial"/>
          <w:sz w:val="22"/>
          <w:szCs w:val="22"/>
        </w:rPr>
      </w:pPr>
      <w:r w:rsidRPr="000F29F9">
        <w:rPr>
          <w:rFonts w:asciiTheme="minorHAnsi" w:hAnsiTheme="minorHAnsi" w:cs="Arial"/>
          <w:sz w:val="22"/>
          <w:szCs w:val="22"/>
        </w:rPr>
        <w:t>b)</w:t>
      </w:r>
      <w:r w:rsidRPr="000F29F9">
        <w:rPr>
          <w:rFonts w:asciiTheme="minorHAnsi" w:hAnsiTheme="minorHAnsi" w:cs="Arial"/>
          <w:b/>
          <w:sz w:val="22"/>
          <w:szCs w:val="22"/>
        </w:rPr>
        <w:tab/>
      </w:r>
      <w:r w:rsidRPr="000F29F9">
        <w:rPr>
          <w:rFonts w:asciiTheme="minorHAnsi" w:hAnsiTheme="minorHAnsi" w:cs="Arial"/>
          <w:sz w:val="22"/>
          <w:szCs w:val="22"/>
        </w:rPr>
        <w:t>v případě, že překážky na straně objednatele mu dlouhodobě znemožňují řádné provádění díla.</w:t>
      </w:r>
    </w:p>
    <w:p w14:paraId="5ADC2623" w14:textId="77777777" w:rsidR="00AF2317" w:rsidRPr="000F29F9" w:rsidRDefault="0077481D" w:rsidP="00AF2317">
      <w:pPr>
        <w:ind w:left="567" w:hanging="567"/>
        <w:jc w:val="both"/>
        <w:rPr>
          <w:rFonts w:asciiTheme="minorHAnsi" w:hAnsiTheme="minorHAnsi" w:cs="Arial"/>
          <w:sz w:val="22"/>
          <w:szCs w:val="22"/>
        </w:rPr>
      </w:pPr>
      <w:r w:rsidRPr="000F29F9">
        <w:rPr>
          <w:rFonts w:asciiTheme="minorHAnsi" w:hAnsiTheme="minorHAnsi" w:cs="Arial"/>
          <w:sz w:val="22"/>
          <w:szCs w:val="22"/>
        </w:rPr>
        <w:t> </w:t>
      </w:r>
      <w:r w:rsidRPr="000F29F9">
        <w:rPr>
          <w:rFonts w:asciiTheme="minorHAnsi" w:hAnsiTheme="minorHAnsi" w:cs="Arial"/>
          <w:b/>
          <w:bCs/>
          <w:sz w:val="22"/>
          <w:szCs w:val="22"/>
        </w:rPr>
        <w:tab/>
      </w:r>
      <w:r w:rsidRPr="000F29F9">
        <w:rPr>
          <w:rFonts w:asciiTheme="minorHAnsi" w:hAnsiTheme="minorHAnsi" w:cs="Arial"/>
          <w:sz w:val="22"/>
          <w:szCs w:val="22"/>
        </w:rPr>
        <w:t>Objednatel je v takovém případě povinen zaplatit zhotoviteli všechny jím vynaložené náklady, včetně případných nákladů spojených s ukončením smlouvy.</w:t>
      </w:r>
      <w:r w:rsidR="00AF2317" w:rsidRPr="000F29F9">
        <w:rPr>
          <w:rFonts w:asciiTheme="minorHAnsi" w:hAnsiTheme="minorHAnsi" w:cs="Arial"/>
          <w:sz w:val="22"/>
          <w:szCs w:val="22"/>
        </w:rPr>
        <w:t xml:space="preserve"> Všechny tyto práce musí být řádně doloženy.</w:t>
      </w:r>
    </w:p>
    <w:p w14:paraId="4AB004E6" w14:textId="77777777" w:rsidR="00A26BDF" w:rsidRPr="000F29F9" w:rsidRDefault="0077481D">
      <w:pPr>
        <w:ind w:left="567" w:hanging="567"/>
        <w:jc w:val="both"/>
        <w:rPr>
          <w:rFonts w:asciiTheme="minorHAnsi" w:hAnsiTheme="minorHAnsi" w:cs="Arial"/>
          <w:sz w:val="22"/>
          <w:szCs w:val="22"/>
        </w:rPr>
      </w:pPr>
      <w:r w:rsidRPr="000F29F9">
        <w:rPr>
          <w:rFonts w:asciiTheme="minorHAnsi" w:hAnsiTheme="minorHAnsi" w:cs="Arial"/>
          <w:sz w:val="22"/>
          <w:szCs w:val="22"/>
        </w:rPr>
        <w:t xml:space="preserve"> </w:t>
      </w:r>
      <w:r w:rsidR="00AF2317" w:rsidRPr="000F29F9">
        <w:rPr>
          <w:rFonts w:asciiTheme="minorHAnsi" w:hAnsiTheme="minorHAnsi" w:cs="Arial"/>
          <w:sz w:val="22"/>
          <w:szCs w:val="22"/>
        </w:rPr>
        <w:tab/>
      </w:r>
      <w:r w:rsidRPr="000F29F9">
        <w:rPr>
          <w:rFonts w:asciiTheme="minorHAnsi" w:hAnsiTheme="minorHAnsi" w:cs="Arial"/>
          <w:sz w:val="22"/>
          <w:szCs w:val="22"/>
        </w:rPr>
        <w:t xml:space="preserve">V případě, že již zaplacené splátky nepokryjí tyto náklady, je objednatel povinen tyto náklady zhotoviteli zaplatit do 30 - ti dnů ode dne jejich vyúčtování. </w:t>
      </w:r>
      <w:r w:rsidR="00AF2317" w:rsidRPr="000F29F9">
        <w:rPr>
          <w:rFonts w:asciiTheme="minorHAnsi" w:hAnsiTheme="minorHAnsi" w:cs="Arial"/>
          <w:sz w:val="22"/>
          <w:szCs w:val="22"/>
        </w:rPr>
        <w:t xml:space="preserve"> </w:t>
      </w:r>
    </w:p>
    <w:p w14:paraId="5DB8D2E1" w14:textId="77777777" w:rsidR="00A26BDF" w:rsidRDefault="00A26BDF">
      <w:pPr>
        <w:ind w:left="426" w:hanging="426"/>
        <w:jc w:val="both"/>
        <w:rPr>
          <w:rFonts w:asciiTheme="minorHAnsi" w:hAnsiTheme="minorHAnsi" w:cs="Arial"/>
          <w:sz w:val="22"/>
          <w:szCs w:val="22"/>
        </w:rPr>
      </w:pPr>
    </w:p>
    <w:p w14:paraId="167EEE16" w14:textId="77777777" w:rsidR="00A26BDF" w:rsidRDefault="0077481D">
      <w:pPr>
        <w:pStyle w:val="Zkladntext"/>
        <w:widowControl/>
        <w:tabs>
          <w:tab w:val="clear" w:pos="567"/>
          <w:tab w:val="left" w:pos="708"/>
        </w:tabs>
        <w:snapToGrid/>
        <w:jc w:val="center"/>
        <w:rPr>
          <w:rFonts w:asciiTheme="minorHAnsi" w:hAnsiTheme="minorHAnsi"/>
          <w:sz w:val="22"/>
          <w:szCs w:val="22"/>
        </w:rPr>
      </w:pPr>
      <w:r>
        <w:rPr>
          <w:rFonts w:asciiTheme="minorHAnsi" w:hAnsiTheme="minorHAnsi" w:cs="Arial"/>
          <w:b/>
          <w:sz w:val="22"/>
          <w:szCs w:val="22"/>
        </w:rPr>
        <w:t>XIV.</w:t>
      </w:r>
    </w:p>
    <w:p w14:paraId="1E808E7F" w14:textId="77777777" w:rsidR="00A26BDF" w:rsidRDefault="0077481D">
      <w:pPr>
        <w:pStyle w:val="Nadpis3"/>
        <w:numPr>
          <w:ilvl w:val="2"/>
          <w:numId w:val="2"/>
        </w:numPr>
        <w:rPr>
          <w:rFonts w:asciiTheme="minorHAnsi" w:hAnsiTheme="minorHAnsi"/>
          <w:sz w:val="22"/>
          <w:szCs w:val="22"/>
        </w:rPr>
      </w:pPr>
      <w:r>
        <w:rPr>
          <w:rFonts w:asciiTheme="minorHAnsi" w:hAnsiTheme="minorHAnsi"/>
          <w:sz w:val="22"/>
          <w:szCs w:val="22"/>
        </w:rPr>
        <w:t>Ustanovení přechodná a závěrečná</w:t>
      </w:r>
    </w:p>
    <w:p w14:paraId="44E76312" w14:textId="77777777" w:rsidR="00A26BDF" w:rsidRDefault="00A26BDF">
      <w:pPr>
        <w:rPr>
          <w:rFonts w:asciiTheme="minorHAnsi" w:hAnsiTheme="minorHAnsi"/>
          <w:sz w:val="22"/>
          <w:szCs w:val="22"/>
        </w:rPr>
      </w:pPr>
    </w:p>
    <w:p w14:paraId="7BD08792" w14:textId="77777777" w:rsidR="00A26BDF" w:rsidRDefault="0077481D">
      <w:pPr>
        <w:pStyle w:val="Odstavecseseznamem"/>
        <w:numPr>
          <w:ilvl w:val="0"/>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 xml:space="preserve">Tato smlouva byla sepsána ve čtyřech vyhotoveních o patnácti stranách s platností originálu </w:t>
      </w:r>
      <w:r>
        <w:rPr>
          <w:rFonts w:asciiTheme="minorHAnsi" w:hAnsiTheme="minorHAnsi" w:cs="Arial"/>
          <w:sz w:val="22"/>
          <w:szCs w:val="22"/>
        </w:rPr>
        <w:br/>
        <w:t xml:space="preserve">v českém jazyce, který je pro výklad smlouvy autentickým, z nichž tři obdrží objednatel (2x NPÚ, 1x Obec </w:t>
      </w:r>
      <w:proofErr w:type="spellStart"/>
      <w:r>
        <w:rPr>
          <w:rFonts w:asciiTheme="minorHAnsi" w:hAnsiTheme="minorHAnsi" w:cs="Arial"/>
          <w:sz w:val="22"/>
          <w:szCs w:val="22"/>
        </w:rPr>
        <w:t>Pluhův</w:t>
      </w:r>
      <w:proofErr w:type="spellEnd"/>
      <w:r>
        <w:rPr>
          <w:rFonts w:asciiTheme="minorHAnsi" w:hAnsiTheme="minorHAnsi" w:cs="Arial"/>
          <w:sz w:val="22"/>
          <w:szCs w:val="22"/>
        </w:rPr>
        <w:t xml:space="preserve"> Žďár) a jedno zhotovitel.</w:t>
      </w:r>
    </w:p>
    <w:p w14:paraId="09EDEAAC" w14:textId="77777777" w:rsidR="00A26BDF" w:rsidRDefault="0077481D">
      <w:pPr>
        <w:pStyle w:val="Odstavecseseznamem"/>
        <w:numPr>
          <w:ilvl w:val="0"/>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14:paraId="07507B11" w14:textId="77777777" w:rsidR="00A26BDF" w:rsidRDefault="0077481D">
      <w:pPr>
        <w:pStyle w:val="Odstavecseseznamem"/>
        <w:numPr>
          <w:ilvl w:val="0"/>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 xml:space="preserve">Smluvní strany jsou povinny uchovávat veškerou dokumentaci související s realizací smlouvy včetně účetních dokladů po dobu 10 let od zániku závazků vyplývajících ze smlouvy, minimálně však do konce roku 2031. </w:t>
      </w:r>
    </w:p>
    <w:p w14:paraId="358DDF98" w14:textId="77777777" w:rsidR="00A26BDF" w:rsidRDefault="0077481D">
      <w:pPr>
        <w:pStyle w:val="Odstavecseseznamem"/>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Arial"/>
          <w:sz w:val="22"/>
          <w:szCs w:val="22"/>
        </w:rPr>
      </w:pPr>
      <w:r>
        <w:rPr>
          <w:rFonts w:asciiTheme="minorHAnsi" w:hAnsiTheme="minorHAnsi" w:cs="Arial"/>
          <w:sz w:val="22"/>
          <w:szCs w:val="22"/>
        </w:rPr>
        <w:t>Nedílnou součástí této smlouvy jsou dokumenty uvedené v čl. II odst. 12.</w:t>
      </w:r>
    </w:p>
    <w:p w14:paraId="1EC78856" w14:textId="77777777" w:rsidR="00A26BDF" w:rsidRDefault="0077481D">
      <w:pPr>
        <w:pStyle w:val="Odstavecseseznamem"/>
        <w:numPr>
          <w:ilvl w:val="0"/>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Smlouvu je možno měnit či doplňovat výhradně v písemné formě písemnými číslovanými dodatky.</w:t>
      </w:r>
    </w:p>
    <w:p w14:paraId="67C614F8" w14:textId="77777777" w:rsidR="00A26BDF" w:rsidRDefault="0077481D">
      <w:pPr>
        <w:pStyle w:val="Odstavecseseznamem"/>
        <w:numPr>
          <w:ilvl w:val="0"/>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Tato smlouva se řídí českým právním řádem.</w:t>
      </w:r>
    </w:p>
    <w:p w14:paraId="351F641B" w14:textId="77777777" w:rsidR="00A26BDF" w:rsidRDefault="0077481D">
      <w:pPr>
        <w:pStyle w:val="Odstavecseseznamem"/>
        <w:numPr>
          <w:ilvl w:val="0"/>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Calibri" w:hAnsi="Calibri"/>
          <w:sz w:val="22"/>
          <w:szCs w:val="22"/>
        </w:rPr>
        <w:t xml:space="preserve">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objednatel. </w:t>
      </w:r>
    </w:p>
    <w:p w14:paraId="10503CDF" w14:textId="77777777" w:rsidR="00A26BDF" w:rsidRDefault="0077481D">
      <w:pPr>
        <w:pStyle w:val="Odstavecseseznamem"/>
        <w:numPr>
          <w:ilvl w:val="0"/>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Tato smlouva nabývá platnosti a účinnosti dnem podpisu oběma smluvními stranami. Pokud tato smlouva podléhá povinnosti uveřejnění dle předchozího odstavce, nabude účinnosti dnem uveřejnění.</w:t>
      </w:r>
    </w:p>
    <w:p w14:paraId="713C016A" w14:textId="77777777" w:rsidR="00A26BDF" w:rsidRDefault="0077481D">
      <w:pPr>
        <w:pStyle w:val="Odstavecseseznamem"/>
        <w:numPr>
          <w:ilvl w:val="0"/>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Smluvní strany berou na vědomí, že tato smlouva může být předmětem zveřejnění dle platných a účinných právních předpisů.</w:t>
      </w:r>
    </w:p>
    <w:p w14:paraId="260F2783" w14:textId="77777777" w:rsidR="00A26BDF" w:rsidRDefault="0077481D">
      <w:pPr>
        <w:pStyle w:val="Odstavecseseznamem"/>
        <w:numPr>
          <w:ilvl w:val="0"/>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2E6B8490" w14:textId="77777777" w:rsidR="00A26BDF" w:rsidRDefault="0077481D">
      <w:pPr>
        <w:pStyle w:val="Zkladntext"/>
        <w:widowControl/>
        <w:numPr>
          <w:ilvl w:val="0"/>
          <w:numId w:val="1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426" w:hanging="426"/>
      </w:pPr>
      <w:r>
        <w:rPr>
          <w:rFonts w:ascii="Calibri" w:hAnsi="Calibri"/>
          <w:iCs/>
          <w:sz w:val="22"/>
          <w:szCs w:val="22"/>
        </w:rPr>
        <w:t xml:space="preserve">Informace k ochraně osobních údajů jsou ze strany NPÚ uveřejněny na webových stránkách </w:t>
      </w:r>
      <w:hyperlink r:id="rId9">
        <w:r>
          <w:rPr>
            <w:rStyle w:val="Internetovodkaz"/>
            <w:rFonts w:ascii="Calibri" w:hAnsi="Calibri"/>
            <w:iCs/>
            <w:sz w:val="22"/>
            <w:szCs w:val="22"/>
          </w:rPr>
          <w:t>www.npu.cz</w:t>
        </w:r>
      </w:hyperlink>
      <w:r>
        <w:rPr>
          <w:rFonts w:ascii="Calibri" w:hAnsi="Calibri"/>
          <w:iCs/>
          <w:sz w:val="22"/>
          <w:szCs w:val="22"/>
        </w:rPr>
        <w:t xml:space="preserve"> v sekci „Ochrana osobních údajů“.</w:t>
      </w:r>
    </w:p>
    <w:p w14:paraId="6DC95616" w14:textId="77777777" w:rsidR="00A26BDF" w:rsidRDefault="0077481D">
      <w:pPr>
        <w:pStyle w:val="Odstavecseseznamem"/>
        <w:widowControl w:val="0"/>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2"/>
          <w:szCs w:val="22"/>
        </w:rPr>
      </w:pPr>
      <w:r>
        <w:rPr>
          <w:rFonts w:asciiTheme="minorHAnsi" w:hAnsiTheme="minorHAnsi" w:cs="Arial"/>
          <w:sz w:val="22"/>
          <w:szCs w:val="22"/>
        </w:rPr>
        <w:t>Obě smluvní strany prohlašují, že si tuto smlouvu přečetly, s jejím obsahem souhlasí, že tato byla uzavřena dle jejich pravé, svobodné a vážně míněné vůle, určitě a srozumitelně, nikoli v tísni nebo za nápadně nevýhodných podmínek. </w:t>
      </w:r>
    </w:p>
    <w:p w14:paraId="5FF878A9" w14:textId="77777777" w:rsidR="00A26BDF" w:rsidRDefault="00A26BDF">
      <w:pPr>
        <w:pStyle w:val="Odstavecseseznamem"/>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Arial"/>
          <w:sz w:val="22"/>
          <w:szCs w:val="22"/>
        </w:rPr>
      </w:pPr>
    </w:p>
    <w:p w14:paraId="5A39D02C" w14:textId="77777777" w:rsidR="00A26BDF" w:rsidRDefault="0077481D">
      <w:pPr>
        <w:widowControl w:val="0"/>
        <w:tabs>
          <w:tab w:val="left" w:pos="426"/>
        </w:tabs>
        <w:ind w:left="567" w:hanging="567"/>
        <w:jc w:val="both"/>
        <w:rPr>
          <w:rFonts w:asciiTheme="minorHAnsi" w:hAnsiTheme="minorHAnsi" w:cs="Arial"/>
          <w:sz w:val="22"/>
          <w:szCs w:val="22"/>
        </w:rPr>
      </w:pPr>
      <w:r>
        <w:rPr>
          <w:rFonts w:asciiTheme="minorHAnsi" w:hAnsiTheme="minorHAnsi" w:cs="Arial"/>
          <w:sz w:val="22"/>
          <w:szCs w:val="22"/>
        </w:rPr>
        <w:tab/>
        <w:t>Na důkaz tohoto prohlášení k ní připojují své podpisy.</w:t>
      </w:r>
    </w:p>
    <w:p w14:paraId="76F40D96" w14:textId="77777777" w:rsidR="00A26BDF" w:rsidRDefault="0077481D">
      <w:pPr>
        <w:widowControl w:val="0"/>
        <w:tabs>
          <w:tab w:val="left" w:pos="567"/>
        </w:tabs>
        <w:jc w:val="both"/>
        <w:rPr>
          <w:rFonts w:asciiTheme="minorHAnsi" w:hAnsiTheme="minorHAnsi" w:cs="Arial"/>
          <w:sz w:val="22"/>
          <w:szCs w:val="22"/>
        </w:rPr>
      </w:pPr>
      <w:r>
        <w:rPr>
          <w:rFonts w:asciiTheme="minorHAnsi" w:hAnsiTheme="minorHAnsi" w:cs="Arial"/>
          <w:sz w:val="22"/>
          <w:szCs w:val="22"/>
        </w:rPr>
        <w:t> </w:t>
      </w:r>
    </w:p>
    <w:p w14:paraId="0BBA1906" w14:textId="767236DA" w:rsidR="00A26BDF" w:rsidRDefault="0077481D">
      <w:pPr>
        <w:widowControl w:val="0"/>
        <w:tabs>
          <w:tab w:val="left" w:pos="0"/>
        </w:tabs>
        <w:jc w:val="both"/>
        <w:rPr>
          <w:rFonts w:asciiTheme="minorHAnsi" w:hAnsiTheme="minorHAnsi" w:cs="Arial"/>
          <w:sz w:val="22"/>
          <w:szCs w:val="22"/>
        </w:rPr>
      </w:pPr>
      <w:r>
        <w:rPr>
          <w:rFonts w:asciiTheme="minorHAnsi" w:hAnsiTheme="minorHAnsi" w:cs="Arial"/>
          <w:sz w:val="22"/>
          <w:szCs w:val="22"/>
        </w:rPr>
        <w:t xml:space="preserve">V Českých Budějovicích dne </w:t>
      </w:r>
      <w:r w:rsidR="007C5ECF">
        <w:rPr>
          <w:rFonts w:asciiTheme="minorHAnsi" w:hAnsiTheme="minorHAnsi" w:cs="Arial"/>
          <w:sz w:val="22"/>
          <w:szCs w:val="22"/>
        </w:rPr>
        <w:t>3. 8. 2022</w:t>
      </w:r>
      <w:r>
        <w:rPr>
          <w:rFonts w:asciiTheme="minorHAnsi" w:hAnsiTheme="minorHAnsi" w:cs="Arial"/>
          <w:sz w:val="22"/>
          <w:szCs w:val="22"/>
        </w:rPr>
        <w:tab/>
      </w:r>
      <w:r w:rsidR="000F29F9">
        <w:rPr>
          <w:rFonts w:asciiTheme="minorHAnsi" w:hAnsiTheme="minorHAnsi" w:cs="Arial"/>
          <w:sz w:val="22"/>
          <w:szCs w:val="22"/>
        </w:rPr>
        <w:t xml:space="preserve">                             </w:t>
      </w:r>
      <w:r>
        <w:rPr>
          <w:rFonts w:asciiTheme="minorHAnsi" w:hAnsiTheme="minorHAnsi" w:cs="Arial"/>
          <w:sz w:val="22"/>
          <w:szCs w:val="22"/>
        </w:rPr>
        <w:t>V </w:t>
      </w:r>
      <w:r w:rsidR="00441E1C">
        <w:rPr>
          <w:rFonts w:asciiTheme="minorHAnsi" w:hAnsiTheme="minorHAnsi" w:cs="Arial"/>
          <w:sz w:val="22"/>
          <w:szCs w:val="22"/>
        </w:rPr>
        <w:t xml:space="preserve">Pluhově Žďáru dne </w:t>
      </w:r>
      <w:r w:rsidR="000F29F9">
        <w:rPr>
          <w:rFonts w:asciiTheme="minorHAnsi" w:hAnsiTheme="minorHAnsi" w:cs="Arial"/>
          <w:sz w:val="22"/>
          <w:szCs w:val="22"/>
        </w:rPr>
        <w:t>23. 6.</w:t>
      </w:r>
      <w:r w:rsidR="00441E1C">
        <w:rPr>
          <w:rFonts w:asciiTheme="minorHAnsi" w:hAnsiTheme="minorHAnsi" w:cs="Arial"/>
          <w:sz w:val="22"/>
          <w:szCs w:val="22"/>
        </w:rPr>
        <w:t xml:space="preserve"> 2022</w:t>
      </w:r>
      <w:r>
        <w:rPr>
          <w:rFonts w:asciiTheme="minorHAnsi" w:hAnsiTheme="minorHAnsi" w:cs="Arial"/>
          <w:sz w:val="22"/>
          <w:szCs w:val="22"/>
        </w:rPr>
        <w:tab/>
      </w:r>
    </w:p>
    <w:p w14:paraId="7D5EB373" w14:textId="77777777" w:rsidR="00A26BDF" w:rsidRDefault="00A26BDF">
      <w:pPr>
        <w:widowControl w:val="0"/>
        <w:tabs>
          <w:tab w:val="left" w:pos="0"/>
        </w:tabs>
        <w:jc w:val="both"/>
        <w:rPr>
          <w:rFonts w:asciiTheme="minorHAnsi" w:hAnsiTheme="minorHAnsi" w:cs="Arial"/>
          <w:sz w:val="22"/>
          <w:szCs w:val="22"/>
        </w:rPr>
      </w:pPr>
    </w:p>
    <w:p w14:paraId="35172C6D" w14:textId="77777777" w:rsidR="00A26BDF" w:rsidRDefault="0077481D">
      <w:pPr>
        <w:widowControl w:val="0"/>
        <w:tabs>
          <w:tab w:val="left" w:pos="0"/>
        </w:tabs>
        <w:jc w:val="both"/>
        <w:rPr>
          <w:rFonts w:asciiTheme="minorHAnsi" w:hAnsiTheme="minorHAnsi"/>
          <w:sz w:val="22"/>
          <w:szCs w:val="22"/>
        </w:rPr>
      </w:pPr>
      <w:r>
        <w:rPr>
          <w:rFonts w:asciiTheme="minorHAnsi" w:hAnsiTheme="minorHAnsi" w:cs="Arial"/>
          <w:sz w:val="22"/>
          <w:szCs w:val="22"/>
        </w:rPr>
        <w:t xml:space="preserve"> </w:t>
      </w:r>
    </w:p>
    <w:p w14:paraId="55102FEE" w14:textId="77777777" w:rsidR="00A26BDF" w:rsidRDefault="00A26BDF">
      <w:pPr>
        <w:rPr>
          <w:rFonts w:asciiTheme="minorHAnsi" w:hAnsiTheme="minorHAnsi"/>
          <w:sz w:val="22"/>
          <w:szCs w:val="22"/>
        </w:rPr>
      </w:pPr>
    </w:p>
    <w:p w14:paraId="690BB199" w14:textId="77777777" w:rsidR="00FF5B87" w:rsidRDefault="00FF5B87">
      <w:pPr>
        <w:rPr>
          <w:rFonts w:asciiTheme="minorHAnsi" w:hAnsiTheme="minorHAnsi"/>
          <w:sz w:val="22"/>
          <w:szCs w:val="22"/>
        </w:rPr>
      </w:pPr>
    </w:p>
    <w:p w14:paraId="00A92941" w14:textId="77777777" w:rsidR="00A26BDF" w:rsidRDefault="0077481D">
      <w:pPr>
        <w:pStyle w:val="Nadpis8"/>
        <w:numPr>
          <w:ilvl w:val="7"/>
          <w:numId w:val="2"/>
        </w:numPr>
        <w:rPr>
          <w:rFonts w:asciiTheme="minorHAnsi" w:hAnsiTheme="minorHAnsi"/>
          <w:szCs w:val="22"/>
          <w:highlight w:val="yellow"/>
        </w:rPr>
      </w:pPr>
      <w:r>
        <w:rPr>
          <w:rFonts w:asciiTheme="minorHAnsi" w:hAnsiTheme="minorHAnsi"/>
          <w:b w:val="0"/>
          <w:bCs w:val="0"/>
          <w:szCs w:val="22"/>
        </w:rPr>
        <w:t xml:space="preserve">     ………………………………….</w:t>
      </w:r>
      <w:r>
        <w:rPr>
          <w:rFonts w:asciiTheme="minorHAnsi" w:hAnsiTheme="minorHAnsi"/>
          <w:b w:val="0"/>
          <w:bCs w:val="0"/>
          <w:szCs w:val="22"/>
        </w:rPr>
        <w:tab/>
      </w:r>
      <w:r>
        <w:rPr>
          <w:rFonts w:asciiTheme="minorHAnsi" w:hAnsiTheme="minorHAnsi"/>
          <w:bCs w:val="0"/>
          <w:szCs w:val="22"/>
        </w:rPr>
        <w:t xml:space="preserve">                                                       </w:t>
      </w:r>
      <w:r>
        <w:rPr>
          <w:rFonts w:asciiTheme="minorHAnsi" w:hAnsiTheme="minorHAnsi"/>
          <w:b w:val="0"/>
          <w:bCs w:val="0"/>
          <w:szCs w:val="22"/>
        </w:rPr>
        <w:t>………………………………….</w:t>
      </w:r>
    </w:p>
    <w:p w14:paraId="74A060F3" w14:textId="77777777" w:rsidR="00A26BDF" w:rsidRDefault="0077481D">
      <w:pPr>
        <w:tabs>
          <w:tab w:val="left" w:pos="6096"/>
        </w:tabs>
        <w:jc w:val="both"/>
        <w:rPr>
          <w:rFonts w:asciiTheme="minorHAnsi" w:hAnsiTheme="minorHAnsi" w:cs="Arial"/>
          <w:sz w:val="22"/>
          <w:szCs w:val="22"/>
        </w:rPr>
      </w:pPr>
      <w:r>
        <w:rPr>
          <w:rFonts w:asciiTheme="minorHAnsi" w:hAnsiTheme="minorHAnsi" w:cs="Arial"/>
          <w:sz w:val="22"/>
          <w:szCs w:val="22"/>
        </w:rPr>
        <w:t xml:space="preserve">               Objednatel </w:t>
      </w:r>
      <w:r>
        <w:rPr>
          <w:rFonts w:asciiTheme="minorHAnsi" w:hAnsiTheme="minorHAnsi" w:cs="Arial"/>
          <w:sz w:val="22"/>
          <w:szCs w:val="22"/>
        </w:rPr>
        <w:tab/>
        <w:t xml:space="preserve">  </w:t>
      </w:r>
      <w:proofErr w:type="spellStart"/>
      <w:r>
        <w:rPr>
          <w:rFonts w:asciiTheme="minorHAnsi" w:hAnsiTheme="minorHAnsi" w:cs="Arial"/>
          <w:sz w:val="22"/>
          <w:szCs w:val="22"/>
        </w:rPr>
        <w:t>Objednatel</w:t>
      </w:r>
      <w:proofErr w:type="spellEnd"/>
    </w:p>
    <w:p w14:paraId="47B44F47" w14:textId="77777777" w:rsidR="00A26BDF" w:rsidRDefault="0077481D">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14:paraId="6B5225B1" w14:textId="77777777" w:rsidR="00A26BDF" w:rsidRDefault="0077481D">
      <w:pPr>
        <w:rPr>
          <w:rFonts w:asciiTheme="minorHAnsi" w:hAnsiTheme="minorHAnsi" w:cs="Arial"/>
          <w:sz w:val="22"/>
          <w:szCs w:val="22"/>
        </w:rPr>
      </w:pPr>
      <w:r>
        <w:rPr>
          <w:rFonts w:asciiTheme="minorHAnsi" w:hAnsiTheme="minorHAnsi" w:cs="Arial"/>
          <w:sz w:val="22"/>
          <w:szCs w:val="22"/>
        </w:rPr>
        <w:t xml:space="preserve">         Mgr. Petr Pavelec, Ph.D.</w:t>
      </w:r>
      <w:r>
        <w:rPr>
          <w:rFonts w:asciiTheme="minorHAnsi" w:hAnsiTheme="minorHAnsi" w:cs="Arial"/>
          <w:sz w:val="22"/>
          <w:szCs w:val="22"/>
        </w:rPr>
        <w:tab/>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Ing. Petr </w:t>
      </w:r>
      <w:proofErr w:type="spellStart"/>
      <w:r>
        <w:rPr>
          <w:rFonts w:asciiTheme="minorHAnsi" w:hAnsiTheme="minorHAnsi" w:cs="Arial"/>
          <w:sz w:val="22"/>
          <w:szCs w:val="22"/>
        </w:rPr>
        <w:t>Nohava</w:t>
      </w:r>
      <w:proofErr w:type="spellEnd"/>
      <w:r>
        <w:rPr>
          <w:rFonts w:asciiTheme="minorHAnsi" w:hAnsiTheme="minorHAnsi" w:cs="Arial"/>
          <w:sz w:val="22"/>
          <w:szCs w:val="22"/>
        </w:rPr>
        <w:tab/>
        <w:t xml:space="preserve">  </w:t>
      </w:r>
    </w:p>
    <w:p w14:paraId="497CDB68" w14:textId="77777777" w:rsidR="00A26BDF" w:rsidRDefault="0077481D">
      <w:pPr>
        <w:tabs>
          <w:tab w:val="left" w:pos="5954"/>
        </w:tabs>
        <w:ind w:firstLine="708"/>
        <w:rPr>
          <w:rFonts w:asciiTheme="minorHAnsi" w:hAnsiTheme="minorHAnsi"/>
          <w:sz w:val="22"/>
          <w:szCs w:val="22"/>
        </w:rPr>
      </w:pPr>
      <w:r>
        <w:rPr>
          <w:rFonts w:asciiTheme="minorHAnsi" w:hAnsiTheme="minorHAnsi" w:cs="Arial"/>
          <w:sz w:val="22"/>
          <w:szCs w:val="22"/>
        </w:rPr>
        <w:t xml:space="preserve">      ředitel</w:t>
      </w:r>
      <w:r>
        <w:rPr>
          <w:rFonts w:asciiTheme="minorHAnsi" w:hAnsiTheme="minorHAnsi" w:cs="Arial"/>
          <w:sz w:val="22"/>
          <w:szCs w:val="22"/>
        </w:rPr>
        <w:tab/>
        <w:t xml:space="preserve">      starosta </w:t>
      </w:r>
    </w:p>
    <w:p w14:paraId="55F9F208" w14:textId="77777777" w:rsidR="00A26BDF" w:rsidRDefault="00A26BDF">
      <w:pPr>
        <w:rPr>
          <w:rFonts w:asciiTheme="minorHAnsi" w:hAnsiTheme="minorHAnsi"/>
          <w:sz w:val="22"/>
          <w:szCs w:val="22"/>
        </w:rPr>
      </w:pPr>
    </w:p>
    <w:p w14:paraId="70C70128" w14:textId="77777777" w:rsidR="00A26BDF" w:rsidRDefault="00A26BDF">
      <w:pPr>
        <w:rPr>
          <w:rFonts w:asciiTheme="minorHAnsi" w:hAnsiTheme="minorHAnsi"/>
          <w:sz w:val="22"/>
          <w:szCs w:val="22"/>
        </w:rPr>
      </w:pPr>
    </w:p>
    <w:p w14:paraId="1D845D16" w14:textId="77777777" w:rsidR="00A26BDF" w:rsidRDefault="0077481D">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14:paraId="79F3CAB6" w14:textId="77777777" w:rsidR="00FF5B87" w:rsidRDefault="00FF5B87">
      <w:pPr>
        <w:rPr>
          <w:rFonts w:asciiTheme="minorHAnsi" w:hAnsiTheme="minorHAnsi" w:cs="Arial"/>
          <w:sz w:val="22"/>
          <w:szCs w:val="22"/>
        </w:rPr>
      </w:pPr>
    </w:p>
    <w:p w14:paraId="18B4B163" w14:textId="77777777" w:rsidR="00A26BDF" w:rsidRDefault="0077481D">
      <w:pPr>
        <w:rPr>
          <w:rFonts w:asciiTheme="minorHAnsi" w:hAnsiTheme="minorHAnsi"/>
          <w:sz w:val="22"/>
          <w:szCs w:val="22"/>
        </w:rPr>
      </w:pPr>
      <w:r>
        <w:rPr>
          <w:rFonts w:asciiTheme="minorHAnsi" w:hAnsiTheme="minorHAnsi" w:cs="Arial"/>
          <w:sz w:val="22"/>
          <w:szCs w:val="22"/>
        </w:rPr>
        <w:t xml:space="preserve">              </w:t>
      </w:r>
      <w:r>
        <w:rPr>
          <w:rFonts w:asciiTheme="minorHAnsi" w:hAnsiTheme="minorHAnsi" w:cs="Arial"/>
          <w:sz w:val="22"/>
          <w:szCs w:val="22"/>
        </w:rPr>
        <w:tab/>
      </w:r>
    </w:p>
    <w:p w14:paraId="6705F3CF" w14:textId="11A9F248" w:rsidR="00A26BDF" w:rsidRDefault="000F29F9">
      <w:pPr>
        <w:widowControl w:val="0"/>
        <w:tabs>
          <w:tab w:val="left" w:pos="0"/>
        </w:tabs>
        <w:jc w:val="both"/>
        <w:rPr>
          <w:rFonts w:asciiTheme="minorHAnsi" w:hAnsiTheme="minorHAnsi" w:cs="Arial"/>
          <w:sz w:val="22"/>
          <w:szCs w:val="22"/>
        </w:rPr>
      </w:pPr>
      <w:r>
        <w:rPr>
          <w:rFonts w:asciiTheme="minorHAnsi" w:hAnsiTheme="minorHAnsi" w:cs="Arial"/>
          <w:sz w:val="22"/>
          <w:szCs w:val="22"/>
        </w:rPr>
        <w:t xml:space="preserve">     </w:t>
      </w:r>
      <w:r w:rsidR="0077481D" w:rsidRPr="000F29F9">
        <w:rPr>
          <w:rFonts w:asciiTheme="minorHAnsi" w:hAnsiTheme="minorHAnsi" w:cs="Arial"/>
          <w:sz w:val="22"/>
          <w:szCs w:val="22"/>
        </w:rPr>
        <w:t xml:space="preserve">V </w:t>
      </w:r>
      <w:r>
        <w:rPr>
          <w:rFonts w:asciiTheme="minorHAnsi" w:hAnsiTheme="minorHAnsi" w:cs="Arial"/>
          <w:sz w:val="22"/>
          <w:szCs w:val="22"/>
        </w:rPr>
        <w:t>Praze</w:t>
      </w:r>
      <w:r w:rsidR="0077481D" w:rsidRPr="000F29F9">
        <w:rPr>
          <w:rFonts w:asciiTheme="minorHAnsi" w:hAnsiTheme="minorHAnsi" w:cs="Arial"/>
          <w:sz w:val="22"/>
          <w:szCs w:val="22"/>
        </w:rPr>
        <w:t xml:space="preserve"> dne </w:t>
      </w:r>
      <w:r>
        <w:rPr>
          <w:rFonts w:asciiTheme="minorHAnsi" w:hAnsiTheme="minorHAnsi" w:cs="Arial"/>
          <w:sz w:val="22"/>
          <w:szCs w:val="22"/>
        </w:rPr>
        <w:t>23. 6.</w:t>
      </w:r>
      <w:r w:rsidR="0077481D" w:rsidRPr="000F29F9">
        <w:rPr>
          <w:rFonts w:asciiTheme="minorHAnsi" w:hAnsiTheme="minorHAnsi" w:cs="Arial"/>
          <w:sz w:val="22"/>
          <w:szCs w:val="22"/>
        </w:rPr>
        <w:t xml:space="preserve"> </w:t>
      </w:r>
      <w:r w:rsidR="0077481D">
        <w:rPr>
          <w:rFonts w:asciiTheme="minorHAnsi" w:hAnsiTheme="minorHAnsi" w:cs="Arial"/>
          <w:sz w:val="22"/>
          <w:szCs w:val="22"/>
        </w:rPr>
        <w:t>202</w:t>
      </w:r>
      <w:r w:rsidR="00441E1C">
        <w:rPr>
          <w:rFonts w:asciiTheme="minorHAnsi" w:hAnsiTheme="minorHAnsi" w:cs="Arial"/>
          <w:sz w:val="22"/>
          <w:szCs w:val="22"/>
        </w:rPr>
        <w:t>2</w:t>
      </w:r>
    </w:p>
    <w:p w14:paraId="6A674C06" w14:textId="77777777" w:rsidR="00A26BDF" w:rsidRDefault="0077481D" w:rsidP="00FF5B87">
      <w:pPr>
        <w:widowControl w:val="0"/>
        <w:tabs>
          <w:tab w:val="left" w:pos="0"/>
        </w:tabs>
        <w:jc w:val="both"/>
        <w:rPr>
          <w:rFonts w:asciiTheme="minorHAnsi" w:hAnsiTheme="minorHAnsi"/>
          <w:sz w:val="22"/>
          <w:szCs w:val="22"/>
        </w:rPr>
      </w:pPr>
      <w:r>
        <w:rPr>
          <w:rFonts w:asciiTheme="minorHAnsi" w:hAnsiTheme="minorHAnsi" w:cs="Arial"/>
          <w:sz w:val="22"/>
          <w:szCs w:val="22"/>
        </w:rPr>
        <w:t xml:space="preserve"> </w:t>
      </w:r>
    </w:p>
    <w:p w14:paraId="17DC7DBD" w14:textId="77777777" w:rsidR="00A26BDF" w:rsidRDefault="00A26BDF">
      <w:pPr>
        <w:rPr>
          <w:rFonts w:asciiTheme="minorHAnsi" w:hAnsiTheme="minorHAnsi"/>
          <w:sz w:val="22"/>
          <w:szCs w:val="22"/>
        </w:rPr>
      </w:pPr>
    </w:p>
    <w:p w14:paraId="00D0834C" w14:textId="77777777" w:rsidR="00FF5B87" w:rsidRDefault="00FF5B87">
      <w:pPr>
        <w:rPr>
          <w:rFonts w:asciiTheme="minorHAnsi" w:hAnsiTheme="minorHAnsi"/>
          <w:sz w:val="22"/>
          <w:szCs w:val="22"/>
        </w:rPr>
      </w:pPr>
    </w:p>
    <w:p w14:paraId="5A49A099" w14:textId="77777777" w:rsidR="00FF5B87" w:rsidRDefault="00FF5B87">
      <w:pPr>
        <w:rPr>
          <w:rFonts w:asciiTheme="minorHAnsi" w:hAnsiTheme="minorHAnsi"/>
          <w:sz w:val="22"/>
          <w:szCs w:val="22"/>
        </w:rPr>
      </w:pPr>
    </w:p>
    <w:p w14:paraId="55A2EAF1" w14:textId="6B40026D" w:rsidR="00A26BDF" w:rsidRDefault="0077481D">
      <w:pPr>
        <w:pStyle w:val="Nadpis8"/>
        <w:numPr>
          <w:ilvl w:val="7"/>
          <w:numId w:val="2"/>
        </w:numPr>
        <w:rPr>
          <w:rFonts w:asciiTheme="minorHAnsi" w:hAnsiTheme="minorHAnsi"/>
          <w:szCs w:val="22"/>
          <w:highlight w:val="yellow"/>
        </w:rPr>
      </w:pPr>
      <w:r>
        <w:rPr>
          <w:rFonts w:asciiTheme="minorHAnsi" w:hAnsiTheme="minorHAnsi"/>
          <w:bCs w:val="0"/>
          <w:szCs w:val="22"/>
        </w:rPr>
        <w:t xml:space="preserve">   </w:t>
      </w:r>
      <w:r w:rsidRPr="000F29F9">
        <w:rPr>
          <w:rFonts w:asciiTheme="minorHAnsi" w:hAnsiTheme="minorHAnsi"/>
          <w:bCs w:val="0"/>
          <w:color w:val="auto"/>
          <w:szCs w:val="22"/>
        </w:rPr>
        <w:t xml:space="preserve">  </w:t>
      </w:r>
      <w:r w:rsidR="000F29F9">
        <w:rPr>
          <w:rFonts w:asciiTheme="minorHAnsi" w:hAnsiTheme="minorHAnsi"/>
          <w:bCs w:val="0"/>
          <w:color w:val="auto"/>
          <w:szCs w:val="22"/>
        </w:rPr>
        <w:t xml:space="preserve"> </w:t>
      </w:r>
      <w:r w:rsidRPr="000F29F9">
        <w:rPr>
          <w:rFonts w:asciiTheme="minorHAnsi" w:hAnsiTheme="minorHAnsi"/>
          <w:b w:val="0"/>
          <w:bCs w:val="0"/>
          <w:color w:val="auto"/>
          <w:szCs w:val="22"/>
        </w:rPr>
        <w:t>………………………………….</w:t>
      </w:r>
    </w:p>
    <w:p w14:paraId="661C114A" w14:textId="2C42B727" w:rsidR="00A26BDF" w:rsidRDefault="0077481D">
      <w:pPr>
        <w:tabs>
          <w:tab w:val="left" w:pos="6096"/>
        </w:tabs>
        <w:jc w:val="both"/>
        <w:rPr>
          <w:rFonts w:asciiTheme="minorHAnsi" w:hAnsiTheme="minorHAnsi" w:cs="Arial"/>
          <w:sz w:val="22"/>
          <w:szCs w:val="22"/>
        </w:rPr>
      </w:pPr>
      <w:r>
        <w:rPr>
          <w:rFonts w:asciiTheme="minorHAnsi" w:hAnsiTheme="minorHAnsi" w:cs="Arial"/>
          <w:sz w:val="22"/>
          <w:szCs w:val="22"/>
        </w:rPr>
        <w:t xml:space="preserve">                 </w:t>
      </w:r>
      <w:r w:rsidR="000F29F9">
        <w:rPr>
          <w:rFonts w:asciiTheme="minorHAnsi" w:hAnsiTheme="minorHAnsi" w:cs="Arial"/>
          <w:sz w:val="22"/>
          <w:szCs w:val="22"/>
        </w:rPr>
        <w:t xml:space="preserve">  </w:t>
      </w:r>
      <w:r>
        <w:rPr>
          <w:rFonts w:asciiTheme="minorHAnsi" w:hAnsiTheme="minorHAnsi" w:cs="Arial"/>
          <w:sz w:val="22"/>
          <w:szCs w:val="22"/>
        </w:rPr>
        <w:t>Zhotovitel</w:t>
      </w:r>
      <w:r>
        <w:rPr>
          <w:rFonts w:asciiTheme="minorHAnsi" w:hAnsiTheme="minorHAnsi" w:cs="Arial"/>
          <w:sz w:val="22"/>
          <w:szCs w:val="22"/>
        </w:rPr>
        <w:tab/>
      </w:r>
    </w:p>
    <w:p w14:paraId="5DD039BE" w14:textId="77777777" w:rsidR="00A26BDF" w:rsidRDefault="0077481D">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14:paraId="18442384" w14:textId="41E29622" w:rsidR="00A26BDF" w:rsidRDefault="0077481D">
      <w:pPr>
        <w:rPr>
          <w:rFonts w:asciiTheme="minorHAnsi" w:hAnsiTheme="minorHAnsi" w:cs="Arial"/>
          <w:sz w:val="22"/>
          <w:szCs w:val="22"/>
        </w:rPr>
      </w:pPr>
      <w:r>
        <w:rPr>
          <w:rFonts w:asciiTheme="minorHAnsi" w:hAnsiTheme="minorHAnsi" w:cs="Arial"/>
          <w:sz w:val="22"/>
          <w:szCs w:val="22"/>
        </w:rPr>
        <w:t xml:space="preserve">           </w:t>
      </w:r>
      <w:r w:rsidR="007C5ECF">
        <w:rPr>
          <w:rFonts w:asciiTheme="minorHAnsi" w:hAnsiTheme="minorHAnsi" w:cs="Arial"/>
          <w:sz w:val="22"/>
          <w:szCs w:val="22"/>
        </w:rPr>
        <w:t>XXXXXXXXXXXXXXX</w:t>
      </w:r>
    </w:p>
    <w:p w14:paraId="09132B3D" w14:textId="3DA466BB" w:rsidR="00A26BDF" w:rsidRDefault="0077481D">
      <w:pPr>
        <w:tabs>
          <w:tab w:val="left" w:pos="5954"/>
        </w:tabs>
        <w:rPr>
          <w:rFonts w:asciiTheme="minorHAnsi" w:hAnsiTheme="minorHAnsi" w:cs="Arial"/>
          <w:sz w:val="22"/>
          <w:szCs w:val="22"/>
        </w:rPr>
      </w:pPr>
      <w:r>
        <w:rPr>
          <w:rFonts w:asciiTheme="minorHAnsi" w:hAnsiTheme="minorHAnsi" w:cs="Arial"/>
          <w:sz w:val="22"/>
          <w:szCs w:val="22"/>
        </w:rPr>
        <w:t xml:space="preserve">              </w:t>
      </w:r>
      <w:r w:rsidR="000F29F9">
        <w:rPr>
          <w:rFonts w:asciiTheme="minorHAnsi" w:hAnsiTheme="minorHAnsi" w:cs="Arial"/>
          <w:sz w:val="22"/>
          <w:szCs w:val="22"/>
        </w:rPr>
        <w:t>ředitel divize 06</w:t>
      </w:r>
    </w:p>
    <w:p w14:paraId="3F6E840C" w14:textId="77777777" w:rsidR="00FF5B87" w:rsidRDefault="00FF5B87">
      <w:pPr>
        <w:tabs>
          <w:tab w:val="left" w:pos="5954"/>
        </w:tabs>
        <w:rPr>
          <w:rFonts w:asciiTheme="minorHAnsi" w:hAnsiTheme="minorHAnsi" w:cs="Arial"/>
          <w:sz w:val="22"/>
          <w:szCs w:val="22"/>
        </w:rPr>
      </w:pPr>
    </w:p>
    <w:p w14:paraId="0DCCA5BE" w14:textId="77777777" w:rsidR="00FF5B87" w:rsidRDefault="00FF5B87">
      <w:pPr>
        <w:tabs>
          <w:tab w:val="left" w:pos="5954"/>
        </w:tabs>
        <w:rPr>
          <w:rFonts w:asciiTheme="minorHAnsi" w:hAnsiTheme="minorHAnsi" w:cs="Arial"/>
          <w:sz w:val="22"/>
          <w:szCs w:val="22"/>
        </w:rPr>
      </w:pPr>
    </w:p>
    <w:p w14:paraId="7EFF1448" w14:textId="77777777" w:rsidR="00FF5B87" w:rsidRDefault="00FF5B87">
      <w:pPr>
        <w:tabs>
          <w:tab w:val="left" w:pos="5954"/>
        </w:tabs>
      </w:pPr>
    </w:p>
    <w:sectPr w:rsidR="00FF5B87" w:rsidSect="000F29F9">
      <w:headerReference w:type="default" r:id="rId10"/>
      <w:footerReference w:type="default" r:id="rId11"/>
      <w:pgSz w:w="12240" w:h="15840"/>
      <w:pgMar w:top="1134" w:right="1134" w:bottom="1134" w:left="1418" w:header="720" w:footer="720"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F5509" w15:done="0"/>
  <w15:commentEx w15:paraId="519E9E48" w15:done="0"/>
  <w15:commentEx w15:paraId="55EDD416" w15:done="0"/>
  <w15:commentEx w15:paraId="71CF6CAE" w15:done="0"/>
  <w15:commentEx w15:paraId="157D083C" w15:done="0"/>
  <w15:commentEx w15:paraId="30945A27" w15:done="0"/>
  <w15:commentEx w15:paraId="039E0C54" w15:done="0"/>
  <w15:commentEx w15:paraId="03EE395A" w15:done="0"/>
  <w15:commentEx w15:paraId="336F1E09" w15:done="0"/>
  <w15:commentEx w15:paraId="651AE791" w15:done="0"/>
  <w15:commentEx w15:paraId="44AA9B72" w15:done="0"/>
  <w15:commentEx w15:paraId="54329684" w15:done="0"/>
  <w15:commentEx w15:paraId="573C1C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EF13" w14:textId="77777777" w:rsidR="00FA7E3B" w:rsidRDefault="00FA7E3B">
      <w:r>
        <w:separator/>
      </w:r>
    </w:p>
  </w:endnote>
  <w:endnote w:type="continuationSeparator" w:id="0">
    <w:p w14:paraId="3B26E764" w14:textId="77777777" w:rsidR="00FA7E3B" w:rsidRDefault="00FA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62867"/>
      <w:docPartObj>
        <w:docPartGallery w:val="Page Numbers (Bottom of Page)"/>
        <w:docPartUnique/>
      </w:docPartObj>
    </w:sdtPr>
    <w:sdtEndPr/>
    <w:sdtContent>
      <w:p w14:paraId="1A30B788" w14:textId="082796D9" w:rsidR="0003108F" w:rsidRDefault="0003108F">
        <w:pPr>
          <w:pStyle w:val="Zpat"/>
          <w:jc w:val="center"/>
        </w:pPr>
        <w:r>
          <w:fldChar w:fldCharType="begin"/>
        </w:r>
        <w:r>
          <w:instrText>PAGE</w:instrText>
        </w:r>
        <w:r>
          <w:fldChar w:fldCharType="separate"/>
        </w:r>
        <w:r w:rsidR="009E1847">
          <w:rPr>
            <w:noProof/>
          </w:rPr>
          <w:t>15</w:t>
        </w:r>
        <w:r>
          <w:fldChar w:fldCharType="end"/>
        </w:r>
      </w:p>
    </w:sdtContent>
  </w:sdt>
  <w:p w14:paraId="59FDA217" w14:textId="77777777" w:rsidR="0003108F" w:rsidRDefault="000310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858AC" w14:textId="77777777" w:rsidR="00FA7E3B" w:rsidRDefault="00FA7E3B">
      <w:r>
        <w:separator/>
      </w:r>
    </w:p>
  </w:footnote>
  <w:footnote w:type="continuationSeparator" w:id="0">
    <w:p w14:paraId="5C2FD634" w14:textId="77777777" w:rsidR="00FA7E3B" w:rsidRDefault="00FA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E0AC1" w14:textId="27DE1288" w:rsidR="0003108F" w:rsidRDefault="0003108F">
    <w:pPr>
      <w:pStyle w:val="Zhlav"/>
      <w:jc w:val="right"/>
    </w:pPr>
    <w:proofErr w:type="gramStart"/>
    <w:r>
      <w:t>č.j.</w:t>
    </w:r>
    <w:proofErr w:type="gramEnd"/>
    <w:r>
      <w:t xml:space="preserve"> NP</w:t>
    </w:r>
    <w:r w:rsidR="00B77334">
      <w:t>U</w:t>
    </w:r>
    <w:r>
      <w:t>-430/</w:t>
    </w:r>
    <w:r w:rsidR="003B36D4">
      <w:t>52209</w:t>
    </w:r>
    <w: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79F"/>
    <w:multiLevelType w:val="multilevel"/>
    <w:tmpl w:val="86B0B35E"/>
    <w:lvl w:ilvl="0">
      <w:start w:val="1"/>
      <w:numFmt w:val="lowerLetter"/>
      <w:lvlText w:val="%1)"/>
      <w:lvlJc w:val="left"/>
      <w:pPr>
        <w:ind w:left="2055" w:hanging="360"/>
      </w:pPr>
    </w:lvl>
    <w:lvl w:ilvl="1">
      <w:start w:val="1"/>
      <w:numFmt w:val="lowerLetter"/>
      <w:lvlText w:val="%2."/>
      <w:lvlJc w:val="left"/>
      <w:pPr>
        <w:ind w:left="2775" w:hanging="360"/>
      </w:pPr>
    </w:lvl>
    <w:lvl w:ilvl="2">
      <w:start w:val="1"/>
      <w:numFmt w:val="lowerRoman"/>
      <w:lvlText w:val="%3."/>
      <w:lvlJc w:val="right"/>
      <w:pPr>
        <w:ind w:left="3495" w:hanging="180"/>
      </w:pPr>
    </w:lvl>
    <w:lvl w:ilvl="3">
      <w:start w:val="1"/>
      <w:numFmt w:val="decimal"/>
      <w:lvlText w:val="%4."/>
      <w:lvlJc w:val="left"/>
      <w:pPr>
        <w:ind w:left="4215" w:hanging="360"/>
      </w:pPr>
    </w:lvl>
    <w:lvl w:ilvl="4">
      <w:start w:val="1"/>
      <w:numFmt w:val="lowerLetter"/>
      <w:lvlText w:val="%5."/>
      <w:lvlJc w:val="left"/>
      <w:pPr>
        <w:ind w:left="4935" w:hanging="360"/>
      </w:pPr>
    </w:lvl>
    <w:lvl w:ilvl="5">
      <w:start w:val="1"/>
      <w:numFmt w:val="lowerRoman"/>
      <w:lvlText w:val="%6."/>
      <w:lvlJc w:val="right"/>
      <w:pPr>
        <w:ind w:left="5655" w:hanging="180"/>
      </w:pPr>
    </w:lvl>
    <w:lvl w:ilvl="6">
      <w:start w:val="1"/>
      <w:numFmt w:val="decimal"/>
      <w:lvlText w:val="%7."/>
      <w:lvlJc w:val="left"/>
      <w:pPr>
        <w:ind w:left="6375" w:hanging="360"/>
      </w:pPr>
    </w:lvl>
    <w:lvl w:ilvl="7">
      <w:start w:val="1"/>
      <w:numFmt w:val="lowerLetter"/>
      <w:lvlText w:val="%8."/>
      <w:lvlJc w:val="left"/>
      <w:pPr>
        <w:ind w:left="7095" w:hanging="360"/>
      </w:pPr>
    </w:lvl>
    <w:lvl w:ilvl="8">
      <w:start w:val="1"/>
      <w:numFmt w:val="lowerRoman"/>
      <w:lvlText w:val="%9."/>
      <w:lvlJc w:val="right"/>
      <w:pPr>
        <w:ind w:left="7815" w:hanging="180"/>
      </w:pPr>
    </w:lvl>
  </w:abstractNum>
  <w:abstractNum w:abstractNumId="1">
    <w:nsid w:val="035A50DF"/>
    <w:multiLevelType w:val="multilevel"/>
    <w:tmpl w:val="988A72D6"/>
    <w:lvl w:ilvl="0">
      <w:start w:val="4"/>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7A5BA1"/>
    <w:multiLevelType w:val="multilevel"/>
    <w:tmpl w:val="DE0892D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995EC7"/>
    <w:multiLevelType w:val="multilevel"/>
    <w:tmpl w:val="68120D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dpis3"/>
      <w:lvlText w:val="%3."/>
      <w:lvlJc w:val="left"/>
      <w:pPr>
        <w:ind w:left="720" w:hanging="720"/>
      </w:pPr>
      <w:rPr>
        <w:b/>
      </w:rPr>
    </w:lvl>
    <w:lvl w:ilvl="3">
      <w:start w:val="1"/>
      <w:numFmt w:val="none"/>
      <w:suff w:val="nothing"/>
      <w:lvlText w:val=""/>
      <w:lvlJc w:val="left"/>
      <w:pPr>
        <w:ind w:left="0" w:firstLine="0"/>
      </w:pPr>
    </w:lvl>
    <w:lvl w:ilvl="4">
      <w:start w:val="1"/>
      <w:numFmt w:val="decimal"/>
      <w:pStyle w:val="Nadpis5"/>
      <w:lvlText w:val="%3.%5."/>
      <w:lvlJc w:val="left"/>
      <w:pPr>
        <w:ind w:left="1080" w:hanging="1080"/>
      </w:pPr>
      <w:rPr>
        <w:b/>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decimal"/>
      <w:pStyle w:val="Nadpis8"/>
      <w:lvlText w:val="%3.%5.%8."/>
      <w:lvlJc w:val="left"/>
      <w:pPr>
        <w:ind w:left="1440" w:hanging="1440"/>
      </w:pPr>
      <w:rPr>
        <w:b/>
      </w:rPr>
    </w:lvl>
    <w:lvl w:ilvl="8">
      <w:start w:val="1"/>
      <w:numFmt w:val="none"/>
      <w:suff w:val="nothing"/>
      <w:lvlText w:val=""/>
      <w:lvlJc w:val="left"/>
      <w:pPr>
        <w:ind w:left="0" w:firstLine="0"/>
      </w:pPr>
    </w:lvl>
  </w:abstractNum>
  <w:abstractNum w:abstractNumId="4">
    <w:nsid w:val="091E705C"/>
    <w:multiLevelType w:val="multilevel"/>
    <w:tmpl w:val="7264F872"/>
    <w:lvl w:ilvl="0">
      <w:start w:val="1"/>
      <w:numFmt w:val="decimal"/>
      <w:lvlText w:val="%1."/>
      <w:lvlJc w:val="left"/>
      <w:pPr>
        <w:tabs>
          <w:tab w:val="num" w:pos="993"/>
        </w:tabs>
        <w:ind w:left="1353" w:hanging="360"/>
      </w:pPr>
      <w:rPr>
        <w:b w:val="0"/>
        <w:sz w:val="22"/>
      </w:rPr>
    </w:lvl>
    <w:lvl w:ilvl="1">
      <w:start w:val="4"/>
      <w:numFmt w:val="decimal"/>
      <w:lvlText w:val="4.%2"/>
      <w:lvlJc w:val="left"/>
      <w:pPr>
        <w:ind w:left="360" w:hanging="360"/>
      </w:pPr>
      <w:rPr>
        <w:rFonts w:cs="Times New Roman"/>
        <w:b/>
        <w:i w:val="0"/>
        <w:sz w:val="18"/>
        <w:szCs w:val="18"/>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
    <w:nsid w:val="0D733110"/>
    <w:multiLevelType w:val="multilevel"/>
    <w:tmpl w:val="DE8657BC"/>
    <w:lvl w:ilvl="0">
      <w:start w:val="1"/>
      <w:numFmt w:val="bullet"/>
      <w:lvlText w:val="-"/>
      <w:lvlJc w:val="left"/>
      <w:pPr>
        <w:ind w:left="1790" w:hanging="360"/>
      </w:pPr>
      <w:rPr>
        <w:rFonts w:ascii="Calibri" w:hAnsi="Calibri" w:cs="Calibri" w:hint="default"/>
        <w:sz w:val="22"/>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6">
    <w:nsid w:val="0E94765B"/>
    <w:multiLevelType w:val="multilevel"/>
    <w:tmpl w:val="8446E538"/>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E10A49"/>
    <w:multiLevelType w:val="multilevel"/>
    <w:tmpl w:val="6E26196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175306F0"/>
    <w:multiLevelType w:val="multilevel"/>
    <w:tmpl w:val="B65692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1816477F"/>
    <w:multiLevelType w:val="multilevel"/>
    <w:tmpl w:val="19B0E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904B50"/>
    <w:multiLevelType w:val="multilevel"/>
    <w:tmpl w:val="249CEE6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503759"/>
    <w:multiLevelType w:val="multilevel"/>
    <w:tmpl w:val="0E1C9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703A5F"/>
    <w:multiLevelType w:val="multilevel"/>
    <w:tmpl w:val="31EC7532"/>
    <w:lvl w:ilvl="0">
      <w:start w:val="1"/>
      <w:numFmt w:val="decimal"/>
      <w:lvlText w:val="%1."/>
      <w:lvlJc w:val="left"/>
      <w:pPr>
        <w:ind w:left="552" w:firstLine="0"/>
      </w:pPr>
      <w:rPr>
        <w:rFonts w:eastAsia="Calibri" w:cs="Calibri"/>
        <w:b w:val="0"/>
        <w:i w:val="0"/>
        <w:strike w:val="0"/>
        <w:dstrike w:val="0"/>
        <w:color w:val="000000"/>
        <w:position w:val="0"/>
        <w:sz w:val="22"/>
        <w:szCs w:val="22"/>
        <w:u w:val="none" w:color="000000"/>
        <w:effect w:val="none"/>
        <w:vertAlign w:val="baseline"/>
      </w:rPr>
    </w:lvl>
    <w:lvl w:ilvl="1">
      <w:start w:val="1"/>
      <w:numFmt w:val="lowerLetter"/>
      <w:lvlText w:val="%2"/>
      <w:lvlJc w:val="left"/>
      <w:pPr>
        <w:ind w:left="1114" w:firstLine="0"/>
      </w:pPr>
      <w:rPr>
        <w:rFonts w:eastAsia="Calibri" w:cs="Calibri"/>
        <w:b w:val="0"/>
        <w:i w:val="0"/>
        <w:strike w:val="0"/>
        <w:dstrike w:val="0"/>
        <w:color w:val="000000"/>
        <w:position w:val="0"/>
        <w:sz w:val="22"/>
        <w:szCs w:val="22"/>
        <w:u w:val="none" w:color="000000"/>
        <w:effect w:val="none"/>
        <w:vertAlign w:val="baseline"/>
      </w:rPr>
    </w:lvl>
    <w:lvl w:ilvl="2">
      <w:start w:val="1"/>
      <w:numFmt w:val="lowerRoman"/>
      <w:lvlText w:val="%3"/>
      <w:lvlJc w:val="left"/>
      <w:pPr>
        <w:ind w:left="1834" w:firstLine="0"/>
      </w:pPr>
      <w:rPr>
        <w:rFonts w:eastAsia="Calibri" w:cs="Calibri"/>
        <w:b w:val="0"/>
        <w:i w:val="0"/>
        <w:strike w:val="0"/>
        <w:dstrike w:val="0"/>
        <w:color w:val="000000"/>
        <w:position w:val="0"/>
        <w:sz w:val="22"/>
        <w:szCs w:val="22"/>
        <w:u w:val="none" w:color="000000"/>
        <w:effect w:val="none"/>
        <w:vertAlign w:val="baseline"/>
      </w:rPr>
    </w:lvl>
    <w:lvl w:ilvl="3">
      <w:start w:val="1"/>
      <w:numFmt w:val="decimal"/>
      <w:lvlText w:val="%4"/>
      <w:lvlJc w:val="left"/>
      <w:pPr>
        <w:ind w:left="2554" w:firstLine="0"/>
      </w:pPr>
      <w:rPr>
        <w:rFonts w:eastAsia="Calibri" w:cs="Calibri"/>
        <w:b w:val="0"/>
        <w:i w:val="0"/>
        <w:strike w:val="0"/>
        <w:dstrike w:val="0"/>
        <w:color w:val="000000"/>
        <w:position w:val="0"/>
        <w:sz w:val="22"/>
        <w:szCs w:val="22"/>
        <w:u w:val="none" w:color="000000"/>
        <w:effect w:val="none"/>
        <w:vertAlign w:val="baseline"/>
      </w:rPr>
    </w:lvl>
    <w:lvl w:ilvl="4">
      <w:start w:val="1"/>
      <w:numFmt w:val="lowerLetter"/>
      <w:lvlText w:val="%5"/>
      <w:lvlJc w:val="left"/>
      <w:pPr>
        <w:ind w:left="3274" w:firstLine="0"/>
      </w:pPr>
      <w:rPr>
        <w:rFonts w:eastAsia="Calibri" w:cs="Calibri"/>
        <w:b w:val="0"/>
        <w:i w:val="0"/>
        <w:strike w:val="0"/>
        <w:dstrike w:val="0"/>
        <w:color w:val="000000"/>
        <w:position w:val="0"/>
        <w:sz w:val="22"/>
        <w:szCs w:val="22"/>
        <w:u w:val="none" w:color="000000"/>
        <w:effect w:val="none"/>
        <w:vertAlign w:val="baseline"/>
      </w:rPr>
    </w:lvl>
    <w:lvl w:ilvl="5">
      <w:start w:val="1"/>
      <w:numFmt w:val="lowerRoman"/>
      <w:lvlText w:val="%6"/>
      <w:lvlJc w:val="left"/>
      <w:pPr>
        <w:ind w:left="3994" w:firstLine="0"/>
      </w:pPr>
      <w:rPr>
        <w:rFonts w:eastAsia="Calibri" w:cs="Calibri"/>
        <w:b w:val="0"/>
        <w:i w:val="0"/>
        <w:strike w:val="0"/>
        <w:dstrike w:val="0"/>
        <w:color w:val="000000"/>
        <w:position w:val="0"/>
        <w:sz w:val="22"/>
        <w:szCs w:val="22"/>
        <w:u w:val="none" w:color="000000"/>
        <w:effect w:val="none"/>
        <w:vertAlign w:val="baseline"/>
      </w:rPr>
    </w:lvl>
    <w:lvl w:ilvl="6">
      <w:start w:val="1"/>
      <w:numFmt w:val="decimal"/>
      <w:lvlText w:val="%7"/>
      <w:lvlJc w:val="left"/>
      <w:pPr>
        <w:ind w:left="4714" w:firstLine="0"/>
      </w:pPr>
      <w:rPr>
        <w:rFonts w:eastAsia="Calibri" w:cs="Calibri"/>
        <w:b w:val="0"/>
        <w:i w:val="0"/>
        <w:strike w:val="0"/>
        <w:dstrike w:val="0"/>
        <w:color w:val="000000"/>
        <w:position w:val="0"/>
        <w:sz w:val="22"/>
        <w:szCs w:val="22"/>
        <w:u w:val="none" w:color="000000"/>
        <w:effect w:val="none"/>
        <w:vertAlign w:val="baseline"/>
      </w:rPr>
    </w:lvl>
    <w:lvl w:ilvl="7">
      <w:start w:val="1"/>
      <w:numFmt w:val="lowerLetter"/>
      <w:lvlText w:val="%8"/>
      <w:lvlJc w:val="left"/>
      <w:pPr>
        <w:ind w:left="5434" w:firstLine="0"/>
      </w:pPr>
      <w:rPr>
        <w:rFonts w:eastAsia="Calibri" w:cs="Calibri"/>
        <w:b w:val="0"/>
        <w:i w:val="0"/>
        <w:strike w:val="0"/>
        <w:dstrike w:val="0"/>
        <w:color w:val="000000"/>
        <w:position w:val="0"/>
        <w:sz w:val="22"/>
        <w:szCs w:val="22"/>
        <w:u w:val="none" w:color="000000"/>
        <w:effect w:val="none"/>
        <w:vertAlign w:val="baseline"/>
      </w:rPr>
    </w:lvl>
    <w:lvl w:ilvl="8">
      <w:start w:val="1"/>
      <w:numFmt w:val="lowerRoman"/>
      <w:lvlText w:val="%9"/>
      <w:lvlJc w:val="left"/>
      <w:pPr>
        <w:ind w:left="6154" w:firstLine="0"/>
      </w:pPr>
      <w:rPr>
        <w:rFonts w:eastAsia="Calibri" w:cs="Calibri"/>
        <w:b w:val="0"/>
        <w:i w:val="0"/>
        <w:strike w:val="0"/>
        <w:dstrike w:val="0"/>
        <w:color w:val="000000"/>
        <w:position w:val="0"/>
        <w:sz w:val="22"/>
        <w:szCs w:val="22"/>
        <w:u w:val="none" w:color="000000"/>
        <w:effect w:val="none"/>
        <w:vertAlign w:val="baseline"/>
      </w:rPr>
    </w:lvl>
  </w:abstractNum>
  <w:abstractNum w:abstractNumId="13">
    <w:nsid w:val="2FA32A04"/>
    <w:multiLevelType w:val="multilevel"/>
    <w:tmpl w:val="0A325DC6"/>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A27D54"/>
    <w:multiLevelType w:val="multilevel"/>
    <w:tmpl w:val="A684C57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373366AC"/>
    <w:multiLevelType w:val="multilevel"/>
    <w:tmpl w:val="446AED0C"/>
    <w:lvl w:ilvl="0">
      <w:start w:val="1"/>
      <w:numFmt w:val="upperRoman"/>
      <w:lvlText w:val="%1."/>
      <w:lvlJc w:val="left"/>
      <w:pPr>
        <w:ind w:left="1080" w:hanging="720"/>
      </w:pPr>
      <w:rPr>
        <w:rFonts w:cs="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EE3798"/>
    <w:multiLevelType w:val="multilevel"/>
    <w:tmpl w:val="022ED726"/>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962441"/>
    <w:multiLevelType w:val="multilevel"/>
    <w:tmpl w:val="39C0D1E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1A6325"/>
    <w:multiLevelType w:val="multilevel"/>
    <w:tmpl w:val="4D8C50E8"/>
    <w:lvl w:ilvl="0">
      <w:start w:val="1"/>
      <w:numFmt w:val="decimal"/>
      <w:lvlText w:val="%1)"/>
      <w:lvlJc w:val="left"/>
      <w:pPr>
        <w:ind w:left="3195" w:hanging="360"/>
      </w:pPr>
      <w:rPr>
        <w:b w:val="0"/>
        <w:sz w:val="22"/>
        <w:szCs w:val="22"/>
      </w:r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19">
    <w:nsid w:val="4C9947F6"/>
    <w:multiLevelType w:val="multilevel"/>
    <w:tmpl w:val="CF1E4E6C"/>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5A0285"/>
    <w:multiLevelType w:val="multilevel"/>
    <w:tmpl w:val="B3008A7C"/>
    <w:lvl w:ilvl="0">
      <w:start w:val="1"/>
      <w:numFmt w:val="decimal"/>
      <w:lvlText w:val="%1."/>
      <w:lvlJc w:val="left"/>
      <w:pPr>
        <w:ind w:left="360" w:hanging="360"/>
      </w:pPr>
    </w:lvl>
    <w:lvl w:ilvl="1">
      <w:start w:val="1"/>
      <w:numFmt w:val="lowerLetter"/>
      <w:lvlText w:val="%2."/>
      <w:lvlJc w:val="left"/>
      <w:pPr>
        <w:ind w:left="360" w:hanging="360"/>
      </w:pPr>
    </w:lvl>
    <w:lvl w:ilvl="2">
      <w:start w:val="1"/>
      <w:numFmt w:val="bullet"/>
      <w:lvlText w:val="-"/>
      <w:lvlJc w:val="left"/>
      <w:pPr>
        <w:ind w:left="2400" w:hanging="420"/>
      </w:pPr>
      <w:rPr>
        <w:rFonts w:ascii="Calibri" w:hAnsi="Calibri" w:cs="Calibri" w:hint="default"/>
        <w:b/>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6E5E35"/>
    <w:multiLevelType w:val="multilevel"/>
    <w:tmpl w:val="C7BAB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4DB0491"/>
    <w:multiLevelType w:val="hybridMultilevel"/>
    <w:tmpl w:val="A330DC5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3">
    <w:nsid w:val="7B8B5422"/>
    <w:multiLevelType w:val="multilevel"/>
    <w:tmpl w:val="D4DEC0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1E6DFF"/>
    <w:multiLevelType w:val="multilevel"/>
    <w:tmpl w:val="31D87964"/>
    <w:lvl w:ilvl="0">
      <w:start w:val="1"/>
      <w:numFmt w:val="decimal"/>
      <w:lvlText w:val="%1."/>
      <w:lvlJc w:val="left"/>
      <w:pPr>
        <w:ind w:left="360" w:hanging="360"/>
      </w:pPr>
      <w:rPr>
        <w:rFonts w:ascii="Calibri" w:hAnsi="Calibri"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15"/>
  </w:num>
  <w:num w:numId="4">
    <w:abstractNumId w:val="18"/>
  </w:num>
  <w:num w:numId="5">
    <w:abstractNumId w:val="4"/>
  </w:num>
  <w:num w:numId="6">
    <w:abstractNumId w:val="21"/>
  </w:num>
  <w:num w:numId="7">
    <w:abstractNumId w:val="13"/>
  </w:num>
  <w:num w:numId="8">
    <w:abstractNumId w:val="2"/>
  </w:num>
  <w:num w:numId="9">
    <w:abstractNumId w:val="17"/>
  </w:num>
  <w:num w:numId="10">
    <w:abstractNumId w:val="24"/>
  </w:num>
  <w:num w:numId="11">
    <w:abstractNumId w:val="12"/>
  </w:num>
  <w:num w:numId="12">
    <w:abstractNumId w:val="19"/>
  </w:num>
  <w:num w:numId="13">
    <w:abstractNumId w:val="6"/>
  </w:num>
  <w:num w:numId="14">
    <w:abstractNumId w:val="5"/>
  </w:num>
  <w:num w:numId="15">
    <w:abstractNumId w:val="9"/>
  </w:num>
  <w:num w:numId="16">
    <w:abstractNumId w:val="10"/>
  </w:num>
  <w:num w:numId="17">
    <w:abstractNumId w:val="11"/>
  </w:num>
  <w:num w:numId="18">
    <w:abstractNumId w:val="7"/>
  </w:num>
  <w:num w:numId="19">
    <w:abstractNumId w:val="16"/>
  </w:num>
  <w:num w:numId="20">
    <w:abstractNumId w:val="14"/>
  </w:num>
  <w:num w:numId="21">
    <w:abstractNumId w:val="1"/>
  </w:num>
  <w:num w:numId="22">
    <w:abstractNumId w:val="23"/>
  </w:num>
  <w:num w:numId="23">
    <w:abstractNumId w:val="0"/>
  </w:num>
  <w:num w:numId="24">
    <w:abstractNumId w:val="20"/>
  </w:num>
  <w:num w:numId="25">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a Štarmannova">
    <w15:presenceInfo w15:providerId="None" w15:userId="Dana Štarman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DF"/>
    <w:rsid w:val="0003108F"/>
    <w:rsid w:val="00042F15"/>
    <w:rsid w:val="0005371A"/>
    <w:rsid w:val="00093916"/>
    <w:rsid w:val="000D7D9A"/>
    <w:rsid w:val="000E45E5"/>
    <w:rsid w:val="000F29F9"/>
    <w:rsid w:val="00180A14"/>
    <w:rsid w:val="001863E0"/>
    <w:rsid w:val="002630F4"/>
    <w:rsid w:val="002941FD"/>
    <w:rsid w:val="002A534A"/>
    <w:rsid w:val="00352AED"/>
    <w:rsid w:val="003B36D4"/>
    <w:rsid w:val="003D46C2"/>
    <w:rsid w:val="003D4F0D"/>
    <w:rsid w:val="00424873"/>
    <w:rsid w:val="00441E1C"/>
    <w:rsid w:val="00452C93"/>
    <w:rsid w:val="00455DE2"/>
    <w:rsid w:val="00474BBA"/>
    <w:rsid w:val="0047553C"/>
    <w:rsid w:val="004947BD"/>
    <w:rsid w:val="004D18A6"/>
    <w:rsid w:val="00501C42"/>
    <w:rsid w:val="0051307F"/>
    <w:rsid w:val="00524158"/>
    <w:rsid w:val="005371B8"/>
    <w:rsid w:val="005B4131"/>
    <w:rsid w:val="005B49F9"/>
    <w:rsid w:val="005D2B52"/>
    <w:rsid w:val="00627C89"/>
    <w:rsid w:val="00686104"/>
    <w:rsid w:val="006A35D8"/>
    <w:rsid w:val="006B2930"/>
    <w:rsid w:val="006B33F1"/>
    <w:rsid w:val="006C25ED"/>
    <w:rsid w:val="0077481D"/>
    <w:rsid w:val="00790C3C"/>
    <w:rsid w:val="007C5ECF"/>
    <w:rsid w:val="007D5838"/>
    <w:rsid w:val="007D6C3D"/>
    <w:rsid w:val="00812760"/>
    <w:rsid w:val="00831FC7"/>
    <w:rsid w:val="008364FA"/>
    <w:rsid w:val="008971CB"/>
    <w:rsid w:val="008C2D3E"/>
    <w:rsid w:val="009958F5"/>
    <w:rsid w:val="009B4273"/>
    <w:rsid w:val="009D7CDD"/>
    <w:rsid w:val="009E1847"/>
    <w:rsid w:val="00A26BDF"/>
    <w:rsid w:val="00A334C7"/>
    <w:rsid w:val="00A517E6"/>
    <w:rsid w:val="00AB1D34"/>
    <w:rsid w:val="00AF2317"/>
    <w:rsid w:val="00B12F55"/>
    <w:rsid w:val="00B3657C"/>
    <w:rsid w:val="00B77334"/>
    <w:rsid w:val="00B877D6"/>
    <w:rsid w:val="00BD3871"/>
    <w:rsid w:val="00C533B9"/>
    <w:rsid w:val="00DB1D43"/>
    <w:rsid w:val="00DC249B"/>
    <w:rsid w:val="00DC3A97"/>
    <w:rsid w:val="00F3101A"/>
    <w:rsid w:val="00FA7E3B"/>
    <w:rsid w:val="00FD36F9"/>
    <w:rsid w:val="00FF4506"/>
    <w:rsid w:val="00FF5B8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5C8"/>
    <w:pPr>
      <w:suppressAutoHyphens/>
    </w:pPr>
    <w:rPr>
      <w:rFonts w:ascii="Times New Roman" w:eastAsia="Times New Roman" w:hAnsi="Times New Roman" w:cs="Times New Roman"/>
      <w:sz w:val="24"/>
      <w:szCs w:val="24"/>
      <w:lang w:val="cs-CZ" w:eastAsia="ar-SA"/>
    </w:rPr>
  </w:style>
  <w:style w:type="paragraph" w:styleId="Nadpis3">
    <w:name w:val="heading 3"/>
    <w:basedOn w:val="Normln"/>
    <w:next w:val="Normln"/>
    <w:link w:val="Nadpis3Char"/>
    <w:semiHidden/>
    <w:unhideWhenUsed/>
    <w:qFormat/>
    <w:rsid w:val="008825C8"/>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5">
    <w:name w:val="heading 5"/>
    <w:basedOn w:val="Normln"/>
    <w:next w:val="Normln"/>
    <w:link w:val="Nadpis5Char"/>
    <w:unhideWhenUsed/>
    <w:qFormat/>
    <w:rsid w:val="008825C8"/>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link w:val="Nadpis6Char"/>
    <w:uiPriority w:val="9"/>
    <w:semiHidden/>
    <w:unhideWhenUsed/>
    <w:qFormat/>
    <w:rsid w:val="008825C8"/>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nhideWhenUsed/>
    <w:qFormat/>
    <w:rsid w:val="008825C8"/>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qFormat/>
    <w:rsid w:val="008825C8"/>
    <w:rPr>
      <w:rFonts w:ascii="Arial" w:eastAsia="Times New Roman" w:hAnsi="Arial" w:cs="Arial"/>
      <w:b/>
      <w:sz w:val="24"/>
      <w:szCs w:val="24"/>
      <w:lang w:val="cs-CZ" w:eastAsia="ar-SA"/>
    </w:rPr>
  </w:style>
  <w:style w:type="character" w:customStyle="1" w:styleId="Nadpis5Char">
    <w:name w:val="Nadpis 5 Char"/>
    <w:basedOn w:val="Standardnpsmoodstavce"/>
    <w:link w:val="Nadpis5"/>
    <w:qFormat/>
    <w:rsid w:val="008825C8"/>
    <w:rPr>
      <w:rFonts w:ascii="Arial" w:eastAsia="Times New Roman" w:hAnsi="Arial" w:cs="Arial"/>
      <w:bCs/>
      <w:sz w:val="20"/>
      <w:szCs w:val="24"/>
      <w:lang w:val="cs-CZ" w:eastAsia="ar-SA"/>
    </w:rPr>
  </w:style>
  <w:style w:type="character" w:customStyle="1" w:styleId="Nadpis8Char">
    <w:name w:val="Nadpis 8 Char"/>
    <w:basedOn w:val="Standardnpsmoodstavce"/>
    <w:link w:val="Nadpis8"/>
    <w:qFormat/>
    <w:rsid w:val="008825C8"/>
    <w:rPr>
      <w:rFonts w:ascii="Arial" w:eastAsia="Times New Roman" w:hAnsi="Arial" w:cs="Arial"/>
      <w:b/>
      <w:bCs/>
      <w:color w:val="000000"/>
      <w:szCs w:val="20"/>
      <w:lang w:val="cs-CZ" w:eastAsia="ar-SA"/>
    </w:rPr>
  </w:style>
  <w:style w:type="character" w:customStyle="1" w:styleId="ZkladntextChar">
    <w:name w:val="Základní text Char"/>
    <w:basedOn w:val="Standardnpsmoodstavce"/>
    <w:link w:val="Zkladntext"/>
    <w:qFormat/>
    <w:rsid w:val="008825C8"/>
    <w:rPr>
      <w:rFonts w:ascii="Times New Roman" w:eastAsia="Times New Roman" w:hAnsi="Times New Roman" w:cs="Times New Roman"/>
      <w:sz w:val="20"/>
      <w:szCs w:val="20"/>
      <w:lang w:val="cs-CZ" w:eastAsia="ar-SA"/>
    </w:rPr>
  </w:style>
  <w:style w:type="character" w:customStyle="1" w:styleId="FormtovanvHTMLChar">
    <w:name w:val="Formátovaný v HTML Char"/>
    <w:basedOn w:val="Standardnpsmoodstavce"/>
    <w:link w:val="FormtovanvHTML"/>
    <w:semiHidden/>
    <w:qFormat/>
    <w:rsid w:val="008825C8"/>
    <w:rPr>
      <w:rFonts w:ascii="Courier New" w:eastAsia="Times New Roman" w:hAnsi="Courier New" w:cs="Courier New"/>
      <w:sz w:val="20"/>
      <w:szCs w:val="20"/>
      <w:lang w:val="cs-CZ" w:eastAsia="ar-SA"/>
    </w:rPr>
  </w:style>
  <w:style w:type="character" w:customStyle="1" w:styleId="TextpoznpodarouChar">
    <w:name w:val="Text pozn. pod čarou Char"/>
    <w:basedOn w:val="Standardnpsmoodstavce"/>
    <w:link w:val="Textpoznpodarou"/>
    <w:semiHidden/>
    <w:qFormat/>
    <w:rsid w:val="008825C8"/>
    <w:rPr>
      <w:rFonts w:ascii="Times New Roman" w:eastAsia="Times New Roman" w:hAnsi="Times New Roman" w:cs="Times New Roman"/>
      <w:sz w:val="20"/>
      <w:szCs w:val="20"/>
      <w:lang w:val="de-DE" w:eastAsia="ar-SA"/>
    </w:rPr>
  </w:style>
  <w:style w:type="character" w:styleId="Siln">
    <w:name w:val="Strong"/>
    <w:basedOn w:val="Standardnpsmoodstavce"/>
    <w:qFormat/>
    <w:rsid w:val="008825C8"/>
    <w:rPr>
      <w:b/>
      <w:bCs/>
    </w:rPr>
  </w:style>
  <w:style w:type="character" w:customStyle="1" w:styleId="Nadpis6Char">
    <w:name w:val="Nadpis 6 Char"/>
    <w:basedOn w:val="Standardnpsmoodstavce"/>
    <w:link w:val="Nadpis6"/>
    <w:uiPriority w:val="9"/>
    <w:semiHidden/>
    <w:qFormat/>
    <w:rsid w:val="008825C8"/>
    <w:rPr>
      <w:rFonts w:asciiTheme="majorHAnsi" w:eastAsiaTheme="majorEastAsia" w:hAnsiTheme="majorHAnsi" w:cstheme="majorBidi"/>
      <w:color w:val="1F4D78" w:themeColor="accent1" w:themeShade="7F"/>
      <w:sz w:val="24"/>
      <w:szCs w:val="24"/>
      <w:lang w:val="cs-CZ" w:eastAsia="ar-SA"/>
    </w:rPr>
  </w:style>
  <w:style w:type="character" w:customStyle="1" w:styleId="PodtitulChar">
    <w:name w:val="Podtitul Char"/>
    <w:basedOn w:val="Standardnpsmoodstavce"/>
    <w:link w:val="Podtitul"/>
    <w:qFormat/>
    <w:rsid w:val="008825C8"/>
    <w:rPr>
      <w:rFonts w:ascii="Arial" w:eastAsia="Times New Roman" w:hAnsi="Arial" w:cs="Arial"/>
      <w:b/>
      <w:sz w:val="24"/>
      <w:szCs w:val="24"/>
      <w:u w:val="single"/>
      <w:lang w:val="cs-CZ" w:eastAsia="ar-SA"/>
    </w:rPr>
  </w:style>
  <w:style w:type="character" w:customStyle="1" w:styleId="NzevChar">
    <w:name w:val="Název Char"/>
    <w:basedOn w:val="Standardnpsmoodstavce"/>
    <w:link w:val="Nzev"/>
    <w:qFormat/>
    <w:rsid w:val="008825C8"/>
    <w:rPr>
      <w:rFonts w:ascii="Times New Roman" w:eastAsia="Times New Roman" w:hAnsi="Times New Roman" w:cs="Times New Roman"/>
      <w:b/>
      <w:sz w:val="32"/>
      <w:szCs w:val="20"/>
      <w:lang w:val="cs-CZ" w:eastAsia="ar-SA"/>
    </w:rPr>
  </w:style>
  <w:style w:type="character" w:customStyle="1" w:styleId="TextbublinyChar">
    <w:name w:val="Text bubliny Char"/>
    <w:basedOn w:val="Standardnpsmoodstavce"/>
    <w:link w:val="Textbubliny"/>
    <w:uiPriority w:val="99"/>
    <w:semiHidden/>
    <w:qFormat/>
    <w:rsid w:val="008825C8"/>
    <w:rPr>
      <w:rFonts w:ascii="Segoe UI" w:eastAsia="Times New Roman" w:hAnsi="Segoe UI" w:cs="Segoe UI"/>
      <w:sz w:val="18"/>
      <w:szCs w:val="18"/>
      <w:lang w:val="cs-CZ" w:eastAsia="ar-SA"/>
    </w:rPr>
  </w:style>
  <w:style w:type="character" w:customStyle="1" w:styleId="ZhlavChar">
    <w:name w:val="Záhlaví Char"/>
    <w:basedOn w:val="Standardnpsmoodstavce"/>
    <w:link w:val="Zhlav"/>
    <w:uiPriority w:val="99"/>
    <w:qFormat/>
    <w:rsid w:val="00DA25FA"/>
    <w:rPr>
      <w:rFonts w:ascii="Times New Roman" w:eastAsia="Times New Roman" w:hAnsi="Times New Roman" w:cs="Times New Roman"/>
      <w:sz w:val="24"/>
      <w:szCs w:val="24"/>
      <w:lang w:val="cs-CZ" w:eastAsia="ar-SA"/>
    </w:rPr>
  </w:style>
  <w:style w:type="character" w:customStyle="1" w:styleId="ZpatChar">
    <w:name w:val="Zápatí Char"/>
    <w:basedOn w:val="Standardnpsmoodstavce"/>
    <w:link w:val="Zpat"/>
    <w:uiPriority w:val="99"/>
    <w:qFormat/>
    <w:rsid w:val="00DA25FA"/>
    <w:rPr>
      <w:rFonts w:ascii="Times New Roman" w:eastAsia="Times New Roman" w:hAnsi="Times New Roman" w:cs="Times New Roman"/>
      <w:sz w:val="24"/>
      <w:szCs w:val="24"/>
      <w:lang w:val="cs-CZ" w:eastAsia="ar-SA"/>
    </w:rPr>
  </w:style>
  <w:style w:type="character" w:styleId="Odkaznakoment">
    <w:name w:val="annotation reference"/>
    <w:basedOn w:val="Standardnpsmoodstavce"/>
    <w:uiPriority w:val="99"/>
    <w:semiHidden/>
    <w:unhideWhenUsed/>
    <w:qFormat/>
    <w:rsid w:val="00193F31"/>
    <w:rPr>
      <w:sz w:val="16"/>
      <w:szCs w:val="16"/>
    </w:rPr>
  </w:style>
  <w:style w:type="character" w:customStyle="1" w:styleId="TextkomenteChar">
    <w:name w:val="Text komentáře Char"/>
    <w:basedOn w:val="Standardnpsmoodstavce"/>
    <w:link w:val="Textkomente"/>
    <w:uiPriority w:val="99"/>
    <w:semiHidden/>
    <w:qFormat/>
    <w:rsid w:val="00193F31"/>
    <w:rPr>
      <w:rFonts w:ascii="Times New Roman" w:eastAsia="Times New Roman" w:hAnsi="Times New Roman" w:cs="Times New Roman"/>
      <w:sz w:val="20"/>
      <w:szCs w:val="20"/>
      <w:lang w:val="cs-CZ" w:eastAsia="ar-SA"/>
    </w:rPr>
  </w:style>
  <w:style w:type="character" w:customStyle="1" w:styleId="PedmtkomenteChar">
    <w:name w:val="Předmět komentáře Char"/>
    <w:basedOn w:val="TextkomenteChar"/>
    <w:link w:val="Pedmtkomente"/>
    <w:uiPriority w:val="99"/>
    <w:semiHidden/>
    <w:qFormat/>
    <w:rsid w:val="00193F31"/>
    <w:rPr>
      <w:rFonts w:ascii="Times New Roman" w:eastAsia="Times New Roman" w:hAnsi="Times New Roman" w:cs="Times New Roman"/>
      <w:b/>
      <w:bCs/>
      <w:sz w:val="20"/>
      <w:szCs w:val="20"/>
      <w:lang w:val="cs-CZ" w:eastAsia="ar-SA"/>
    </w:rPr>
  </w:style>
  <w:style w:type="character" w:customStyle="1" w:styleId="WW8Num6z0">
    <w:name w:val="WW8Num6z0"/>
    <w:qFormat/>
    <w:rsid w:val="003A660B"/>
    <w:rPr>
      <w:rFonts w:ascii="Symbol" w:hAnsi="Symbol" w:cs="Symbol"/>
    </w:rPr>
  </w:style>
  <w:style w:type="character" w:customStyle="1" w:styleId="Internetovodkaz">
    <w:name w:val="Internetový odkaz"/>
    <w:basedOn w:val="Standardnpsmoodstavce"/>
    <w:uiPriority w:val="99"/>
    <w:unhideWhenUsed/>
    <w:rsid w:val="006F684E"/>
    <w:rPr>
      <w:color w:val="0563C1" w:themeColor="hyperlink"/>
      <w:u w:val="single"/>
    </w:rPr>
  </w:style>
  <w:style w:type="character" w:customStyle="1" w:styleId="object">
    <w:name w:val="object"/>
    <w:basedOn w:val="Standardnpsmoodstavce"/>
    <w:qFormat/>
    <w:rsid w:val="00D5363A"/>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nhideWhenUsed/>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8825C8"/>
    <w:pPr>
      <w:ind w:left="708"/>
    </w:pPr>
  </w:style>
  <w:style w:type="paragraph" w:customStyle="1" w:styleId="Zkladntext31">
    <w:name w:val="Základní text 31"/>
    <w:basedOn w:val="Normln"/>
    <w:qFormat/>
    <w:rsid w:val="008825C8"/>
    <w:rPr>
      <w:sz w:val="20"/>
    </w:rPr>
  </w:style>
  <w:style w:type="paragraph" w:styleId="FormtovanvHTML">
    <w:name w:val="HTML Preformatted"/>
    <w:basedOn w:val="Normln"/>
    <w:link w:val="FormtovanvHTMLChar"/>
    <w:semiHidden/>
    <w:unhideWhenUsed/>
    <w:qFormat/>
    <w:rsid w:val="0088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poznpodarou">
    <w:name w:val="footnote text"/>
    <w:basedOn w:val="Normln"/>
    <w:link w:val="TextpoznpodarouChar"/>
    <w:semiHidden/>
    <w:unhideWhenUsed/>
    <w:rsid w:val="008825C8"/>
    <w:pPr>
      <w:snapToGrid w:val="0"/>
    </w:pPr>
    <w:rPr>
      <w:sz w:val="20"/>
      <w:szCs w:val="20"/>
      <w:lang w:val="de-DE"/>
    </w:rPr>
  </w:style>
  <w:style w:type="paragraph" w:customStyle="1" w:styleId="Zkladntextodsazen21">
    <w:name w:val="Základní text odsazený 21"/>
    <w:basedOn w:val="Normln"/>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Podtitul">
    <w:name w:val="Subtitle"/>
    <w:basedOn w:val="Normln"/>
    <w:next w:val="Zkladntext"/>
    <w:link w:val="Podtitul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styleId="Nzev">
    <w:name w:val="Title"/>
    <w:basedOn w:val="Normln"/>
    <w:next w:val="Podtitul"/>
    <w:link w:val="Nzev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Textbubliny">
    <w:name w:val="Balloon Text"/>
    <w:basedOn w:val="Normln"/>
    <w:link w:val="TextbublinyChar"/>
    <w:uiPriority w:val="99"/>
    <w:semiHidden/>
    <w:unhideWhenUsed/>
    <w:qFormat/>
    <w:rsid w:val="008825C8"/>
    <w:rPr>
      <w:rFonts w:ascii="Segoe UI" w:hAnsi="Segoe UI" w:cs="Segoe UI"/>
      <w:sz w:val="18"/>
      <w:szCs w:val="18"/>
    </w:rPr>
  </w:style>
  <w:style w:type="paragraph" w:customStyle="1" w:styleId="Zhlavazpat">
    <w:name w:val="Záhlaví a zápatí"/>
    <w:basedOn w:val="Normln"/>
    <w:qFormat/>
  </w:style>
  <w:style w:type="paragraph" w:styleId="Zhlav">
    <w:name w:val="header"/>
    <w:basedOn w:val="Normln"/>
    <w:link w:val="ZhlavChar"/>
    <w:uiPriority w:val="99"/>
    <w:unhideWhenUsed/>
    <w:rsid w:val="00DA25FA"/>
    <w:pPr>
      <w:tabs>
        <w:tab w:val="center" w:pos="4703"/>
        <w:tab w:val="right" w:pos="9406"/>
      </w:tabs>
    </w:pPr>
  </w:style>
  <w:style w:type="paragraph" w:styleId="Zpat">
    <w:name w:val="footer"/>
    <w:basedOn w:val="Normln"/>
    <w:link w:val="ZpatChar"/>
    <w:uiPriority w:val="99"/>
    <w:unhideWhenUsed/>
    <w:rsid w:val="00DA25FA"/>
    <w:pPr>
      <w:tabs>
        <w:tab w:val="center" w:pos="4703"/>
        <w:tab w:val="right" w:pos="9406"/>
      </w:tabs>
    </w:pPr>
  </w:style>
  <w:style w:type="paragraph" w:styleId="Textkomente">
    <w:name w:val="annotation text"/>
    <w:basedOn w:val="Normln"/>
    <w:link w:val="TextkomenteChar"/>
    <w:uiPriority w:val="99"/>
    <w:semiHidden/>
    <w:unhideWhenUsed/>
    <w:qFormat/>
    <w:rsid w:val="00193F31"/>
    <w:rPr>
      <w:sz w:val="20"/>
      <w:szCs w:val="20"/>
    </w:rPr>
  </w:style>
  <w:style w:type="paragraph" w:styleId="Pedmtkomente">
    <w:name w:val="annotation subject"/>
    <w:basedOn w:val="Textkomente"/>
    <w:next w:val="Textkomente"/>
    <w:link w:val="PedmtkomenteChar"/>
    <w:uiPriority w:val="99"/>
    <w:semiHidden/>
    <w:unhideWhenUsed/>
    <w:qFormat/>
    <w:rsid w:val="00193F31"/>
    <w:rPr>
      <w:b/>
      <w:bCs/>
    </w:rPr>
  </w:style>
  <w:style w:type="paragraph" w:styleId="Revize">
    <w:name w:val="Revision"/>
    <w:uiPriority w:val="99"/>
    <w:semiHidden/>
    <w:qFormat/>
    <w:rsid w:val="00BB2C25"/>
    <w:rPr>
      <w:rFonts w:ascii="Times New Roman" w:eastAsia="Times New Roman" w:hAnsi="Times New Roman" w:cs="Times New Roman"/>
      <w:sz w:val="24"/>
      <w:szCs w:val="24"/>
      <w:lang w:val="cs-CZ" w:eastAsia="ar-SA"/>
    </w:rPr>
  </w:style>
  <w:style w:type="paragraph" w:customStyle="1" w:styleId="Default">
    <w:name w:val="Default"/>
    <w:qFormat/>
    <w:rsid w:val="00CB7428"/>
    <w:rPr>
      <w:rFonts w:ascii="Times New Roman" w:hAnsi="Times New Roman" w:cs="Times New Roman"/>
      <w:color w:val="000000"/>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5C8"/>
    <w:pPr>
      <w:suppressAutoHyphens/>
    </w:pPr>
    <w:rPr>
      <w:rFonts w:ascii="Times New Roman" w:eastAsia="Times New Roman" w:hAnsi="Times New Roman" w:cs="Times New Roman"/>
      <w:sz w:val="24"/>
      <w:szCs w:val="24"/>
      <w:lang w:val="cs-CZ" w:eastAsia="ar-SA"/>
    </w:rPr>
  </w:style>
  <w:style w:type="paragraph" w:styleId="Nadpis3">
    <w:name w:val="heading 3"/>
    <w:basedOn w:val="Normln"/>
    <w:next w:val="Normln"/>
    <w:link w:val="Nadpis3Char"/>
    <w:semiHidden/>
    <w:unhideWhenUsed/>
    <w:qFormat/>
    <w:rsid w:val="008825C8"/>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5">
    <w:name w:val="heading 5"/>
    <w:basedOn w:val="Normln"/>
    <w:next w:val="Normln"/>
    <w:link w:val="Nadpis5Char"/>
    <w:unhideWhenUsed/>
    <w:qFormat/>
    <w:rsid w:val="008825C8"/>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link w:val="Nadpis6Char"/>
    <w:uiPriority w:val="9"/>
    <w:semiHidden/>
    <w:unhideWhenUsed/>
    <w:qFormat/>
    <w:rsid w:val="008825C8"/>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nhideWhenUsed/>
    <w:qFormat/>
    <w:rsid w:val="008825C8"/>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qFormat/>
    <w:rsid w:val="008825C8"/>
    <w:rPr>
      <w:rFonts w:ascii="Arial" w:eastAsia="Times New Roman" w:hAnsi="Arial" w:cs="Arial"/>
      <w:b/>
      <w:sz w:val="24"/>
      <w:szCs w:val="24"/>
      <w:lang w:val="cs-CZ" w:eastAsia="ar-SA"/>
    </w:rPr>
  </w:style>
  <w:style w:type="character" w:customStyle="1" w:styleId="Nadpis5Char">
    <w:name w:val="Nadpis 5 Char"/>
    <w:basedOn w:val="Standardnpsmoodstavce"/>
    <w:link w:val="Nadpis5"/>
    <w:qFormat/>
    <w:rsid w:val="008825C8"/>
    <w:rPr>
      <w:rFonts w:ascii="Arial" w:eastAsia="Times New Roman" w:hAnsi="Arial" w:cs="Arial"/>
      <w:bCs/>
      <w:sz w:val="20"/>
      <w:szCs w:val="24"/>
      <w:lang w:val="cs-CZ" w:eastAsia="ar-SA"/>
    </w:rPr>
  </w:style>
  <w:style w:type="character" w:customStyle="1" w:styleId="Nadpis8Char">
    <w:name w:val="Nadpis 8 Char"/>
    <w:basedOn w:val="Standardnpsmoodstavce"/>
    <w:link w:val="Nadpis8"/>
    <w:qFormat/>
    <w:rsid w:val="008825C8"/>
    <w:rPr>
      <w:rFonts w:ascii="Arial" w:eastAsia="Times New Roman" w:hAnsi="Arial" w:cs="Arial"/>
      <w:b/>
      <w:bCs/>
      <w:color w:val="000000"/>
      <w:szCs w:val="20"/>
      <w:lang w:val="cs-CZ" w:eastAsia="ar-SA"/>
    </w:rPr>
  </w:style>
  <w:style w:type="character" w:customStyle="1" w:styleId="ZkladntextChar">
    <w:name w:val="Základní text Char"/>
    <w:basedOn w:val="Standardnpsmoodstavce"/>
    <w:link w:val="Zkladntext"/>
    <w:qFormat/>
    <w:rsid w:val="008825C8"/>
    <w:rPr>
      <w:rFonts w:ascii="Times New Roman" w:eastAsia="Times New Roman" w:hAnsi="Times New Roman" w:cs="Times New Roman"/>
      <w:sz w:val="20"/>
      <w:szCs w:val="20"/>
      <w:lang w:val="cs-CZ" w:eastAsia="ar-SA"/>
    </w:rPr>
  </w:style>
  <w:style w:type="character" w:customStyle="1" w:styleId="FormtovanvHTMLChar">
    <w:name w:val="Formátovaný v HTML Char"/>
    <w:basedOn w:val="Standardnpsmoodstavce"/>
    <w:link w:val="FormtovanvHTML"/>
    <w:semiHidden/>
    <w:qFormat/>
    <w:rsid w:val="008825C8"/>
    <w:rPr>
      <w:rFonts w:ascii="Courier New" w:eastAsia="Times New Roman" w:hAnsi="Courier New" w:cs="Courier New"/>
      <w:sz w:val="20"/>
      <w:szCs w:val="20"/>
      <w:lang w:val="cs-CZ" w:eastAsia="ar-SA"/>
    </w:rPr>
  </w:style>
  <w:style w:type="character" w:customStyle="1" w:styleId="TextpoznpodarouChar">
    <w:name w:val="Text pozn. pod čarou Char"/>
    <w:basedOn w:val="Standardnpsmoodstavce"/>
    <w:link w:val="Textpoznpodarou"/>
    <w:semiHidden/>
    <w:qFormat/>
    <w:rsid w:val="008825C8"/>
    <w:rPr>
      <w:rFonts w:ascii="Times New Roman" w:eastAsia="Times New Roman" w:hAnsi="Times New Roman" w:cs="Times New Roman"/>
      <w:sz w:val="20"/>
      <w:szCs w:val="20"/>
      <w:lang w:val="de-DE" w:eastAsia="ar-SA"/>
    </w:rPr>
  </w:style>
  <w:style w:type="character" w:styleId="Siln">
    <w:name w:val="Strong"/>
    <w:basedOn w:val="Standardnpsmoodstavce"/>
    <w:qFormat/>
    <w:rsid w:val="008825C8"/>
    <w:rPr>
      <w:b/>
      <w:bCs/>
    </w:rPr>
  </w:style>
  <w:style w:type="character" w:customStyle="1" w:styleId="Nadpis6Char">
    <w:name w:val="Nadpis 6 Char"/>
    <w:basedOn w:val="Standardnpsmoodstavce"/>
    <w:link w:val="Nadpis6"/>
    <w:uiPriority w:val="9"/>
    <w:semiHidden/>
    <w:qFormat/>
    <w:rsid w:val="008825C8"/>
    <w:rPr>
      <w:rFonts w:asciiTheme="majorHAnsi" w:eastAsiaTheme="majorEastAsia" w:hAnsiTheme="majorHAnsi" w:cstheme="majorBidi"/>
      <w:color w:val="1F4D78" w:themeColor="accent1" w:themeShade="7F"/>
      <w:sz w:val="24"/>
      <w:szCs w:val="24"/>
      <w:lang w:val="cs-CZ" w:eastAsia="ar-SA"/>
    </w:rPr>
  </w:style>
  <w:style w:type="character" w:customStyle="1" w:styleId="PodtitulChar">
    <w:name w:val="Podtitul Char"/>
    <w:basedOn w:val="Standardnpsmoodstavce"/>
    <w:link w:val="Podtitul"/>
    <w:qFormat/>
    <w:rsid w:val="008825C8"/>
    <w:rPr>
      <w:rFonts w:ascii="Arial" w:eastAsia="Times New Roman" w:hAnsi="Arial" w:cs="Arial"/>
      <w:b/>
      <w:sz w:val="24"/>
      <w:szCs w:val="24"/>
      <w:u w:val="single"/>
      <w:lang w:val="cs-CZ" w:eastAsia="ar-SA"/>
    </w:rPr>
  </w:style>
  <w:style w:type="character" w:customStyle="1" w:styleId="NzevChar">
    <w:name w:val="Název Char"/>
    <w:basedOn w:val="Standardnpsmoodstavce"/>
    <w:link w:val="Nzev"/>
    <w:qFormat/>
    <w:rsid w:val="008825C8"/>
    <w:rPr>
      <w:rFonts w:ascii="Times New Roman" w:eastAsia="Times New Roman" w:hAnsi="Times New Roman" w:cs="Times New Roman"/>
      <w:b/>
      <w:sz w:val="32"/>
      <w:szCs w:val="20"/>
      <w:lang w:val="cs-CZ" w:eastAsia="ar-SA"/>
    </w:rPr>
  </w:style>
  <w:style w:type="character" w:customStyle="1" w:styleId="TextbublinyChar">
    <w:name w:val="Text bubliny Char"/>
    <w:basedOn w:val="Standardnpsmoodstavce"/>
    <w:link w:val="Textbubliny"/>
    <w:uiPriority w:val="99"/>
    <w:semiHidden/>
    <w:qFormat/>
    <w:rsid w:val="008825C8"/>
    <w:rPr>
      <w:rFonts w:ascii="Segoe UI" w:eastAsia="Times New Roman" w:hAnsi="Segoe UI" w:cs="Segoe UI"/>
      <w:sz w:val="18"/>
      <w:szCs w:val="18"/>
      <w:lang w:val="cs-CZ" w:eastAsia="ar-SA"/>
    </w:rPr>
  </w:style>
  <w:style w:type="character" w:customStyle="1" w:styleId="ZhlavChar">
    <w:name w:val="Záhlaví Char"/>
    <w:basedOn w:val="Standardnpsmoodstavce"/>
    <w:link w:val="Zhlav"/>
    <w:uiPriority w:val="99"/>
    <w:qFormat/>
    <w:rsid w:val="00DA25FA"/>
    <w:rPr>
      <w:rFonts w:ascii="Times New Roman" w:eastAsia="Times New Roman" w:hAnsi="Times New Roman" w:cs="Times New Roman"/>
      <w:sz w:val="24"/>
      <w:szCs w:val="24"/>
      <w:lang w:val="cs-CZ" w:eastAsia="ar-SA"/>
    </w:rPr>
  </w:style>
  <w:style w:type="character" w:customStyle="1" w:styleId="ZpatChar">
    <w:name w:val="Zápatí Char"/>
    <w:basedOn w:val="Standardnpsmoodstavce"/>
    <w:link w:val="Zpat"/>
    <w:uiPriority w:val="99"/>
    <w:qFormat/>
    <w:rsid w:val="00DA25FA"/>
    <w:rPr>
      <w:rFonts w:ascii="Times New Roman" w:eastAsia="Times New Roman" w:hAnsi="Times New Roman" w:cs="Times New Roman"/>
      <w:sz w:val="24"/>
      <w:szCs w:val="24"/>
      <w:lang w:val="cs-CZ" w:eastAsia="ar-SA"/>
    </w:rPr>
  </w:style>
  <w:style w:type="character" w:styleId="Odkaznakoment">
    <w:name w:val="annotation reference"/>
    <w:basedOn w:val="Standardnpsmoodstavce"/>
    <w:uiPriority w:val="99"/>
    <w:semiHidden/>
    <w:unhideWhenUsed/>
    <w:qFormat/>
    <w:rsid w:val="00193F31"/>
    <w:rPr>
      <w:sz w:val="16"/>
      <w:szCs w:val="16"/>
    </w:rPr>
  </w:style>
  <w:style w:type="character" w:customStyle="1" w:styleId="TextkomenteChar">
    <w:name w:val="Text komentáře Char"/>
    <w:basedOn w:val="Standardnpsmoodstavce"/>
    <w:link w:val="Textkomente"/>
    <w:uiPriority w:val="99"/>
    <w:semiHidden/>
    <w:qFormat/>
    <w:rsid w:val="00193F31"/>
    <w:rPr>
      <w:rFonts w:ascii="Times New Roman" w:eastAsia="Times New Roman" w:hAnsi="Times New Roman" w:cs="Times New Roman"/>
      <w:sz w:val="20"/>
      <w:szCs w:val="20"/>
      <w:lang w:val="cs-CZ" w:eastAsia="ar-SA"/>
    </w:rPr>
  </w:style>
  <w:style w:type="character" w:customStyle="1" w:styleId="PedmtkomenteChar">
    <w:name w:val="Předmět komentáře Char"/>
    <w:basedOn w:val="TextkomenteChar"/>
    <w:link w:val="Pedmtkomente"/>
    <w:uiPriority w:val="99"/>
    <w:semiHidden/>
    <w:qFormat/>
    <w:rsid w:val="00193F31"/>
    <w:rPr>
      <w:rFonts w:ascii="Times New Roman" w:eastAsia="Times New Roman" w:hAnsi="Times New Roman" w:cs="Times New Roman"/>
      <w:b/>
      <w:bCs/>
      <w:sz w:val="20"/>
      <w:szCs w:val="20"/>
      <w:lang w:val="cs-CZ" w:eastAsia="ar-SA"/>
    </w:rPr>
  </w:style>
  <w:style w:type="character" w:customStyle="1" w:styleId="WW8Num6z0">
    <w:name w:val="WW8Num6z0"/>
    <w:qFormat/>
    <w:rsid w:val="003A660B"/>
    <w:rPr>
      <w:rFonts w:ascii="Symbol" w:hAnsi="Symbol" w:cs="Symbol"/>
    </w:rPr>
  </w:style>
  <w:style w:type="character" w:customStyle="1" w:styleId="Internetovodkaz">
    <w:name w:val="Internetový odkaz"/>
    <w:basedOn w:val="Standardnpsmoodstavce"/>
    <w:uiPriority w:val="99"/>
    <w:unhideWhenUsed/>
    <w:rsid w:val="006F684E"/>
    <w:rPr>
      <w:color w:val="0563C1" w:themeColor="hyperlink"/>
      <w:u w:val="single"/>
    </w:rPr>
  </w:style>
  <w:style w:type="character" w:customStyle="1" w:styleId="object">
    <w:name w:val="object"/>
    <w:basedOn w:val="Standardnpsmoodstavce"/>
    <w:qFormat/>
    <w:rsid w:val="00D5363A"/>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nhideWhenUsed/>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8825C8"/>
    <w:pPr>
      <w:ind w:left="708"/>
    </w:pPr>
  </w:style>
  <w:style w:type="paragraph" w:customStyle="1" w:styleId="Zkladntext31">
    <w:name w:val="Základní text 31"/>
    <w:basedOn w:val="Normln"/>
    <w:qFormat/>
    <w:rsid w:val="008825C8"/>
    <w:rPr>
      <w:sz w:val="20"/>
    </w:rPr>
  </w:style>
  <w:style w:type="paragraph" w:styleId="FormtovanvHTML">
    <w:name w:val="HTML Preformatted"/>
    <w:basedOn w:val="Normln"/>
    <w:link w:val="FormtovanvHTMLChar"/>
    <w:semiHidden/>
    <w:unhideWhenUsed/>
    <w:qFormat/>
    <w:rsid w:val="0088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poznpodarou">
    <w:name w:val="footnote text"/>
    <w:basedOn w:val="Normln"/>
    <w:link w:val="TextpoznpodarouChar"/>
    <w:semiHidden/>
    <w:unhideWhenUsed/>
    <w:rsid w:val="008825C8"/>
    <w:pPr>
      <w:snapToGrid w:val="0"/>
    </w:pPr>
    <w:rPr>
      <w:sz w:val="20"/>
      <w:szCs w:val="20"/>
      <w:lang w:val="de-DE"/>
    </w:rPr>
  </w:style>
  <w:style w:type="paragraph" w:customStyle="1" w:styleId="Zkladntextodsazen21">
    <w:name w:val="Základní text odsazený 21"/>
    <w:basedOn w:val="Normln"/>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Podtitul">
    <w:name w:val="Subtitle"/>
    <w:basedOn w:val="Normln"/>
    <w:next w:val="Zkladntext"/>
    <w:link w:val="Podtitul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styleId="Nzev">
    <w:name w:val="Title"/>
    <w:basedOn w:val="Normln"/>
    <w:next w:val="Podtitul"/>
    <w:link w:val="Nzev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Textbubliny">
    <w:name w:val="Balloon Text"/>
    <w:basedOn w:val="Normln"/>
    <w:link w:val="TextbublinyChar"/>
    <w:uiPriority w:val="99"/>
    <w:semiHidden/>
    <w:unhideWhenUsed/>
    <w:qFormat/>
    <w:rsid w:val="008825C8"/>
    <w:rPr>
      <w:rFonts w:ascii="Segoe UI" w:hAnsi="Segoe UI" w:cs="Segoe UI"/>
      <w:sz w:val="18"/>
      <w:szCs w:val="18"/>
    </w:rPr>
  </w:style>
  <w:style w:type="paragraph" w:customStyle="1" w:styleId="Zhlavazpat">
    <w:name w:val="Záhlaví a zápatí"/>
    <w:basedOn w:val="Normln"/>
    <w:qFormat/>
  </w:style>
  <w:style w:type="paragraph" w:styleId="Zhlav">
    <w:name w:val="header"/>
    <w:basedOn w:val="Normln"/>
    <w:link w:val="ZhlavChar"/>
    <w:uiPriority w:val="99"/>
    <w:unhideWhenUsed/>
    <w:rsid w:val="00DA25FA"/>
    <w:pPr>
      <w:tabs>
        <w:tab w:val="center" w:pos="4703"/>
        <w:tab w:val="right" w:pos="9406"/>
      </w:tabs>
    </w:pPr>
  </w:style>
  <w:style w:type="paragraph" w:styleId="Zpat">
    <w:name w:val="footer"/>
    <w:basedOn w:val="Normln"/>
    <w:link w:val="ZpatChar"/>
    <w:uiPriority w:val="99"/>
    <w:unhideWhenUsed/>
    <w:rsid w:val="00DA25FA"/>
    <w:pPr>
      <w:tabs>
        <w:tab w:val="center" w:pos="4703"/>
        <w:tab w:val="right" w:pos="9406"/>
      </w:tabs>
    </w:pPr>
  </w:style>
  <w:style w:type="paragraph" w:styleId="Textkomente">
    <w:name w:val="annotation text"/>
    <w:basedOn w:val="Normln"/>
    <w:link w:val="TextkomenteChar"/>
    <w:uiPriority w:val="99"/>
    <w:semiHidden/>
    <w:unhideWhenUsed/>
    <w:qFormat/>
    <w:rsid w:val="00193F31"/>
    <w:rPr>
      <w:sz w:val="20"/>
      <w:szCs w:val="20"/>
    </w:rPr>
  </w:style>
  <w:style w:type="paragraph" w:styleId="Pedmtkomente">
    <w:name w:val="annotation subject"/>
    <w:basedOn w:val="Textkomente"/>
    <w:next w:val="Textkomente"/>
    <w:link w:val="PedmtkomenteChar"/>
    <w:uiPriority w:val="99"/>
    <w:semiHidden/>
    <w:unhideWhenUsed/>
    <w:qFormat/>
    <w:rsid w:val="00193F31"/>
    <w:rPr>
      <w:b/>
      <w:bCs/>
    </w:rPr>
  </w:style>
  <w:style w:type="paragraph" w:styleId="Revize">
    <w:name w:val="Revision"/>
    <w:uiPriority w:val="99"/>
    <w:semiHidden/>
    <w:qFormat/>
    <w:rsid w:val="00BB2C25"/>
    <w:rPr>
      <w:rFonts w:ascii="Times New Roman" w:eastAsia="Times New Roman" w:hAnsi="Times New Roman" w:cs="Times New Roman"/>
      <w:sz w:val="24"/>
      <w:szCs w:val="24"/>
      <w:lang w:val="cs-CZ" w:eastAsia="ar-SA"/>
    </w:rPr>
  </w:style>
  <w:style w:type="paragraph" w:customStyle="1" w:styleId="Default">
    <w:name w:val="Default"/>
    <w:qFormat/>
    <w:rsid w:val="00CB7428"/>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88643">
      <w:bodyDiv w:val="1"/>
      <w:marLeft w:val="0"/>
      <w:marRight w:val="0"/>
      <w:marTop w:val="0"/>
      <w:marBottom w:val="0"/>
      <w:divBdr>
        <w:top w:val="none" w:sz="0" w:space="0" w:color="auto"/>
        <w:left w:val="none" w:sz="0" w:space="0" w:color="auto"/>
        <w:bottom w:val="none" w:sz="0" w:space="0" w:color="auto"/>
        <w:right w:val="none" w:sz="0" w:space="0" w:color="auto"/>
      </w:divBdr>
      <w:divsChild>
        <w:div w:id="1867014729">
          <w:marLeft w:val="0"/>
          <w:marRight w:val="0"/>
          <w:marTop w:val="0"/>
          <w:marBottom w:val="0"/>
          <w:divBdr>
            <w:top w:val="none" w:sz="0" w:space="0" w:color="auto"/>
            <w:left w:val="none" w:sz="0" w:space="0" w:color="auto"/>
            <w:bottom w:val="none" w:sz="0" w:space="0" w:color="auto"/>
            <w:right w:val="none" w:sz="0" w:space="0" w:color="auto"/>
          </w:divBdr>
        </w:div>
        <w:div w:id="7656585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p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7C10-AD71-498A-9BA8-C8032660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6245</Words>
  <Characters>36849</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frankova</cp:lastModifiedBy>
  <cp:revision>7</cp:revision>
  <cp:lastPrinted>2017-06-07T07:53:00Z</cp:lastPrinted>
  <dcterms:created xsi:type="dcterms:W3CDTF">2022-08-05T08:41:00Z</dcterms:created>
  <dcterms:modified xsi:type="dcterms:W3CDTF">2022-08-05T08:54:00Z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