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C2C55" w14:textId="0042B687" w:rsidR="00B54C6F" w:rsidRPr="00B81892" w:rsidRDefault="003C68DE" w:rsidP="00B81892">
      <w:pPr>
        <w:pStyle w:val="Bezmezer"/>
        <w:jc w:val="center"/>
        <w:rPr>
          <w:b/>
          <w:sz w:val="24"/>
        </w:rPr>
      </w:pPr>
      <w:r>
        <w:rPr>
          <w:b/>
          <w:sz w:val="24"/>
        </w:rPr>
        <w:t>Do</w:t>
      </w:r>
      <w:r w:rsidR="00BB4646">
        <w:rPr>
          <w:b/>
          <w:sz w:val="24"/>
        </w:rPr>
        <w:t>hoda o prodloužení</w:t>
      </w:r>
      <w:r>
        <w:rPr>
          <w:b/>
          <w:sz w:val="24"/>
        </w:rPr>
        <w:t xml:space="preserve"> s</w:t>
      </w:r>
      <w:r w:rsidR="00B54C6F" w:rsidRPr="00B81892">
        <w:rPr>
          <w:b/>
          <w:sz w:val="24"/>
        </w:rPr>
        <w:t>mlouv</w:t>
      </w:r>
      <w:r w:rsidR="00BB4646">
        <w:rPr>
          <w:b/>
          <w:sz w:val="24"/>
        </w:rPr>
        <w:t>y</w:t>
      </w:r>
      <w:r w:rsidR="00B54C6F" w:rsidRPr="00B81892">
        <w:rPr>
          <w:b/>
          <w:sz w:val="24"/>
        </w:rPr>
        <w:t xml:space="preserve"> o umístění </w:t>
      </w:r>
      <w:r w:rsidR="00134D6B" w:rsidRPr="00B81892">
        <w:rPr>
          <w:b/>
          <w:sz w:val="24"/>
        </w:rPr>
        <w:t>Technického zařízení</w:t>
      </w:r>
      <w:r w:rsidR="007322F4" w:rsidRPr="00B81892">
        <w:rPr>
          <w:b/>
          <w:sz w:val="24"/>
        </w:rPr>
        <w:t xml:space="preserve"> a instalac</w:t>
      </w:r>
      <w:r w:rsidR="00FE31B9">
        <w:rPr>
          <w:b/>
          <w:sz w:val="24"/>
        </w:rPr>
        <w:t>i</w:t>
      </w:r>
      <w:r w:rsidR="007322F4" w:rsidRPr="00B81892">
        <w:rPr>
          <w:b/>
          <w:sz w:val="24"/>
        </w:rPr>
        <w:t xml:space="preserve"> Systému</w:t>
      </w:r>
    </w:p>
    <w:p w14:paraId="428DB14A" w14:textId="6A8677E6" w:rsidR="00B0697C" w:rsidRPr="00B81892" w:rsidRDefault="00B54C6F" w:rsidP="00B81892">
      <w:pPr>
        <w:pStyle w:val="Bezmezer"/>
        <w:jc w:val="center"/>
        <w:rPr>
          <w:b/>
        </w:rPr>
      </w:pPr>
      <w:r w:rsidRPr="00B81892">
        <w:rPr>
          <w:b/>
          <w:sz w:val="24"/>
        </w:rPr>
        <w:t xml:space="preserve">určeného pro zpracování </w:t>
      </w:r>
      <w:r w:rsidR="002D2047" w:rsidRPr="00B81892">
        <w:rPr>
          <w:b/>
          <w:sz w:val="24"/>
        </w:rPr>
        <w:t xml:space="preserve">digitalizovaných </w:t>
      </w:r>
      <w:r w:rsidRPr="00B81892">
        <w:rPr>
          <w:b/>
          <w:sz w:val="24"/>
        </w:rPr>
        <w:t>fotografií a podpisů</w:t>
      </w:r>
    </w:p>
    <w:p w14:paraId="50D739C0" w14:textId="77777777" w:rsidR="00B54C6F" w:rsidRPr="002D2047" w:rsidRDefault="00B54C6F" w:rsidP="00B81892"/>
    <w:p w14:paraId="6BCF5ABB" w14:textId="4CBE5A52" w:rsidR="00B54C6F" w:rsidRPr="002D2047" w:rsidRDefault="00EE2D41" w:rsidP="00B81892">
      <w:pPr>
        <w:jc w:val="center"/>
      </w:pPr>
      <w:r w:rsidRPr="002D2047">
        <w:t>("</w:t>
      </w:r>
      <w:r w:rsidR="002F452C">
        <w:rPr>
          <w:b/>
        </w:rPr>
        <w:t>Dohoda</w:t>
      </w:r>
      <w:r w:rsidR="0074493B" w:rsidRPr="002D2047">
        <w:t>“)</w:t>
      </w:r>
    </w:p>
    <w:p w14:paraId="46368B2D" w14:textId="77777777" w:rsidR="0074493B" w:rsidRPr="002D2047" w:rsidRDefault="0074493B" w:rsidP="00B81892"/>
    <w:p w14:paraId="35861B62" w14:textId="26B8297A" w:rsidR="0074493B" w:rsidRPr="002D2047" w:rsidRDefault="00FE31B9" w:rsidP="00B81892">
      <w:pPr>
        <w:jc w:val="center"/>
      </w:pPr>
      <w:r>
        <w:t xml:space="preserve"> uzavřen</w:t>
      </w:r>
      <w:r w:rsidR="001963CC">
        <w:t>á</w:t>
      </w:r>
      <w:r>
        <w:t xml:space="preserve"> </w:t>
      </w:r>
      <w:r w:rsidR="0074493B" w:rsidRPr="002D2047">
        <w:t>mezi</w:t>
      </w:r>
    </w:p>
    <w:p w14:paraId="74D556DD" w14:textId="77777777" w:rsidR="0074493B" w:rsidRPr="002D2047" w:rsidRDefault="0074493B" w:rsidP="00B81892"/>
    <w:p w14:paraId="37725B70" w14:textId="27008182" w:rsidR="0074493B" w:rsidRPr="00963385" w:rsidRDefault="00963385" w:rsidP="00B81892">
      <w:pPr>
        <w:pStyle w:val="Bezmezer"/>
      </w:pPr>
      <w:r w:rsidRPr="00963385">
        <w:t>Subjekt:</w:t>
      </w:r>
      <w:r w:rsidRPr="00963385">
        <w:tab/>
      </w:r>
      <w:r w:rsidRPr="00963385">
        <w:tab/>
      </w:r>
      <w:r w:rsidR="0074493B" w:rsidRPr="00963385">
        <w:t>CENDIS, s. p.</w:t>
      </w:r>
    </w:p>
    <w:p w14:paraId="392ABAF8" w14:textId="77777777" w:rsidR="0074493B" w:rsidRPr="002D2047" w:rsidRDefault="0074493B" w:rsidP="00B81892">
      <w:pPr>
        <w:pStyle w:val="Bezmezer"/>
      </w:pPr>
      <w:r w:rsidRPr="002D2047">
        <w:t>Sídlo:</w:t>
      </w:r>
      <w:r w:rsidRPr="002D2047">
        <w:tab/>
      </w:r>
      <w:r w:rsidRPr="002D2047">
        <w:tab/>
      </w:r>
      <w:r w:rsidRPr="002D2047">
        <w:tab/>
        <w:t>nábřeží Ludvíka Svobody 1222/12, 110 15 Praha 1</w:t>
      </w:r>
    </w:p>
    <w:p w14:paraId="3753896C" w14:textId="77777777" w:rsidR="0074493B" w:rsidRPr="002D2047" w:rsidRDefault="0074493B" w:rsidP="00B81892">
      <w:pPr>
        <w:pStyle w:val="Bezmezer"/>
      </w:pPr>
      <w:r w:rsidRPr="002D2047">
        <w:t>IČO:</w:t>
      </w:r>
      <w:r w:rsidRPr="002D2047">
        <w:tab/>
      </w:r>
      <w:r w:rsidRPr="002D2047">
        <w:tab/>
      </w:r>
      <w:r w:rsidRPr="002D2047">
        <w:tab/>
        <w:t>00311391</w:t>
      </w:r>
    </w:p>
    <w:p w14:paraId="1ACBB919" w14:textId="77777777" w:rsidR="0074493B" w:rsidRPr="002D2047" w:rsidRDefault="0074493B" w:rsidP="00B81892">
      <w:pPr>
        <w:pStyle w:val="Bezmezer"/>
      </w:pPr>
      <w:r w:rsidRPr="002D2047">
        <w:t>DIČ:</w:t>
      </w:r>
      <w:r w:rsidRPr="002D2047">
        <w:tab/>
      </w:r>
      <w:r w:rsidRPr="002D2047">
        <w:tab/>
      </w:r>
      <w:r w:rsidRPr="002D2047">
        <w:tab/>
        <w:t>CZ00311391</w:t>
      </w:r>
    </w:p>
    <w:p w14:paraId="1488A4CA" w14:textId="5341B9C3" w:rsidR="0074493B" w:rsidRPr="002D2047" w:rsidRDefault="00963385" w:rsidP="00B81892">
      <w:pPr>
        <w:pStyle w:val="Bezmezer"/>
      </w:pPr>
      <w:r>
        <w:t>Zástupce</w:t>
      </w:r>
      <w:r w:rsidR="0074493B" w:rsidRPr="002D2047">
        <w:t>:</w:t>
      </w:r>
      <w:r w:rsidR="0074493B" w:rsidRPr="002D2047">
        <w:tab/>
      </w:r>
      <w:r w:rsidR="0074493B" w:rsidRPr="002D2047">
        <w:tab/>
      </w:r>
      <w:proofErr w:type="spellStart"/>
      <w:r w:rsidR="005566F1">
        <w:t>xxx</w:t>
      </w:r>
      <w:proofErr w:type="spellEnd"/>
    </w:p>
    <w:p w14:paraId="73B7EEB6" w14:textId="1130C820" w:rsidR="00A033A2" w:rsidRDefault="0074493B" w:rsidP="00963385">
      <w:pPr>
        <w:pStyle w:val="Bezmezer"/>
      </w:pPr>
      <w:r w:rsidRPr="002D2047">
        <w:t>(dále jako „</w:t>
      </w:r>
      <w:r w:rsidRPr="00B81892">
        <w:rPr>
          <w:b/>
        </w:rPr>
        <w:t>Poskytovatel</w:t>
      </w:r>
      <w:r w:rsidRPr="002D2047">
        <w:t>“)</w:t>
      </w:r>
    </w:p>
    <w:p w14:paraId="045387B1" w14:textId="77777777" w:rsidR="00963385" w:rsidRDefault="00963385" w:rsidP="00B81892"/>
    <w:p w14:paraId="5495A1E4" w14:textId="6FC8C5A7" w:rsidR="0074493B" w:rsidRPr="002D2047" w:rsidRDefault="0074493B" w:rsidP="00B81892">
      <w:r w:rsidRPr="002D2047">
        <w:t>a</w:t>
      </w:r>
    </w:p>
    <w:p w14:paraId="0B7082CB" w14:textId="0909450E" w:rsidR="0074493B" w:rsidRPr="002D2047" w:rsidRDefault="00963385" w:rsidP="00B81892">
      <w:pPr>
        <w:pStyle w:val="Bezmezer"/>
      </w:pPr>
      <w:r>
        <w:t>Subjekt</w:t>
      </w:r>
      <w:r w:rsidR="0074493B" w:rsidRPr="002D2047">
        <w:t>:</w:t>
      </w:r>
      <w:r>
        <w:tab/>
      </w:r>
      <w:r>
        <w:tab/>
      </w:r>
      <w:r w:rsidR="00207DBD">
        <w:t>Město Svitavy</w:t>
      </w:r>
    </w:p>
    <w:p w14:paraId="7089BA58" w14:textId="4E676BAA" w:rsidR="00EC28C9" w:rsidRPr="002D2047" w:rsidRDefault="0074493B" w:rsidP="00B81892">
      <w:pPr>
        <w:pStyle w:val="Bezmezer"/>
      </w:pPr>
      <w:r w:rsidRPr="002D2047">
        <w:t>Sídlo:</w:t>
      </w:r>
      <w:r w:rsidRPr="002D2047">
        <w:tab/>
      </w:r>
      <w:r w:rsidRPr="002D2047">
        <w:tab/>
      </w:r>
      <w:r w:rsidRPr="002D2047">
        <w:tab/>
      </w:r>
      <w:r w:rsidR="00207DBD">
        <w:t>T. G. Masaryka 5/35, 568 02 Svitavy</w:t>
      </w:r>
    </w:p>
    <w:p w14:paraId="6C9ACF7E" w14:textId="08733036" w:rsidR="0074493B" w:rsidRPr="002D2047" w:rsidRDefault="0074493B" w:rsidP="00B81892">
      <w:pPr>
        <w:pStyle w:val="Bezmezer"/>
      </w:pPr>
      <w:r w:rsidRPr="002D2047">
        <w:t>IČO:</w:t>
      </w:r>
      <w:r w:rsidR="00C81527" w:rsidRPr="002D2047">
        <w:tab/>
      </w:r>
      <w:r w:rsidR="00C81527" w:rsidRPr="002D2047">
        <w:tab/>
      </w:r>
      <w:r w:rsidR="00C81527" w:rsidRPr="002D2047">
        <w:tab/>
      </w:r>
      <w:r w:rsidR="00207DBD">
        <w:t>00277444</w:t>
      </w:r>
    </w:p>
    <w:p w14:paraId="31A696EA" w14:textId="54B8C9E8" w:rsidR="006D5256" w:rsidRPr="002D2047" w:rsidRDefault="00963385" w:rsidP="00B81892">
      <w:pPr>
        <w:pStyle w:val="Bezmezer"/>
      </w:pPr>
      <w:r>
        <w:t>Zástupce</w:t>
      </w:r>
      <w:r w:rsidR="0074493B" w:rsidRPr="002D2047">
        <w:t>:</w:t>
      </w:r>
      <w:r w:rsidR="00C81527" w:rsidRPr="002D2047">
        <w:tab/>
      </w:r>
      <w:r w:rsidR="00C81527" w:rsidRPr="002D2047">
        <w:tab/>
      </w:r>
      <w:proofErr w:type="spellStart"/>
      <w:r w:rsidR="005566F1">
        <w:t>xxx</w:t>
      </w:r>
      <w:proofErr w:type="spellEnd"/>
    </w:p>
    <w:p w14:paraId="5EF85FC7" w14:textId="5219BD42" w:rsidR="0074493B" w:rsidRPr="002D2047" w:rsidRDefault="0074493B" w:rsidP="00B81892">
      <w:r w:rsidRPr="002D2047">
        <w:t>(dále jako „</w:t>
      </w:r>
      <w:r w:rsidR="00E30173">
        <w:rPr>
          <w:b/>
        </w:rPr>
        <w:t>Příjemce</w:t>
      </w:r>
      <w:r w:rsidRPr="002D2047">
        <w:t>“</w:t>
      </w:r>
      <w:r w:rsidR="00BF1D63">
        <w:t xml:space="preserve"> či „</w:t>
      </w:r>
      <w:r w:rsidR="00BF1D63" w:rsidRPr="00D048CB">
        <w:rPr>
          <w:b/>
        </w:rPr>
        <w:t>ORP</w:t>
      </w:r>
      <w:r w:rsidR="00BF1D63">
        <w:t>“</w:t>
      </w:r>
      <w:r w:rsidRPr="002D2047">
        <w:t>)</w:t>
      </w:r>
    </w:p>
    <w:p w14:paraId="2867A413" w14:textId="3C8E7F20" w:rsidR="00C36A44" w:rsidRDefault="0074493B" w:rsidP="00B81892">
      <w:r w:rsidRPr="002D2047">
        <w:t xml:space="preserve">(Poskytovatel a </w:t>
      </w:r>
      <w:r w:rsidR="00E30173">
        <w:t>Příjemce</w:t>
      </w:r>
      <w:r w:rsidRPr="002D2047">
        <w:t xml:space="preserve"> dohromady také jako „</w:t>
      </w:r>
      <w:r w:rsidRPr="00B81892">
        <w:rPr>
          <w:b/>
        </w:rPr>
        <w:t>Smluvní strany</w:t>
      </w:r>
      <w:r w:rsidRPr="002D2047">
        <w:t>“)</w:t>
      </w:r>
    </w:p>
    <w:p w14:paraId="1E4F7968" w14:textId="5D7376BE" w:rsidR="0057339A" w:rsidRPr="00913D63" w:rsidRDefault="003F5D5A" w:rsidP="00C709D0">
      <w:pPr>
        <w:pStyle w:val="Nadpis1"/>
      </w:pPr>
      <w:r>
        <w:t>ÚVOD</w:t>
      </w:r>
    </w:p>
    <w:p w14:paraId="376925BF" w14:textId="3D7F58EE" w:rsidR="000E2181" w:rsidRDefault="000E2181" w:rsidP="000E2181">
      <w:pPr>
        <w:pStyle w:val="Nadpis2"/>
      </w:pPr>
      <w:bookmarkStart w:id="0" w:name="_Ref516565538"/>
      <w:r>
        <w:t xml:space="preserve">Dne </w:t>
      </w:r>
      <w:r w:rsidR="00207DBD">
        <w:t>14. 2. 2019</w:t>
      </w:r>
      <w:r>
        <w:t xml:space="preserve"> uzavřely Smluvní strany smlouvu o umístění Technického zařízení a instalace Systému určeného pro zpracování digitalizovaných fotografií a podpisů</w:t>
      </w:r>
      <w:r w:rsidR="00673172">
        <w:t xml:space="preserve"> (dále jen „</w:t>
      </w:r>
      <w:r w:rsidR="00673172">
        <w:rPr>
          <w:b/>
          <w:bCs/>
        </w:rPr>
        <w:t>Smlouva</w:t>
      </w:r>
      <w:r w:rsidR="00673172">
        <w:t>“).</w:t>
      </w:r>
    </w:p>
    <w:p w14:paraId="41C9925D" w14:textId="244B4EC2" w:rsidR="00505102" w:rsidRPr="009B4665" w:rsidRDefault="009B4665" w:rsidP="00505102">
      <w:pPr>
        <w:pStyle w:val="Nadpis2"/>
        <w:rPr>
          <w:i/>
          <w:iCs/>
          <w:szCs w:val="22"/>
        </w:rPr>
      </w:pPr>
      <w:r w:rsidRPr="009B4665">
        <w:rPr>
          <w:rStyle w:val="cf01"/>
          <w:rFonts w:asciiTheme="minorHAnsi" w:hAnsiTheme="minorHAnsi" w:cstheme="minorHAnsi"/>
          <w:i w:val="0"/>
          <w:iCs w:val="0"/>
          <w:sz w:val="22"/>
          <w:szCs w:val="22"/>
        </w:rPr>
        <w:t>Poskytovatel s Ministerstvem dopravy České republiky uzavře dodatek ke smlouvě na zajištění práv systémů, vytvoření software, pořízení a rozmístění hardware nutného pro zajištění činnost agend řidičů na jednotlivých ORP, a dále na poskytování provozní a uživatelské podpory a rozvoje Systému (dále jen „</w:t>
      </w:r>
      <w:r w:rsidRPr="009B4665">
        <w:rPr>
          <w:rStyle w:val="cf11"/>
          <w:rFonts w:asciiTheme="minorHAnsi" w:hAnsiTheme="minorHAnsi" w:cstheme="minorHAnsi"/>
          <w:i w:val="0"/>
          <w:iCs w:val="0"/>
          <w:sz w:val="22"/>
          <w:szCs w:val="22"/>
        </w:rPr>
        <w:t>Projekt DIGI</w:t>
      </w:r>
      <w:r w:rsidRPr="009B4665">
        <w:rPr>
          <w:rStyle w:val="cf01"/>
          <w:rFonts w:asciiTheme="minorHAnsi" w:hAnsiTheme="minorHAnsi" w:cstheme="minorHAnsi"/>
          <w:i w:val="0"/>
          <w:iCs w:val="0"/>
          <w:sz w:val="22"/>
          <w:szCs w:val="22"/>
        </w:rPr>
        <w:t>“) dle odstavce 1.3 Smlouvy, kterým bude prodloužena její účinnost. Smluvní strany mají proto zájem na prodloužení účinnosti Smlouvy</w:t>
      </w:r>
      <w:r>
        <w:rPr>
          <w:rStyle w:val="cf01"/>
          <w:rFonts w:asciiTheme="minorHAnsi" w:hAnsiTheme="minorHAnsi" w:cstheme="minorHAnsi"/>
          <w:i w:val="0"/>
          <w:iCs w:val="0"/>
          <w:sz w:val="22"/>
          <w:szCs w:val="22"/>
        </w:rPr>
        <w:t>.</w:t>
      </w:r>
      <w:r w:rsidRPr="009B4665">
        <w:rPr>
          <w:i/>
          <w:iCs/>
          <w:szCs w:val="22"/>
        </w:rPr>
        <w:t xml:space="preserve"> </w:t>
      </w:r>
    </w:p>
    <w:bookmarkEnd w:id="0"/>
    <w:p w14:paraId="292888F5" w14:textId="3839C5CF" w:rsidR="00C02035" w:rsidRPr="00B81892" w:rsidRDefault="0049015F" w:rsidP="00913D63">
      <w:pPr>
        <w:pStyle w:val="Nadpis1"/>
      </w:pPr>
      <w:r>
        <w:t xml:space="preserve">PŘEDMĚT </w:t>
      </w:r>
      <w:r w:rsidR="00A36C13">
        <w:t>dohody</w:t>
      </w:r>
    </w:p>
    <w:p w14:paraId="0606DBB2" w14:textId="35697115" w:rsidR="001963CC" w:rsidRDefault="001963CC" w:rsidP="001974BB">
      <w:pPr>
        <w:pStyle w:val="Nadpis2"/>
      </w:pPr>
      <w:r>
        <w:t>Smluvní strany se</w:t>
      </w:r>
      <w:r w:rsidR="00D92B6E">
        <w:t xml:space="preserve"> v souladu s odstavce</w:t>
      </w:r>
      <w:r w:rsidR="00DD1CC4">
        <w:t>m</w:t>
      </w:r>
      <w:r w:rsidR="00D92B6E">
        <w:t xml:space="preserve"> 8.3 Smlouvy</w:t>
      </w:r>
      <w:r>
        <w:t xml:space="preserve"> dohodly na prodloužení </w:t>
      </w:r>
      <w:r w:rsidR="00DF3763">
        <w:t xml:space="preserve">účinnosti </w:t>
      </w:r>
      <w:r>
        <w:t xml:space="preserve">Smlouvy, a to do </w:t>
      </w:r>
      <w:r w:rsidR="009B4665" w:rsidRPr="009B4665">
        <w:t>30.06.202</w:t>
      </w:r>
      <w:r w:rsidR="009B4665">
        <w:t>6</w:t>
      </w:r>
      <w:r w:rsidR="008A4BA4">
        <w:t xml:space="preserve">, nebo </w:t>
      </w:r>
      <w:r w:rsidR="00D15486">
        <w:t>na</w:t>
      </w:r>
      <w:r w:rsidR="00DF3763">
        <w:t xml:space="preserve"> dob</w:t>
      </w:r>
      <w:r w:rsidR="00D15486">
        <w:t>u</w:t>
      </w:r>
      <w:r w:rsidR="008A4BA4">
        <w:t xml:space="preserve"> účinnosti smlouvy mezi Ministerstvem dopravy České republiky a Poskytovatelem na Projekt DIGI podle toho, co nastane dříve.</w:t>
      </w:r>
    </w:p>
    <w:p w14:paraId="638F37D7" w14:textId="5B12CB4A" w:rsidR="0057339A" w:rsidRDefault="009C0BD7" w:rsidP="001974BB">
      <w:pPr>
        <w:pStyle w:val="Nadpis2"/>
      </w:pPr>
      <w:r w:rsidRPr="00C541D8">
        <w:t xml:space="preserve">Ostatní ustanovení Smlouvy zůstávají </w:t>
      </w:r>
      <w:r w:rsidR="00001D28">
        <w:t>beze změn</w:t>
      </w:r>
      <w:r>
        <w:t>.</w:t>
      </w:r>
    </w:p>
    <w:p w14:paraId="334DEFF9" w14:textId="584BB907" w:rsidR="009F03DE" w:rsidRPr="00C41F69" w:rsidRDefault="00261D85" w:rsidP="00913D63">
      <w:pPr>
        <w:pStyle w:val="Nadpis1"/>
      </w:pPr>
      <w:r>
        <w:t xml:space="preserve">ZÁVĚREČNÁ USTANOVENÍ </w:t>
      </w:r>
    </w:p>
    <w:p w14:paraId="14AF4A8F" w14:textId="1A389976" w:rsidR="00261D85" w:rsidRDefault="002C4332" w:rsidP="00261D85">
      <w:pPr>
        <w:pStyle w:val="Nadpis2"/>
      </w:pPr>
      <w:r>
        <w:t>T</w:t>
      </w:r>
      <w:r w:rsidR="003E6405">
        <w:t>ato Dohoda</w:t>
      </w:r>
      <w:r>
        <w:t xml:space="preserve"> je sepsán</w:t>
      </w:r>
      <w:r w:rsidR="003E6405">
        <w:t>a</w:t>
      </w:r>
      <w:r>
        <w:t xml:space="preserve"> ve čtyřech vyhotoveních s platností originálu, z nichž každá Smluvní strana obdrží po dvou vyhoto</w:t>
      </w:r>
      <w:r w:rsidR="000E00EC">
        <w:t>veních.</w:t>
      </w:r>
    </w:p>
    <w:p w14:paraId="140794A5" w14:textId="69A986BE" w:rsidR="000E00EC" w:rsidRDefault="000E00EC" w:rsidP="00261D85">
      <w:pPr>
        <w:pStyle w:val="Nadpis2"/>
      </w:pPr>
      <w:r>
        <w:t>Smluvní strany prohlašují, že t</w:t>
      </w:r>
      <w:r w:rsidR="003E6405">
        <w:t>uto</w:t>
      </w:r>
      <w:r>
        <w:t xml:space="preserve"> Do</w:t>
      </w:r>
      <w:r w:rsidR="003E6405">
        <w:t>hodu</w:t>
      </w:r>
      <w:r>
        <w:t xml:space="preserve"> uzavřely svobodně a vážně, na důkaz čehož připojují své podpisy.</w:t>
      </w:r>
    </w:p>
    <w:p w14:paraId="7E31D76A" w14:textId="2752DBF5" w:rsidR="003C1DCE" w:rsidRPr="003C1DCE" w:rsidRDefault="003C1DCE" w:rsidP="003C1DCE">
      <w:pPr>
        <w:pStyle w:val="Nadpis2"/>
      </w:pPr>
      <w:r w:rsidRPr="003C1DCE">
        <w:lastRenderedPageBreak/>
        <w:t>Tato Dohoda nabývá platnosti podpisem poslední ze Smluvních stran a účinnosti dnem zveřejnění v registru smluv v souladu se zákonem č. 340/2015 Sb., o zvláštních podmínkách účinnosti některých smluv, uveřejňování těchto smluv a o registru smluv, ve znění pozdějších předpisů (zákon o registru smluv). Uveřejnit Dohodu v registru smluv se zavazuje Příjemce.</w:t>
      </w:r>
    </w:p>
    <w:p w14:paraId="4BC6261B" w14:textId="30CD1094" w:rsidR="000A5973" w:rsidRDefault="000A5973" w:rsidP="00261D85"/>
    <w:p w14:paraId="197FBB83" w14:textId="3836504E" w:rsidR="00E014AF" w:rsidRPr="00E014AF" w:rsidRDefault="00E014AF" w:rsidP="00E014AF">
      <w:pPr>
        <w:spacing w:after="0"/>
        <w:rPr>
          <w:u w:val="single"/>
        </w:rPr>
      </w:pPr>
      <w:r w:rsidRPr="00E014AF">
        <w:rPr>
          <w:u w:val="single"/>
        </w:rPr>
        <w:t xml:space="preserve">Doložka dle § 41 odst. 1 zákona č. 128/2000 Sb., ve znění </w:t>
      </w:r>
      <w:proofErr w:type="spellStart"/>
      <w:r w:rsidRPr="00E014AF">
        <w:rPr>
          <w:u w:val="single"/>
        </w:rPr>
        <w:t>pozd</w:t>
      </w:r>
      <w:proofErr w:type="spellEnd"/>
      <w:r w:rsidRPr="00E014AF">
        <w:rPr>
          <w:u w:val="single"/>
        </w:rPr>
        <w:t xml:space="preserve">. </w:t>
      </w:r>
      <w:r>
        <w:rPr>
          <w:u w:val="single"/>
        </w:rPr>
        <w:t>p</w:t>
      </w:r>
      <w:r w:rsidRPr="00E014AF">
        <w:rPr>
          <w:u w:val="single"/>
        </w:rPr>
        <w:t>ředpisů:</w:t>
      </w:r>
    </w:p>
    <w:p w14:paraId="65D3591E" w14:textId="16B38785" w:rsidR="00E014AF" w:rsidRDefault="00E014AF" w:rsidP="00261D85">
      <w:r>
        <w:t>Uzavření této smlouvy bylo schváleno Radou města Svitavy dne 6. 6. 2022.</w:t>
      </w:r>
    </w:p>
    <w:p w14:paraId="0062C23A" w14:textId="77777777" w:rsidR="00E014AF" w:rsidRDefault="00E014AF" w:rsidP="00261D85"/>
    <w:p w14:paraId="6DC1A936" w14:textId="01E77D1E" w:rsidR="003C1DCE" w:rsidRDefault="005566F1" w:rsidP="00261D85">
      <w:r>
        <w:t>Svitavy 6. 6. 2022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Praha 10. 6. 2022</w:t>
      </w:r>
    </w:p>
    <w:p w14:paraId="4CB70837" w14:textId="24C2FA0D" w:rsidR="003C1DCE" w:rsidRDefault="003C1DCE" w:rsidP="00261D85"/>
    <w:p w14:paraId="66FF96EB" w14:textId="77777777" w:rsidR="003C1DCE" w:rsidRPr="002D2047" w:rsidRDefault="003C1DCE" w:rsidP="00261D85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9"/>
        <w:gridCol w:w="3003"/>
        <w:gridCol w:w="3040"/>
      </w:tblGrid>
      <w:tr w:rsidR="000A5973" w:rsidRPr="002D2047" w14:paraId="137E40B1" w14:textId="77777777" w:rsidTr="000A5973">
        <w:tc>
          <w:tcPr>
            <w:tcW w:w="3096" w:type="dxa"/>
            <w:tcBorders>
              <w:bottom w:val="single" w:sz="4" w:space="0" w:color="auto"/>
            </w:tcBorders>
          </w:tcPr>
          <w:p w14:paraId="4FA9C227" w14:textId="77777777" w:rsidR="000A5973" w:rsidRPr="002D2047" w:rsidRDefault="000A5973" w:rsidP="00B81892"/>
        </w:tc>
        <w:tc>
          <w:tcPr>
            <w:tcW w:w="3096" w:type="dxa"/>
          </w:tcPr>
          <w:p w14:paraId="3E8A239E" w14:textId="77777777" w:rsidR="000A5973" w:rsidRPr="002D2047" w:rsidRDefault="000A5973" w:rsidP="00B81892"/>
        </w:tc>
        <w:tc>
          <w:tcPr>
            <w:tcW w:w="3096" w:type="dxa"/>
            <w:tcBorders>
              <w:bottom w:val="single" w:sz="4" w:space="0" w:color="auto"/>
            </w:tcBorders>
          </w:tcPr>
          <w:p w14:paraId="548528E2" w14:textId="77777777" w:rsidR="000A5973" w:rsidRPr="002D2047" w:rsidRDefault="000A5973" w:rsidP="00B81892"/>
        </w:tc>
      </w:tr>
      <w:tr w:rsidR="000A5973" w:rsidRPr="002D2047" w14:paraId="270BC304" w14:textId="77777777" w:rsidTr="000A5973">
        <w:tc>
          <w:tcPr>
            <w:tcW w:w="3096" w:type="dxa"/>
            <w:tcBorders>
              <w:top w:val="single" w:sz="4" w:space="0" w:color="auto"/>
            </w:tcBorders>
          </w:tcPr>
          <w:p w14:paraId="1E4E601E" w14:textId="77777777" w:rsidR="00D236A2" w:rsidRPr="002D2047" w:rsidRDefault="00D236A2" w:rsidP="00B81892">
            <w:pPr>
              <w:jc w:val="center"/>
            </w:pPr>
          </w:p>
          <w:p w14:paraId="166F7C58" w14:textId="620D04C5" w:rsidR="00D236A2" w:rsidRPr="002D2047" w:rsidRDefault="00E30173" w:rsidP="00B81892">
            <w:pPr>
              <w:jc w:val="center"/>
            </w:pPr>
            <w:r>
              <w:t>Příjemce</w:t>
            </w:r>
          </w:p>
          <w:p w14:paraId="40BFCCB3" w14:textId="77777777" w:rsidR="00207DBD" w:rsidRPr="00207DBD" w:rsidRDefault="00207DBD" w:rsidP="00B81892">
            <w:pPr>
              <w:jc w:val="center"/>
            </w:pPr>
            <w:r w:rsidRPr="00207DBD">
              <w:t>Mgr. David Šimek</w:t>
            </w:r>
          </w:p>
          <w:p w14:paraId="3B03DD52" w14:textId="55289E19" w:rsidR="00D236A2" w:rsidRPr="002D2047" w:rsidRDefault="00367218" w:rsidP="00B81892">
            <w:pPr>
              <w:jc w:val="center"/>
            </w:pPr>
            <w:r w:rsidRPr="00207DBD">
              <w:t xml:space="preserve"> </w:t>
            </w:r>
            <w:r w:rsidR="00207DBD">
              <w:t>s</w:t>
            </w:r>
            <w:r w:rsidR="00207DBD" w:rsidRPr="00207DBD">
              <w:t>tarosta města Svitavy</w:t>
            </w:r>
          </w:p>
          <w:p w14:paraId="6D8490ED" w14:textId="17F112EB" w:rsidR="000A5973" w:rsidRPr="002D2047" w:rsidRDefault="000A5973" w:rsidP="00B81892">
            <w:pPr>
              <w:jc w:val="center"/>
            </w:pPr>
          </w:p>
        </w:tc>
        <w:tc>
          <w:tcPr>
            <w:tcW w:w="3096" w:type="dxa"/>
          </w:tcPr>
          <w:p w14:paraId="11B8D102" w14:textId="77777777" w:rsidR="000A5973" w:rsidRPr="002D2047" w:rsidRDefault="000A5973" w:rsidP="00B81892">
            <w:pPr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14:paraId="17F31447" w14:textId="77777777" w:rsidR="00D236A2" w:rsidRPr="002D2047" w:rsidRDefault="00D236A2" w:rsidP="00B81892">
            <w:pPr>
              <w:jc w:val="center"/>
            </w:pPr>
          </w:p>
          <w:p w14:paraId="0911A87E" w14:textId="77777777" w:rsidR="000A5973" w:rsidRPr="002D2047" w:rsidRDefault="000A5973" w:rsidP="00B81892">
            <w:pPr>
              <w:jc w:val="center"/>
            </w:pPr>
            <w:r w:rsidRPr="002D2047">
              <w:t>Poskytovatel</w:t>
            </w:r>
          </w:p>
          <w:p w14:paraId="207FCDE1" w14:textId="743EFC1E" w:rsidR="00D236A2" w:rsidRPr="002D2047" w:rsidRDefault="000D7AF1" w:rsidP="00B81892">
            <w:pPr>
              <w:jc w:val="center"/>
            </w:pPr>
            <w:r>
              <w:t>CENDIS</w:t>
            </w:r>
            <w:r w:rsidR="00D236A2" w:rsidRPr="002D2047">
              <w:t>, s.</w:t>
            </w:r>
            <w:r w:rsidR="00C40B6F">
              <w:t xml:space="preserve"> </w:t>
            </w:r>
            <w:r w:rsidR="00D236A2" w:rsidRPr="002D2047">
              <w:t>p.</w:t>
            </w:r>
          </w:p>
          <w:p w14:paraId="41E887BD" w14:textId="53B4B832" w:rsidR="00D236A2" w:rsidRPr="002D2047" w:rsidRDefault="00D236A2" w:rsidP="00B81892">
            <w:pPr>
              <w:jc w:val="center"/>
            </w:pPr>
            <w:r w:rsidRPr="002D2047">
              <w:t xml:space="preserve">Ing. Jan </w:t>
            </w:r>
            <w:r w:rsidR="00B64B10">
              <w:t>Paroubek</w:t>
            </w:r>
          </w:p>
          <w:p w14:paraId="23BCA173" w14:textId="77777777" w:rsidR="00D236A2" w:rsidRPr="002D2047" w:rsidRDefault="00D236A2" w:rsidP="00B81892">
            <w:pPr>
              <w:jc w:val="center"/>
            </w:pPr>
          </w:p>
          <w:p w14:paraId="7A36E568" w14:textId="08ADA7F9" w:rsidR="000A5973" w:rsidRPr="002D2047" w:rsidRDefault="000A5973" w:rsidP="00B81892">
            <w:pPr>
              <w:jc w:val="center"/>
            </w:pPr>
          </w:p>
        </w:tc>
      </w:tr>
    </w:tbl>
    <w:p w14:paraId="14500187" w14:textId="0C70FB2B" w:rsidR="00F94362" w:rsidRPr="00740030" w:rsidRDefault="00F94362" w:rsidP="00AA1764"/>
    <w:sectPr w:rsidR="00F94362" w:rsidRPr="0074003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3BDD8" w14:textId="77777777" w:rsidR="007214CC" w:rsidRDefault="007214CC" w:rsidP="00C66C9F">
      <w:pPr>
        <w:spacing w:after="0" w:line="240" w:lineRule="auto"/>
      </w:pPr>
      <w:r>
        <w:separator/>
      </w:r>
    </w:p>
  </w:endnote>
  <w:endnote w:type="continuationSeparator" w:id="0">
    <w:p w14:paraId="3D079811" w14:textId="77777777" w:rsidR="007214CC" w:rsidRDefault="007214CC" w:rsidP="00C66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(Theme Body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DD85" w14:textId="77777777" w:rsidR="00B81892" w:rsidRDefault="00B81892" w:rsidP="000962B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BB800B" w14:textId="77777777" w:rsidR="00B81892" w:rsidRDefault="00B818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EDE9" w14:textId="7CF7D09F" w:rsidR="00B81892" w:rsidRDefault="00B81892" w:rsidP="000962B3">
    <w:pPr>
      <w:pStyle w:val="Zpat"/>
      <w:framePr w:wrap="around" w:vAnchor="text" w:hAnchor="margin" w:xAlign="center" w:y="1"/>
      <w:rPr>
        <w:rStyle w:val="slostrnky"/>
      </w:rPr>
    </w:pPr>
  </w:p>
  <w:p w14:paraId="1DF1F7FA" w14:textId="7B90FAD3" w:rsidR="00B81892" w:rsidRDefault="00B3319C" w:rsidP="00B3319C">
    <w:pPr>
      <w:pStyle w:val="Zpat"/>
      <w:tabs>
        <w:tab w:val="clear" w:pos="4536"/>
      </w:tabs>
      <w:jc w:val="center"/>
    </w:pPr>
    <w:r>
      <w:tab/>
      <w:t xml:space="preserve">Strana </w:t>
    </w:r>
    <w:r>
      <w:fldChar w:fldCharType="begin"/>
    </w:r>
    <w:r>
      <w:instrText xml:space="preserve"> PAGE  \* MERGEFORMAT </w:instrText>
    </w:r>
    <w:r>
      <w:fldChar w:fldCharType="separate"/>
    </w:r>
    <w:r w:rsidR="00E86F07">
      <w:rPr>
        <w:noProof/>
      </w:rPr>
      <w:t>17</w:t>
    </w:r>
    <w:r>
      <w:fldChar w:fldCharType="end"/>
    </w:r>
    <w:r>
      <w:t xml:space="preserve"> z </w:t>
    </w:r>
    <w:r w:rsidR="0048059A">
      <w:rPr>
        <w:noProof/>
      </w:rPr>
      <w:fldChar w:fldCharType="begin"/>
    </w:r>
    <w:r w:rsidR="0048059A">
      <w:rPr>
        <w:noProof/>
      </w:rPr>
      <w:instrText xml:space="preserve"> NUMPAGES  \* MERGEFORMAT </w:instrText>
    </w:r>
    <w:r w:rsidR="0048059A">
      <w:rPr>
        <w:noProof/>
      </w:rPr>
      <w:fldChar w:fldCharType="separate"/>
    </w:r>
    <w:r w:rsidR="00E86F07">
      <w:rPr>
        <w:noProof/>
      </w:rPr>
      <w:t>17</w:t>
    </w:r>
    <w:r w:rsidR="0048059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523C2" w14:textId="77777777" w:rsidR="007214CC" w:rsidRDefault="007214CC" w:rsidP="00C66C9F">
      <w:pPr>
        <w:spacing w:after="0" w:line="240" w:lineRule="auto"/>
      </w:pPr>
      <w:r>
        <w:separator/>
      </w:r>
    </w:p>
  </w:footnote>
  <w:footnote w:type="continuationSeparator" w:id="0">
    <w:p w14:paraId="0C98CEC3" w14:textId="77777777" w:rsidR="007214CC" w:rsidRDefault="007214CC" w:rsidP="00C66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4E93"/>
    <w:multiLevelType w:val="multilevel"/>
    <w:tmpl w:val="22CEB3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8C02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1553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C80E3D"/>
    <w:multiLevelType w:val="multilevel"/>
    <w:tmpl w:val="FFF28960"/>
    <w:lvl w:ilvl="0">
      <w:start w:val="2"/>
      <w:numFmt w:val="decimal"/>
      <w:pStyle w:val="Odstavecseseznamem"/>
      <w:suff w:val="space"/>
      <w:lvlText w:val="Článek %1: "/>
      <w:lvlJc w:val="left"/>
      <w:pPr>
        <w:ind w:left="170" w:firstLine="0"/>
      </w:pPr>
      <w:rPr>
        <w:rFonts w:ascii="Cambria (Theme Body)" w:hAnsi="Cambria (Theme Body)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2">
      <w:start w:val="1"/>
      <w:numFmt w:val="lowerLetter"/>
      <w:pStyle w:val="Odstavecseseznamem"/>
      <w:lvlText w:val="%3)"/>
      <w:lvlJc w:val="left"/>
      <w:pPr>
        <w:ind w:left="1474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4" w15:restartNumberingAfterBreak="0">
    <w:nsid w:val="27C4505B"/>
    <w:multiLevelType w:val="hybridMultilevel"/>
    <w:tmpl w:val="F312B822"/>
    <w:lvl w:ilvl="0" w:tplc="A786591C">
      <w:start w:val="1"/>
      <w:numFmt w:val="decimal"/>
      <w:pStyle w:val="Nadpisplohy"/>
      <w:lvlText w:val="Příloha č. %1:"/>
      <w:lvlJc w:val="left"/>
      <w:pPr>
        <w:ind w:left="720" w:hanging="360"/>
      </w:pPr>
      <w:rPr>
        <w:rFonts w:asciiTheme="minorHAnsi" w:hAnsiTheme="minorHAnsi" w:hint="default"/>
        <w:b/>
        <w:i w:val="0"/>
        <w:cap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0664C"/>
    <w:multiLevelType w:val="multilevel"/>
    <w:tmpl w:val="5BC0498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color w:val="auto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FB87AC6"/>
    <w:multiLevelType w:val="multilevel"/>
    <w:tmpl w:val="938252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0320108"/>
    <w:multiLevelType w:val="hybridMultilevel"/>
    <w:tmpl w:val="6EDC9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F4875"/>
    <w:multiLevelType w:val="hybridMultilevel"/>
    <w:tmpl w:val="0AAA9366"/>
    <w:lvl w:ilvl="0" w:tplc="6BB0AF1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E3B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4127729">
    <w:abstractNumId w:val="3"/>
  </w:num>
  <w:num w:numId="2" w16cid:durableId="1551765017">
    <w:abstractNumId w:val="6"/>
  </w:num>
  <w:num w:numId="3" w16cid:durableId="466895937">
    <w:abstractNumId w:val="2"/>
  </w:num>
  <w:num w:numId="4" w16cid:durableId="1153793648">
    <w:abstractNumId w:val="9"/>
  </w:num>
  <w:num w:numId="5" w16cid:durableId="1705474317">
    <w:abstractNumId w:val="1"/>
  </w:num>
  <w:num w:numId="6" w16cid:durableId="1654917803">
    <w:abstractNumId w:val="0"/>
  </w:num>
  <w:num w:numId="7" w16cid:durableId="1492792424">
    <w:abstractNumId w:val="4"/>
  </w:num>
  <w:num w:numId="8" w16cid:durableId="1193307451">
    <w:abstractNumId w:val="6"/>
  </w:num>
  <w:num w:numId="9" w16cid:durableId="100103515">
    <w:abstractNumId w:val="6"/>
  </w:num>
  <w:num w:numId="10" w16cid:durableId="1307858596">
    <w:abstractNumId w:val="6"/>
  </w:num>
  <w:num w:numId="11" w16cid:durableId="1676957200">
    <w:abstractNumId w:val="6"/>
  </w:num>
  <w:num w:numId="12" w16cid:durableId="1063530042">
    <w:abstractNumId w:val="6"/>
  </w:num>
  <w:num w:numId="13" w16cid:durableId="1714185225">
    <w:abstractNumId w:val="5"/>
  </w:num>
  <w:num w:numId="14" w16cid:durableId="1889294368">
    <w:abstractNumId w:val="4"/>
    <w:lvlOverride w:ilvl="0">
      <w:startOverride w:val="1"/>
    </w:lvlOverride>
  </w:num>
  <w:num w:numId="15" w16cid:durableId="1757288723">
    <w:abstractNumId w:val="7"/>
  </w:num>
  <w:num w:numId="16" w16cid:durableId="1257521812">
    <w:abstractNumId w:val="8"/>
  </w:num>
  <w:num w:numId="17" w16cid:durableId="103180323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6F"/>
    <w:rsid w:val="00001D28"/>
    <w:rsid w:val="00021194"/>
    <w:rsid w:val="000407CE"/>
    <w:rsid w:val="00044584"/>
    <w:rsid w:val="00045A75"/>
    <w:rsid w:val="00046F9D"/>
    <w:rsid w:val="0005474A"/>
    <w:rsid w:val="00057969"/>
    <w:rsid w:val="000606DC"/>
    <w:rsid w:val="00072A8C"/>
    <w:rsid w:val="00073A00"/>
    <w:rsid w:val="00074286"/>
    <w:rsid w:val="000822D4"/>
    <w:rsid w:val="0009287E"/>
    <w:rsid w:val="000962B3"/>
    <w:rsid w:val="000A5973"/>
    <w:rsid w:val="000B7D6E"/>
    <w:rsid w:val="000B7EAB"/>
    <w:rsid w:val="000C19E3"/>
    <w:rsid w:val="000C1D2D"/>
    <w:rsid w:val="000C3AC0"/>
    <w:rsid w:val="000C6D05"/>
    <w:rsid w:val="000D1CEA"/>
    <w:rsid w:val="000D7AF1"/>
    <w:rsid w:val="000E00EC"/>
    <w:rsid w:val="000E2181"/>
    <w:rsid w:val="000E4AF5"/>
    <w:rsid w:val="000F4B1B"/>
    <w:rsid w:val="000F4EF5"/>
    <w:rsid w:val="00101779"/>
    <w:rsid w:val="001078D9"/>
    <w:rsid w:val="00112220"/>
    <w:rsid w:val="00117F7D"/>
    <w:rsid w:val="001269FB"/>
    <w:rsid w:val="00134D6B"/>
    <w:rsid w:val="001361C5"/>
    <w:rsid w:val="001402D2"/>
    <w:rsid w:val="00142D28"/>
    <w:rsid w:val="001628EF"/>
    <w:rsid w:val="001648FD"/>
    <w:rsid w:val="0018056A"/>
    <w:rsid w:val="001938C1"/>
    <w:rsid w:val="001963CC"/>
    <w:rsid w:val="001974BB"/>
    <w:rsid w:val="001975E8"/>
    <w:rsid w:val="001A4C29"/>
    <w:rsid w:val="001B102C"/>
    <w:rsid w:val="001B7BC9"/>
    <w:rsid w:val="001C5081"/>
    <w:rsid w:val="001D3C3B"/>
    <w:rsid w:val="001E2033"/>
    <w:rsid w:val="001F10BF"/>
    <w:rsid w:val="00207DBD"/>
    <w:rsid w:val="002118DB"/>
    <w:rsid w:val="0021258B"/>
    <w:rsid w:val="00232D45"/>
    <w:rsid w:val="00235423"/>
    <w:rsid w:val="002361FB"/>
    <w:rsid w:val="00237147"/>
    <w:rsid w:val="00261D85"/>
    <w:rsid w:val="00273556"/>
    <w:rsid w:val="0028696D"/>
    <w:rsid w:val="00290A5F"/>
    <w:rsid w:val="002A6323"/>
    <w:rsid w:val="002A6CE6"/>
    <w:rsid w:val="002B5E47"/>
    <w:rsid w:val="002B7461"/>
    <w:rsid w:val="002C0B7F"/>
    <w:rsid w:val="002C4332"/>
    <w:rsid w:val="002D2047"/>
    <w:rsid w:val="002E24C4"/>
    <w:rsid w:val="002E4934"/>
    <w:rsid w:val="002E5CAB"/>
    <w:rsid w:val="002E6BD2"/>
    <w:rsid w:val="002F2BFC"/>
    <w:rsid w:val="002F452C"/>
    <w:rsid w:val="00300235"/>
    <w:rsid w:val="00300731"/>
    <w:rsid w:val="00302DB8"/>
    <w:rsid w:val="00303DA1"/>
    <w:rsid w:val="00313C48"/>
    <w:rsid w:val="00317342"/>
    <w:rsid w:val="00367218"/>
    <w:rsid w:val="00370BC8"/>
    <w:rsid w:val="00376A6F"/>
    <w:rsid w:val="003A1EAC"/>
    <w:rsid w:val="003A5A1B"/>
    <w:rsid w:val="003A6255"/>
    <w:rsid w:val="003A7627"/>
    <w:rsid w:val="003B0215"/>
    <w:rsid w:val="003B156D"/>
    <w:rsid w:val="003B4A6C"/>
    <w:rsid w:val="003C1868"/>
    <w:rsid w:val="003C1DCE"/>
    <w:rsid w:val="003C1ECA"/>
    <w:rsid w:val="003C3054"/>
    <w:rsid w:val="003C68DE"/>
    <w:rsid w:val="003D5C3C"/>
    <w:rsid w:val="003D6FC5"/>
    <w:rsid w:val="003E280A"/>
    <w:rsid w:val="003E6277"/>
    <w:rsid w:val="003E6405"/>
    <w:rsid w:val="003E7755"/>
    <w:rsid w:val="003F58EA"/>
    <w:rsid w:val="003F5D5A"/>
    <w:rsid w:val="00402256"/>
    <w:rsid w:val="00402BB1"/>
    <w:rsid w:val="00402CD0"/>
    <w:rsid w:val="00403788"/>
    <w:rsid w:val="00410B89"/>
    <w:rsid w:val="00412EC2"/>
    <w:rsid w:val="00413EF9"/>
    <w:rsid w:val="00416D16"/>
    <w:rsid w:val="00421E50"/>
    <w:rsid w:val="0042638A"/>
    <w:rsid w:val="00435DFF"/>
    <w:rsid w:val="00456A00"/>
    <w:rsid w:val="00465D1F"/>
    <w:rsid w:val="0047399E"/>
    <w:rsid w:val="004800F3"/>
    <w:rsid w:val="0048059A"/>
    <w:rsid w:val="00480BEE"/>
    <w:rsid w:val="00481A29"/>
    <w:rsid w:val="00484876"/>
    <w:rsid w:val="0049015F"/>
    <w:rsid w:val="00490922"/>
    <w:rsid w:val="00495916"/>
    <w:rsid w:val="004A17AF"/>
    <w:rsid w:val="004B2AF7"/>
    <w:rsid w:val="004C2889"/>
    <w:rsid w:val="004C7C59"/>
    <w:rsid w:val="004D3C60"/>
    <w:rsid w:val="004E3385"/>
    <w:rsid w:val="004E4B35"/>
    <w:rsid w:val="004F7483"/>
    <w:rsid w:val="00502F96"/>
    <w:rsid w:val="00505102"/>
    <w:rsid w:val="0051041A"/>
    <w:rsid w:val="005112B7"/>
    <w:rsid w:val="005139B8"/>
    <w:rsid w:val="00522B48"/>
    <w:rsid w:val="0052590C"/>
    <w:rsid w:val="005566F1"/>
    <w:rsid w:val="00563093"/>
    <w:rsid w:val="00564E32"/>
    <w:rsid w:val="0057339A"/>
    <w:rsid w:val="005736AC"/>
    <w:rsid w:val="00582AFC"/>
    <w:rsid w:val="00584B5E"/>
    <w:rsid w:val="00591ADD"/>
    <w:rsid w:val="00591E91"/>
    <w:rsid w:val="00595CC0"/>
    <w:rsid w:val="005971B3"/>
    <w:rsid w:val="005B02CE"/>
    <w:rsid w:val="005B1691"/>
    <w:rsid w:val="005B4DB7"/>
    <w:rsid w:val="005B6A69"/>
    <w:rsid w:val="005B7499"/>
    <w:rsid w:val="005D2EE3"/>
    <w:rsid w:val="005D3650"/>
    <w:rsid w:val="005D43DA"/>
    <w:rsid w:val="005D7D0D"/>
    <w:rsid w:val="005F05B5"/>
    <w:rsid w:val="005F39BC"/>
    <w:rsid w:val="005F56E0"/>
    <w:rsid w:val="005F5771"/>
    <w:rsid w:val="005F57A7"/>
    <w:rsid w:val="00600DD6"/>
    <w:rsid w:val="006017F3"/>
    <w:rsid w:val="00601E29"/>
    <w:rsid w:val="0060204B"/>
    <w:rsid w:val="00605CB0"/>
    <w:rsid w:val="006230AA"/>
    <w:rsid w:val="006307CF"/>
    <w:rsid w:val="00635740"/>
    <w:rsid w:val="006424E0"/>
    <w:rsid w:val="006439C5"/>
    <w:rsid w:val="00647B28"/>
    <w:rsid w:val="00653703"/>
    <w:rsid w:val="00660660"/>
    <w:rsid w:val="00673172"/>
    <w:rsid w:val="006746D4"/>
    <w:rsid w:val="00690FB4"/>
    <w:rsid w:val="00691841"/>
    <w:rsid w:val="006949CD"/>
    <w:rsid w:val="006969B0"/>
    <w:rsid w:val="0069772D"/>
    <w:rsid w:val="006A1B9A"/>
    <w:rsid w:val="006A49A9"/>
    <w:rsid w:val="006A5F4D"/>
    <w:rsid w:val="006C12B5"/>
    <w:rsid w:val="006C67BF"/>
    <w:rsid w:val="006D51EE"/>
    <w:rsid w:val="006D5256"/>
    <w:rsid w:val="006D5A39"/>
    <w:rsid w:val="006D5E5A"/>
    <w:rsid w:val="00720B8F"/>
    <w:rsid w:val="007214CC"/>
    <w:rsid w:val="007322F4"/>
    <w:rsid w:val="0073251D"/>
    <w:rsid w:val="0073503B"/>
    <w:rsid w:val="00740030"/>
    <w:rsid w:val="0074493B"/>
    <w:rsid w:val="0074749B"/>
    <w:rsid w:val="0075491C"/>
    <w:rsid w:val="007663CF"/>
    <w:rsid w:val="00770A86"/>
    <w:rsid w:val="00770C1A"/>
    <w:rsid w:val="007741A3"/>
    <w:rsid w:val="00774C94"/>
    <w:rsid w:val="00776233"/>
    <w:rsid w:val="00783C94"/>
    <w:rsid w:val="00793E84"/>
    <w:rsid w:val="00796126"/>
    <w:rsid w:val="007A30CA"/>
    <w:rsid w:val="007B3AD7"/>
    <w:rsid w:val="007C2B6F"/>
    <w:rsid w:val="007C2F7C"/>
    <w:rsid w:val="007C7C44"/>
    <w:rsid w:val="007D3D64"/>
    <w:rsid w:val="007E74D1"/>
    <w:rsid w:val="00813A06"/>
    <w:rsid w:val="0081767C"/>
    <w:rsid w:val="00831473"/>
    <w:rsid w:val="00834E36"/>
    <w:rsid w:val="00835191"/>
    <w:rsid w:val="008507F5"/>
    <w:rsid w:val="00871539"/>
    <w:rsid w:val="008723D7"/>
    <w:rsid w:val="00881AA3"/>
    <w:rsid w:val="00891D5C"/>
    <w:rsid w:val="008A014D"/>
    <w:rsid w:val="008A4B8B"/>
    <w:rsid w:val="008A4BA4"/>
    <w:rsid w:val="008B042B"/>
    <w:rsid w:val="008B0ED3"/>
    <w:rsid w:val="008B4B44"/>
    <w:rsid w:val="008C4E51"/>
    <w:rsid w:val="008D7127"/>
    <w:rsid w:val="008E0C39"/>
    <w:rsid w:val="00913D63"/>
    <w:rsid w:val="009152C2"/>
    <w:rsid w:val="009253E2"/>
    <w:rsid w:val="009301F8"/>
    <w:rsid w:val="00931AAF"/>
    <w:rsid w:val="00933FD9"/>
    <w:rsid w:val="00937F8D"/>
    <w:rsid w:val="00953820"/>
    <w:rsid w:val="00955146"/>
    <w:rsid w:val="00963385"/>
    <w:rsid w:val="0098018F"/>
    <w:rsid w:val="009809B9"/>
    <w:rsid w:val="0098266D"/>
    <w:rsid w:val="0098751A"/>
    <w:rsid w:val="00992BED"/>
    <w:rsid w:val="00997370"/>
    <w:rsid w:val="009B4665"/>
    <w:rsid w:val="009C0BD7"/>
    <w:rsid w:val="009E0051"/>
    <w:rsid w:val="009F03DE"/>
    <w:rsid w:val="009F0CE5"/>
    <w:rsid w:val="009F4573"/>
    <w:rsid w:val="00A0292B"/>
    <w:rsid w:val="00A033A2"/>
    <w:rsid w:val="00A04D59"/>
    <w:rsid w:val="00A21C44"/>
    <w:rsid w:val="00A2250E"/>
    <w:rsid w:val="00A30C01"/>
    <w:rsid w:val="00A31B1F"/>
    <w:rsid w:val="00A36C13"/>
    <w:rsid w:val="00A42470"/>
    <w:rsid w:val="00A439DC"/>
    <w:rsid w:val="00A45EC1"/>
    <w:rsid w:val="00A50F91"/>
    <w:rsid w:val="00A518B1"/>
    <w:rsid w:val="00A528B0"/>
    <w:rsid w:val="00A563F7"/>
    <w:rsid w:val="00A65A20"/>
    <w:rsid w:val="00A71B6A"/>
    <w:rsid w:val="00A726AD"/>
    <w:rsid w:val="00A83310"/>
    <w:rsid w:val="00A85950"/>
    <w:rsid w:val="00A932E3"/>
    <w:rsid w:val="00AA1764"/>
    <w:rsid w:val="00AA4B15"/>
    <w:rsid w:val="00AB52A1"/>
    <w:rsid w:val="00AD005C"/>
    <w:rsid w:val="00AD2152"/>
    <w:rsid w:val="00AD3E2C"/>
    <w:rsid w:val="00AD5B24"/>
    <w:rsid w:val="00AD72F6"/>
    <w:rsid w:val="00AE2ABF"/>
    <w:rsid w:val="00AE3198"/>
    <w:rsid w:val="00AE69A2"/>
    <w:rsid w:val="00B04970"/>
    <w:rsid w:val="00B05081"/>
    <w:rsid w:val="00B0697C"/>
    <w:rsid w:val="00B23622"/>
    <w:rsid w:val="00B24528"/>
    <w:rsid w:val="00B260B1"/>
    <w:rsid w:val="00B3319C"/>
    <w:rsid w:val="00B35B82"/>
    <w:rsid w:val="00B4199B"/>
    <w:rsid w:val="00B424A7"/>
    <w:rsid w:val="00B53178"/>
    <w:rsid w:val="00B54C6F"/>
    <w:rsid w:val="00B644C9"/>
    <w:rsid w:val="00B64B10"/>
    <w:rsid w:val="00B765E6"/>
    <w:rsid w:val="00B77753"/>
    <w:rsid w:val="00B81892"/>
    <w:rsid w:val="00BA2A95"/>
    <w:rsid w:val="00BA3466"/>
    <w:rsid w:val="00BB4646"/>
    <w:rsid w:val="00BC319D"/>
    <w:rsid w:val="00BC3C5A"/>
    <w:rsid w:val="00BD0F93"/>
    <w:rsid w:val="00BD469B"/>
    <w:rsid w:val="00BE09FD"/>
    <w:rsid w:val="00BE223B"/>
    <w:rsid w:val="00BE2C82"/>
    <w:rsid w:val="00BE460C"/>
    <w:rsid w:val="00BE5168"/>
    <w:rsid w:val="00BE6450"/>
    <w:rsid w:val="00BE6CBF"/>
    <w:rsid w:val="00BF1D63"/>
    <w:rsid w:val="00BF6609"/>
    <w:rsid w:val="00C002D7"/>
    <w:rsid w:val="00C02035"/>
    <w:rsid w:val="00C10285"/>
    <w:rsid w:val="00C10F27"/>
    <w:rsid w:val="00C123E2"/>
    <w:rsid w:val="00C13672"/>
    <w:rsid w:val="00C16E4A"/>
    <w:rsid w:val="00C33ACE"/>
    <w:rsid w:val="00C36A44"/>
    <w:rsid w:val="00C40B6F"/>
    <w:rsid w:val="00C41F69"/>
    <w:rsid w:val="00C5248D"/>
    <w:rsid w:val="00C66C9F"/>
    <w:rsid w:val="00C709D0"/>
    <w:rsid w:val="00C81527"/>
    <w:rsid w:val="00C84442"/>
    <w:rsid w:val="00C87068"/>
    <w:rsid w:val="00CA7D1E"/>
    <w:rsid w:val="00CB2953"/>
    <w:rsid w:val="00CB47D0"/>
    <w:rsid w:val="00CC1DCD"/>
    <w:rsid w:val="00CC2D9A"/>
    <w:rsid w:val="00CD283A"/>
    <w:rsid w:val="00CE06A0"/>
    <w:rsid w:val="00CE0DB7"/>
    <w:rsid w:val="00CE3DFA"/>
    <w:rsid w:val="00CE597B"/>
    <w:rsid w:val="00CF0D66"/>
    <w:rsid w:val="00CF2E25"/>
    <w:rsid w:val="00CF5EB6"/>
    <w:rsid w:val="00D048CB"/>
    <w:rsid w:val="00D15486"/>
    <w:rsid w:val="00D236A2"/>
    <w:rsid w:val="00D25AC2"/>
    <w:rsid w:val="00D26E97"/>
    <w:rsid w:val="00D71CEC"/>
    <w:rsid w:val="00D7274D"/>
    <w:rsid w:val="00D75A28"/>
    <w:rsid w:val="00D8102D"/>
    <w:rsid w:val="00D842AE"/>
    <w:rsid w:val="00D92B6E"/>
    <w:rsid w:val="00DA092A"/>
    <w:rsid w:val="00DA1078"/>
    <w:rsid w:val="00DA355D"/>
    <w:rsid w:val="00DA70B5"/>
    <w:rsid w:val="00DA7436"/>
    <w:rsid w:val="00DB2104"/>
    <w:rsid w:val="00DB6599"/>
    <w:rsid w:val="00DC08A1"/>
    <w:rsid w:val="00DC5695"/>
    <w:rsid w:val="00DC5FE4"/>
    <w:rsid w:val="00DD1CC4"/>
    <w:rsid w:val="00DD4EF6"/>
    <w:rsid w:val="00DD5F81"/>
    <w:rsid w:val="00DE1AAD"/>
    <w:rsid w:val="00DE5AD5"/>
    <w:rsid w:val="00DE6D7C"/>
    <w:rsid w:val="00DF3763"/>
    <w:rsid w:val="00E0013F"/>
    <w:rsid w:val="00E014AF"/>
    <w:rsid w:val="00E077B2"/>
    <w:rsid w:val="00E27194"/>
    <w:rsid w:val="00E30173"/>
    <w:rsid w:val="00E32489"/>
    <w:rsid w:val="00E34D48"/>
    <w:rsid w:val="00E43897"/>
    <w:rsid w:val="00E5775D"/>
    <w:rsid w:val="00E63450"/>
    <w:rsid w:val="00E722A6"/>
    <w:rsid w:val="00E86F07"/>
    <w:rsid w:val="00E921EE"/>
    <w:rsid w:val="00E927A3"/>
    <w:rsid w:val="00E92CB1"/>
    <w:rsid w:val="00EA3ED3"/>
    <w:rsid w:val="00EB0FB0"/>
    <w:rsid w:val="00EB641B"/>
    <w:rsid w:val="00EC1C7C"/>
    <w:rsid w:val="00EC28C9"/>
    <w:rsid w:val="00ED0C05"/>
    <w:rsid w:val="00ED2004"/>
    <w:rsid w:val="00EE00A2"/>
    <w:rsid w:val="00EE17E1"/>
    <w:rsid w:val="00EE2D41"/>
    <w:rsid w:val="00EF0CC4"/>
    <w:rsid w:val="00EF4025"/>
    <w:rsid w:val="00EF4C51"/>
    <w:rsid w:val="00F0784F"/>
    <w:rsid w:val="00F15BC4"/>
    <w:rsid w:val="00F254FE"/>
    <w:rsid w:val="00F26DD8"/>
    <w:rsid w:val="00F366F9"/>
    <w:rsid w:val="00F36867"/>
    <w:rsid w:val="00F36AE3"/>
    <w:rsid w:val="00F37D39"/>
    <w:rsid w:val="00F40509"/>
    <w:rsid w:val="00F42B54"/>
    <w:rsid w:val="00F54921"/>
    <w:rsid w:val="00F56461"/>
    <w:rsid w:val="00F72215"/>
    <w:rsid w:val="00F734A0"/>
    <w:rsid w:val="00F8108B"/>
    <w:rsid w:val="00F81DAE"/>
    <w:rsid w:val="00F8553D"/>
    <w:rsid w:val="00F94362"/>
    <w:rsid w:val="00F954DA"/>
    <w:rsid w:val="00FA0EEB"/>
    <w:rsid w:val="00FB3B70"/>
    <w:rsid w:val="00FC0ADB"/>
    <w:rsid w:val="00FE2981"/>
    <w:rsid w:val="00FE31B9"/>
    <w:rsid w:val="00FE406E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85BD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1KapitolaF8Kapitola1Kapitola2Kapitola3Kapitola4Kapitola5Kapitola11Kapitola21Kapitola31Kapitola41Kapitola6Kapitola12Kapitola22Kapitola32Kapitola42Kapitola51Kapitola111Kapitola211Kapitola311Kapitola411Kapitola7Kapitola8"/>
    <w:next w:val="Normln"/>
    <w:link w:val="Nadpis1Char"/>
    <w:uiPriority w:val="9"/>
    <w:qFormat/>
    <w:rsid w:val="00913D63"/>
    <w:pPr>
      <w:numPr>
        <w:numId w:val="13"/>
      </w:numPr>
      <w:suppressLineNumbers/>
      <w:shd w:val="clear" w:color="auto" w:fill="DEEAF6" w:themeFill="accent1" w:themeFillTint="33"/>
      <w:suppressAutoHyphens/>
      <w:spacing w:before="240" w:after="120"/>
      <w:jc w:val="both"/>
    </w:pPr>
    <w:rPr>
      <w:rFonts w:asciiTheme="minorHAnsi" w:hAnsiTheme="minorHAnsi" w:cs="Calibri (Body)"/>
      <w:caps/>
      <w:sz w:val="24"/>
      <w:szCs w:val="24"/>
    </w:rPr>
  </w:style>
  <w:style w:type="paragraph" w:styleId="Nadpis2">
    <w:name w:val="heading 2"/>
    <w:basedOn w:val="Odstavecseseznamem"/>
    <w:link w:val="Nadpis2Char"/>
    <w:uiPriority w:val="9"/>
    <w:unhideWhenUsed/>
    <w:qFormat/>
    <w:rsid w:val="001974BB"/>
    <w:pPr>
      <w:numPr>
        <w:ilvl w:val="1"/>
        <w:numId w:val="13"/>
      </w:numPr>
      <w:jc w:val="both"/>
      <w:outlineLvl w:val="1"/>
    </w:pPr>
  </w:style>
  <w:style w:type="paragraph" w:styleId="Nadpis3">
    <w:name w:val="heading 3"/>
    <w:basedOn w:val="Odstavecseseznamem"/>
    <w:link w:val="Nadpis3Char"/>
    <w:uiPriority w:val="9"/>
    <w:unhideWhenUsed/>
    <w:qFormat/>
    <w:rsid w:val="005F56E0"/>
    <w:pPr>
      <w:numPr>
        <w:numId w:val="13"/>
      </w:numPr>
      <w:ind w:left="1276"/>
      <w:jc w:val="both"/>
      <w:outlineLvl w:val="2"/>
    </w:pPr>
  </w:style>
  <w:style w:type="paragraph" w:styleId="Nadpis4">
    <w:name w:val="heading 4"/>
    <w:basedOn w:val="Normln"/>
    <w:link w:val="Nadpis4Char"/>
    <w:uiPriority w:val="9"/>
    <w:unhideWhenUsed/>
    <w:qFormat/>
    <w:rsid w:val="005F56E0"/>
    <w:pPr>
      <w:keepNext/>
      <w:keepLines/>
      <w:numPr>
        <w:ilvl w:val="3"/>
        <w:numId w:val="13"/>
      </w:numPr>
      <w:spacing w:before="40" w:after="0" w:line="360" w:lineRule="auto"/>
      <w:ind w:left="2127"/>
      <w:jc w:val="both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C08A1"/>
    <w:pPr>
      <w:keepNext/>
      <w:keepLines/>
      <w:numPr>
        <w:ilvl w:val="4"/>
        <w:numId w:val="13"/>
      </w:numPr>
      <w:spacing w:before="40" w:after="0" w:line="360" w:lineRule="auto"/>
      <w:jc w:val="both"/>
      <w:outlineLvl w:val="4"/>
    </w:pPr>
    <w:rPr>
      <w:rFonts w:ascii="Times New Roman" w:eastAsiaTheme="majorEastAsia" w:hAnsi="Times New Roman" w:cstheme="majorBidi"/>
      <w:color w:val="2E74B5" w:themeColor="accent1" w:themeShade="BF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08A1"/>
    <w:pPr>
      <w:keepNext/>
      <w:keepLines/>
      <w:numPr>
        <w:ilvl w:val="5"/>
        <w:numId w:val="13"/>
      </w:numPr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08A1"/>
    <w:pPr>
      <w:keepNext/>
      <w:keepLines/>
      <w:numPr>
        <w:ilvl w:val="6"/>
        <w:numId w:val="13"/>
      </w:numPr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08A1"/>
    <w:pPr>
      <w:keepNext/>
      <w:keepLines/>
      <w:numPr>
        <w:ilvl w:val="7"/>
        <w:numId w:val="13"/>
      </w:numPr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08A1"/>
    <w:pPr>
      <w:keepNext/>
      <w:keepLines/>
      <w:numPr>
        <w:ilvl w:val="8"/>
        <w:numId w:val="13"/>
      </w:numPr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74493B"/>
    <w:pPr>
      <w:autoSpaceDE w:val="0"/>
      <w:autoSpaceDN w:val="0"/>
      <w:spacing w:before="6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449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umbered2"/>
    <w:link w:val="OdstavecseseznamemChar"/>
    <w:uiPriority w:val="34"/>
    <w:qFormat/>
    <w:rsid w:val="00074286"/>
    <w:pPr>
      <w:numPr>
        <w:ilvl w:val="2"/>
        <w:numId w:val="1"/>
      </w:numPr>
      <w:jc w:val="left"/>
    </w:pPr>
    <w:rPr>
      <w:rFonts w:asciiTheme="minorHAnsi" w:hAnsiTheme="minorHAnsi" w:cstheme="minorHAnsi"/>
      <w:szCs w:val="20"/>
    </w:rPr>
  </w:style>
  <w:style w:type="paragraph" w:styleId="Zpat">
    <w:name w:val="footer"/>
    <w:basedOn w:val="Normln"/>
    <w:link w:val="ZpatChar"/>
    <w:uiPriority w:val="99"/>
    <w:rsid w:val="00FE298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6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E2981"/>
    <w:rPr>
      <w:rFonts w:ascii="Arial" w:eastAsia="Times New Roman" w:hAnsi="Arial" w:cs="Times New Roman"/>
      <w:sz w:val="16"/>
      <w:lang w:eastAsia="cs-CZ"/>
    </w:rPr>
  </w:style>
  <w:style w:type="paragraph" w:customStyle="1" w:styleId="Numbered2">
    <w:name w:val="Numbered 2"/>
    <w:basedOn w:val="Normln"/>
    <w:uiPriority w:val="99"/>
    <w:rsid w:val="00FE2981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Arial" w:eastAsia="Times New Roman" w:hAnsi="Arial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6C9F"/>
  </w:style>
  <w:style w:type="table" w:styleId="Mkatabulky">
    <w:name w:val="Table Grid"/>
    <w:basedOn w:val="Normlntabulka"/>
    <w:rsid w:val="000A5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D204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2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0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0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20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20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0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047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9436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94362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412EC2"/>
    <w:rPr>
      <w:color w:val="954F72" w:themeColor="followedHyperlink"/>
      <w:u w:val="single"/>
    </w:rPr>
  </w:style>
  <w:style w:type="paragraph" w:customStyle="1" w:styleId="Bullets">
    <w:name w:val="Bullets"/>
    <w:basedOn w:val="Normln"/>
    <w:rsid w:val="00402BB1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Arial" w:eastAsia="Times New Roman" w:hAnsi="Arial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13D63"/>
    <w:rPr>
      <w:rFonts w:eastAsia="Times New Roman" w:cs="Calibri (Body)"/>
      <w:b/>
      <w:bCs/>
      <w:caps/>
      <w:kern w:val="28"/>
      <w:sz w:val="24"/>
      <w:szCs w:val="24"/>
      <w:shd w:val="clear" w:color="auto" w:fill="DEEAF6" w:themeFill="accent1" w:themeFillTint="33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974BB"/>
    <w:rPr>
      <w:rFonts w:eastAsia="Times New Roman" w:cstheme="minorHAnsi"/>
      <w:szCs w:val="20"/>
      <w:lang w:eastAsia="cs-CZ"/>
    </w:rPr>
  </w:style>
  <w:style w:type="paragraph" w:styleId="Bezmezer">
    <w:name w:val="No Spacing"/>
    <w:uiPriority w:val="1"/>
    <w:qFormat/>
    <w:rsid w:val="00A033A2"/>
    <w:pPr>
      <w:spacing w:after="0" w:line="240" w:lineRule="auto"/>
    </w:p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Zkladntext"/>
    <w:uiPriority w:val="99"/>
    <w:rsid w:val="00F0784F"/>
    <w:pPr>
      <w:keepLines/>
      <w:autoSpaceDE w:val="0"/>
      <w:autoSpaceDN w:val="0"/>
      <w:spacing w:before="360" w:after="24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41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4199B"/>
    <w:rPr>
      <w:rFonts w:eastAsia="Times New Roman" w:cstheme="minorHAnsi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F56E0"/>
    <w:rPr>
      <w:rFonts w:eastAsia="Times New Roman" w:cstheme="minorHAnsi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F56E0"/>
    <w:rPr>
      <w:rFonts w:eastAsiaTheme="majorEastAsia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DC08A1"/>
    <w:rPr>
      <w:rFonts w:ascii="Times New Roman" w:eastAsiaTheme="majorEastAsia" w:hAnsi="Times New Roman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08A1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08A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08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08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plohy">
    <w:name w:val="Nadpis přílohy"/>
    <w:basedOn w:val="Normln"/>
    <w:qFormat/>
    <w:rsid w:val="00EE17E1"/>
    <w:pPr>
      <w:numPr>
        <w:numId w:val="7"/>
      </w:numPr>
      <w:shd w:val="clear" w:color="auto" w:fill="E2EFD9" w:themeFill="accent6" w:themeFillTint="33"/>
    </w:pPr>
    <w:rPr>
      <w:rFonts w:cs="Times New Roman (Body CS)"/>
      <w:b/>
      <w:caps/>
    </w:rPr>
  </w:style>
  <w:style w:type="paragraph" w:styleId="Zhlav">
    <w:name w:val="header"/>
    <w:basedOn w:val="Normln"/>
    <w:link w:val="ZhlavChar"/>
    <w:uiPriority w:val="99"/>
    <w:unhideWhenUsed/>
    <w:rsid w:val="004E338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3385"/>
  </w:style>
  <w:style w:type="paragraph" w:styleId="Prosttext">
    <w:name w:val="Plain Text"/>
    <w:basedOn w:val="Normln"/>
    <w:link w:val="ProsttextChar"/>
    <w:uiPriority w:val="99"/>
    <w:semiHidden/>
    <w:unhideWhenUsed/>
    <w:rsid w:val="00AA17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1764"/>
    <w:rPr>
      <w:rFonts w:ascii="Calibri" w:hAnsi="Calibri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CB295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9B4665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Standardnpsmoodstavce"/>
    <w:rsid w:val="009B4665"/>
    <w:rPr>
      <w:rFonts w:ascii="Segoe UI" w:hAnsi="Segoe UI" w:cs="Segoe UI" w:hint="default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056191-B571-42CC-84A6-3DF24603B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2022-06-20T07:08:00Z</dcterms:created>
  <dcterms:modified xsi:type="dcterms:W3CDTF">2022-06-20T07:08:00Z</dcterms:modified>
</cp:coreProperties>
</file>