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D25" w:rsidRDefault="00D76AB7">
      <w:pPr>
        <w:jc w:val="center"/>
        <w:rPr>
          <w:b/>
        </w:rPr>
      </w:pPr>
      <w:bookmarkStart w:id="0" w:name="_GoBack"/>
      <w:bookmarkEnd w:id="0"/>
      <w:r w:rsidRPr="00E96152">
        <w:rPr>
          <w:b/>
        </w:rPr>
        <w:t xml:space="preserve">Dodatek č. </w:t>
      </w:r>
      <w:r w:rsidR="005860BE" w:rsidRPr="00E96152">
        <w:rPr>
          <w:b/>
        </w:rPr>
        <w:t>Z 0467/OBCH/19</w:t>
      </w:r>
      <w:r w:rsidR="00E96152">
        <w:rPr>
          <w:b/>
        </w:rPr>
        <w:t>/B</w:t>
      </w:r>
      <w:r w:rsidR="005860BE" w:rsidRPr="00E96152">
        <w:rPr>
          <w:b/>
        </w:rPr>
        <w:t>-2 k rámcové kupní</w:t>
      </w:r>
      <w:r w:rsidR="005860BE">
        <w:rPr>
          <w:b/>
        </w:rPr>
        <w:t xml:space="preserve"> smlouvě č. 19K1SK0100000013</w:t>
      </w:r>
    </w:p>
    <w:p w:rsidR="00651C53" w:rsidRPr="00651C53" w:rsidRDefault="00AE7B82">
      <w:pPr>
        <w:jc w:val="center"/>
      </w:pPr>
      <w:r>
        <w:t>(síran hlinitý</w:t>
      </w:r>
      <w:r w:rsidR="005860BE">
        <w:t>)</w:t>
      </w:r>
    </w:p>
    <w:p w:rsidR="00DF7601" w:rsidRDefault="005860BE" w:rsidP="005860BE">
      <w:pPr>
        <w:jc w:val="both"/>
      </w:pPr>
      <w:r>
        <w:t>uzavřené dne 30. 12. 2019 podle ustanovení § 2079 a následujících zákona č. 89/2012 Sb., občanský zákoník, ve znění pozdějších předpisů:</w:t>
      </w:r>
    </w:p>
    <w:p w:rsidR="005860BE" w:rsidRDefault="005860BE" w:rsidP="005860BE">
      <w:pPr>
        <w:jc w:val="both"/>
      </w:pPr>
    </w:p>
    <w:p w:rsidR="005860BE" w:rsidRPr="005860BE" w:rsidRDefault="005860BE" w:rsidP="004705CE">
      <w:pPr>
        <w:jc w:val="both"/>
        <w:rPr>
          <w:b/>
        </w:rPr>
      </w:pPr>
      <w:r>
        <w:rPr>
          <w:b/>
        </w:rPr>
        <w:t>Smluvní strany</w:t>
      </w:r>
    </w:p>
    <w:p w:rsidR="00DF7601" w:rsidRPr="00BD6B4B" w:rsidRDefault="00DF7601"/>
    <w:tbl>
      <w:tblPr>
        <w:tblW w:w="9286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83"/>
        <w:gridCol w:w="236"/>
        <w:gridCol w:w="7567"/>
      </w:tblGrid>
      <w:tr w:rsidR="00446E17" w:rsidRPr="00BD6B4B" w:rsidTr="00DF7601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446E17" w:rsidRPr="00BD6B4B" w:rsidRDefault="004705CE">
            <w:r>
              <w:t xml:space="preserve"> </w:t>
            </w:r>
            <w:r w:rsidR="00446E17" w:rsidRPr="00BD6B4B">
              <w:t>Prodávající:</w:t>
            </w:r>
          </w:p>
        </w:tc>
        <w:tc>
          <w:tcPr>
            <w:tcW w:w="236" w:type="dxa"/>
          </w:tcPr>
          <w:p w:rsidR="00446E17" w:rsidRPr="00BD6B4B" w:rsidRDefault="00446E17"/>
        </w:tc>
        <w:tc>
          <w:tcPr>
            <w:tcW w:w="7567" w:type="dxa"/>
          </w:tcPr>
          <w:p w:rsidR="00446E17" w:rsidRPr="00BD6B4B" w:rsidRDefault="00AE7B82" w:rsidP="00446E17">
            <w:pPr>
              <w:jc w:val="both"/>
            </w:pPr>
            <w:r>
              <w:t>Kemwater ProChemie s.r.o.</w:t>
            </w:r>
          </w:p>
        </w:tc>
      </w:tr>
      <w:tr w:rsidR="00446E17" w:rsidRPr="00BD6B4B" w:rsidTr="00DF7601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446E17" w:rsidRPr="00BD6B4B" w:rsidRDefault="00446E17"/>
        </w:tc>
        <w:tc>
          <w:tcPr>
            <w:tcW w:w="236" w:type="dxa"/>
          </w:tcPr>
          <w:p w:rsidR="00446E17" w:rsidRPr="00BD6B4B" w:rsidRDefault="00446E17"/>
        </w:tc>
        <w:tc>
          <w:tcPr>
            <w:tcW w:w="7567" w:type="dxa"/>
          </w:tcPr>
          <w:p w:rsidR="00446E17" w:rsidRPr="00BD6B4B" w:rsidRDefault="00AE7B82" w:rsidP="00BD6B4B">
            <w:pPr>
              <w:jc w:val="both"/>
            </w:pPr>
            <w:r>
              <w:t>Bezděská 253, 293 06 Bradlec</w:t>
            </w:r>
          </w:p>
        </w:tc>
      </w:tr>
      <w:tr w:rsidR="00446E17" w:rsidRPr="00BD6B4B" w:rsidTr="00DF7601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446E17" w:rsidRPr="00BD6B4B" w:rsidRDefault="00446E17"/>
        </w:tc>
        <w:tc>
          <w:tcPr>
            <w:tcW w:w="236" w:type="dxa"/>
          </w:tcPr>
          <w:p w:rsidR="00446E17" w:rsidRPr="00BD6B4B" w:rsidRDefault="00446E17"/>
        </w:tc>
        <w:tc>
          <w:tcPr>
            <w:tcW w:w="7567" w:type="dxa"/>
          </w:tcPr>
          <w:p w:rsidR="00446E17" w:rsidRPr="00BD6B4B" w:rsidRDefault="00446E17" w:rsidP="00AE7B82">
            <w:pPr>
              <w:jc w:val="both"/>
            </w:pPr>
            <w:r w:rsidRPr="00BD6B4B">
              <w:t>Subjekt je zapsán v</w:t>
            </w:r>
            <w:r w:rsidR="00BD6B4B" w:rsidRPr="00BD6B4B">
              <w:t> OR u</w:t>
            </w:r>
            <w:r w:rsidRPr="00BD6B4B">
              <w:t xml:space="preserve"> </w:t>
            </w:r>
            <w:r w:rsidR="00AE7B82">
              <w:t>Městského</w:t>
            </w:r>
            <w:r w:rsidRPr="00BD6B4B">
              <w:t xml:space="preserve"> soudu v </w:t>
            </w:r>
            <w:r w:rsidR="00AE7B82">
              <w:t>Praze</w:t>
            </w:r>
            <w:r w:rsidR="00F03E02" w:rsidRPr="00BD6B4B">
              <w:t xml:space="preserve">, </w:t>
            </w:r>
            <w:r w:rsidR="005860BE">
              <w:t xml:space="preserve">oddíl </w:t>
            </w:r>
            <w:r w:rsidR="00AE7B82">
              <w:t>C</w:t>
            </w:r>
            <w:r w:rsidR="005860BE">
              <w:t xml:space="preserve"> vložka </w:t>
            </w:r>
            <w:r w:rsidR="00AE7B82">
              <w:t>40016</w:t>
            </w:r>
          </w:p>
        </w:tc>
      </w:tr>
      <w:tr w:rsidR="00446E17" w:rsidRPr="00BD6B4B" w:rsidTr="00DF7601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446E17" w:rsidRPr="00BD6B4B" w:rsidRDefault="00446E17"/>
        </w:tc>
        <w:tc>
          <w:tcPr>
            <w:tcW w:w="236" w:type="dxa"/>
          </w:tcPr>
          <w:p w:rsidR="00446E17" w:rsidRPr="00BD6B4B" w:rsidRDefault="00446E17"/>
        </w:tc>
        <w:tc>
          <w:tcPr>
            <w:tcW w:w="7567" w:type="dxa"/>
          </w:tcPr>
          <w:p w:rsidR="00446E17" w:rsidRPr="00BD6B4B" w:rsidRDefault="00F03E02" w:rsidP="00BD6B4B">
            <w:pPr>
              <w:jc w:val="both"/>
            </w:pPr>
            <w:r w:rsidRPr="00BD6B4B">
              <w:t>IČ</w:t>
            </w:r>
            <w:r w:rsidR="00BD6B4B" w:rsidRPr="00BD6B4B">
              <w:t>O</w:t>
            </w:r>
            <w:r w:rsidRPr="00BD6B4B">
              <w:t xml:space="preserve">: </w:t>
            </w:r>
            <w:r w:rsidR="00AE7B82">
              <w:t>62954237</w:t>
            </w:r>
          </w:p>
        </w:tc>
      </w:tr>
      <w:tr w:rsidR="00446E17" w:rsidRPr="00BD6B4B" w:rsidTr="00DF7601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446E17" w:rsidRPr="00BD6B4B" w:rsidRDefault="00446E17"/>
        </w:tc>
        <w:tc>
          <w:tcPr>
            <w:tcW w:w="236" w:type="dxa"/>
          </w:tcPr>
          <w:p w:rsidR="00446E17" w:rsidRPr="00BD6B4B" w:rsidRDefault="00446E17"/>
        </w:tc>
        <w:tc>
          <w:tcPr>
            <w:tcW w:w="7567" w:type="dxa"/>
          </w:tcPr>
          <w:p w:rsidR="00446E17" w:rsidRPr="00BD6B4B" w:rsidRDefault="00F03E02" w:rsidP="00BD6B4B">
            <w:pPr>
              <w:jc w:val="both"/>
            </w:pPr>
            <w:r w:rsidRPr="00BD6B4B">
              <w:t>DIČ: CZ</w:t>
            </w:r>
            <w:r w:rsidR="00AE7B82">
              <w:t>62954237</w:t>
            </w:r>
          </w:p>
        </w:tc>
      </w:tr>
      <w:tr w:rsidR="00446E17" w:rsidRPr="00BD6B4B" w:rsidTr="00DF7601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446E17" w:rsidRPr="00BD6B4B" w:rsidRDefault="00446E17"/>
        </w:tc>
        <w:tc>
          <w:tcPr>
            <w:tcW w:w="236" w:type="dxa"/>
          </w:tcPr>
          <w:p w:rsidR="00446E17" w:rsidRPr="00BD6B4B" w:rsidRDefault="00446E17"/>
        </w:tc>
        <w:tc>
          <w:tcPr>
            <w:tcW w:w="7567" w:type="dxa"/>
          </w:tcPr>
          <w:p w:rsidR="00446E17" w:rsidRDefault="00446E17" w:rsidP="00446E17">
            <w:pPr>
              <w:jc w:val="both"/>
            </w:pPr>
            <w:r w:rsidRPr="00BD6B4B">
              <w:t>zastoupený</w:t>
            </w:r>
            <w:r w:rsidR="00214DF2">
              <w:t>:</w:t>
            </w:r>
          </w:p>
          <w:p w:rsidR="00214DF2" w:rsidRPr="00BD6B4B" w:rsidRDefault="005860BE" w:rsidP="00FE7A54">
            <w:pPr>
              <w:jc w:val="both"/>
            </w:pPr>
            <w:r>
              <w:t xml:space="preserve">Ing. </w:t>
            </w:r>
            <w:r w:rsidR="00AE7B82">
              <w:t>Vladimír Klouč</w:t>
            </w:r>
            <w:r w:rsidR="00FE7A54">
              <w:t>ek</w:t>
            </w:r>
            <w:r w:rsidR="00AE7B82">
              <w:t xml:space="preserve">, jednatel a </w:t>
            </w:r>
            <w:r>
              <w:t>ředitel společnosti</w:t>
            </w:r>
          </w:p>
        </w:tc>
      </w:tr>
    </w:tbl>
    <w:p w:rsidR="00ED0D25" w:rsidRPr="00BD6B4B" w:rsidRDefault="00ED0D25">
      <w:pPr>
        <w:jc w:val="both"/>
      </w:pPr>
      <w:r w:rsidRPr="00BD6B4B">
        <w:t xml:space="preserve">                              </w:t>
      </w:r>
    </w:p>
    <w:tbl>
      <w:tblPr>
        <w:tblW w:w="9286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83"/>
        <w:gridCol w:w="236"/>
        <w:gridCol w:w="7567"/>
      </w:tblGrid>
      <w:tr w:rsidR="00DF7601" w:rsidRPr="00BD6B4B" w:rsidTr="00BD6B4B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DF7601" w:rsidRPr="00BD6B4B" w:rsidRDefault="004705CE" w:rsidP="001B4FCA">
            <w:r>
              <w:t xml:space="preserve"> </w:t>
            </w:r>
            <w:r w:rsidR="00DF7601" w:rsidRPr="00BD6B4B">
              <w:t>Kupující:</w:t>
            </w:r>
          </w:p>
        </w:tc>
        <w:tc>
          <w:tcPr>
            <w:tcW w:w="236" w:type="dxa"/>
          </w:tcPr>
          <w:p w:rsidR="00DF7601" w:rsidRPr="00BD6B4B" w:rsidRDefault="00DF7601" w:rsidP="001B4FCA"/>
        </w:tc>
        <w:tc>
          <w:tcPr>
            <w:tcW w:w="7567" w:type="dxa"/>
          </w:tcPr>
          <w:p w:rsidR="00DF7601" w:rsidRPr="00BD6B4B" w:rsidRDefault="00DF7601" w:rsidP="001B4FCA">
            <w:pPr>
              <w:jc w:val="both"/>
            </w:pPr>
            <w:r w:rsidRPr="00BD6B4B">
              <w:t>Brněnské vodárny a kanalizace, a.s.</w:t>
            </w:r>
          </w:p>
        </w:tc>
      </w:tr>
      <w:tr w:rsidR="00DF7601" w:rsidRPr="00BD6B4B" w:rsidTr="00BD6B4B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DF7601" w:rsidRPr="00BD6B4B" w:rsidRDefault="00DF7601" w:rsidP="001B4FCA"/>
        </w:tc>
        <w:tc>
          <w:tcPr>
            <w:tcW w:w="236" w:type="dxa"/>
          </w:tcPr>
          <w:p w:rsidR="00DF7601" w:rsidRPr="00BD6B4B" w:rsidRDefault="00DF7601" w:rsidP="001B4FCA"/>
        </w:tc>
        <w:tc>
          <w:tcPr>
            <w:tcW w:w="7567" w:type="dxa"/>
          </w:tcPr>
          <w:p w:rsidR="00DF7601" w:rsidRPr="00BD6B4B" w:rsidRDefault="00BD6B4B" w:rsidP="001B4FCA">
            <w:pPr>
              <w:jc w:val="both"/>
            </w:pPr>
            <w:r>
              <w:t>Pisárecká 555/1a, Pisárky, 603 00 Brno</w:t>
            </w:r>
          </w:p>
        </w:tc>
      </w:tr>
      <w:tr w:rsidR="00DF7601" w:rsidRPr="00BD6B4B" w:rsidTr="00BD6B4B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DF7601" w:rsidRPr="00BD6B4B" w:rsidRDefault="00DF7601" w:rsidP="001B4FCA"/>
        </w:tc>
        <w:tc>
          <w:tcPr>
            <w:tcW w:w="236" w:type="dxa"/>
          </w:tcPr>
          <w:p w:rsidR="00DF7601" w:rsidRPr="00BD6B4B" w:rsidRDefault="00DF7601" w:rsidP="001B4FCA"/>
        </w:tc>
        <w:tc>
          <w:tcPr>
            <w:tcW w:w="7567" w:type="dxa"/>
          </w:tcPr>
          <w:p w:rsidR="00DF7601" w:rsidRPr="00BD6B4B" w:rsidRDefault="00DF7601" w:rsidP="00BD6B4B">
            <w:pPr>
              <w:jc w:val="both"/>
            </w:pPr>
            <w:r w:rsidRPr="00BD6B4B">
              <w:t>Subjekt je zapsán v</w:t>
            </w:r>
            <w:r w:rsidR="00B96F11">
              <w:t> </w:t>
            </w:r>
            <w:r w:rsidR="002B0255" w:rsidRPr="00BD6B4B">
              <w:t>OR</w:t>
            </w:r>
            <w:r w:rsidR="00B96F11">
              <w:t xml:space="preserve"> u</w:t>
            </w:r>
            <w:r w:rsidR="002B0255" w:rsidRPr="00BD6B4B">
              <w:t xml:space="preserve"> </w:t>
            </w:r>
            <w:r w:rsidRPr="00BD6B4B">
              <w:t xml:space="preserve">Krajského soudu v Brně, </w:t>
            </w:r>
            <w:r w:rsidR="00BD6B4B">
              <w:t>spisová značka B</w:t>
            </w:r>
            <w:r w:rsidRPr="00BD6B4B">
              <w:t xml:space="preserve"> 783</w:t>
            </w:r>
          </w:p>
        </w:tc>
      </w:tr>
      <w:tr w:rsidR="00DF7601" w:rsidRPr="00BD6B4B" w:rsidTr="00BD6B4B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DF7601" w:rsidRPr="00BD6B4B" w:rsidRDefault="00DF7601" w:rsidP="001B4FCA"/>
        </w:tc>
        <w:tc>
          <w:tcPr>
            <w:tcW w:w="236" w:type="dxa"/>
          </w:tcPr>
          <w:p w:rsidR="00DF7601" w:rsidRPr="00BD6B4B" w:rsidRDefault="00DF7601" w:rsidP="001B4FCA"/>
        </w:tc>
        <w:tc>
          <w:tcPr>
            <w:tcW w:w="7567" w:type="dxa"/>
          </w:tcPr>
          <w:p w:rsidR="00DF7601" w:rsidRPr="00BD6B4B" w:rsidRDefault="00DF7601" w:rsidP="001B4FCA">
            <w:pPr>
              <w:jc w:val="both"/>
            </w:pPr>
            <w:r w:rsidRPr="00BD6B4B">
              <w:t>IČ</w:t>
            </w:r>
            <w:r w:rsidR="00BD6B4B">
              <w:t>O</w:t>
            </w:r>
            <w:r w:rsidR="00717024" w:rsidRPr="00BD6B4B">
              <w:t>:</w:t>
            </w:r>
            <w:r w:rsidRPr="00BD6B4B">
              <w:t xml:space="preserve">  46347275</w:t>
            </w:r>
          </w:p>
        </w:tc>
      </w:tr>
      <w:tr w:rsidR="00DF7601" w:rsidRPr="00BD6B4B" w:rsidTr="00BD6B4B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DF7601" w:rsidRPr="00BD6B4B" w:rsidRDefault="00DF7601" w:rsidP="001B4FCA"/>
        </w:tc>
        <w:tc>
          <w:tcPr>
            <w:tcW w:w="236" w:type="dxa"/>
          </w:tcPr>
          <w:p w:rsidR="00DF7601" w:rsidRPr="00BD6B4B" w:rsidRDefault="00DF7601" w:rsidP="001B4FCA"/>
        </w:tc>
        <w:tc>
          <w:tcPr>
            <w:tcW w:w="7567" w:type="dxa"/>
          </w:tcPr>
          <w:p w:rsidR="00DF7601" w:rsidRPr="00BD6B4B" w:rsidRDefault="00717024" w:rsidP="001B4FCA">
            <w:pPr>
              <w:jc w:val="both"/>
            </w:pPr>
            <w:r w:rsidRPr="00BD6B4B">
              <w:t>DIČ:</w:t>
            </w:r>
            <w:r w:rsidR="00DF7601" w:rsidRPr="00BD6B4B">
              <w:t xml:space="preserve"> </w:t>
            </w:r>
            <w:r w:rsidR="00BD6B4B">
              <w:t xml:space="preserve"> </w:t>
            </w:r>
            <w:r w:rsidR="00DF7601" w:rsidRPr="00BD6B4B">
              <w:t>CZ46347275</w:t>
            </w:r>
          </w:p>
        </w:tc>
      </w:tr>
      <w:tr w:rsidR="00DF7601" w:rsidRPr="00BD6B4B" w:rsidTr="00BD6B4B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DF7601" w:rsidRPr="00BD6B4B" w:rsidRDefault="00DF7601" w:rsidP="001B4FCA"/>
        </w:tc>
        <w:tc>
          <w:tcPr>
            <w:tcW w:w="236" w:type="dxa"/>
          </w:tcPr>
          <w:p w:rsidR="00DF7601" w:rsidRPr="00BD6B4B" w:rsidRDefault="00DF7601" w:rsidP="001B4FCA"/>
        </w:tc>
        <w:tc>
          <w:tcPr>
            <w:tcW w:w="7567" w:type="dxa"/>
          </w:tcPr>
          <w:p w:rsidR="00DF7601" w:rsidRPr="00BD6B4B" w:rsidRDefault="00DF7601" w:rsidP="001B4FCA">
            <w:pPr>
              <w:jc w:val="both"/>
            </w:pPr>
            <w:r w:rsidRPr="00BD6B4B">
              <w:t>zastoupený:</w:t>
            </w:r>
          </w:p>
        </w:tc>
      </w:tr>
      <w:tr w:rsidR="00DF7601" w:rsidRPr="00BD6B4B" w:rsidTr="00BD6B4B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:rsidR="00DF7601" w:rsidRPr="00BD6B4B" w:rsidRDefault="00DF7601" w:rsidP="001B4FCA"/>
        </w:tc>
        <w:tc>
          <w:tcPr>
            <w:tcW w:w="236" w:type="dxa"/>
          </w:tcPr>
          <w:p w:rsidR="00DF7601" w:rsidRPr="00BD6B4B" w:rsidRDefault="00DF7601" w:rsidP="001B4FCA"/>
        </w:tc>
        <w:tc>
          <w:tcPr>
            <w:tcW w:w="7567" w:type="dxa"/>
          </w:tcPr>
          <w:p w:rsidR="00DF7601" w:rsidRPr="00BD6B4B" w:rsidRDefault="005860BE" w:rsidP="00F05B32">
            <w:r>
              <w:t xml:space="preserve">Mgr. Pavel Sázavský, MBA, předseda představenstva </w:t>
            </w:r>
          </w:p>
          <w:p w:rsidR="00EE1E5A" w:rsidRDefault="00EE1E5A" w:rsidP="00F05B32">
            <w:r w:rsidRPr="00BD6B4B">
              <w:t>(č. smlouvy</w:t>
            </w:r>
            <w:r w:rsidR="005860BE">
              <w:t xml:space="preserve"> Kupujícího</w:t>
            </w:r>
            <w:r w:rsidRPr="00BD6B4B">
              <w:t xml:space="preserve"> </w:t>
            </w:r>
            <w:r w:rsidR="005860BE">
              <w:rPr>
                <w:b/>
              </w:rPr>
              <w:t>Z 0467/OBCH/19</w:t>
            </w:r>
            <w:r w:rsidRPr="00BD6B4B">
              <w:t>)</w:t>
            </w:r>
          </w:p>
          <w:p w:rsidR="00107EFC" w:rsidRDefault="00107EFC" w:rsidP="00F05B32"/>
          <w:p w:rsidR="00107EFC" w:rsidRPr="00BD6B4B" w:rsidRDefault="00107EFC" w:rsidP="00F05B32"/>
        </w:tc>
      </w:tr>
    </w:tbl>
    <w:p w:rsidR="002A7927" w:rsidRPr="00056778" w:rsidRDefault="00312C8F" w:rsidP="002A7927">
      <w:pPr>
        <w:jc w:val="center"/>
        <w:rPr>
          <w:b/>
        </w:rPr>
      </w:pPr>
      <w:r>
        <w:rPr>
          <w:b/>
        </w:rPr>
        <w:t>A</w:t>
      </w:r>
      <w:r w:rsidR="002A7927" w:rsidRPr="00056778">
        <w:rPr>
          <w:b/>
        </w:rPr>
        <w:t>.</w:t>
      </w:r>
    </w:p>
    <w:p w:rsidR="002A7927" w:rsidRDefault="002A7927" w:rsidP="002A7927">
      <w:pPr>
        <w:tabs>
          <w:tab w:val="left" w:pos="9070"/>
        </w:tabs>
      </w:pPr>
    </w:p>
    <w:p w:rsidR="002A7927" w:rsidRDefault="00C4757E" w:rsidP="002A7927">
      <w:pPr>
        <w:tabs>
          <w:tab w:val="left" w:pos="9070"/>
        </w:tabs>
        <w:jc w:val="both"/>
      </w:pPr>
      <w:r>
        <w:t>Obě s</w:t>
      </w:r>
      <w:r w:rsidR="002A7927">
        <w:t xml:space="preserve">mluvní strany </w:t>
      </w:r>
      <w:r>
        <w:t xml:space="preserve">souhlasí </w:t>
      </w:r>
      <w:r w:rsidR="00312C8F">
        <w:t xml:space="preserve">se změnami </w:t>
      </w:r>
      <w:r>
        <w:t>následující</w:t>
      </w:r>
      <w:r w:rsidR="00312C8F">
        <w:t>ch článků s</w:t>
      </w:r>
      <w:r>
        <w:t>mlouvy, kt</w:t>
      </w:r>
      <w:r w:rsidR="00B72082">
        <w:t>er</w:t>
      </w:r>
      <w:r w:rsidR="009D49F9">
        <w:t>á je uzavřená do 31. 12. 2022.</w:t>
      </w:r>
    </w:p>
    <w:p w:rsidR="003822C1" w:rsidRDefault="003822C1" w:rsidP="003822C1">
      <w:pPr>
        <w:tabs>
          <w:tab w:val="left" w:pos="9070"/>
        </w:tabs>
      </w:pPr>
    </w:p>
    <w:p w:rsidR="007029E4" w:rsidRPr="007029E4" w:rsidRDefault="00B72082" w:rsidP="007029E4">
      <w:pPr>
        <w:jc w:val="center"/>
        <w:rPr>
          <w:b/>
        </w:rPr>
      </w:pPr>
      <w:r>
        <w:rPr>
          <w:b/>
        </w:rPr>
        <w:t>III.</w:t>
      </w:r>
    </w:p>
    <w:p w:rsidR="007029E4" w:rsidRPr="007029E4" w:rsidRDefault="007029E4" w:rsidP="007029E4">
      <w:pPr>
        <w:jc w:val="center"/>
        <w:rPr>
          <w:b/>
        </w:rPr>
      </w:pPr>
      <w:r w:rsidRPr="007029E4">
        <w:rPr>
          <w:b/>
        </w:rPr>
        <w:t>Kupní cena</w:t>
      </w:r>
    </w:p>
    <w:p w:rsidR="007029E4" w:rsidRDefault="007029E4" w:rsidP="00BB0674"/>
    <w:p w:rsidR="00A80B52" w:rsidRDefault="00A80B52" w:rsidP="00BB0674">
      <w:r>
        <w:t>Smluvní strany se dohodly na změně bodu 2. článku III., jehož nové znění zní:</w:t>
      </w:r>
    </w:p>
    <w:p w:rsidR="00A80B52" w:rsidRDefault="00A03401" w:rsidP="00BB0674">
      <w:r>
        <w:t xml:space="preserve">                                                                                                                                                         </w:t>
      </w:r>
    </w:p>
    <w:p w:rsidR="00F978F0" w:rsidRDefault="007473EB" w:rsidP="007473EB">
      <w:pPr>
        <w:jc w:val="both"/>
      </w:pPr>
      <w:r>
        <w:t>Smluvní strany se dohodly na tom, že kupn</w:t>
      </w:r>
      <w:r w:rsidR="00F96A93">
        <w:t>í cena za jednu tunu Zboží činí</w:t>
      </w:r>
      <w:r w:rsidR="00F978F0">
        <w:t>:</w:t>
      </w:r>
    </w:p>
    <w:p w:rsidR="00BB0674" w:rsidRPr="001D313F" w:rsidRDefault="005F59BF" w:rsidP="007473EB">
      <w:pPr>
        <w:jc w:val="both"/>
        <w:rPr>
          <w:color w:val="FF0000"/>
        </w:rPr>
      </w:pPr>
      <w:r w:rsidRPr="001B7C5B">
        <w:rPr>
          <w:b/>
        </w:rPr>
        <w:t>4</w:t>
      </w:r>
      <w:r w:rsidR="00F96A93" w:rsidRPr="001B7C5B">
        <w:rPr>
          <w:b/>
        </w:rPr>
        <w:t>.</w:t>
      </w:r>
      <w:r w:rsidR="00A03401" w:rsidRPr="001B7C5B">
        <w:rPr>
          <w:b/>
        </w:rPr>
        <w:t>45</w:t>
      </w:r>
      <w:r w:rsidRPr="001B7C5B">
        <w:rPr>
          <w:b/>
        </w:rPr>
        <w:t>0</w:t>
      </w:r>
      <w:r w:rsidR="00F96A93" w:rsidRPr="001B7C5B">
        <w:rPr>
          <w:b/>
        </w:rPr>
        <w:t>,-</w:t>
      </w:r>
      <w:r w:rsidR="00F96A93" w:rsidRPr="00A03401">
        <w:rPr>
          <w:b/>
        </w:rPr>
        <w:t xml:space="preserve"> Kč</w:t>
      </w:r>
      <w:r w:rsidR="00E96152">
        <w:rPr>
          <w:b/>
        </w:rPr>
        <w:t xml:space="preserve"> </w:t>
      </w:r>
      <w:r w:rsidR="00E96152">
        <w:t>(slovy:</w:t>
      </w:r>
      <w:r w:rsidR="004F4B6A">
        <w:t xml:space="preserve"> </w:t>
      </w:r>
      <w:r w:rsidR="00E96152">
        <w:t>čtyřitisíce</w:t>
      </w:r>
      <w:r w:rsidR="00484854">
        <w:t>čtyřista</w:t>
      </w:r>
      <w:r w:rsidR="00E96152">
        <w:t>padesát),</w:t>
      </w:r>
      <w:r w:rsidR="00F96A93">
        <w:t xml:space="preserve"> což představuje částku </w:t>
      </w:r>
      <w:r w:rsidR="001B7C5B">
        <w:rPr>
          <w:b/>
        </w:rPr>
        <w:t>11.753</w:t>
      </w:r>
      <w:r w:rsidRPr="001B7C5B">
        <w:rPr>
          <w:b/>
        </w:rPr>
        <w:t>.</w:t>
      </w:r>
      <w:r w:rsidR="001B7C5B">
        <w:rPr>
          <w:b/>
        </w:rPr>
        <w:t>924</w:t>
      </w:r>
      <w:r w:rsidR="00F96A93" w:rsidRPr="001B7C5B">
        <w:rPr>
          <w:b/>
        </w:rPr>
        <w:t>,</w:t>
      </w:r>
      <w:r w:rsidR="001B7C5B">
        <w:rPr>
          <w:b/>
        </w:rPr>
        <w:t>60</w:t>
      </w:r>
      <w:r w:rsidR="004F4B6A">
        <w:rPr>
          <w:b/>
        </w:rPr>
        <w:t xml:space="preserve"> </w:t>
      </w:r>
      <w:r w:rsidR="00F96A93" w:rsidRPr="001B7C5B">
        <w:rPr>
          <w:b/>
        </w:rPr>
        <w:t>Kč</w:t>
      </w:r>
      <w:r w:rsidR="00CB4D44">
        <w:t xml:space="preserve"> za 2.700</w:t>
      </w:r>
      <w:r w:rsidR="00E96152">
        <w:t xml:space="preserve"> (slovy: dvatisícesedmset)</w:t>
      </w:r>
      <w:r w:rsidR="005F066B">
        <w:t xml:space="preserve"> tun.</w:t>
      </w:r>
    </w:p>
    <w:p w:rsidR="006F4B76" w:rsidRPr="001D313F" w:rsidRDefault="006F4B76" w:rsidP="007473EB">
      <w:pPr>
        <w:jc w:val="both"/>
        <w:rPr>
          <w:color w:val="FF0000"/>
        </w:rPr>
      </w:pPr>
    </w:p>
    <w:p w:rsidR="00873E69" w:rsidRDefault="00873E69" w:rsidP="00873E69">
      <w:pPr>
        <w:jc w:val="both"/>
      </w:pPr>
      <w:r>
        <w:t>Výše uvede</w:t>
      </w:r>
      <w:r w:rsidR="00251E3B">
        <w:t>ná kupní cena</w:t>
      </w:r>
      <w:r w:rsidR="00D568B0">
        <w:t xml:space="preserve"> j</w:t>
      </w:r>
      <w:r w:rsidR="00251E3B">
        <w:t>e</w:t>
      </w:r>
      <w:r w:rsidR="00D568B0">
        <w:t xml:space="preserve"> bez DPH, která k n</w:t>
      </w:r>
      <w:r w:rsidR="00DF5464">
        <w:t>í</w:t>
      </w:r>
      <w:r>
        <w:t xml:space="preserve"> bude účtována navíc dle platných právních předpisů.</w:t>
      </w:r>
    </w:p>
    <w:p w:rsidR="00CD74DE" w:rsidRDefault="00CD74DE" w:rsidP="00873E69">
      <w:pPr>
        <w:jc w:val="both"/>
      </w:pPr>
    </w:p>
    <w:p w:rsidR="00CD74DE" w:rsidRDefault="00CD74DE" w:rsidP="00873E69">
      <w:pPr>
        <w:jc w:val="both"/>
      </w:pPr>
      <w:r>
        <w:t xml:space="preserve">Výše uvedená jednotková </w:t>
      </w:r>
      <w:r w:rsidR="00251E3B">
        <w:t xml:space="preserve">kupní </w:t>
      </w:r>
      <w:r>
        <w:t>cena Zboží zahrnuje veškeré náklady Prodávajícího na splnění dodávky Zboží. Výše uvedená celková cena je včetně veškerých dalších nákladů s plněním dodávky souvisejících a zisku Prodávajícího.</w:t>
      </w:r>
    </w:p>
    <w:p w:rsidR="00E57BA7" w:rsidRDefault="00E57BA7" w:rsidP="007473EB">
      <w:pPr>
        <w:jc w:val="both"/>
      </w:pPr>
    </w:p>
    <w:p w:rsidR="00E57BA7" w:rsidRDefault="00B43AB7" w:rsidP="007473EB">
      <w:pPr>
        <w:jc w:val="both"/>
      </w:pPr>
      <w:r>
        <w:t>Tato kupní cena platí pouze při vytížení přepravní techniky v rozsahu 25 tun na autocisternu, v případě požadavku Kupujícího na dodání menšího množství Zboží tak, že by nedošlo k výše uvedenému vytížení použité přepravní techniky, musí být mezi smluvními stranami předem dohodnuta zvláštní kupní cena platná pro tuto dodávku.</w:t>
      </w:r>
    </w:p>
    <w:p w:rsidR="00D84E1F" w:rsidRPr="007473EB" w:rsidRDefault="00D84E1F" w:rsidP="00D84E1F">
      <w:pPr>
        <w:jc w:val="both"/>
      </w:pPr>
    </w:p>
    <w:p w:rsidR="00D84E1F" w:rsidRPr="007029E4" w:rsidRDefault="00D84E1F" w:rsidP="00D84E1F">
      <w:pPr>
        <w:jc w:val="center"/>
        <w:rPr>
          <w:b/>
        </w:rPr>
      </w:pPr>
      <w:r>
        <w:rPr>
          <w:b/>
        </w:rPr>
        <w:t>IX.</w:t>
      </w:r>
    </w:p>
    <w:p w:rsidR="00D84E1F" w:rsidRDefault="00D84E1F" w:rsidP="00D84E1F">
      <w:pPr>
        <w:jc w:val="center"/>
        <w:rPr>
          <w:b/>
        </w:rPr>
      </w:pPr>
      <w:r>
        <w:rPr>
          <w:b/>
        </w:rPr>
        <w:t>Prohlášení a ostatní ujednání smluvních stran</w:t>
      </w:r>
    </w:p>
    <w:p w:rsidR="00D84E1F" w:rsidRDefault="00D84E1F" w:rsidP="00D84E1F">
      <w:pPr>
        <w:jc w:val="center"/>
        <w:rPr>
          <w:b/>
        </w:rPr>
      </w:pPr>
    </w:p>
    <w:p w:rsidR="00D60B6F" w:rsidRDefault="00D60B6F" w:rsidP="00D84E1F">
      <w:pPr>
        <w:jc w:val="center"/>
        <w:rPr>
          <w:b/>
        </w:rPr>
      </w:pPr>
    </w:p>
    <w:p w:rsidR="00D60B6F" w:rsidRDefault="00D60B6F" w:rsidP="00D60B6F">
      <w:r w:rsidRPr="006C7A5F">
        <w:t>Smluvní strany</w:t>
      </w:r>
      <w:r>
        <w:t xml:space="preserve"> se dohodly na změně bodu 4. článku IX., jehož nové znění zní:</w:t>
      </w:r>
    </w:p>
    <w:p w:rsidR="00D60B6F" w:rsidRDefault="00D60B6F" w:rsidP="00D60B6F"/>
    <w:p w:rsidR="00D60B6F" w:rsidRDefault="00D60B6F" w:rsidP="00D60B6F">
      <w:r>
        <w:t xml:space="preserve">Prodávající se </w:t>
      </w:r>
      <w:r w:rsidR="00CF78C9">
        <w:t xml:space="preserve">dále </w:t>
      </w:r>
      <w:r>
        <w:t>zavazuje, že:</w:t>
      </w:r>
    </w:p>
    <w:p w:rsidR="00D60B6F" w:rsidRDefault="00D60B6F" w:rsidP="00D60B6F">
      <w:pPr>
        <w:numPr>
          <w:ilvl w:val="0"/>
          <w:numId w:val="22"/>
        </w:numPr>
        <w:jc w:val="both"/>
      </w:pPr>
      <w:r>
        <w:t>zajistí dodávku zboží v souladu s obecně závaznými právními předpisy v oblasti bezpečnosti a ochrany zdraví při práci (BOZP), zaměstnanosti, požární ochrany (PO) a životního prostředí (ŽP)</w:t>
      </w:r>
    </w:p>
    <w:p w:rsidR="00D60B6F" w:rsidRDefault="00D60B6F" w:rsidP="00D60B6F">
      <w:pPr>
        <w:numPr>
          <w:ilvl w:val="0"/>
          <w:numId w:val="22"/>
        </w:numPr>
        <w:jc w:val="both"/>
      </w:pPr>
      <w:r>
        <w:t>bude respektovat požadavky kupujícího na snižování množství odpadů při realizaci plnění dle této smlouvy</w:t>
      </w:r>
    </w:p>
    <w:p w:rsidR="00D60B6F" w:rsidRDefault="00D60B6F" w:rsidP="00D60B6F">
      <w:pPr>
        <w:numPr>
          <w:ilvl w:val="0"/>
          <w:numId w:val="22"/>
        </w:numPr>
        <w:jc w:val="both"/>
      </w:pPr>
      <w:r>
        <w:t>při plnění smlouvy bude klást důraz na dodržení postupů a použití materiálů zajišťujících kvalitu dodávky a tento postup doloží kupujícímu příslušnými doklady (certifikát, osvědčení apod.)</w:t>
      </w:r>
    </w:p>
    <w:p w:rsidR="00D60B6F" w:rsidRDefault="00D60B6F" w:rsidP="00D60B6F">
      <w:pPr>
        <w:numPr>
          <w:ilvl w:val="0"/>
          <w:numId w:val="22"/>
        </w:numPr>
        <w:jc w:val="both"/>
      </w:pPr>
      <w:r>
        <w:t>bude v areálech kupujícího jednat v souladu s pokyny, se kterými bude prokazatelně seznámen</w:t>
      </w:r>
    </w:p>
    <w:p w:rsidR="00D60B6F" w:rsidRDefault="00D60B6F" w:rsidP="00D60B6F">
      <w:pPr>
        <w:numPr>
          <w:ilvl w:val="0"/>
          <w:numId w:val="22"/>
        </w:numPr>
        <w:jc w:val="both"/>
      </w:pPr>
      <w:r>
        <w:t>předá kupujícímu bezpečnostní list k</w:t>
      </w:r>
      <w:r w:rsidR="003644B8">
        <w:t>e Zboží</w:t>
      </w:r>
    </w:p>
    <w:p w:rsidR="00D60B6F" w:rsidRDefault="00D60B6F" w:rsidP="00D60B6F">
      <w:pPr>
        <w:numPr>
          <w:ilvl w:val="0"/>
          <w:numId w:val="22"/>
        </w:numPr>
        <w:jc w:val="both"/>
      </w:pPr>
      <w:r>
        <w:t>předá kupujícímu atest kvality k produktu s každou uskutečně</w:t>
      </w:r>
      <w:r w:rsidR="00F970DE">
        <w:t>nou dodávkou Zboží</w:t>
      </w:r>
    </w:p>
    <w:p w:rsidR="00D60B6F" w:rsidRDefault="00D60B6F" w:rsidP="00D60B6F">
      <w:pPr>
        <w:numPr>
          <w:ilvl w:val="0"/>
          <w:numId w:val="22"/>
        </w:numPr>
        <w:jc w:val="both"/>
      </w:pPr>
      <w:r>
        <w:t>zajistí odpovídající vybavení pro plnění předmětu smlouvy.</w:t>
      </w:r>
    </w:p>
    <w:p w:rsidR="00D60B6F" w:rsidRDefault="00D60B6F" w:rsidP="00D60B6F"/>
    <w:p w:rsidR="00D84E1F" w:rsidRDefault="00D84E1F" w:rsidP="00D84E1F">
      <w:r>
        <w:t>Smluvní strany se dohodly na změně bodu 6. článku IX., jehož nové znění zní:</w:t>
      </w:r>
    </w:p>
    <w:p w:rsidR="00D84E1F" w:rsidRDefault="00D84E1F" w:rsidP="00D84E1F"/>
    <w:p w:rsidR="007C2EDF" w:rsidRDefault="007C2EDF" w:rsidP="007C2EDF">
      <w:pPr>
        <w:jc w:val="both"/>
      </w:pPr>
      <w:r>
        <w:t xml:space="preserve">Společnost Brněnské vodárny a kanalizace, a.s. podporuje rovný přístup, spravedlnost, legálnost, slušnost a etické chování ve všech obchodních vztazích v souladu s Etickou chartou ve vztazích s dodavateli, kterou vydal SUEZ, a která je umístěna na internetových stránkách společnosti </w:t>
      </w:r>
      <w:hyperlink r:id="rId5" w:history="1">
        <w:r w:rsidRPr="00750428">
          <w:rPr>
            <w:rStyle w:val="Hypertextovodkaz"/>
            <w:color w:val="auto"/>
          </w:rPr>
          <w:t>www.bvk.cz</w:t>
        </w:r>
      </w:hyperlink>
      <w:r>
        <w:t>. Pro oznámení nelegálního a neetického chování je možné použít emailovou adresu: ethics@suez.com.</w:t>
      </w:r>
    </w:p>
    <w:p w:rsidR="007C2EDF" w:rsidRDefault="007C2EDF" w:rsidP="00D84E1F"/>
    <w:p w:rsidR="007029E4" w:rsidRPr="007029E4" w:rsidRDefault="005901D4" w:rsidP="007029E4">
      <w:pPr>
        <w:jc w:val="center"/>
        <w:rPr>
          <w:b/>
        </w:rPr>
      </w:pPr>
      <w:r>
        <w:rPr>
          <w:b/>
        </w:rPr>
        <w:t>XII.</w:t>
      </w:r>
    </w:p>
    <w:p w:rsidR="007029E4" w:rsidRDefault="007029E4" w:rsidP="007029E4">
      <w:pPr>
        <w:jc w:val="center"/>
        <w:rPr>
          <w:b/>
        </w:rPr>
      </w:pPr>
      <w:r w:rsidRPr="007029E4">
        <w:rPr>
          <w:b/>
        </w:rPr>
        <w:t>Závěrečná ustanovení</w:t>
      </w:r>
    </w:p>
    <w:p w:rsidR="00873E69" w:rsidRDefault="00873E69" w:rsidP="007029E4">
      <w:pPr>
        <w:jc w:val="center"/>
        <w:rPr>
          <w:b/>
        </w:rPr>
      </w:pPr>
    </w:p>
    <w:p w:rsidR="00873E69" w:rsidRDefault="00873E69" w:rsidP="00873E69">
      <w:r>
        <w:t xml:space="preserve">Smluvní strany se dohodly na změně bodu 4. článku </w:t>
      </w:r>
      <w:r w:rsidR="00F76D34">
        <w:t>X</w:t>
      </w:r>
      <w:r>
        <w:t>II., jehož nové znění zní:</w:t>
      </w:r>
    </w:p>
    <w:p w:rsidR="0016768B" w:rsidRDefault="0016768B" w:rsidP="00873E69">
      <w:pPr>
        <w:jc w:val="both"/>
        <w:rPr>
          <w:b/>
        </w:rPr>
      </w:pPr>
    </w:p>
    <w:p w:rsidR="0018116D" w:rsidRDefault="00A80B52" w:rsidP="005901D4">
      <w:pPr>
        <w:jc w:val="both"/>
      </w:pPr>
      <w:r>
        <w:t>Tato smlouva byla uzavřena v běžném obchodním styku</w:t>
      </w:r>
      <w:r w:rsidR="006845AD">
        <w:t xml:space="preserve"> právnickou osobou, která byla založena za účelem uspokojování potřeb majících průmyslovou nebo obchodní povahu Smlouva nepodléhá uveřejnění v 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uzavírání smlouvy společnost Brněnské vodárny a kanalizace, a.s. zveřejní smlouvu v registru smluv. Smluvní strany prohlašují, že skutečnosti uvedené v této smlouvě nepovažují za obchodní tajemství ve smyslu ustanovení § 504 zákona č. 89/2012 Sb. a udělují svolení k jejich užití a zveřejnění </w:t>
      </w:r>
    </w:p>
    <w:p w:rsidR="005901D4" w:rsidRPr="006845AD" w:rsidRDefault="006845AD" w:rsidP="005901D4">
      <w:pPr>
        <w:jc w:val="both"/>
        <w:rPr>
          <w:u w:val="single"/>
        </w:rPr>
      </w:pPr>
      <w:r>
        <w:t>bez stanovení jakýchkoliv dalších podmínek</w:t>
      </w:r>
      <w:r w:rsidR="00031736">
        <w:t>.</w:t>
      </w:r>
    </w:p>
    <w:p w:rsidR="00191A24" w:rsidRDefault="00191A24" w:rsidP="0063427D">
      <w:pPr>
        <w:jc w:val="both"/>
      </w:pPr>
    </w:p>
    <w:p w:rsidR="009A327C" w:rsidRDefault="009A327C" w:rsidP="009A327C">
      <w:pPr>
        <w:jc w:val="center"/>
        <w:rPr>
          <w:b/>
        </w:rPr>
      </w:pPr>
      <w:r>
        <w:rPr>
          <w:b/>
        </w:rPr>
        <w:t>B</w:t>
      </w:r>
      <w:r w:rsidRPr="00056778">
        <w:rPr>
          <w:b/>
        </w:rPr>
        <w:t>.</w:t>
      </w:r>
    </w:p>
    <w:p w:rsidR="00191A24" w:rsidRDefault="00191A24" w:rsidP="001E02ED">
      <w:pPr>
        <w:ind w:left="360"/>
        <w:jc w:val="both"/>
        <w:rPr>
          <w:b/>
        </w:rPr>
      </w:pPr>
    </w:p>
    <w:p w:rsidR="00632106" w:rsidRPr="00437390" w:rsidRDefault="00437390" w:rsidP="00191A24">
      <w:pPr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191A24" w:rsidRDefault="002A7927" w:rsidP="00191A24">
      <w:pPr>
        <w:pStyle w:val="11uroven"/>
        <w:spacing w:before="0" w:after="0"/>
        <w:ind w:left="357" w:hanging="357"/>
        <w:jc w:val="both"/>
        <w:rPr>
          <w:b w:val="0"/>
        </w:rPr>
      </w:pPr>
      <w:r>
        <w:rPr>
          <w:b w:val="0"/>
        </w:rPr>
        <w:t xml:space="preserve">Dodatek č. </w:t>
      </w:r>
      <w:r w:rsidR="00F43049">
        <w:rPr>
          <w:b w:val="0"/>
        </w:rPr>
        <w:t>2</w:t>
      </w:r>
      <w:r w:rsidR="00191A24">
        <w:rPr>
          <w:b w:val="0"/>
        </w:rPr>
        <w:t xml:space="preserve"> je vyhotoven ve 2 stejnopisech, z nichž 1 obdrží prodávající a 1 kupující.</w:t>
      </w:r>
    </w:p>
    <w:p w:rsidR="001E02ED" w:rsidRPr="00437390" w:rsidRDefault="001E02ED" w:rsidP="001E02ED">
      <w:pPr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1E02ED" w:rsidRDefault="001E02ED" w:rsidP="001E02ED">
      <w:pPr>
        <w:pStyle w:val="11uroven"/>
        <w:spacing w:before="0" w:after="0"/>
        <w:ind w:left="357" w:hanging="357"/>
        <w:jc w:val="both"/>
        <w:rPr>
          <w:b w:val="0"/>
          <w:u w:val="single"/>
        </w:rPr>
      </w:pPr>
      <w:r>
        <w:rPr>
          <w:b w:val="0"/>
        </w:rPr>
        <w:t>Dodatek č. 2 byl uzavřen v běžném obchodním styku právnickou osobou, která byla založena za účelem uspokojování potřeb majících průmyslovou nebo obchodní povahu. Smlouva nepodléhá uveřejnění v 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smlouvy společnost Brněnské vodárny a kanalizace, a.s. zveřejní smlouvu</w:t>
      </w:r>
      <w:r w:rsidR="009962C7">
        <w:rPr>
          <w:b w:val="0"/>
        </w:rPr>
        <w:t xml:space="preserve"> a její dodatky</w:t>
      </w:r>
      <w:r>
        <w:rPr>
          <w:b w:val="0"/>
        </w:rPr>
        <w:t xml:space="preserve"> v registru smluv. Smluvní strany</w:t>
      </w:r>
      <w:r w:rsidR="007D62FC">
        <w:rPr>
          <w:b w:val="0"/>
        </w:rPr>
        <w:t xml:space="preserve"> prohlašují, že skutečnosti uvedené v této smlouvě nepovažují za obchodní tajemství ve smyslu ustanovení § 504 zákona č. 89/2012 Sb. a udělují svolení k jejich užití a zveřejnění bez stanovení jakýchkoliv dalších podmínek</w:t>
      </w:r>
      <w:r w:rsidR="00957BDF">
        <w:rPr>
          <w:b w:val="0"/>
        </w:rPr>
        <w:t>.</w:t>
      </w:r>
    </w:p>
    <w:p w:rsidR="006015EE" w:rsidRDefault="006015EE" w:rsidP="006015EE">
      <w:pPr>
        <w:pStyle w:val="11uroven"/>
        <w:numPr>
          <w:ilvl w:val="0"/>
          <w:numId w:val="0"/>
        </w:numPr>
        <w:spacing w:before="0" w:after="0"/>
        <w:ind w:left="357"/>
        <w:jc w:val="both"/>
        <w:rPr>
          <w:b w:val="0"/>
        </w:rPr>
      </w:pPr>
    </w:p>
    <w:p w:rsidR="003270D4" w:rsidRDefault="00191A24" w:rsidP="00191A24">
      <w:pPr>
        <w:pStyle w:val="11uroven"/>
        <w:spacing w:before="0" w:after="0"/>
        <w:ind w:left="357" w:hanging="357"/>
        <w:jc w:val="both"/>
        <w:rPr>
          <w:b w:val="0"/>
        </w:rPr>
      </w:pPr>
      <w:r>
        <w:rPr>
          <w:b w:val="0"/>
        </w:rPr>
        <w:t xml:space="preserve">Dodatek č. </w:t>
      </w:r>
      <w:r w:rsidR="00F43049">
        <w:rPr>
          <w:b w:val="0"/>
        </w:rPr>
        <w:t>2</w:t>
      </w:r>
      <w:r>
        <w:rPr>
          <w:b w:val="0"/>
        </w:rPr>
        <w:t xml:space="preserve"> </w:t>
      </w:r>
      <w:r w:rsidR="00CE7744">
        <w:rPr>
          <w:b w:val="0"/>
        </w:rPr>
        <w:t>je uzavřen podpisem</w:t>
      </w:r>
      <w:r>
        <w:rPr>
          <w:b w:val="0"/>
        </w:rPr>
        <w:t xml:space="preserve"> druhé smluvní s</w:t>
      </w:r>
      <w:r w:rsidR="00281DBD">
        <w:rPr>
          <w:b w:val="0"/>
        </w:rPr>
        <w:t>trany a</w:t>
      </w:r>
      <w:r w:rsidR="00CE7744">
        <w:rPr>
          <w:b w:val="0"/>
        </w:rPr>
        <w:t xml:space="preserve"> </w:t>
      </w:r>
      <w:r w:rsidR="0019429E">
        <w:rPr>
          <w:b w:val="0"/>
        </w:rPr>
        <w:t>nabývá</w:t>
      </w:r>
      <w:r w:rsidR="00CE7744">
        <w:rPr>
          <w:b w:val="0"/>
        </w:rPr>
        <w:t xml:space="preserve"> účinn</w:t>
      </w:r>
      <w:r w:rsidR="0019429E">
        <w:rPr>
          <w:b w:val="0"/>
        </w:rPr>
        <w:t xml:space="preserve">osti </w:t>
      </w:r>
      <w:r w:rsidR="002A78ED">
        <w:rPr>
          <w:b w:val="0"/>
        </w:rPr>
        <w:t>od</w:t>
      </w:r>
      <w:r w:rsidR="00CE7744">
        <w:rPr>
          <w:b w:val="0"/>
        </w:rPr>
        <w:t xml:space="preserve"> 1. 9. 2022.</w:t>
      </w:r>
      <w:r w:rsidR="002A7927">
        <w:rPr>
          <w:b w:val="0"/>
        </w:rPr>
        <w:t xml:space="preserve">    </w:t>
      </w:r>
    </w:p>
    <w:p w:rsidR="002A7927" w:rsidRDefault="002A7927" w:rsidP="003270D4">
      <w:pPr>
        <w:pStyle w:val="11uroven"/>
        <w:numPr>
          <w:ilvl w:val="0"/>
          <w:numId w:val="0"/>
        </w:numPr>
        <w:spacing w:before="0" w:after="0"/>
        <w:ind w:left="357"/>
        <w:jc w:val="both"/>
        <w:rPr>
          <w:b w:val="0"/>
        </w:rPr>
      </w:pPr>
      <w:r>
        <w:rPr>
          <w:b w:val="0"/>
        </w:rPr>
        <w:t xml:space="preserve">                                                 </w:t>
      </w:r>
    </w:p>
    <w:p w:rsidR="002A7927" w:rsidRDefault="002A7927" w:rsidP="00191A24">
      <w:pPr>
        <w:pStyle w:val="11uroven"/>
        <w:spacing w:before="0" w:after="0"/>
        <w:ind w:left="357" w:hanging="357"/>
        <w:jc w:val="both"/>
        <w:rPr>
          <w:b w:val="0"/>
        </w:rPr>
      </w:pPr>
      <w:r>
        <w:rPr>
          <w:b w:val="0"/>
        </w:rPr>
        <w:t xml:space="preserve">Smluvní strany prohlašují, že s obsahem tohoto dodatku č. </w:t>
      </w:r>
      <w:r w:rsidR="00F43049">
        <w:rPr>
          <w:b w:val="0"/>
        </w:rPr>
        <w:t>2</w:t>
      </w:r>
      <w:r>
        <w:rPr>
          <w:b w:val="0"/>
        </w:rPr>
        <w:t xml:space="preserve"> souhlasí a nemají žádných připomínek. Na důkaz toho připojují své podpisy. </w:t>
      </w:r>
    </w:p>
    <w:p w:rsidR="00B84F93" w:rsidRPr="00B84F93" w:rsidRDefault="00B84F93" w:rsidP="00B84F93">
      <w:pPr>
        <w:pStyle w:val="22uroven"/>
        <w:numPr>
          <w:ilvl w:val="0"/>
          <w:numId w:val="0"/>
        </w:numPr>
      </w:pPr>
      <w:r>
        <w:t>5.    Ostatní ustanovení smlouvy se tímto dodatkem č. 2 nemění.</w:t>
      </w:r>
    </w:p>
    <w:p w:rsidR="00632106" w:rsidRDefault="00632106" w:rsidP="002A7927">
      <w:pPr>
        <w:rPr>
          <w:b/>
        </w:rPr>
      </w:pPr>
    </w:p>
    <w:p w:rsidR="00632106" w:rsidRDefault="00632106" w:rsidP="002A7927">
      <w:pPr>
        <w:rPr>
          <w:b/>
        </w:rPr>
      </w:pPr>
    </w:p>
    <w:p w:rsidR="00632106" w:rsidRDefault="00632106" w:rsidP="002A7927">
      <w:pPr>
        <w:rPr>
          <w:b/>
        </w:rPr>
      </w:pPr>
    </w:p>
    <w:tbl>
      <w:tblPr>
        <w:tblW w:w="105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858"/>
        <w:gridCol w:w="1733"/>
        <w:gridCol w:w="538"/>
        <w:gridCol w:w="1626"/>
        <w:gridCol w:w="1559"/>
        <w:gridCol w:w="1396"/>
      </w:tblGrid>
      <w:tr w:rsidR="00632106" w:rsidRPr="00A51C5B" w:rsidTr="00A85625">
        <w:tc>
          <w:tcPr>
            <w:tcW w:w="1828" w:type="dxa"/>
          </w:tcPr>
          <w:p w:rsidR="00632106" w:rsidRPr="00A51C5B" w:rsidRDefault="00632106" w:rsidP="00F94FB1">
            <w:r w:rsidRPr="00A51C5B">
              <w:t xml:space="preserve">V  </w:t>
            </w:r>
            <w:r w:rsidR="00D17F18">
              <w:t>Přerově</w:t>
            </w:r>
          </w:p>
        </w:tc>
        <w:tc>
          <w:tcPr>
            <w:tcW w:w="1858" w:type="dxa"/>
          </w:tcPr>
          <w:p w:rsidR="00632106" w:rsidRPr="00A51C5B" w:rsidRDefault="00632106" w:rsidP="00A85625">
            <w:proofErr w:type="gramStart"/>
            <w:r w:rsidRPr="00A51C5B">
              <w:t>dne</w:t>
            </w:r>
            <w:r w:rsidR="00A85625">
              <w:t xml:space="preserve">  22</w:t>
            </w:r>
            <w:proofErr w:type="gramEnd"/>
            <w:r w:rsidR="00A85625">
              <w:t>. 07. 07. 2022</w:t>
            </w:r>
          </w:p>
        </w:tc>
        <w:tc>
          <w:tcPr>
            <w:tcW w:w="1733" w:type="dxa"/>
          </w:tcPr>
          <w:p w:rsidR="00632106" w:rsidRPr="00A51C5B" w:rsidRDefault="00632106" w:rsidP="00F94FB1"/>
        </w:tc>
        <w:tc>
          <w:tcPr>
            <w:tcW w:w="538" w:type="dxa"/>
          </w:tcPr>
          <w:p w:rsidR="00632106" w:rsidRPr="00A51C5B" w:rsidRDefault="00632106" w:rsidP="00F94FB1"/>
        </w:tc>
        <w:tc>
          <w:tcPr>
            <w:tcW w:w="1626" w:type="dxa"/>
          </w:tcPr>
          <w:p w:rsidR="00632106" w:rsidRPr="00A51C5B" w:rsidRDefault="00632106" w:rsidP="00F94FB1">
            <w:r w:rsidRPr="00A51C5B">
              <w:t>V Brně</w:t>
            </w:r>
          </w:p>
        </w:tc>
        <w:tc>
          <w:tcPr>
            <w:tcW w:w="1559" w:type="dxa"/>
          </w:tcPr>
          <w:p w:rsidR="00632106" w:rsidRPr="00A51C5B" w:rsidRDefault="00632106" w:rsidP="00A85625">
            <w:pPr>
              <w:ind w:right="-968"/>
            </w:pPr>
            <w:r w:rsidRPr="00A51C5B">
              <w:t>dne</w:t>
            </w:r>
            <w:r w:rsidR="00A85625">
              <w:t xml:space="preserve"> 1. 07. 2022</w:t>
            </w:r>
          </w:p>
        </w:tc>
        <w:tc>
          <w:tcPr>
            <w:tcW w:w="1396" w:type="dxa"/>
          </w:tcPr>
          <w:p w:rsidR="00632106" w:rsidRPr="00A51C5B" w:rsidRDefault="00632106" w:rsidP="00F94FB1"/>
        </w:tc>
      </w:tr>
      <w:tr w:rsidR="00632106" w:rsidRPr="00A51C5B" w:rsidTr="00A85625">
        <w:tc>
          <w:tcPr>
            <w:tcW w:w="5419" w:type="dxa"/>
            <w:gridSpan w:val="3"/>
          </w:tcPr>
          <w:p w:rsidR="00632106" w:rsidRPr="00A51C5B" w:rsidRDefault="00632106" w:rsidP="00F94FB1">
            <w:r w:rsidRPr="00A51C5B">
              <w:t>Za prodávajícího</w:t>
            </w:r>
          </w:p>
        </w:tc>
        <w:tc>
          <w:tcPr>
            <w:tcW w:w="538" w:type="dxa"/>
          </w:tcPr>
          <w:p w:rsidR="00632106" w:rsidRPr="00A51C5B" w:rsidRDefault="00632106" w:rsidP="00F94FB1"/>
        </w:tc>
        <w:tc>
          <w:tcPr>
            <w:tcW w:w="4581" w:type="dxa"/>
            <w:gridSpan w:val="3"/>
          </w:tcPr>
          <w:p w:rsidR="00632106" w:rsidRDefault="00632106" w:rsidP="00F94FB1">
            <w:r w:rsidRPr="00A51C5B">
              <w:t>Za kupujícího</w:t>
            </w:r>
          </w:p>
          <w:p w:rsidR="00953B22" w:rsidRDefault="00953B22" w:rsidP="00F94FB1"/>
          <w:p w:rsidR="00953B22" w:rsidRDefault="00953B22" w:rsidP="00F94FB1"/>
          <w:p w:rsidR="00632106" w:rsidRDefault="00632106" w:rsidP="00F94FB1"/>
          <w:p w:rsidR="00632106" w:rsidRDefault="00632106" w:rsidP="00F94FB1"/>
          <w:p w:rsidR="00632106" w:rsidRDefault="00632106" w:rsidP="00F94FB1"/>
          <w:p w:rsidR="00632106" w:rsidRPr="00A51C5B" w:rsidRDefault="00632106" w:rsidP="00F94FB1"/>
        </w:tc>
      </w:tr>
      <w:tr w:rsidR="00632106" w:rsidRPr="00A51C5B" w:rsidTr="00A85625">
        <w:tc>
          <w:tcPr>
            <w:tcW w:w="5419" w:type="dxa"/>
            <w:gridSpan w:val="3"/>
            <w:tcBorders>
              <w:top w:val="dashed" w:sz="4" w:space="0" w:color="auto"/>
            </w:tcBorders>
          </w:tcPr>
          <w:p w:rsidR="00632106" w:rsidRPr="00A51C5B" w:rsidRDefault="00E32F89" w:rsidP="00F94FB1">
            <w:pPr>
              <w:pStyle w:val="zarovnannasted"/>
              <w:rPr>
                <w:sz w:val="20"/>
              </w:rPr>
            </w:pPr>
            <w:r>
              <w:rPr>
                <w:noProof/>
                <w:sz w:val="20"/>
              </w:rPr>
              <w:t>Kemwater ProChemie s.r.o.</w:t>
            </w:r>
          </w:p>
          <w:p w:rsidR="00632106" w:rsidRDefault="00E32F89" w:rsidP="00F94FB1">
            <w:pPr>
              <w:pStyle w:val="zarovnannasted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Ing. Vladimír Klouček</w:t>
            </w:r>
          </w:p>
          <w:p w:rsidR="00D17F18" w:rsidRPr="00A51C5B" w:rsidRDefault="00E32F89" w:rsidP="00F94FB1">
            <w:pPr>
              <w:pStyle w:val="zarovnannasted"/>
              <w:rPr>
                <w:sz w:val="20"/>
              </w:rPr>
            </w:pPr>
            <w:r>
              <w:rPr>
                <w:noProof/>
                <w:sz w:val="20"/>
              </w:rPr>
              <w:t>jednatel a ředitel</w:t>
            </w:r>
          </w:p>
        </w:tc>
        <w:tc>
          <w:tcPr>
            <w:tcW w:w="538" w:type="dxa"/>
          </w:tcPr>
          <w:p w:rsidR="00632106" w:rsidRPr="00A51C5B" w:rsidRDefault="00632106" w:rsidP="00F94FB1"/>
        </w:tc>
        <w:tc>
          <w:tcPr>
            <w:tcW w:w="4581" w:type="dxa"/>
            <w:gridSpan w:val="3"/>
            <w:tcBorders>
              <w:top w:val="dashed" w:sz="4" w:space="0" w:color="auto"/>
            </w:tcBorders>
          </w:tcPr>
          <w:p w:rsidR="00632106" w:rsidRPr="00A51C5B" w:rsidRDefault="00632106" w:rsidP="00F94FB1">
            <w:pPr>
              <w:pStyle w:val="zarovnannasted"/>
              <w:rPr>
                <w:sz w:val="20"/>
              </w:rPr>
            </w:pPr>
            <w:r w:rsidRPr="00A51C5B">
              <w:rPr>
                <w:sz w:val="20"/>
              </w:rPr>
              <w:t>Brněnské vodárny a kanalizace, a.s.</w:t>
            </w:r>
          </w:p>
          <w:p w:rsidR="00632106" w:rsidRDefault="00D17F18" w:rsidP="00F94FB1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Mgr. Pavel</w:t>
            </w:r>
            <w:r w:rsidR="00AC6EFA">
              <w:rPr>
                <w:sz w:val="20"/>
              </w:rPr>
              <w:t xml:space="preserve"> Sázavský, MBA</w:t>
            </w:r>
          </w:p>
          <w:p w:rsidR="00AC6EFA" w:rsidRPr="00A51C5B" w:rsidRDefault="00AC6EFA" w:rsidP="00F94FB1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předseda představenstva</w:t>
            </w:r>
          </w:p>
        </w:tc>
      </w:tr>
    </w:tbl>
    <w:p w:rsidR="00632106" w:rsidRDefault="00632106" w:rsidP="00632106"/>
    <w:p w:rsidR="00632106" w:rsidRDefault="00632106" w:rsidP="002A7927">
      <w:pPr>
        <w:rPr>
          <w:b/>
        </w:rPr>
      </w:pPr>
    </w:p>
    <w:p w:rsidR="00437390" w:rsidRDefault="00437390" w:rsidP="002A7927">
      <w:pPr>
        <w:rPr>
          <w:b/>
        </w:rPr>
      </w:pPr>
    </w:p>
    <w:p w:rsidR="00437390" w:rsidRDefault="00437390" w:rsidP="002A7927">
      <w:pPr>
        <w:rPr>
          <w:b/>
        </w:rPr>
      </w:pPr>
    </w:p>
    <w:p w:rsidR="00437390" w:rsidRDefault="00437390" w:rsidP="002A7927">
      <w:pPr>
        <w:rPr>
          <w:b/>
        </w:rPr>
      </w:pPr>
    </w:p>
    <w:p w:rsidR="00437390" w:rsidRDefault="00437390" w:rsidP="002A7927">
      <w:pPr>
        <w:rPr>
          <w:b/>
        </w:rPr>
      </w:pPr>
    </w:p>
    <w:p w:rsidR="00437390" w:rsidRDefault="00437390" w:rsidP="002A7927">
      <w:pPr>
        <w:rPr>
          <w:b/>
        </w:rPr>
      </w:pPr>
    </w:p>
    <w:sectPr w:rsidR="00437390" w:rsidSect="001309B8">
      <w:pgSz w:w="11906" w:h="16838"/>
      <w:pgMar w:top="680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F2A"/>
    <w:multiLevelType w:val="singleLevel"/>
    <w:tmpl w:val="B0A2E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06A6352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BC6B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A4421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65354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35B63FD"/>
    <w:multiLevelType w:val="hybridMultilevel"/>
    <w:tmpl w:val="41FA8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1240"/>
    <w:multiLevelType w:val="singleLevel"/>
    <w:tmpl w:val="9B4891C2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7" w15:restartNumberingAfterBreak="0">
    <w:nsid w:val="3E25565F"/>
    <w:multiLevelType w:val="singleLevel"/>
    <w:tmpl w:val="7E2C06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70B035C"/>
    <w:multiLevelType w:val="hybridMultilevel"/>
    <w:tmpl w:val="1ED2B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62383C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1131BA"/>
    <w:multiLevelType w:val="hybridMultilevel"/>
    <w:tmpl w:val="07105670"/>
    <w:lvl w:ilvl="0" w:tplc="419C62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77434"/>
    <w:multiLevelType w:val="hybridMultilevel"/>
    <w:tmpl w:val="88802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EA43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34D28DD"/>
    <w:multiLevelType w:val="singleLevel"/>
    <w:tmpl w:val="B7606E2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 w15:restartNumberingAfterBreak="0">
    <w:nsid w:val="759703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8D4E62"/>
    <w:multiLevelType w:val="hybridMultilevel"/>
    <w:tmpl w:val="79EE1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AC07C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B6B1B4D"/>
    <w:multiLevelType w:val="singleLevel"/>
    <w:tmpl w:val="1A208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4"/>
  </w:num>
  <w:num w:numId="5">
    <w:abstractNumId w:val="13"/>
  </w:num>
  <w:num w:numId="6">
    <w:abstractNumId w:val="17"/>
  </w:num>
  <w:num w:numId="7">
    <w:abstractNumId w:val="18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12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70"/>
    <w:rsid w:val="00006405"/>
    <w:rsid w:val="00011509"/>
    <w:rsid w:val="00011728"/>
    <w:rsid w:val="000211D5"/>
    <w:rsid w:val="00031736"/>
    <w:rsid w:val="00041211"/>
    <w:rsid w:val="0005332E"/>
    <w:rsid w:val="0006728E"/>
    <w:rsid w:val="0007165C"/>
    <w:rsid w:val="0009454D"/>
    <w:rsid w:val="000A25FD"/>
    <w:rsid w:val="000A65A3"/>
    <w:rsid w:val="000B440F"/>
    <w:rsid w:val="000C291F"/>
    <w:rsid w:val="000C5348"/>
    <w:rsid w:val="000D5E86"/>
    <w:rsid w:val="000E2C00"/>
    <w:rsid w:val="000E6A6D"/>
    <w:rsid w:val="000E6C3E"/>
    <w:rsid w:val="000F169D"/>
    <w:rsid w:val="00106830"/>
    <w:rsid w:val="00107EFC"/>
    <w:rsid w:val="001309B8"/>
    <w:rsid w:val="0016768B"/>
    <w:rsid w:val="0018116D"/>
    <w:rsid w:val="00191A24"/>
    <w:rsid w:val="0019429E"/>
    <w:rsid w:val="001B4FCA"/>
    <w:rsid w:val="001B7C5B"/>
    <w:rsid w:val="001B7D48"/>
    <w:rsid w:val="001C6A61"/>
    <w:rsid w:val="001D1A52"/>
    <w:rsid w:val="001D313F"/>
    <w:rsid w:val="001E02ED"/>
    <w:rsid w:val="00200BDC"/>
    <w:rsid w:val="00214DF2"/>
    <w:rsid w:val="00223513"/>
    <w:rsid w:val="00231A82"/>
    <w:rsid w:val="00244E32"/>
    <w:rsid w:val="00245787"/>
    <w:rsid w:val="00251E3B"/>
    <w:rsid w:val="00253C2D"/>
    <w:rsid w:val="00263F66"/>
    <w:rsid w:val="002745EA"/>
    <w:rsid w:val="00276016"/>
    <w:rsid w:val="00281DBD"/>
    <w:rsid w:val="00283FEE"/>
    <w:rsid w:val="00293B21"/>
    <w:rsid w:val="002A4460"/>
    <w:rsid w:val="002A5169"/>
    <w:rsid w:val="002A67E3"/>
    <w:rsid w:val="002A78ED"/>
    <w:rsid w:val="002A7927"/>
    <w:rsid w:val="002B0255"/>
    <w:rsid w:val="002B25F1"/>
    <w:rsid w:val="002B7B83"/>
    <w:rsid w:val="002C3F15"/>
    <w:rsid w:val="002D465D"/>
    <w:rsid w:val="002F4B68"/>
    <w:rsid w:val="002F4EDD"/>
    <w:rsid w:val="00302ACA"/>
    <w:rsid w:val="00306569"/>
    <w:rsid w:val="00312C8F"/>
    <w:rsid w:val="00316C83"/>
    <w:rsid w:val="003270D4"/>
    <w:rsid w:val="003322E8"/>
    <w:rsid w:val="003422AA"/>
    <w:rsid w:val="003644B8"/>
    <w:rsid w:val="0037206A"/>
    <w:rsid w:val="003822C1"/>
    <w:rsid w:val="003850BF"/>
    <w:rsid w:val="00397540"/>
    <w:rsid w:val="003A07B2"/>
    <w:rsid w:val="003A403E"/>
    <w:rsid w:val="003A62DB"/>
    <w:rsid w:val="003B23B3"/>
    <w:rsid w:val="003E4070"/>
    <w:rsid w:val="003F06B8"/>
    <w:rsid w:val="003F16F1"/>
    <w:rsid w:val="003F48F9"/>
    <w:rsid w:val="003F58EE"/>
    <w:rsid w:val="0040781D"/>
    <w:rsid w:val="00423868"/>
    <w:rsid w:val="004340B9"/>
    <w:rsid w:val="00435386"/>
    <w:rsid w:val="00437390"/>
    <w:rsid w:val="00444FB5"/>
    <w:rsid w:val="00446E17"/>
    <w:rsid w:val="00447EC3"/>
    <w:rsid w:val="004705CE"/>
    <w:rsid w:val="004747BD"/>
    <w:rsid w:val="00484854"/>
    <w:rsid w:val="00486062"/>
    <w:rsid w:val="004A6A3F"/>
    <w:rsid w:val="004B188C"/>
    <w:rsid w:val="004C04E2"/>
    <w:rsid w:val="004C6E65"/>
    <w:rsid w:val="004D60F1"/>
    <w:rsid w:val="004E4D3F"/>
    <w:rsid w:val="004E5BC0"/>
    <w:rsid w:val="004F2D12"/>
    <w:rsid w:val="004F4B6A"/>
    <w:rsid w:val="00513ADB"/>
    <w:rsid w:val="0051754F"/>
    <w:rsid w:val="005175EB"/>
    <w:rsid w:val="00517A5D"/>
    <w:rsid w:val="00530779"/>
    <w:rsid w:val="00533140"/>
    <w:rsid w:val="00536502"/>
    <w:rsid w:val="00541AAF"/>
    <w:rsid w:val="005548DC"/>
    <w:rsid w:val="00555ABB"/>
    <w:rsid w:val="00561A29"/>
    <w:rsid w:val="0058196E"/>
    <w:rsid w:val="005860BE"/>
    <w:rsid w:val="005901D4"/>
    <w:rsid w:val="00595C0A"/>
    <w:rsid w:val="005A02D8"/>
    <w:rsid w:val="005A729E"/>
    <w:rsid w:val="005B6486"/>
    <w:rsid w:val="005C0173"/>
    <w:rsid w:val="005C328D"/>
    <w:rsid w:val="005D3DEF"/>
    <w:rsid w:val="005F066B"/>
    <w:rsid w:val="005F59BF"/>
    <w:rsid w:val="006015EE"/>
    <w:rsid w:val="00602589"/>
    <w:rsid w:val="00602F7E"/>
    <w:rsid w:val="00620360"/>
    <w:rsid w:val="00632106"/>
    <w:rsid w:val="0063427D"/>
    <w:rsid w:val="006510B5"/>
    <w:rsid w:val="00651C53"/>
    <w:rsid w:val="00655D41"/>
    <w:rsid w:val="006570C4"/>
    <w:rsid w:val="00663EC4"/>
    <w:rsid w:val="006645FB"/>
    <w:rsid w:val="00675E6B"/>
    <w:rsid w:val="006804D1"/>
    <w:rsid w:val="006845AD"/>
    <w:rsid w:val="0068756D"/>
    <w:rsid w:val="00687F0E"/>
    <w:rsid w:val="00696C22"/>
    <w:rsid w:val="006A2033"/>
    <w:rsid w:val="006A2100"/>
    <w:rsid w:val="006A68C8"/>
    <w:rsid w:val="006C33EB"/>
    <w:rsid w:val="006C3D5D"/>
    <w:rsid w:val="006C3E29"/>
    <w:rsid w:val="006D09F1"/>
    <w:rsid w:val="006D2FA4"/>
    <w:rsid w:val="006E0404"/>
    <w:rsid w:val="006E6B56"/>
    <w:rsid w:val="006F3C4B"/>
    <w:rsid w:val="006F4B76"/>
    <w:rsid w:val="007029E4"/>
    <w:rsid w:val="00717024"/>
    <w:rsid w:val="00731AD6"/>
    <w:rsid w:val="0073260A"/>
    <w:rsid w:val="007473EB"/>
    <w:rsid w:val="007477FF"/>
    <w:rsid w:val="0075180E"/>
    <w:rsid w:val="00757948"/>
    <w:rsid w:val="00767C36"/>
    <w:rsid w:val="00777639"/>
    <w:rsid w:val="007817C5"/>
    <w:rsid w:val="007858BE"/>
    <w:rsid w:val="00797A00"/>
    <w:rsid w:val="007A2A80"/>
    <w:rsid w:val="007B4AC2"/>
    <w:rsid w:val="007C2EDF"/>
    <w:rsid w:val="007D62FC"/>
    <w:rsid w:val="007E2A85"/>
    <w:rsid w:val="007F0855"/>
    <w:rsid w:val="007F246A"/>
    <w:rsid w:val="00804039"/>
    <w:rsid w:val="008047BB"/>
    <w:rsid w:val="0082191A"/>
    <w:rsid w:val="008226DC"/>
    <w:rsid w:val="00822E74"/>
    <w:rsid w:val="0085241F"/>
    <w:rsid w:val="0085288A"/>
    <w:rsid w:val="00855033"/>
    <w:rsid w:val="00860A54"/>
    <w:rsid w:val="0086580F"/>
    <w:rsid w:val="00873E69"/>
    <w:rsid w:val="008811F8"/>
    <w:rsid w:val="00883DF2"/>
    <w:rsid w:val="0088641C"/>
    <w:rsid w:val="008A0F39"/>
    <w:rsid w:val="008A5FB7"/>
    <w:rsid w:val="008D191E"/>
    <w:rsid w:val="008E6C87"/>
    <w:rsid w:val="00914868"/>
    <w:rsid w:val="0092618A"/>
    <w:rsid w:val="00945056"/>
    <w:rsid w:val="00951A4F"/>
    <w:rsid w:val="00953B22"/>
    <w:rsid w:val="00957BDF"/>
    <w:rsid w:val="009610EB"/>
    <w:rsid w:val="0096308B"/>
    <w:rsid w:val="00966685"/>
    <w:rsid w:val="00977C25"/>
    <w:rsid w:val="009901EE"/>
    <w:rsid w:val="009962C7"/>
    <w:rsid w:val="009A327C"/>
    <w:rsid w:val="009A5E9F"/>
    <w:rsid w:val="009D49F9"/>
    <w:rsid w:val="009E07F5"/>
    <w:rsid w:val="009F6972"/>
    <w:rsid w:val="00A03401"/>
    <w:rsid w:val="00A046A1"/>
    <w:rsid w:val="00A072DB"/>
    <w:rsid w:val="00A12A76"/>
    <w:rsid w:val="00A16A96"/>
    <w:rsid w:val="00A33085"/>
    <w:rsid w:val="00A37317"/>
    <w:rsid w:val="00A37C20"/>
    <w:rsid w:val="00A41AEA"/>
    <w:rsid w:val="00A44697"/>
    <w:rsid w:val="00A453FF"/>
    <w:rsid w:val="00A73664"/>
    <w:rsid w:val="00A7726E"/>
    <w:rsid w:val="00A80B52"/>
    <w:rsid w:val="00A85625"/>
    <w:rsid w:val="00A8686C"/>
    <w:rsid w:val="00A918C1"/>
    <w:rsid w:val="00A934F9"/>
    <w:rsid w:val="00AA30FE"/>
    <w:rsid w:val="00AB0CA2"/>
    <w:rsid w:val="00AB68E9"/>
    <w:rsid w:val="00AC6EFA"/>
    <w:rsid w:val="00AD2F1C"/>
    <w:rsid w:val="00AE20C1"/>
    <w:rsid w:val="00AE7B82"/>
    <w:rsid w:val="00AF3594"/>
    <w:rsid w:val="00AF65BF"/>
    <w:rsid w:val="00B0056F"/>
    <w:rsid w:val="00B23464"/>
    <w:rsid w:val="00B3097C"/>
    <w:rsid w:val="00B32830"/>
    <w:rsid w:val="00B35057"/>
    <w:rsid w:val="00B37C2A"/>
    <w:rsid w:val="00B43AB7"/>
    <w:rsid w:val="00B612A6"/>
    <w:rsid w:val="00B63F48"/>
    <w:rsid w:val="00B66508"/>
    <w:rsid w:val="00B71FF1"/>
    <w:rsid w:val="00B72082"/>
    <w:rsid w:val="00B837F7"/>
    <w:rsid w:val="00B84F93"/>
    <w:rsid w:val="00B92585"/>
    <w:rsid w:val="00B9662A"/>
    <w:rsid w:val="00B96A7B"/>
    <w:rsid w:val="00B96F11"/>
    <w:rsid w:val="00BB0674"/>
    <w:rsid w:val="00BB6EEF"/>
    <w:rsid w:val="00BD0D3C"/>
    <w:rsid w:val="00BD6B4B"/>
    <w:rsid w:val="00BE3BB1"/>
    <w:rsid w:val="00C022EC"/>
    <w:rsid w:val="00C10821"/>
    <w:rsid w:val="00C15470"/>
    <w:rsid w:val="00C17DF8"/>
    <w:rsid w:val="00C322D2"/>
    <w:rsid w:val="00C4757E"/>
    <w:rsid w:val="00C50741"/>
    <w:rsid w:val="00C907EF"/>
    <w:rsid w:val="00C95C4F"/>
    <w:rsid w:val="00C9607F"/>
    <w:rsid w:val="00CA633A"/>
    <w:rsid w:val="00CB4D44"/>
    <w:rsid w:val="00CC300F"/>
    <w:rsid w:val="00CC7F5E"/>
    <w:rsid w:val="00CD74DE"/>
    <w:rsid w:val="00CE3605"/>
    <w:rsid w:val="00CE6553"/>
    <w:rsid w:val="00CE7744"/>
    <w:rsid w:val="00CF78C9"/>
    <w:rsid w:val="00D04FB1"/>
    <w:rsid w:val="00D06DD7"/>
    <w:rsid w:val="00D1001C"/>
    <w:rsid w:val="00D17F18"/>
    <w:rsid w:val="00D27DC9"/>
    <w:rsid w:val="00D33C0B"/>
    <w:rsid w:val="00D40536"/>
    <w:rsid w:val="00D568B0"/>
    <w:rsid w:val="00D60B6F"/>
    <w:rsid w:val="00D61E14"/>
    <w:rsid w:val="00D6363D"/>
    <w:rsid w:val="00D73C13"/>
    <w:rsid w:val="00D75685"/>
    <w:rsid w:val="00D75D72"/>
    <w:rsid w:val="00D76AB7"/>
    <w:rsid w:val="00D8470C"/>
    <w:rsid w:val="00D84B4F"/>
    <w:rsid w:val="00D84E1F"/>
    <w:rsid w:val="00D92330"/>
    <w:rsid w:val="00DA0375"/>
    <w:rsid w:val="00DA35D5"/>
    <w:rsid w:val="00DA727B"/>
    <w:rsid w:val="00DB5572"/>
    <w:rsid w:val="00DF38FD"/>
    <w:rsid w:val="00DF5464"/>
    <w:rsid w:val="00DF7601"/>
    <w:rsid w:val="00E02C3F"/>
    <w:rsid w:val="00E05819"/>
    <w:rsid w:val="00E11E3C"/>
    <w:rsid w:val="00E15468"/>
    <w:rsid w:val="00E17B45"/>
    <w:rsid w:val="00E20FC3"/>
    <w:rsid w:val="00E32F89"/>
    <w:rsid w:val="00E35ABC"/>
    <w:rsid w:val="00E35F0E"/>
    <w:rsid w:val="00E36601"/>
    <w:rsid w:val="00E5688E"/>
    <w:rsid w:val="00E57BA7"/>
    <w:rsid w:val="00E65B03"/>
    <w:rsid w:val="00E717D1"/>
    <w:rsid w:val="00E76258"/>
    <w:rsid w:val="00E96152"/>
    <w:rsid w:val="00EB7FA5"/>
    <w:rsid w:val="00EC23AA"/>
    <w:rsid w:val="00EC7A62"/>
    <w:rsid w:val="00ED0D25"/>
    <w:rsid w:val="00EE10D5"/>
    <w:rsid w:val="00EE1E5A"/>
    <w:rsid w:val="00F02F52"/>
    <w:rsid w:val="00F03E02"/>
    <w:rsid w:val="00F042CD"/>
    <w:rsid w:val="00F04CAF"/>
    <w:rsid w:val="00F05B32"/>
    <w:rsid w:val="00F06FE9"/>
    <w:rsid w:val="00F15855"/>
    <w:rsid w:val="00F37F0F"/>
    <w:rsid w:val="00F43049"/>
    <w:rsid w:val="00F44E7E"/>
    <w:rsid w:val="00F52BA3"/>
    <w:rsid w:val="00F57A49"/>
    <w:rsid w:val="00F602F4"/>
    <w:rsid w:val="00F64799"/>
    <w:rsid w:val="00F7194B"/>
    <w:rsid w:val="00F72B3E"/>
    <w:rsid w:val="00F74073"/>
    <w:rsid w:val="00F75708"/>
    <w:rsid w:val="00F76D34"/>
    <w:rsid w:val="00F87809"/>
    <w:rsid w:val="00F946CA"/>
    <w:rsid w:val="00F94FB1"/>
    <w:rsid w:val="00F96A93"/>
    <w:rsid w:val="00F970DE"/>
    <w:rsid w:val="00F978F0"/>
    <w:rsid w:val="00FA5CB7"/>
    <w:rsid w:val="00FB0F51"/>
    <w:rsid w:val="00FD25EF"/>
    <w:rsid w:val="00FD394A"/>
    <w:rsid w:val="00FE4324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04226-5392-40B7-A757-21A3E369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napToGrid w:val="0"/>
      <w:color w:val="00000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snapToGrid w:val="0"/>
      <w:color w:val="000000"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Pr>
      <w:sz w:val="22"/>
    </w:rPr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397540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character" w:styleId="Hypertextovodkaz">
    <w:name w:val="Hyperlink"/>
    <w:rsid w:val="005C0173"/>
    <w:rPr>
      <w:color w:val="0000FF"/>
      <w:u w:val="single"/>
    </w:rPr>
  </w:style>
  <w:style w:type="paragraph" w:customStyle="1" w:styleId="11uroven">
    <w:name w:val="§1 1 uroven"/>
    <w:basedOn w:val="Normln"/>
    <w:next w:val="22uroven"/>
    <w:qFormat/>
    <w:rsid w:val="002A7927"/>
    <w:pPr>
      <w:keepNext/>
      <w:numPr>
        <w:numId w:val="17"/>
      </w:numPr>
      <w:suppressLineNumbers/>
      <w:suppressAutoHyphens/>
      <w:spacing w:before="240" w:after="120"/>
      <w:outlineLvl w:val="0"/>
    </w:pPr>
    <w:rPr>
      <w:b/>
    </w:rPr>
  </w:style>
  <w:style w:type="paragraph" w:customStyle="1" w:styleId="22uroven">
    <w:name w:val="§2 2uroven"/>
    <w:basedOn w:val="11uroven"/>
    <w:qFormat/>
    <w:rsid w:val="002A7927"/>
    <w:pPr>
      <w:keepNext w:val="0"/>
      <w:numPr>
        <w:ilvl w:val="1"/>
      </w:numPr>
      <w:tabs>
        <w:tab w:val="num" w:pos="840"/>
      </w:tabs>
      <w:suppressAutoHyphens w:val="0"/>
      <w:ind w:left="840" w:hanging="360"/>
      <w:jc w:val="both"/>
      <w:outlineLvl w:val="1"/>
    </w:pPr>
    <w:rPr>
      <w:b w:val="0"/>
    </w:rPr>
  </w:style>
  <w:style w:type="paragraph" w:customStyle="1" w:styleId="zarovnannasted">
    <w:name w:val="zarovnaný na střed"/>
    <w:basedOn w:val="Normln"/>
    <w:qFormat/>
    <w:rsid w:val="002A7927"/>
    <w:pPr>
      <w:keepNext/>
      <w:spacing w:before="20" w:after="20"/>
      <w:jc w:val="center"/>
      <w:outlineLvl w:val="3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v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I.</vt:lpstr>
    </vt:vector>
  </TitlesOfParts>
  <Company>BVK</Company>
  <LinksUpToDate>false</LinksUpToDate>
  <CharactersWithSpaces>6223</CharactersWithSpaces>
  <SharedDoc>false</SharedDoc>
  <HLinks>
    <vt:vector size="6" baseType="variant">
      <vt:variant>
        <vt:i4>7209074</vt:i4>
      </vt:variant>
      <vt:variant>
        <vt:i4>0</vt:i4>
      </vt:variant>
      <vt:variant>
        <vt:i4>0</vt:i4>
      </vt:variant>
      <vt:variant>
        <vt:i4>5</vt:i4>
      </vt:variant>
      <vt:variant>
        <vt:lpwstr>http://www.bvk.cz/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</dc:title>
  <dc:subject/>
  <dc:creator>Dagmar Štelclová</dc:creator>
  <cp:keywords/>
  <cp:lastModifiedBy>Lucie Steklá</cp:lastModifiedBy>
  <cp:revision>2</cp:revision>
  <cp:lastPrinted>2014-09-17T06:07:00Z</cp:lastPrinted>
  <dcterms:created xsi:type="dcterms:W3CDTF">2022-08-05T07:17:00Z</dcterms:created>
  <dcterms:modified xsi:type="dcterms:W3CDTF">2022-08-05T07:17:00Z</dcterms:modified>
</cp:coreProperties>
</file>