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E652F" w14:textId="77777777" w:rsidR="009D710F" w:rsidRDefault="00652CE6">
      <w:pPr>
        <w:pStyle w:val="Nzev"/>
        <w:jc w:val="right"/>
        <w:rPr>
          <w:rFonts w:ascii="Calibri" w:eastAsia="Calibri" w:hAnsi="Calibri" w:cs="Calibri"/>
          <w:sz w:val="22"/>
        </w:rPr>
      </w:pPr>
      <w:r>
        <w:rPr>
          <w:rFonts w:ascii="Calibri" w:eastAsia="Calibri" w:hAnsi="Calibri" w:cs="Calibri"/>
          <w:noProof/>
          <w:sz w:val="22"/>
        </w:rPr>
        <mc:AlternateContent>
          <mc:Choice Requires="wps">
            <w:drawing>
              <wp:anchor distT="0" distB="0" distL="114300" distR="114300" simplePos="0" relativeHeight="251658240" behindDoc="0" locked="0" layoutInCell="1" hidden="0" allowOverlap="1" wp14:anchorId="3E5E6811" wp14:editId="3E5E6812">
                <wp:simplePos x="0" y="0"/>
                <wp:positionH relativeFrom="page">
                  <wp:posOffset>1291273</wp:posOffset>
                </wp:positionH>
                <wp:positionV relativeFrom="page">
                  <wp:posOffset>2119313</wp:posOffset>
                </wp:positionV>
                <wp:extent cx="5374640" cy="1450975"/>
                <wp:effectExtent l="0" t="0" r="0" b="0"/>
                <wp:wrapNone/>
                <wp:docPr id="14" name="Obdélník 14"/>
                <wp:cNvGraphicFramePr/>
                <a:graphic xmlns:a="http://schemas.openxmlformats.org/drawingml/2006/main">
                  <a:graphicData uri="http://schemas.microsoft.com/office/word/2010/wordprocessingShape">
                    <wps:wsp>
                      <wps:cNvSpPr/>
                      <wps:spPr>
                        <a:xfrm>
                          <a:off x="2663820" y="3059640"/>
                          <a:ext cx="5364360" cy="1440720"/>
                        </a:xfrm>
                        <a:prstGeom prst="rect">
                          <a:avLst/>
                        </a:prstGeom>
                        <a:noFill/>
                        <a:ln>
                          <a:noFill/>
                        </a:ln>
                      </wps:spPr>
                      <wps:txbx>
                        <w:txbxContent>
                          <w:p w14:paraId="3E5E6825" w14:textId="77777777" w:rsidR="009D710F" w:rsidRDefault="00652CE6">
                            <w:pPr>
                              <w:spacing w:line="340" w:lineRule="auto"/>
                              <w:jc w:val="center"/>
                              <w:textDirection w:val="btLr"/>
                            </w:pPr>
                            <w:r>
                              <w:rPr>
                                <w:rFonts w:eastAsia="Georgia" w:cs="Georgia"/>
                                <w:b/>
                                <w:color w:val="000000"/>
                                <w:sz w:val="32"/>
                              </w:rPr>
                              <w:t>Smlouva o dílo</w:t>
                            </w:r>
                          </w:p>
                        </w:txbxContent>
                      </wps:txbx>
                      <wps:bodyPr spcFirstLastPara="1" wrap="square" lIns="0" tIns="0" rIns="0" bIns="0" anchor="t" anchorCtr="0">
                        <a:noAutofit/>
                      </wps:bodyPr>
                    </wps:wsp>
                  </a:graphicData>
                </a:graphic>
              </wp:anchor>
            </w:drawing>
          </mc:Choice>
          <mc:Fallback>
            <w:pict>
              <v:rect w14:anchorId="3E5E6811" id="Obdélník 14" o:spid="_x0000_s1026" style="position:absolute;left:0;text-align:left;margin-left:101.7pt;margin-top:166.9pt;width:423.2pt;height:114.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" filled="f" stroked="f">
                <v:textbox inset="0,0,0,0">
                  <w:txbxContent>
                    <w:p w14:paraId="3E5E6825" w14:textId="77777777" w:rsidR="009D710F" w:rsidRDefault="00652CE6">
                      <w:pPr>
                        <w:spacing w:line="340" w:lineRule="auto"/>
                        <w:jc w:val="center"/>
                        <w:textDirection w:val="btLr"/>
                      </w:pPr>
                      <w:r>
                        <w:rPr>
                          <w:rFonts w:eastAsia="Georgia" w:cs="Georgia"/>
                          <w:b/>
                          <w:color w:val="000000"/>
                          <w:sz w:val="32"/>
                        </w:rPr>
                        <w:t>Smlouva o dílo</w:t>
                      </w:r>
                    </w:p>
                  </w:txbxContent>
                </v:textbox>
                <w10:wrap anchorx="page" anchory="page"/>
              </v:rect>
            </w:pict>
          </mc:Fallback>
        </mc:AlternateContent>
      </w:r>
      <w:r>
        <w:rPr>
          <w:rFonts w:ascii="Calibri" w:eastAsia="Calibri" w:hAnsi="Calibri" w:cs="Calibri"/>
          <w:noProof/>
          <w:sz w:val="22"/>
        </w:rPr>
        <mc:AlternateContent>
          <mc:Choice Requires="wps">
            <w:drawing>
              <wp:anchor distT="0" distB="0" distL="114300" distR="114300" simplePos="0" relativeHeight="251658241" behindDoc="0" locked="0" layoutInCell="1" hidden="0" allowOverlap="1" wp14:anchorId="3E5E6813" wp14:editId="3E5E6814">
                <wp:simplePos x="0" y="0"/>
                <wp:positionH relativeFrom="page">
                  <wp:posOffset>1291273</wp:posOffset>
                </wp:positionH>
                <wp:positionV relativeFrom="page">
                  <wp:posOffset>3559493</wp:posOffset>
                </wp:positionV>
                <wp:extent cx="5374640" cy="2891842"/>
                <wp:effectExtent l="0" t="0" r="0" b="0"/>
                <wp:wrapNone/>
                <wp:docPr id="16" name="Obdélník 16"/>
                <wp:cNvGraphicFramePr/>
                <a:graphic xmlns:a="http://schemas.openxmlformats.org/drawingml/2006/main">
                  <a:graphicData uri="http://schemas.microsoft.com/office/word/2010/wordprocessingShape">
                    <wps:wsp>
                      <wps:cNvSpPr/>
                      <wps:spPr>
                        <a:xfrm>
                          <a:off x="2663820" y="2339820"/>
                          <a:ext cx="5364360" cy="2880360"/>
                        </a:xfrm>
                        <a:prstGeom prst="rect">
                          <a:avLst/>
                        </a:prstGeom>
                        <a:noFill/>
                        <a:ln w="9525" cap="flat" cmpd="sng">
                          <a:solidFill>
                            <a:srgbClr val="FFFFFF"/>
                          </a:solidFill>
                          <a:prstDash val="solid"/>
                          <a:round/>
                          <a:headEnd type="none" w="sm" len="sm"/>
                          <a:tailEnd type="none" w="sm" len="sm"/>
                        </a:ln>
                      </wps:spPr>
                      <wps:txbx>
                        <w:txbxContent>
                          <w:p w14:paraId="3E5E6826" w14:textId="77777777" w:rsidR="009D710F" w:rsidRDefault="00652CE6">
                            <w:pPr>
                              <w:spacing w:line="340" w:lineRule="auto"/>
                              <w:jc w:val="center"/>
                              <w:textDirection w:val="btLr"/>
                            </w:pPr>
                            <w:r>
                              <w:rPr>
                                <w:rFonts w:eastAsia="Georgia" w:cs="Georgia"/>
                                <w:color w:val="000000"/>
                                <w:sz w:val="32"/>
                              </w:rPr>
                              <w:t xml:space="preserve">Česká centrála cestovního ruchu – </w:t>
                            </w:r>
                            <w:proofErr w:type="spellStart"/>
                            <w:r>
                              <w:rPr>
                                <w:rFonts w:eastAsia="Georgia" w:cs="Georgia"/>
                                <w:color w:val="000000"/>
                                <w:sz w:val="32"/>
                              </w:rPr>
                              <w:t>CzechTourism</w:t>
                            </w:r>
                            <w:proofErr w:type="spellEnd"/>
                          </w:p>
                          <w:p w14:paraId="3E5E6827" w14:textId="77777777" w:rsidR="009D710F" w:rsidRDefault="009D710F">
                            <w:pPr>
                              <w:spacing w:line="340" w:lineRule="auto"/>
                              <w:jc w:val="center"/>
                              <w:textDirection w:val="btLr"/>
                            </w:pPr>
                          </w:p>
                          <w:p w14:paraId="3E5E6828" w14:textId="77777777" w:rsidR="009D710F" w:rsidRDefault="00652CE6">
                            <w:pPr>
                              <w:spacing w:line="340" w:lineRule="auto"/>
                              <w:jc w:val="center"/>
                              <w:textDirection w:val="btLr"/>
                            </w:pPr>
                            <w:r>
                              <w:rPr>
                                <w:rFonts w:eastAsia="Georgia" w:cs="Georgia"/>
                                <w:color w:val="000000"/>
                                <w:sz w:val="32"/>
                              </w:rPr>
                              <w:t>a</w:t>
                            </w:r>
                          </w:p>
                          <w:p w14:paraId="3E5E6829" w14:textId="77777777" w:rsidR="009D710F" w:rsidRDefault="009D710F">
                            <w:pPr>
                              <w:spacing w:line="340" w:lineRule="auto"/>
                              <w:jc w:val="center"/>
                              <w:textDirection w:val="btLr"/>
                            </w:pPr>
                          </w:p>
                          <w:p w14:paraId="3E5E682A" w14:textId="77777777" w:rsidR="009D710F" w:rsidRDefault="00652CE6">
                            <w:pPr>
                              <w:spacing w:line="340" w:lineRule="auto"/>
                              <w:jc w:val="center"/>
                              <w:textDirection w:val="btLr"/>
                            </w:pPr>
                            <w:r w:rsidRPr="00817C49">
                              <w:rPr>
                                <w:rFonts w:eastAsia="Georgia" w:cs="Georgia"/>
                                <w:color w:val="000000"/>
                                <w:sz w:val="32"/>
                              </w:rPr>
                              <w:t>FILMAGIX s.r.o.</w:t>
                            </w:r>
                          </w:p>
                        </w:txbxContent>
                      </wps:txbx>
                      <wps:bodyPr spcFirstLastPara="1" wrap="square" lIns="0" tIns="0" rIns="0" bIns="0" anchor="t" anchorCtr="0">
                        <a:noAutofit/>
                      </wps:bodyPr>
                    </wps:wsp>
                  </a:graphicData>
                </a:graphic>
              </wp:anchor>
            </w:drawing>
          </mc:Choice>
          <mc:Fallback>
            <w:pict>
              <v:rect w14:anchorId="3E5E6813" id="Obdélník 16" o:spid="_x0000_s1027" style="position:absolute;left:0;text-align:left;margin-left:101.7pt;margin-top:280.3pt;width:423.2pt;height:227.7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" filled="f" strokecolor="white">
                <v:stroke startarrowwidth="narrow" startarrowlength="short" endarrowwidth="narrow" endarrowlength="short" joinstyle="round"/>
                <v:textbox inset="0,0,0,0">
                  <w:txbxContent>
                    <w:p w14:paraId="3E5E6826" w14:textId="77777777" w:rsidR="009D710F" w:rsidRDefault="00652CE6">
                      <w:pPr>
                        <w:spacing w:line="340" w:lineRule="auto"/>
                        <w:jc w:val="center"/>
                        <w:textDirection w:val="btLr"/>
                      </w:pPr>
                      <w:r>
                        <w:rPr>
                          <w:rFonts w:eastAsia="Georgia" w:cs="Georgia"/>
                          <w:color w:val="000000"/>
                          <w:sz w:val="32"/>
                        </w:rPr>
                        <w:t xml:space="preserve">Česká centrála cestovního ruchu – </w:t>
                      </w:r>
                      <w:proofErr w:type="spellStart"/>
                      <w:r>
                        <w:rPr>
                          <w:rFonts w:eastAsia="Georgia" w:cs="Georgia"/>
                          <w:color w:val="000000"/>
                          <w:sz w:val="32"/>
                        </w:rPr>
                        <w:t>CzechTourism</w:t>
                      </w:r>
                      <w:proofErr w:type="spellEnd"/>
                    </w:p>
                    <w:p w14:paraId="3E5E6827" w14:textId="77777777" w:rsidR="009D710F" w:rsidRDefault="009D710F">
                      <w:pPr>
                        <w:spacing w:line="340" w:lineRule="auto"/>
                        <w:jc w:val="center"/>
                        <w:textDirection w:val="btLr"/>
                      </w:pPr>
                    </w:p>
                    <w:p w14:paraId="3E5E6828" w14:textId="77777777" w:rsidR="009D710F" w:rsidRDefault="00652CE6">
                      <w:pPr>
                        <w:spacing w:line="340" w:lineRule="auto"/>
                        <w:jc w:val="center"/>
                        <w:textDirection w:val="btLr"/>
                      </w:pPr>
                      <w:r>
                        <w:rPr>
                          <w:rFonts w:eastAsia="Georgia" w:cs="Georgia"/>
                          <w:color w:val="000000"/>
                          <w:sz w:val="32"/>
                        </w:rPr>
                        <w:t>a</w:t>
                      </w:r>
                    </w:p>
                    <w:p w14:paraId="3E5E6829" w14:textId="77777777" w:rsidR="009D710F" w:rsidRDefault="009D710F">
                      <w:pPr>
                        <w:spacing w:line="340" w:lineRule="auto"/>
                        <w:jc w:val="center"/>
                        <w:textDirection w:val="btLr"/>
                      </w:pPr>
                    </w:p>
                    <w:p w14:paraId="3E5E682A" w14:textId="77777777" w:rsidR="009D710F" w:rsidRDefault="00652CE6">
                      <w:pPr>
                        <w:spacing w:line="340" w:lineRule="auto"/>
                        <w:jc w:val="center"/>
                        <w:textDirection w:val="btLr"/>
                      </w:pPr>
                      <w:r w:rsidRPr="00817C49">
                        <w:rPr>
                          <w:rFonts w:eastAsia="Georgia" w:cs="Georgia"/>
                          <w:color w:val="000000"/>
                          <w:sz w:val="32"/>
                        </w:rPr>
                        <w:t>FILMAGIX s.r.o.</w:t>
                      </w:r>
                    </w:p>
                  </w:txbxContent>
                </v:textbox>
                <w10:wrap anchorx="page" anchory="page"/>
              </v:rect>
            </w:pict>
          </mc:Fallback>
        </mc:AlternateContent>
      </w:r>
      <w:r>
        <w:rPr>
          <w:rFonts w:ascii="Calibri" w:eastAsia="Calibri" w:hAnsi="Calibri" w:cs="Calibri"/>
          <w:noProof/>
          <w:sz w:val="22"/>
        </w:rPr>
        <mc:AlternateContent>
          <mc:Choice Requires="wps">
            <w:drawing>
              <wp:anchor distT="0" distB="0" distL="114300" distR="114300" simplePos="0" relativeHeight="251658242" behindDoc="0" locked="0" layoutInCell="1" hidden="0" allowOverlap="1" wp14:anchorId="3E5E6815" wp14:editId="3E5E6816">
                <wp:simplePos x="0" y="0"/>
                <wp:positionH relativeFrom="page">
                  <wp:posOffset>1291273</wp:posOffset>
                </wp:positionH>
                <wp:positionV relativeFrom="page">
                  <wp:posOffset>6906578</wp:posOffset>
                </wp:positionV>
                <wp:extent cx="5374640" cy="2890520"/>
                <wp:effectExtent l="0" t="0" r="0" b="0"/>
                <wp:wrapNone/>
                <wp:docPr id="18" name="Obdélník 18"/>
                <wp:cNvGraphicFramePr/>
                <a:graphic xmlns:a="http://schemas.openxmlformats.org/drawingml/2006/main">
                  <a:graphicData uri="http://schemas.microsoft.com/office/word/2010/wordprocessingShape">
                    <wps:wsp>
                      <wps:cNvSpPr/>
                      <wps:spPr>
                        <a:xfrm>
                          <a:off x="2663820" y="2339820"/>
                          <a:ext cx="5364360" cy="2880360"/>
                        </a:xfrm>
                        <a:prstGeom prst="rect">
                          <a:avLst/>
                        </a:prstGeom>
                        <a:noFill/>
                        <a:ln>
                          <a:noFill/>
                        </a:ln>
                      </wps:spPr>
                      <wps:txbx>
                        <w:txbxContent>
                          <w:p w14:paraId="13808163" w14:textId="77777777" w:rsidR="001E087A" w:rsidRDefault="00652CE6">
                            <w:pPr>
                              <w:textDirection w:val="btLr"/>
                              <w:rPr>
                                <w:rFonts w:eastAsia="Georgia" w:cs="Georgia"/>
                                <w:sz w:val="22"/>
                              </w:rPr>
                            </w:pPr>
                            <w:r>
                              <w:rPr>
                                <w:rFonts w:eastAsia="Georgia" w:cs="Georgia"/>
                                <w:sz w:val="22"/>
                              </w:rPr>
                              <w:t xml:space="preserve">Číslo smlouvy Objednatele: </w:t>
                            </w:r>
                            <w:r w:rsidR="001E087A" w:rsidRPr="001E087A">
                              <w:rPr>
                                <w:rFonts w:eastAsia="Georgia" w:cs="Georgia"/>
                                <w:sz w:val="22"/>
                              </w:rPr>
                              <w:t>2022/S/410/0197</w:t>
                            </w:r>
                          </w:p>
                          <w:p w14:paraId="3E5E682C" w14:textId="51C97C23" w:rsidR="009D710F" w:rsidRDefault="00652CE6">
                            <w:pPr>
                              <w:textDirection w:val="btLr"/>
                            </w:pPr>
                            <w:r>
                              <w:rPr>
                                <w:rFonts w:eastAsia="Georgia" w:cs="Georgia"/>
                                <w:sz w:val="22"/>
                              </w:rPr>
                              <w:t xml:space="preserve">Číslo smlouvy Poskytovatele: </w:t>
                            </w:r>
                          </w:p>
                        </w:txbxContent>
                      </wps:txbx>
                      <wps:bodyPr spcFirstLastPara="1" wrap="square" lIns="0" tIns="0" rIns="0" bIns="0" anchor="b" anchorCtr="0">
                        <a:noAutofit/>
                      </wps:bodyPr>
                    </wps:wsp>
                  </a:graphicData>
                </a:graphic>
              </wp:anchor>
            </w:drawing>
          </mc:Choice>
          <mc:Fallback>
            <w:pict>
              <v:rect w14:anchorId="3E5E6815" id="Obdélník 18" o:spid="_x0000_s1028" style="position:absolute;left:0;text-align:left;margin-left:101.7pt;margin-top:543.85pt;width:423.2pt;height:227.6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" filled="f" stroked="f">
                <v:textbox inset="0,0,0,0">
                  <w:txbxContent>
                    <w:p w14:paraId="13808163" w14:textId="77777777" w:rsidR="001E087A" w:rsidRDefault="00652CE6">
                      <w:pPr>
                        <w:textDirection w:val="btLr"/>
                        <w:rPr>
                          <w:rFonts w:eastAsia="Georgia" w:cs="Georgia"/>
                          <w:sz w:val="22"/>
                        </w:rPr>
                      </w:pPr>
                      <w:r>
                        <w:rPr>
                          <w:rFonts w:eastAsia="Georgia" w:cs="Georgia"/>
                          <w:sz w:val="22"/>
                        </w:rPr>
                        <w:t xml:space="preserve">Číslo smlouvy Objednatele: </w:t>
                      </w:r>
                      <w:r w:rsidR="001E087A" w:rsidRPr="001E087A">
                        <w:rPr>
                          <w:rFonts w:eastAsia="Georgia" w:cs="Georgia"/>
                          <w:sz w:val="22"/>
                        </w:rPr>
                        <w:t>2022/S/410/0197</w:t>
                      </w:r>
                    </w:p>
                    <w:p w14:paraId="3E5E682C" w14:textId="51C97C23" w:rsidR="009D710F" w:rsidRDefault="00652CE6">
                      <w:pPr>
                        <w:textDirection w:val="btLr"/>
                      </w:pPr>
                      <w:r>
                        <w:rPr>
                          <w:rFonts w:eastAsia="Georgia" w:cs="Georgia"/>
                          <w:sz w:val="22"/>
                        </w:rPr>
                        <w:t xml:space="preserve">Číslo smlouvy Poskytovatele: </w:t>
                      </w:r>
                    </w:p>
                  </w:txbxContent>
                </v:textbox>
                <w10:wrap anchorx="page" anchory="page"/>
              </v:rect>
            </w:pict>
          </mc:Fallback>
        </mc:AlternateContent>
      </w:r>
      <w:r>
        <w:br w:type="page"/>
      </w:r>
    </w:p>
    <w:p w14:paraId="3E5E6530" w14:textId="77777777" w:rsidR="009D710F" w:rsidRDefault="00652CE6">
      <w:pPr>
        <w:jc w:val="center"/>
        <w:rPr>
          <w:b/>
          <w:sz w:val="22"/>
          <w:szCs w:val="22"/>
        </w:rPr>
      </w:pPr>
      <w:r>
        <w:rPr>
          <w:b/>
          <w:sz w:val="22"/>
          <w:szCs w:val="22"/>
        </w:rPr>
        <w:lastRenderedPageBreak/>
        <w:t>Smlouva o dílo</w:t>
      </w:r>
    </w:p>
    <w:p w14:paraId="3E5E6531" w14:textId="77777777" w:rsidR="009D710F" w:rsidRDefault="00652CE6">
      <w:pPr>
        <w:keepNext w:val="0"/>
        <w:pBdr>
          <w:top w:val="nil"/>
          <w:left w:val="nil"/>
          <w:bottom w:val="nil"/>
          <w:right w:val="nil"/>
          <w:between w:val="nil"/>
        </w:pBdr>
        <w:spacing w:before="120" w:after="0"/>
        <w:jc w:val="both"/>
        <w:rPr>
          <w:rFonts w:eastAsia="Georgia" w:cs="Georgia"/>
          <w:color w:val="000000"/>
          <w:sz w:val="22"/>
          <w:szCs w:val="22"/>
        </w:rPr>
      </w:pPr>
      <w:r>
        <w:rPr>
          <w:rFonts w:eastAsia="Georgia" w:cs="Georgia"/>
          <w:color w:val="000000"/>
          <w:sz w:val="22"/>
          <w:szCs w:val="22"/>
        </w:rPr>
        <w:t>uzavřená podle ustanovení § 2586 zákona č. 89/2012 Sb., občanský zákoník, ve znění pozdějších předpisů</w:t>
      </w:r>
      <w:r>
        <w:rPr>
          <w:rFonts w:eastAsia="Georgia" w:cs="Georgia"/>
          <w:b/>
          <w:color w:val="000000"/>
          <w:sz w:val="22"/>
          <w:szCs w:val="22"/>
        </w:rPr>
        <w:t xml:space="preserve">, </w:t>
      </w:r>
      <w:r>
        <w:rPr>
          <w:rFonts w:eastAsia="Georgia" w:cs="Georgia"/>
          <w:color w:val="000000"/>
          <w:sz w:val="22"/>
          <w:szCs w:val="22"/>
        </w:rPr>
        <w:t>a zákona č. 121/2000 Sb., o právu autorském, o právech souvisejících s právem autorským a o změně některých zákonů (autorský zákon)</w:t>
      </w:r>
    </w:p>
    <w:p w14:paraId="3E5E6532" w14:textId="77777777" w:rsidR="009D710F" w:rsidRDefault="00652CE6">
      <w:pPr>
        <w:jc w:val="center"/>
        <w:rPr>
          <w:sz w:val="22"/>
          <w:szCs w:val="22"/>
        </w:rPr>
      </w:pPr>
      <w:r>
        <w:rPr>
          <w:sz w:val="22"/>
          <w:szCs w:val="22"/>
        </w:rPr>
        <w:t>(dále jen „</w:t>
      </w:r>
      <w:r>
        <w:rPr>
          <w:b/>
          <w:sz w:val="22"/>
          <w:szCs w:val="22"/>
        </w:rPr>
        <w:t>Smlouva</w:t>
      </w:r>
      <w:r>
        <w:rPr>
          <w:sz w:val="22"/>
          <w:szCs w:val="22"/>
        </w:rPr>
        <w:t>“)</w:t>
      </w:r>
    </w:p>
    <w:p w14:paraId="3E5E6533" w14:textId="77777777" w:rsidR="009D710F" w:rsidRDefault="00652CE6">
      <w:pPr>
        <w:jc w:val="center"/>
        <w:rPr>
          <w:sz w:val="22"/>
          <w:szCs w:val="22"/>
        </w:rPr>
      </w:pPr>
      <w:r>
        <w:rPr>
          <w:sz w:val="22"/>
          <w:szCs w:val="22"/>
        </w:rPr>
        <w:t>mezi</w:t>
      </w:r>
    </w:p>
    <w:p w14:paraId="3E5E6534" w14:textId="77777777" w:rsidR="009D710F" w:rsidRDefault="009D710F">
      <w:pPr>
        <w:jc w:val="both"/>
        <w:rPr>
          <w:sz w:val="22"/>
          <w:szCs w:val="22"/>
        </w:rPr>
      </w:pPr>
    </w:p>
    <w:p w14:paraId="3E5E6535" w14:textId="77777777" w:rsidR="009D710F" w:rsidRDefault="00652CE6">
      <w:pPr>
        <w:jc w:val="both"/>
        <w:rPr>
          <w:b/>
          <w:sz w:val="22"/>
          <w:szCs w:val="22"/>
        </w:rPr>
      </w:pPr>
      <w:r>
        <w:rPr>
          <w:b/>
          <w:sz w:val="22"/>
          <w:szCs w:val="22"/>
        </w:rPr>
        <w:t xml:space="preserve">Česká centrála cestovního ruchu – </w:t>
      </w:r>
      <w:proofErr w:type="spellStart"/>
      <w:r>
        <w:rPr>
          <w:b/>
          <w:sz w:val="22"/>
          <w:szCs w:val="22"/>
        </w:rPr>
        <w:t>CzechTourism</w:t>
      </w:r>
      <w:proofErr w:type="spellEnd"/>
      <w:r>
        <w:rPr>
          <w:b/>
          <w:sz w:val="22"/>
          <w:szCs w:val="22"/>
        </w:rPr>
        <w:t xml:space="preserve"> </w:t>
      </w:r>
    </w:p>
    <w:tbl>
      <w:tblPr>
        <w:tblW w:w="8447" w:type="dxa"/>
        <w:tblBorders>
          <w:bottom w:val="single" w:sz="4" w:space="0" w:color="00000A"/>
          <w:insideH w:val="single" w:sz="4" w:space="0" w:color="00000A"/>
        </w:tblBorders>
        <w:tblLayout w:type="fixed"/>
        <w:tblCellMar>
          <w:top w:w="85" w:type="dxa"/>
          <w:left w:w="0" w:type="dxa"/>
          <w:bottom w:w="57" w:type="dxa"/>
          <w:right w:w="0" w:type="dxa"/>
        </w:tblCellMar>
        <w:tblLook w:val="0000" w:firstRow="0" w:lastRow="0" w:firstColumn="0" w:lastColumn="0" w:noHBand="0" w:noVBand="0"/>
      </w:tblPr>
      <w:tblGrid>
        <w:gridCol w:w="4223"/>
        <w:gridCol w:w="4224"/>
      </w:tblGrid>
      <w:tr w:rsidR="009D710F" w14:paraId="3E5E6538" w14:textId="77777777">
        <w:tc>
          <w:tcPr>
            <w:tcW w:w="4223" w:type="dxa"/>
            <w:tcBorders>
              <w:bottom w:val="single" w:sz="4" w:space="0" w:color="00000A"/>
            </w:tcBorders>
            <w:shd w:val="clear" w:color="auto" w:fill="auto"/>
            <w:vAlign w:val="center"/>
          </w:tcPr>
          <w:p w14:paraId="3E5E6536" w14:textId="77777777" w:rsidR="009D710F" w:rsidRDefault="00652CE6">
            <w:pPr>
              <w:jc w:val="both"/>
              <w:rPr>
                <w:sz w:val="22"/>
                <w:szCs w:val="22"/>
              </w:rPr>
            </w:pPr>
            <w:r>
              <w:rPr>
                <w:sz w:val="22"/>
                <w:szCs w:val="22"/>
              </w:rPr>
              <w:t>se sídlem:</w:t>
            </w:r>
          </w:p>
        </w:tc>
        <w:tc>
          <w:tcPr>
            <w:tcW w:w="4224" w:type="dxa"/>
            <w:tcBorders>
              <w:bottom w:val="single" w:sz="4" w:space="0" w:color="00000A"/>
            </w:tcBorders>
            <w:shd w:val="clear" w:color="auto" w:fill="auto"/>
            <w:vAlign w:val="center"/>
          </w:tcPr>
          <w:p w14:paraId="3E5E6537" w14:textId="77777777" w:rsidR="009D710F" w:rsidRDefault="00652CE6">
            <w:pPr>
              <w:jc w:val="both"/>
              <w:rPr>
                <w:sz w:val="22"/>
                <w:szCs w:val="22"/>
              </w:rPr>
            </w:pPr>
            <w:r>
              <w:rPr>
                <w:sz w:val="22"/>
                <w:szCs w:val="22"/>
              </w:rPr>
              <w:t>Štěpánská 567/15, 120 00, Praha 2</w:t>
            </w:r>
          </w:p>
        </w:tc>
      </w:tr>
      <w:tr w:rsidR="009D710F" w14:paraId="3E5E653B" w14:textId="77777777">
        <w:tc>
          <w:tcPr>
            <w:tcW w:w="4223" w:type="dxa"/>
            <w:tcBorders>
              <w:top w:val="single" w:sz="4" w:space="0" w:color="00000A"/>
              <w:bottom w:val="single" w:sz="4" w:space="0" w:color="00000A"/>
            </w:tcBorders>
            <w:shd w:val="clear" w:color="auto" w:fill="auto"/>
            <w:vAlign w:val="center"/>
          </w:tcPr>
          <w:p w14:paraId="3E5E6539" w14:textId="77777777" w:rsidR="009D710F" w:rsidRDefault="00652CE6">
            <w:pPr>
              <w:jc w:val="both"/>
              <w:rPr>
                <w:sz w:val="22"/>
                <w:szCs w:val="22"/>
              </w:rPr>
            </w:pPr>
            <w:r>
              <w:rPr>
                <w:sz w:val="22"/>
                <w:szCs w:val="22"/>
              </w:rPr>
              <w:t xml:space="preserve">IČ: </w:t>
            </w:r>
          </w:p>
        </w:tc>
        <w:tc>
          <w:tcPr>
            <w:tcW w:w="4224" w:type="dxa"/>
            <w:tcBorders>
              <w:top w:val="single" w:sz="4" w:space="0" w:color="00000A"/>
              <w:bottom w:val="single" w:sz="4" w:space="0" w:color="00000A"/>
            </w:tcBorders>
            <w:shd w:val="clear" w:color="auto" w:fill="auto"/>
            <w:vAlign w:val="center"/>
          </w:tcPr>
          <w:p w14:paraId="3E5E653A" w14:textId="77777777" w:rsidR="009D710F" w:rsidRDefault="00652CE6">
            <w:pPr>
              <w:jc w:val="both"/>
              <w:rPr>
                <w:sz w:val="22"/>
                <w:szCs w:val="22"/>
              </w:rPr>
            </w:pPr>
            <w:r>
              <w:rPr>
                <w:sz w:val="22"/>
                <w:szCs w:val="22"/>
              </w:rPr>
              <w:t>49 27 76 00</w:t>
            </w:r>
          </w:p>
        </w:tc>
      </w:tr>
      <w:tr w:rsidR="009D710F" w14:paraId="3E5E653E" w14:textId="77777777">
        <w:tc>
          <w:tcPr>
            <w:tcW w:w="4223" w:type="dxa"/>
            <w:tcBorders>
              <w:top w:val="single" w:sz="4" w:space="0" w:color="00000A"/>
              <w:bottom w:val="single" w:sz="4" w:space="0" w:color="00000A"/>
            </w:tcBorders>
            <w:shd w:val="clear" w:color="auto" w:fill="auto"/>
            <w:vAlign w:val="center"/>
          </w:tcPr>
          <w:p w14:paraId="3E5E653C" w14:textId="77777777" w:rsidR="009D710F" w:rsidRDefault="00652CE6">
            <w:pPr>
              <w:jc w:val="both"/>
              <w:rPr>
                <w:sz w:val="22"/>
                <w:szCs w:val="22"/>
              </w:rPr>
            </w:pPr>
            <w:r>
              <w:rPr>
                <w:sz w:val="22"/>
                <w:szCs w:val="22"/>
              </w:rPr>
              <w:t>DIČ:</w:t>
            </w:r>
          </w:p>
        </w:tc>
        <w:tc>
          <w:tcPr>
            <w:tcW w:w="4224" w:type="dxa"/>
            <w:tcBorders>
              <w:top w:val="single" w:sz="4" w:space="0" w:color="00000A"/>
              <w:bottom w:val="single" w:sz="4" w:space="0" w:color="00000A"/>
            </w:tcBorders>
            <w:shd w:val="clear" w:color="auto" w:fill="auto"/>
            <w:vAlign w:val="center"/>
          </w:tcPr>
          <w:p w14:paraId="3E5E653D" w14:textId="77777777" w:rsidR="009D710F" w:rsidRDefault="00652CE6">
            <w:pPr>
              <w:jc w:val="both"/>
              <w:rPr>
                <w:sz w:val="22"/>
                <w:szCs w:val="22"/>
              </w:rPr>
            </w:pPr>
            <w:r>
              <w:rPr>
                <w:sz w:val="22"/>
                <w:szCs w:val="22"/>
              </w:rPr>
              <w:t>CZ 49 27 76 00</w:t>
            </w:r>
          </w:p>
        </w:tc>
      </w:tr>
      <w:tr w:rsidR="009D710F" w14:paraId="3E5E6541" w14:textId="77777777">
        <w:tc>
          <w:tcPr>
            <w:tcW w:w="4223" w:type="dxa"/>
            <w:tcBorders>
              <w:top w:val="single" w:sz="4" w:space="0" w:color="00000A"/>
              <w:bottom w:val="single" w:sz="4" w:space="0" w:color="00000A"/>
            </w:tcBorders>
            <w:shd w:val="clear" w:color="auto" w:fill="auto"/>
            <w:vAlign w:val="center"/>
          </w:tcPr>
          <w:p w14:paraId="3E5E653F" w14:textId="77777777" w:rsidR="009D710F" w:rsidRDefault="00652CE6">
            <w:pPr>
              <w:jc w:val="both"/>
              <w:rPr>
                <w:sz w:val="22"/>
                <w:szCs w:val="22"/>
              </w:rPr>
            </w:pPr>
            <w:r>
              <w:rPr>
                <w:sz w:val="22"/>
                <w:szCs w:val="22"/>
              </w:rPr>
              <w:t>bankovní spojení, číslo účtu:</w:t>
            </w:r>
          </w:p>
        </w:tc>
        <w:tc>
          <w:tcPr>
            <w:tcW w:w="4224" w:type="dxa"/>
            <w:tcBorders>
              <w:top w:val="single" w:sz="4" w:space="0" w:color="00000A"/>
              <w:bottom w:val="single" w:sz="4" w:space="0" w:color="00000A"/>
            </w:tcBorders>
            <w:shd w:val="clear" w:color="auto" w:fill="auto"/>
            <w:vAlign w:val="center"/>
          </w:tcPr>
          <w:p w14:paraId="3E5E6540" w14:textId="42A4C0E8" w:rsidR="009D710F" w:rsidRDefault="00A00641">
            <w:pPr>
              <w:jc w:val="both"/>
              <w:rPr>
                <w:sz w:val="22"/>
                <w:szCs w:val="22"/>
              </w:rPr>
            </w:pPr>
            <w:r>
              <w:t>XXX</w:t>
            </w:r>
          </w:p>
        </w:tc>
      </w:tr>
      <w:tr w:rsidR="009D710F" w14:paraId="3E5E6545" w14:textId="77777777">
        <w:trPr>
          <w:trHeight w:val="592"/>
        </w:trPr>
        <w:tc>
          <w:tcPr>
            <w:tcW w:w="4223" w:type="dxa"/>
            <w:tcBorders>
              <w:top w:val="single" w:sz="4" w:space="0" w:color="00000A"/>
              <w:bottom w:val="single" w:sz="4" w:space="0" w:color="00000A"/>
            </w:tcBorders>
            <w:shd w:val="clear" w:color="auto" w:fill="auto"/>
            <w:vAlign w:val="center"/>
          </w:tcPr>
          <w:p w14:paraId="3E5E6542" w14:textId="77777777" w:rsidR="009D710F" w:rsidRDefault="00652CE6">
            <w:pPr>
              <w:jc w:val="both"/>
              <w:rPr>
                <w:sz w:val="22"/>
                <w:szCs w:val="22"/>
              </w:rPr>
            </w:pPr>
            <w:r>
              <w:rPr>
                <w:sz w:val="22"/>
                <w:szCs w:val="22"/>
              </w:rPr>
              <w:t>zastoupená:</w:t>
            </w:r>
          </w:p>
        </w:tc>
        <w:tc>
          <w:tcPr>
            <w:tcW w:w="4224" w:type="dxa"/>
            <w:tcBorders>
              <w:top w:val="single" w:sz="4" w:space="0" w:color="00000A"/>
              <w:bottom w:val="single" w:sz="4" w:space="0" w:color="00000A"/>
            </w:tcBorders>
            <w:shd w:val="clear" w:color="auto" w:fill="auto"/>
            <w:vAlign w:val="center"/>
          </w:tcPr>
          <w:p w14:paraId="3E5E6543" w14:textId="77777777" w:rsidR="009D710F" w:rsidRDefault="00652CE6">
            <w:pPr>
              <w:spacing w:after="0"/>
              <w:jc w:val="both"/>
              <w:rPr>
                <w:sz w:val="22"/>
                <w:szCs w:val="22"/>
              </w:rPr>
            </w:pPr>
            <w:r>
              <w:rPr>
                <w:sz w:val="22"/>
                <w:szCs w:val="22"/>
              </w:rPr>
              <w:t xml:space="preserve">Ing. Janem </w:t>
            </w:r>
            <w:proofErr w:type="spellStart"/>
            <w:r>
              <w:rPr>
                <w:sz w:val="22"/>
                <w:szCs w:val="22"/>
              </w:rPr>
              <w:t>Hergetem</w:t>
            </w:r>
            <w:proofErr w:type="spellEnd"/>
            <w:r>
              <w:rPr>
                <w:sz w:val="22"/>
                <w:szCs w:val="22"/>
              </w:rPr>
              <w:t xml:space="preserve"> Ph.D., </w:t>
            </w:r>
          </w:p>
          <w:p w14:paraId="3E5E6544" w14:textId="77777777" w:rsidR="009D710F" w:rsidRDefault="00652CE6">
            <w:pPr>
              <w:jc w:val="both"/>
              <w:rPr>
                <w:sz w:val="22"/>
                <w:szCs w:val="22"/>
              </w:rPr>
            </w:pPr>
            <w:r>
              <w:rPr>
                <w:sz w:val="22"/>
                <w:szCs w:val="22"/>
              </w:rPr>
              <w:t xml:space="preserve">ředitelem ČCCR – </w:t>
            </w:r>
            <w:proofErr w:type="spellStart"/>
            <w:r>
              <w:rPr>
                <w:sz w:val="22"/>
                <w:szCs w:val="22"/>
              </w:rPr>
              <w:t>CzechTourism</w:t>
            </w:r>
            <w:proofErr w:type="spellEnd"/>
          </w:p>
        </w:tc>
      </w:tr>
    </w:tbl>
    <w:p w14:paraId="3E5E6546" w14:textId="77777777" w:rsidR="009D710F" w:rsidRDefault="00652CE6">
      <w:pPr>
        <w:pBdr>
          <w:top w:val="nil"/>
          <w:left w:val="nil"/>
          <w:bottom w:val="nil"/>
          <w:right w:val="nil"/>
          <w:between w:val="nil"/>
        </w:pBdr>
        <w:jc w:val="both"/>
        <w:rPr>
          <w:rFonts w:eastAsia="Georgia" w:cs="Georgia"/>
          <w:b/>
          <w:color w:val="000000"/>
          <w:sz w:val="22"/>
          <w:szCs w:val="22"/>
        </w:rPr>
      </w:pPr>
      <w:r>
        <w:rPr>
          <w:rFonts w:eastAsia="Georgia" w:cs="Georgia"/>
          <w:color w:val="000000"/>
          <w:sz w:val="22"/>
          <w:szCs w:val="22"/>
        </w:rPr>
        <w:t>(dále jen</w:t>
      </w:r>
      <w:r>
        <w:rPr>
          <w:rFonts w:eastAsia="Georgia" w:cs="Georgia"/>
          <w:b/>
          <w:color w:val="000000"/>
          <w:sz w:val="22"/>
          <w:szCs w:val="22"/>
        </w:rPr>
        <w:t xml:space="preserve"> </w:t>
      </w:r>
      <w:r>
        <w:rPr>
          <w:rFonts w:eastAsia="Georgia" w:cs="Georgia"/>
          <w:color w:val="000000"/>
          <w:sz w:val="22"/>
          <w:szCs w:val="22"/>
        </w:rPr>
        <w:t>„</w:t>
      </w:r>
      <w:r>
        <w:rPr>
          <w:rFonts w:eastAsia="Georgia" w:cs="Georgia"/>
          <w:b/>
          <w:color w:val="000000"/>
          <w:sz w:val="22"/>
          <w:szCs w:val="22"/>
        </w:rPr>
        <w:t>Objednatel</w:t>
      </w:r>
      <w:r>
        <w:rPr>
          <w:rFonts w:eastAsia="Georgia" w:cs="Georgia"/>
          <w:color w:val="000000"/>
          <w:sz w:val="22"/>
          <w:szCs w:val="22"/>
        </w:rPr>
        <w:t>“)</w:t>
      </w:r>
    </w:p>
    <w:p w14:paraId="3E5E6547" w14:textId="77777777" w:rsidR="009D710F" w:rsidRDefault="009D710F">
      <w:pPr>
        <w:jc w:val="both"/>
        <w:rPr>
          <w:sz w:val="22"/>
          <w:szCs w:val="22"/>
        </w:rPr>
      </w:pPr>
    </w:p>
    <w:p w14:paraId="3E5E6548" w14:textId="77777777" w:rsidR="009D710F" w:rsidRDefault="00652CE6">
      <w:pPr>
        <w:jc w:val="both"/>
        <w:rPr>
          <w:sz w:val="22"/>
          <w:szCs w:val="22"/>
        </w:rPr>
      </w:pPr>
      <w:r>
        <w:rPr>
          <w:sz w:val="22"/>
          <w:szCs w:val="22"/>
        </w:rPr>
        <w:t>a</w:t>
      </w:r>
    </w:p>
    <w:p w14:paraId="3E5E6549" w14:textId="77777777" w:rsidR="009D710F" w:rsidRDefault="009D710F">
      <w:pPr>
        <w:jc w:val="both"/>
        <w:rPr>
          <w:sz w:val="22"/>
          <w:szCs w:val="22"/>
        </w:rPr>
      </w:pPr>
    </w:p>
    <w:tbl>
      <w:tblPr>
        <w:tblW w:w="8447" w:type="dxa"/>
        <w:tblBorders>
          <w:bottom w:val="single" w:sz="4" w:space="0" w:color="00000A"/>
          <w:insideH w:val="single" w:sz="4" w:space="0" w:color="00000A"/>
        </w:tblBorders>
        <w:tblLayout w:type="fixed"/>
        <w:tblCellMar>
          <w:top w:w="85" w:type="dxa"/>
          <w:left w:w="0" w:type="dxa"/>
          <w:bottom w:w="57" w:type="dxa"/>
          <w:right w:w="0" w:type="dxa"/>
        </w:tblCellMar>
        <w:tblLook w:val="0000" w:firstRow="0" w:lastRow="0" w:firstColumn="0" w:lastColumn="0" w:noHBand="0" w:noVBand="0"/>
      </w:tblPr>
      <w:tblGrid>
        <w:gridCol w:w="4223"/>
        <w:gridCol w:w="4224"/>
      </w:tblGrid>
      <w:tr w:rsidR="009D710F" w14:paraId="3E5E654C" w14:textId="77777777">
        <w:tc>
          <w:tcPr>
            <w:tcW w:w="4223" w:type="dxa"/>
            <w:tcBorders>
              <w:bottom w:val="single" w:sz="4" w:space="0" w:color="00000A"/>
            </w:tcBorders>
            <w:shd w:val="clear" w:color="auto" w:fill="auto"/>
          </w:tcPr>
          <w:p w14:paraId="3E5E654A" w14:textId="77777777" w:rsidR="009D710F" w:rsidRDefault="00652CE6">
            <w:pPr>
              <w:jc w:val="both"/>
              <w:rPr>
                <w:sz w:val="22"/>
                <w:szCs w:val="22"/>
              </w:rPr>
            </w:pPr>
            <w:r>
              <w:rPr>
                <w:sz w:val="22"/>
                <w:szCs w:val="22"/>
              </w:rPr>
              <w:t>Firma (vč. právní formy podnikání):</w:t>
            </w:r>
          </w:p>
        </w:tc>
        <w:tc>
          <w:tcPr>
            <w:tcW w:w="4224" w:type="dxa"/>
            <w:tcBorders>
              <w:bottom w:val="single" w:sz="4" w:space="0" w:color="00000A"/>
            </w:tcBorders>
            <w:shd w:val="clear" w:color="auto" w:fill="auto"/>
          </w:tcPr>
          <w:p w14:paraId="3E5E654B" w14:textId="77777777" w:rsidR="009D710F" w:rsidRDefault="00652CE6">
            <w:pPr>
              <w:jc w:val="both"/>
              <w:rPr>
                <w:sz w:val="22"/>
                <w:szCs w:val="22"/>
              </w:rPr>
            </w:pPr>
            <w:r w:rsidRPr="00297F28">
              <w:rPr>
                <w:sz w:val="22"/>
                <w:szCs w:val="22"/>
              </w:rPr>
              <w:t>FILMAGIX s.r.o.</w:t>
            </w:r>
          </w:p>
        </w:tc>
      </w:tr>
      <w:tr w:rsidR="009D710F" w14:paraId="3E5E654F" w14:textId="77777777">
        <w:tc>
          <w:tcPr>
            <w:tcW w:w="4223" w:type="dxa"/>
            <w:tcBorders>
              <w:top w:val="single" w:sz="4" w:space="0" w:color="00000A"/>
              <w:bottom w:val="single" w:sz="4" w:space="0" w:color="00000A"/>
            </w:tcBorders>
            <w:shd w:val="clear" w:color="auto" w:fill="auto"/>
          </w:tcPr>
          <w:p w14:paraId="3E5E654D" w14:textId="77777777" w:rsidR="009D710F" w:rsidRDefault="00652CE6">
            <w:pPr>
              <w:jc w:val="both"/>
              <w:rPr>
                <w:sz w:val="22"/>
                <w:szCs w:val="22"/>
              </w:rPr>
            </w:pPr>
            <w:r>
              <w:rPr>
                <w:sz w:val="22"/>
                <w:szCs w:val="22"/>
              </w:rPr>
              <w:t>se sídlem:</w:t>
            </w:r>
          </w:p>
        </w:tc>
        <w:tc>
          <w:tcPr>
            <w:tcW w:w="4224" w:type="dxa"/>
            <w:tcBorders>
              <w:top w:val="single" w:sz="4" w:space="0" w:color="00000A"/>
              <w:bottom w:val="single" w:sz="4" w:space="0" w:color="00000A"/>
            </w:tcBorders>
            <w:shd w:val="clear" w:color="auto" w:fill="auto"/>
          </w:tcPr>
          <w:p w14:paraId="3E5E654E" w14:textId="77777777" w:rsidR="009D710F" w:rsidRPr="00704CBB" w:rsidRDefault="00652CE6">
            <w:pPr>
              <w:keepNext w:val="0"/>
              <w:spacing w:after="0"/>
              <w:rPr>
                <w:sz w:val="22"/>
                <w:szCs w:val="22"/>
              </w:rPr>
            </w:pPr>
            <w:r w:rsidRPr="00704CBB">
              <w:rPr>
                <w:rFonts w:eastAsia="Arial"/>
                <w:color w:val="000000"/>
                <w:sz w:val="22"/>
                <w:szCs w:val="22"/>
                <w:highlight w:val="white"/>
              </w:rPr>
              <w:t>Mutěnická 4129/4, Židenice (Brno-Vinohrady), 628 00 Brno</w:t>
            </w:r>
          </w:p>
        </w:tc>
      </w:tr>
      <w:tr w:rsidR="009D710F" w14:paraId="3E5E6552" w14:textId="77777777">
        <w:tc>
          <w:tcPr>
            <w:tcW w:w="4223" w:type="dxa"/>
            <w:tcBorders>
              <w:top w:val="single" w:sz="4" w:space="0" w:color="00000A"/>
              <w:bottom w:val="single" w:sz="4" w:space="0" w:color="00000A"/>
            </w:tcBorders>
            <w:shd w:val="clear" w:color="auto" w:fill="auto"/>
          </w:tcPr>
          <w:p w14:paraId="3E5E6550" w14:textId="77777777" w:rsidR="009D710F" w:rsidRDefault="00652CE6">
            <w:pPr>
              <w:jc w:val="both"/>
              <w:rPr>
                <w:sz w:val="22"/>
                <w:szCs w:val="22"/>
              </w:rPr>
            </w:pPr>
            <w:r>
              <w:rPr>
                <w:sz w:val="22"/>
                <w:szCs w:val="22"/>
              </w:rPr>
              <w:t xml:space="preserve">zapsaná v obchodním rejstříku vedeném u </w:t>
            </w:r>
          </w:p>
        </w:tc>
        <w:tc>
          <w:tcPr>
            <w:tcW w:w="4224" w:type="dxa"/>
            <w:tcBorders>
              <w:top w:val="single" w:sz="4" w:space="0" w:color="00000A"/>
              <w:bottom w:val="single" w:sz="4" w:space="0" w:color="00000A"/>
            </w:tcBorders>
            <w:shd w:val="clear" w:color="auto" w:fill="auto"/>
          </w:tcPr>
          <w:p w14:paraId="3E5E6551" w14:textId="77777777" w:rsidR="009D710F" w:rsidRDefault="00652CE6">
            <w:pPr>
              <w:jc w:val="both"/>
              <w:rPr>
                <w:sz w:val="22"/>
                <w:szCs w:val="22"/>
                <w:highlight w:val="yellow"/>
              </w:rPr>
            </w:pPr>
            <w:r w:rsidRPr="00297F28">
              <w:rPr>
                <w:sz w:val="22"/>
                <w:szCs w:val="22"/>
              </w:rPr>
              <w:t>Krajského soudu v Brně</w:t>
            </w:r>
          </w:p>
        </w:tc>
      </w:tr>
      <w:tr w:rsidR="009D710F" w14:paraId="3E5E6555" w14:textId="77777777">
        <w:tc>
          <w:tcPr>
            <w:tcW w:w="4223" w:type="dxa"/>
            <w:tcBorders>
              <w:top w:val="single" w:sz="4" w:space="0" w:color="00000A"/>
              <w:bottom w:val="single" w:sz="4" w:space="0" w:color="00000A"/>
            </w:tcBorders>
            <w:shd w:val="clear" w:color="auto" w:fill="auto"/>
          </w:tcPr>
          <w:p w14:paraId="3E5E6553" w14:textId="77777777" w:rsidR="009D710F" w:rsidRDefault="00652CE6">
            <w:pPr>
              <w:jc w:val="both"/>
              <w:rPr>
                <w:sz w:val="22"/>
                <w:szCs w:val="22"/>
              </w:rPr>
            </w:pPr>
            <w:r>
              <w:rPr>
                <w:sz w:val="22"/>
                <w:szCs w:val="22"/>
              </w:rPr>
              <w:t>spisová značka</w:t>
            </w:r>
          </w:p>
        </w:tc>
        <w:tc>
          <w:tcPr>
            <w:tcW w:w="4224" w:type="dxa"/>
            <w:tcBorders>
              <w:top w:val="single" w:sz="4" w:space="0" w:color="00000A"/>
              <w:bottom w:val="single" w:sz="4" w:space="0" w:color="00000A"/>
            </w:tcBorders>
            <w:shd w:val="clear" w:color="auto" w:fill="auto"/>
          </w:tcPr>
          <w:p w14:paraId="3E5E6554" w14:textId="77777777" w:rsidR="009D710F" w:rsidRPr="00704CBB" w:rsidRDefault="00652CE6">
            <w:pPr>
              <w:keepNext w:val="0"/>
              <w:spacing w:after="0" w:line="360" w:lineRule="auto"/>
              <w:rPr>
                <w:sz w:val="22"/>
                <w:szCs w:val="22"/>
              </w:rPr>
            </w:pPr>
            <w:r w:rsidRPr="00704CBB">
              <w:rPr>
                <w:rFonts w:eastAsia="Verdana" w:cs="Verdana"/>
                <w:color w:val="000000"/>
                <w:sz w:val="22"/>
                <w:szCs w:val="22"/>
              </w:rPr>
              <w:t>C 111152</w:t>
            </w:r>
          </w:p>
        </w:tc>
      </w:tr>
      <w:tr w:rsidR="009D710F" w14:paraId="3E5E6558" w14:textId="77777777">
        <w:tc>
          <w:tcPr>
            <w:tcW w:w="4223" w:type="dxa"/>
            <w:tcBorders>
              <w:top w:val="single" w:sz="4" w:space="0" w:color="00000A"/>
              <w:bottom w:val="single" w:sz="4" w:space="0" w:color="00000A"/>
            </w:tcBorders>
            <w:shd w:val="clear" w:color="auto" w:fill="auto"/>
          </w:tcPr>
          <w:p w14:paraId="3E5E6556" w14:textId="77777777" w:rsidR="009D710F" w:rsidRDefault="00652CE6">
            <w:pPr>
              <w:jc w:val="both"/>
              <w:rPr>
                <w:sz w:val="22"/>
                <w:szCs w:val="22"/>
              </w:rPr>
            </w:pPr>
            <w:r>
              <w:rPr>
                <w:sz w:val="22"/>
                <w:szCs w:val="22"/>
              </w:rPr>
              <w:t xml:space="preserve">IČ: </w:t>
            </w:r>
          </w:p>
        </w:tc>
        <w:tc>
          <w:tcPr>
            <w:tcW w:w="4224" w:type="dxa"/>
            <w:tcBorders>
              <w:top w:val="single" w:sz="4" w:space="0" w:color="00000A"/>
              <w:bottom w:val="single" w:sz="4" w:space="0" w:color="00000A"/>
            </w:tcBorders>
            <w:shd w:val="clear" w:color="auto" w:fill="auto"/>
          </w:tcPr>
          <w:p w14:paraId="3E5E6557" w14:textId="77777777" w:rsidR="009D710F" w:rsidRPr="00704CBB" w:rsidRDefault="00652CE6">
            <w:pPr>
              <w:keepNext w:val="0"/>
              <w:spacing w:after="0"/>
              <w:rPr>
                <w:sz w:val="22"/>
                <w:szCs w:val="22"/>
              </w:rPr>
            </w:pPr>
            <w:r w:rsidRPr="00704CBB">
              <w:rPr>
                <w:rFonts w:eastAsia="Arial"/>
                <w:color w:val="000000"/>
                <w:sz w:val="22"/>
                <w:szCs w:val="22"/>
                <w:highlight w:val="white"/>
              </w:rPr>
              <w:t>07961987</w:t>
            </w:r>
          </w:p>
        </w:tc>
      </w:tr>
      <w:tr w:rsidR="009D710F" w14:paraId="3E5E655B" w14:textId="77777777">
        <w:tc>
          <w:tcPr>
            <w:tcW w:w="4223" w:type="dxa"/>
            <w:tcBorders>
              <w:top w:val="single" w:sz="4" w:space="0" w:color="00000A"/>
              <w:bottom w:val="single" w:sz="4" w:space="0" w:color="00000A"/>
            </w:tcBorders>
            <w:shd w:val="clear" w:color="auto" w:fill="auto"/>
          </w:tcPr>
          <w:p w14:paraId="3E5E6559" w14:textId="77777777" w:rsidR="009D710F" w:rsidRDefault="00652CE6">
            <w:pPr>
              <w:jc w:val="both"/>
              <w:rPr>
                <w:sz w:val="22"/>
                <w:szCs w:val="22"/>
              </w:rPr>
            </w:pPr>
            <w:r>
              <w:rPr>
                <w:sz w:val="22"/>
                <w:szCs w:val="22"/>
              </w:rPr>
              <w:t>DIČ:</w:t>
            </w:r>
          </w:p>
        </w:tc>
        <w:tc>
          <w:tcPr>
            <w:tcW w:w="4224" w:type="dxa"/>
            <w:tcBorders>
              <w:top w:val="single" w:sz="4" w:space="0" w:color="00000A"/>
              <w:bottom w:val="single" w:sz="4" w:space="0" w:color="00000A"/>
            </w:tcBorders>
            <w:shd w:val="clear" w:color="auto" w:fill="auto"/>
          </w:tcPr>
          <w:p w14:paraId="3E5E655A" w14:textId="77777777" w:rsidR="009D710F" w:rsidRPr="00704CBB" w:rsidRDefault="00652CE6">
            <w:pPr>
              <w:keepNext w:val="0"/>
              <w:spacing w:after="0"/>
              <w:rPr>
                <w:sz w:val="22"/>
                <w:szCs w:val="22"/>
              </w:rPr>
            </w:pPr>
            <w:r w:rsidRPr="00704CBB">
              <w:rPr>
                <w:rFonts w:eastAsia="Arial"/>
                <w:color w:val="000000"/>
                <w:sz w:val="22"/>
                <w:szCs w:val="22"/>
                <w:highlight w:val="white"/>
              </w:rPr>
              <w:t>CZ07961987</w:t>
            </w:r>
          </w:p>
        </w:tc>
      </w:tr>
      <w:tr w:rsidR="009D710F" w14:paraId="3E5E655E" w14:textId="77777777">
        <w:tc>
          <w:tcPr>
            <w:tcW w:w="4223" w:type="dxa"/>
            <w:tcBorders>
              <w:top w:val="single" w:sz="4" w:space="0" w:color="00000A"/>
              <w:bottom w:val="single" w:sz="4" w:space="0" w:color="00000A"/>
            </w:tcBorders>
            <w:shd w:val="clear" w:color="auto" w:fill="auto"/>
          </w:tcPr>
          <w:p w14:paraId="3E5E655C" w14:textId="77777777" w:rsidR="009D710F" w:rsidRDefault="00652CE6">
            <w:pPr>
              <w:jc w:val="both"/>
              <w:rPr>
                <w:sz w:val="22"/>
                <w:szCs w:val="22"/>
              </w:rPr>
            </w:pPr>
            <w:r>
              <w:rPr>
                <w:sz w:val="22"/>
                <w:szCs w:val="22"/>
              </w:rPr>
              <w:t xml:space="preserve">dodavatel je plátce DPH: </w:t>
            </w:r>
          </w:p>
        </w:tc>
        <w:tc>
          <w:tcPr>
            <w:tcW w:w="4224" w:type="dxa"/>
            <w:tcBorders>
              <w:top w:val="single" w:sz="4" w:space="0" w:color="00000A"/>
              <w:bottom w:val="single" w:sz="4" w:space="0" w:color="00000A"/>
            </w:tcBorders>
            <w:shd w:val="clear" w:color="auto" w:fill="auto"/>
          </w:tcPr>
          <w:p w14:paraId="3E5E655D" w14:textId="77777777" w:rsidR="009D710F" w:rsidRPr="00704CBB" w:rsidRDefault="00652CE6">
            <w:pPr>
              <w:jc w:val="both"/>
              <w:rPr>
                <w:sz w:val="22"/>
                <w:szCs w:val="22"/>
              </w:rPr>
            </w:pPr>
            <w:r w:rsidRPr="00704CBB">
              <w:rPr>
                <w:sz w:val="22"/>
                <w:szCs w:val="22"/>
              </w:rPr>
              <w:t>ANO</w:t>
            </w:r>
          </w:p>
        </w:tc>
      </w:tr>
      <w:tr w:rsidR="009D710F" w14:paraId="3E5E6561" w14:textId="77777777">
        <w:tc>
          <w:tcPr>
            <w:tcW w:w="4223" w:type="dxa"/>
            <w:tcBorders>
              <w:top w:val="single" w:sz="4" w:space="0" w:color="00000A"/>
              <w:bottom w:val="single" w:sz="4" w:space="0" w:color="00000A"/>
            </w:tcBorders>
            <w:shd w:val="clear" w:color="auto" w:fill="auto"/>
          </w:tcPr>
          <w:p w14:paraId="3E5E655F" w14:textId="77777777" w:rsidR="009D710F" w:rsidRDefault="00652CE6">
            <w:pPr>
              <w:jc w:val="both"/>
              <w:rPr>
                <w:sz w:val="22"/>
                <w:szCs w:val="22"/>
              </w:rPr>
            </w:pPr>
            <w:r>
              <w:rPr>
                <w:sz w:val="22"/>
                <w:szCs w:val="22"/>
              </w:rPr>
              <w:t>bankovní spojení, číslo účtu:</w:t>
            </w:r>
          </w:p>
        </w:tc>
        <w:tc>
          <w:tcPr>
            <w:tcW w:w="4224" w:type="dxa"/>
            <w:tcBorders>
              <w:top w:val="single" w:sz="4" w:space="0" w:color="00000A"/>
              <w:bottom w:val="single" w:sz="4" w:space="0" w:color="00000A"/>
            </w:tcBorders>
            <w:shd w:val="clear" w:color="auto" w:fill="auto"/>
          </w:tcPr>
          <w:p w14:paraId="3E5E6560" w14:textId="35D2B4F7" w:rsidR="009D710F" w:rsidRPr="00704CBB" w:rsidRDefault="00002DED">
            <w:pPr>
              <w:keepNext w:val="0"/>
              <w:spacing w:after="0" w:line="360" w:lineRule="auto"/>
              <w:rPr>
                <w:sz w:val="22"/>
                <w:szCs w:val="22"/>
                <w:highlight w:val="yellow"/>
              </w:rPr>
            </w:pPr>
            <w:r>
              <w:rPr>
                <w:rFonts w:eastAsia="Verdana" w:cs="Verdana"/>
                <w:color w:val="000000"/>
                <w:sz w:val="22"/>
                <w:szCs w:val="22"/>
              </w:rPr>
              <w:t>XXX</w:t>
            </w:r>
          </w:p>
        </w:tc>
      </w:tr>
      <w:tr w:rsidR="009D710F" w14:paraId="3E5E6564" w14:textId="77777777">
        <w:tc>
          <w:tcPr>
            <w:tcW w:w="4223" w:type="dxa"/>
            <w:tcBorders>
              <w:top w:val="single" w:sz="4" w:space="0" w:color="00000A"/>
              <w:bottom w:val="single" w:sz="4" w:space="0" w:color="00000A"/>
            </w:tcBorders>
            <w:shd w:val="clear" w:color="auto" w:fill="auto"/>
          </w:tcPr>
          <w:p w14:paraId="3E5E6562" w14:textId="77777777" w:rsidR="009D710F" w:rsidRDefault="00652CE6">
            <w:pPr>
              <w:jc w:val="both"/>
              <w:rPr>
                <w:sz w:val="22"/>
                <w:szCs w:val="22"/>
              </w:rPr>
            </w:pPr>
            <w:r>
              <w:rPr>
                <w:sz w:val="22"/>
                <w:szCs w:val="22"/>
              </w:rPr>
              <w:t>zastoupená:</w:t>
            </w:r>
          </w:p>
        </w:tc>
        <w:tc>
          <w:tcPr>
            <w:tcW w:w="4224" w:type="dxa"/>
            <w:tcBorders>
              <w:top w:val="single" w:sz="4" w:space="0" w:color="00000A"/>
              <w:bottom w:val="single" w:sz="4" w:space="0" w:color="00000A"/>
            </w:tcBorders>
            <w:shd w:val="clear" w:color="auto" w:fill="auto"/>
          </w:tcPr>
          <w:p w14:paraId="3E5E6563" w14:textId="6988996C" w:rsidR="009D710F" w:rsidRDefault="00002DED">
            <w:pPr>
              <w:jc w:val="both"/>
              <w:rPr>
                <w:sz w:val="22"/>
                <w:szCs w:val="22"/>
              </w:rPr>
            </w:pPr>
            <w:r>
              <w:rPr>
                <w:sz w:val="22"/>
                <w:szCs w:val="22"/>
              </w:rPr>
              <w:t>XXX</w:t>
            </w:r>
          </w:p>
        </w:tc>
      </w:tr>
    </w:tbl>
    <w:p w14:paraId="3E5E6565" w14:textId="77777777" w:rsidR="009D710F" w:rsidRDefault="00652CE6">
      <w:pPr>
        <w:pBdr>
          <w:top w:val="nil"/>
          <w:left w:val="nil"/>
          <w:bottom w:val="nil"/>
          <w:right w:val="nil"/>
          <w:between w:val="nil"/>
        </w:pBdr>
        <w:jc w:val="both"/>
        <w:rPr>
          <w:rFonts w:eastAsia="Georgia" w:cs="Georgia"/>
          <w:color w:val="000000"/>
          <w:sz w:val="22"/>
          <w:szCs w:val="22"/>
        </w:rPr>
      </w:pPr>
      <w:r>
        <w:rPr>
          <w:rFonts w:eastAsia="Georgia" w:cs="Georgia"/>
          <w:color w:val="000000"/>
          <w:sz w:val="22"/>
          <w:szCs w:val="22"/>
        </w:rPr>
        <w:t>(dále jen „</w:t>
      </w:r>
      <w:r>
        <w:rPr>
          <w:rFonts w:eastAsia="Georgia" w:cs="Georgia"/>
          <w:b/>
          <w:color w:val="000000"/>
          <w:sz w:val="22"/>
          <w:szCs w:val="22"/>
        </w:rPr>
        <w:t>Poskytovatel</w:t>
      </w:r>
      <w:r>
        <w:rPr>
          <w:rFonts w:eastAsia="Georgia" w:cs="Georgia"/>
          <w:color w:val="000000"/>
          <w:sz w:val="22"/>
          <w:szCs w:val="22"/>
        </w:rPr>
        <w:t>“)</w:t>
      </w:r>
    </w:p>
    <w:p w14:paraId="3E5E6566" w14:textId="77777777" w:rsidR="009D710F" w:rsidRDefault="009D710F">
      <w:pPr>
        <w:pBdr>
          <w:top w:val="nil"/>
          <w:left w:val="nil"/>
          <w:bottom w:val="nil"/>
          <w:right w:val="nil"/>
          <w:between w:val="nil"/>
        </w:pBdr>
        <w:jc w:val="both"/>
        <w:rPr>
          <w:rFonts w:eastAsia="Georgia" w:cs="Georgia"/>
          <w:color w:val="000000"/>
          <w:sz w:val="22"/>
          <w:szCs w:val="22"/>
        </w:rPr>
      </w:pPr>
    </w:p>
    <w:p w14:paraId="3E5E6567" w14:textId="77777777" w:rsidR="009D710F" w:rsidRDefault="00652CE6">
      <w:pPr>
        <w:pBdr>
          <w:top w:val="nil"/>
          <w:left w:val="nil"/>
          <w:bottom w:val="nil"/>
          <w:right w:val="nil"/>
          <w:between w:val="nil"/>
        </w:pBdr>
        <w:jc w:val="both"/>
        <w:rPr>
          <w:rFonts w:eastAsia="Georgia" w:cs="Georgia"/>
          <w:b/>
          <w:color w:val="000000"/>
          <w:sz w:val="22"/>
          <w:szCs w:val="22"/>
        </w:rPr>
      </w:pPr>
      <w:r>
        <w:rPr>
          <w:rFonts w:eastAsia="Georgia" w:cs="Georgia"/>
          <w:color w:val="000000"/>
          <w:sz w:val="22"/>
          <w:szCs w:val="22"/>
        </w:rPr>
        <w:t>(Objednatel a Poskytovatel společně dále jen „</w:t>
      </w:r>
      <w:r>
        <w:rPr>
          <w:rFonts w:eastAsia="Georgia" w:cs="Georgia"/>
          <w:b/>
          <w:color w:val="000000"/>
          <w:sz w:val="22"/>
          <w:szCs w:val="22"/>
        </w:rPr>
        <w:t>smluvní strany</w:t>
      </w:r>
      <w:r>
        <w:rPr>
          <w:rFonts w:eastAsia="Georgia" w:cs="Georgia"/>
          <w:color w:val="000000"/>
          <w:sz w:val="22"/>
          <w:szCs w:val="22"/>
        </w:rPr>
        <w:t>“ a jednotlivě „</w:t>
      </w:r>
      <w:r>
        <w:rPr>
          <w:rFonts w:eastAsia="Georgia" w:cs="Georgia"/>
          <w:b/>
          <w:color w:val="000000"/>
          <w:sz w:val="22"/>
          <w:szCs w:val="22"/>
        </w:rPr>
        <w:t>smluvní strana</w:t>
      </w:r>
      <w:r>
        <w:rPr>
          <w:rFonts w:eastAsia="Georgia" w:cs="Georgia"/>
          <w:color w:val="000000"/>
          <w:sz w:val="22"/>
          <w:szCs w:val="22"/>
        </w:rPr>
        <w:t>“)</w:t>
      </w:r>
    </w:p>
    <w:p w14:paraId="3E5E6568" w14:textId="77777777" w:rsidR="009D710F" w:rsidRDefault="009D710F">
      <w:pPr>
        <w:keepNext w:val="0"/>
        <w:pBdr>
          <w:top w:val="nil"/>
          <w:left w:val="nil"/>
          <w:bottom w:val="nil"/>
          <w:right w:val="nil"/>
          <w:between w:val="nil"/>
        </w:pBdr>
        <w:jc w:val="both"/>
        <w:rPr>
          <w:rFonts w:eastAsia="Georgia" w:cs="Georgia"/>
          <w:b/>
          <w:color w:val="000000"/>
          <w:sz w:val="22"/>
          <w:szCs w:val="22"/>
        </w:rPr>
      </w:pPr>
    </w:p>
    <w:p w14:paraId="3E5E656A" w14:textId="20FF652D" w:rsidR="009D710F" w:rsidRDefault="00652CE6">
      <w:pPr>
        <w:keepNext w:val="0"/>
        <w:jc w:val="both"/>
        <w:rPr>
          <w:sz w:val="22"/>
          <w:szCs w:val="22"/>
        </w:rPr>
      </w:pPr>
      <w:bookmarkStart w:id="0" w:name="_heading=h.gjdgxs" w:colFirst="0" w:colLast="0"/>
      <w:bookmarkEnd w:id="0"/>
      <w:r>
        <w:rPr>
          <w:sz w:val="22"/>
          <w:szCs w:val="22"/>
        </w:rPr>
        <w:t>se dohodly na následujícím:</w:t>
      </w:r>
    </w:p>
    <w:p w14:paraId="3E5E656B" w14:textId="77777777" w:rsidR="009D710F" w:rsidRDefault="00652CE6">
      <w:pPr>
        <w:keepNext w:val="0"/>
        <w:jc w:val="center"/>
        <w:rPr>
          <w:b/>
          <w:smallCaps/>
          <w:sz w:val="22"/>
          <w:szCs w:val="22"/>
        </w:rPr>
      </w:pPr>
      <w:r>
        <w:rPr>
          <w:b/>
          <w:smallCaps/>
          <w:sz w:val="22"/>
          <w:szCs w:val="22"/>
        </w:rPr>
        <w:lastRenderedPageBreak/>
        <w:t>PREAMBULE</w:t>
      </w:r>
    </w:p>
    <w:p w14:paraId="3E5E656C" w14:textId="77777777" w:rsidR="009D710F" w:rsidRDefault="00652CE6">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260" w:after="260" w:line="280" w:lineRule="auto"/>
        <w:ind w:left="426"/>
        <w:jc w:val="both"/>
        <w:rPr>
          <w:rFonts w:eastAsia="Georgia" w:cs="Georgia"/>
          <w:color w:val="000000"/>
          <w:sz w:val="22"/>
          <w:szCs w:val="22"/>
        </w:rPr>
      </w:pPr>
      <w:r>
        <w:rPr>
          <w:rFonts w:eastAsia="Georgia" w:cs="Georgia"/>
          <w:color w:val="000000"/>
          <w:sz w:val="22"/>
          <w:szCs w:val="22"/>
        </w:rPr>
        <w:t>Objednatel je státní příspěvkovou organizací, jejímž zřizovatelem je Ministerstvo pro místní rozvoj ČR a jež vyvíjí svou činnost v souladu s cíli zřizovatele, zřizovací listinou a platným statutem. Základním cílem Objednatele je propagace České republiky jako destinace cestovního ruchu v zahraničí i v České republice.</w:t>
      </w:r>
    </w:p>
    <w:p w14:paraId="3E5E656D" w14:textId="77777777" w:rsidR="009D710F" w:rsidRDefault="00652CE6">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260" w:after="260" w:line="280" w:lineRule="auto"/>
        <w:ind w:left="426"/>
        <w:jc w:val="both"/>
        <w:rPr>
          <w:rFonts w:eastAsia="Georgia" w:cs="Georgia"/>
          <w:color w:val="000000"/>
          <w:sz w:val="22"/>
          <w:szCs w:val="22"/>
        </w:rPr>
      </w:pPr>
      <w:r>
        <w:rPr>
          <w:rFonts w:eastAsia="Georgia" w:cs="Georgia"/>
          <w:color w:val="000000"/>
          <w:sz w:val="22"/>
          <w:szCs w:val="22"/>
        </w:rPr>
        <w:t xml:space="preserve">Předmětem plnění této smlouvy je na základě veřejné zakázky s názvem „Vytvoření spotů s Ambasadory“ kompletní </w:t>
      </w:r>
      <w:proofErr w:type="spellStart"/>
      <w:r>
        <w:rPr>
          <w:rFonts w:eastAsia="Georgia" w:cs="Georgia"/>
          <w:color w:val="000000"/>
          <w:sz w:val="22"/>
          <w:szCs w:val="22"/>
        </w:rPr>
        <w:t>videoprodukce</w:t>
      </w:r>
      <w:proofErr w:type="spellEnd"/>
      <w:r>
        <w:rPr>
          <w:rFonts w:eastAsia="Georgia" w:cs="Georgia"/>
          <w:color w:val="000000"/>
          <w:sz w:val="22"/>
          <w:szCs w:val="22"/>
        </w:rPr>
        <w:t>-vytvoření videí s ambasadory, kterými jsou čtyři významní čeští sportovci a dodání spotů jejichž obsah, počty a stopáže jsou níže specifikovány, kromě jednotlivých spotů je předmětem dodání i část hrubého materiálu – ilustrační záběry. Předmětem dodání je také natočení krátkého rozhovoru s každým z ambasadorů a pořízení fotografií s každým ambasadorem vždy v rámci natáčecího dne a lokace určené pro daného ambasadora.  Vytvořená audiovizuální a obrazová díla budou sloužit k propagaci České republiky nejen v České republice, ale i v zahraničí.</w:t>
      </w:r>
    </w:p>
    <w:p w14:paraId="3E5E656E" w14:textId="77777777" w:rsidR="009D710F" w:rsidRDefault="00652CE6">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260" w:after="260" w:line="280" w:lineRule="auto"/>
        <w:ind w:left="426"/>
        <w:jc w:val="both"/>
        <w:rPr>
          <w:rFonts w:eastAsia="Georgia" w:cs="Georgia"/>
          <w:color w:val="000000"/>
          <w:sz w:val="22"/>
          <w:szCs w:val="22"/>
        </w:rPr>
      </w:pPr>
      <w:r>
        <w:rPr>
          <w:rFonts w:eastAsia="Georgia" w:cs="Georgia"/>
          <w:color w:val="000000"/>
          <w:sz w:val="22"/>
          <w:szCs w:val="22"/>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p>
    <w:p w14:paraId="3E5E656F"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Předmět a plnění smlouvy</w:t>
      </w:r>
    </w:p>
    <w:p w14:paraId="3E5E6570"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Předmětem této smlouvy je vytvoření a dodání spotů, rozhovorů a fotografií z natáčení s ambasadory a dodání hrubého materiálu-ilustračních záběrů (dále jako „dílo“).</w:t>
      </w:r>
    </w:p>
    <w:p w14:paraId="3E5E6571" w14:textId="77777777" w:rsidR="009D710F" w:rsidRDefault="00652CE6">
      <w:pPr>
        <w:ind w:left="426" w:hanging="426"/>
        <w:jc w:val="both"/>
        <w:rPr>
          <w:sz w:val="22"/>
          <w:szCs w:val="22"/>
        </w:rPr>
      </w:pPr>
      <w:r>
        <w:rPr>
          <w:b/>
          <w:sz w:val="22"/>
          <w:szCs w:val="22"/>
        </w:rPr>
        <w:t>1</w:t>
      </w:r>
      <w:r>
        <w:rPr>
          <w:sz w:val="22"/>
          <w:szCs w:val="22"/>
        </w:rPr>
        <w:t>.</w:t>
      </w:r>
      <w:r>
        <w:rPr>
          <w:b/>
          <w:sz w:val="22"/>
          <w:szCs w:val="22"/>
        </w:rPr>
        <w:t>2</w:t>
      </w:r>
      <w:r>
        <w:rPr>
          <w:sz w:val="22"/>
          <w:szCs w:val="22"/>
        </w:rPr>
        <w:t xml:space="preserve"> </w:t>
      </w:r>
      <w:r>
        <w:rPr>
          <w:sz w:val="22"/>
          <w:szCs w:val="22"/>
        </w:rPr>
        <w:tab/>
        <w:t xml:space="preserve">Poskytovatel se zavazuje dodat kompletní dílo, jehož bližší specifikace </w:t>
      </w:r>
      <w:proofErr w:type="gramStart"/>
      <w:r>
        <w:rPr>
          <w:sz w:val="22"/>
          <w:szCs w:val="22"/>
        </w:rPr>
        <w:t>tvoří</w:t>
      </w:r>
      <w:proofErr w:type="gramEnd"/>
      <w:r>
        <w:rPr>
          <w:sz w:val="22"/>
          <w:szCs w:val="22"/>
        </w:rPr>
        <w:t xml:space="preserve"> přílohu č.1 Smlouvy.</w:t>
      </w:r>
    </w:p>
    <w:p w14:paraId="3E5E6572" w14:textId="77777777" w:rsidR="009D710F" w:rsidRDefault="00652CE6">
      <w:pPr>
        <w:ind w:left="426" w:hanging="426"/>
        <w:jc w:val="both"/>
        <w:rPr>
          <w:sz w:val="22"/>
          <w:szCs w:val="22"/>
        </w:rPr>
      </w:pPr>
      <w:r>
        <w:rPr>
          <w:b/>
          <w:sz w:val="22"/>
          <w:szCs w:val="22"/>
        </w:rPr>
        <w:t>1</w:t>
      </w:r>
      <w:r>
        <w:rPr>
          <w:sz w:val="22"/>
          <w:szCs w:val="22"/>
        </w:rPr>
        <w:t>.</w:t>
      </w:r>
      <w:r>
        <w:rPr>
          <w:b/>
          <w:sz w:val="22"/>
          <w:szCs w:val="22"/>
        </w:rPr>
        <w:t>3</w:t>
      </w:r>
      <w:r>
        <w:rPr>
          <w:sz w:val="22"/>
          <w:szCs w:val="22"/>
        </w:rPr>
        <w:tab/>
        <w:t>Dílo musí vycházet z navržené vizuální představy, která byla hodnocena v rámci výběru dodavatele.</w:t>
      </w:r>
    </w:p>
    <w:p w14:paraId="3E5E6573" w14:textId="77777777" w:rsidR="009D710F" w:rsidRDefault="00652CE6">
      <w:pPr>
        <w:ind w:left="426" w:hanging="426"/>
        <w:jc w:val="both"/>
        <w:rPr>
          <w:sz w:val="22"/>
          <w:szCs w:val="22"/>
        </w:rPr>
      </w:pPr>
      <w:r>
        <w:rPr>
          <w:b/>
          <w:sz w:val="22"/>
          <w:szCs w:val="22"/>
        </w:rPr>
        <w:t>1</w:t>
      </w:r>
      <w:r>
        <w:rPr>
          <w:sz w:val="22"/>
          <w:szCs w:val="22"/>
        </w:rPr>
        <w:t>.4 Poskytovatel je povinen zajistit, že součástí realizačního týmu poskytujícího plnění dle této Smlouvy budou osoby (režisér a kameraman), které Poskytovatel uvedl v rámci své nabídky v hodnotících kritériích ve veřejné zakázce, na jejímž základě byla uzavřena tato Smlouva. 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p>
    <w:p w14:paraId="3E5E6574"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Doba a místo plnění, předání a převzatí díla</w:t>
      </w:r>
    </w:p>
    <w:p w14:paraId="3E5E6575"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Poskytovatel se zavazuje provést plnění této Smlouvy v souladu s časovým harmonogramem a stanovenými termíny, a to v červnu-srpnu roku 2022 dle domluvy s Objednatelem a na jeho zadání.</w:t>
      </w:r>
    </w:p>
    <w:p w14:paraId="3E5E6576"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pPr>
      <w:r>
        <w:rPr>
          <w:rFonts w:eastAsia="Georgia" w:cs="Georgia"/>
          <w:color w:val="000000"/>
          <w:sz w:val="22"/>
          <w:szCs w:val="22"/>
        </w:rPr>
        <w:lastRenderedPageBreak/>
        <w:t xml:space="preserve">Poskytovatel se zavazuje dodat </w:t>
      </w:r>
      <w:r>
        <w:rPr>
          <w:rFonts w:eastAsia="Georgia" w:cs="Georgia"/>
          <w:color w:val="000000"/>
        </w:rPr>
        <w:t>všechny spoty, hrubé materiály, rozhovory a fotografie do 20. 9. 2022.</w:t>
      </w:r>
    </w:p>
    <w:p w14:paraId="3E5E6577"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Poskytovatel je povinen do tří týdnů od natočení jednotlivých videí předat první verze spotů k připomínkování. Objednatel uplatní své připomínky k dílu nejpozději do 5 pracovních dnů. Poskytovatel zapracuje připomínky Objednatele a </w:t>
      </w:r>
      <w:proofErr w:type="gramStart"/>
      <w:r>
        <w:rPr>
          <w:rFonts w:eastAsia="Georgia" w:cs="Georgia"/>
          <w:color w:val="000000"/>
          <w:sz w:val="22"/>
          <w:szCs w:val="22"/>
        </w:rPr>
        <w:t>předloží</w:t>
      </w:r>
      <w:proofErr w:type="gramEnd"/>
      <w:r>
        <w:rPr>
          <w:rFonts w:eastAsia="Georgia" w:cs="Georgia"/>
          <w:color w:val="000000"/>
          <w:sz w:val="22"/>
          <w:szCs w:val="22"/>
        </w:rPr>
        <w:t xml:space="preserve"> upravené návrhy Objednateli k odsouhlasení do 5 pracovních dnů, nedohodnou-li se smluvní strany jinak.</w:t>
      </w:r>
    </w:p>
    <w:p w14:paraId="3E5E6578"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Dílo bude předáno a převzato jako celek na základě akceptačního protokolu, který bude podepsán, pokud bude dílo provedeno v souladu s přílohou č. 1 a připomínkami uplatněnými Objednatelem v průběhu provádění díla. Finální verze díla bude odevzdána do měsíce od natočení jednotlivých videí. Zároveň s dílem bude odevzdán i veškerý hrubý materiál vzniklý při tomto natáčení.</w:t>
      </w:r>
    </w:p>
    <w:p w14:paraId="3E5E6579"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Akceptační protokol podepíše alespoň jedna z pověřených osob za každou smluvní stranu.</w:t>
      </w:r>
    </w:p>
    <w:p w14:paraId="3E5E657A"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pPr>
      <w:r>
        <w:rPr>
          <w:rFonts w:eastAsia="Georgia" w:cs="Georgia"/>
          <w:color w:val="000000"/>
          <w:sz w:val="22"/>
          <w:szCs w:val="22"/>
        </w:rPr>
        <w:t>Smluvní strany se výslovně dohodly, že práva a povinnosti Smluvních stran obsažené v ustanoveních článku 3 a 4 trvají i po ukončení účinnosti této Smlouvy.</w:t>
      </w:r>
    </w:p>
    <w:p w14:paraId="3E5E657B"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Místem plnění této Smlouvy je: Česká republika</w:t>
      </w:r>
    </w:p>
    <w:p w14:paraId="3E5E657C"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jc w:val="both"/>
        <w:rPr>
          <w:rFonts w:eastAsia="Georgia" w:cs="Georgia"/>
          <w:color w:val="000000"/>
          <w:sz w:val="22"/>
          <w:szCs w:val="22"/>
        </w:rPr>
      </w:pPr>
    </w:p>
    <w:p w14:paraId="3E5E657D"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Úprava autorských práv</w:t>
      </w:r>
    </w:p>
    <w:p w14:paraId="3E5E657E"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Pro případ, že budou v souvislosti s plněním této Smlouvy Objednatelem Poskytovateli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níže.</w:t>
      </w:r>
    </w:p>
    <w:p w14:paraId="3E5E657F"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3E5E6580"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Obdobně i Poskytovatel garantuje, že v případě, že bude využito Autorské dílo vytvořené třetí osobou, zajistí souhlas autora k poskytnutí práva pro využití díla.</w:t>
      </w:r>
    </w:p>
    <w:p w14:paraId="3E5E6581"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Objednatel poskytuje Poskytovateli oprávnění k výkonu práva předané Autorské dílo užít po dobu účinnosti této Smlouvy, a to pouze v souvislosti s plněním této Smlouvy. </w:t>
      </w:r>
    </w:p>
    <w:p w14:paraId="3E5E6582"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Poskytovatel není oprávněn do předaného Autorského díla zasahovat a upravovat si ho bez předchozího souhlasu Objednatele. </w:t>
      </w:r>
    </w:p>
    <w:p w14:paraId="3E5E6583"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lastRenderedPageBreak/>
        <w:t>Poskytovatel je oprávněn práva na užití Autorského díla specifikovaná shora postoupit zcela nebo zčásti na třetí osoby jen s písemným souhlasem Objednatele.</w:t>
      </w:r>
    </w:p>
    <w:p w14:paraId="3E5E6584"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Poskytovatel se zavazuje, že neužije grafická zpracování ani jakékoliv jiné podklady, které </w:t>
      </w:r>
      <w:proofErr w:type="gramStart"/>
      <w:r>
        <w:rPr>
          <w:rFonts w:eastAsia="Georgia" w:cs="Georgia"/>
          <w:color w:val="000000"/>
          <w:sz w:val="22"/>
          <w:szCs w:val="22"/>
        </w:rPr>
        <w:t>obdrží</w:t>
      </w:r>
      <w:proofErr w:type="gramEnd"/>
      <w:r>
        <w:rPr>
          <w:rFonts w:eastAsia="Georgia" w:cs="Georgia"/>
          <w:color w:val="000000"/>
          <w:sz w:val="22"/>
          <w:szCs w:val="22"/>
        </w:rPr>
        <w:t xml:space="preserve"> od Objednatele, k jiným účelům, než ke splnění svých povinností z této Smlouvy a neposkytne grafická zpracování nebo jakékoli jeho části k užití žádné třetí osobě bez předchozího písemného souhlasu Objednatele.</w:t>
      </w:r>
    </w:p>
    <w:p w14:paraId="3E5E6585"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jc w:val="both"/>
        <w:rPr>
          <w:rFonts w:eastAsia="Georgia" w:cs="Georgia"/>
          <w:color w:val="000000"/>
          <w:sz w:val="22"/>
          <w:szCs w:val="22"/>
        </w:rPr>
      </w:pPr>
    </w:p>
    <w:p w14:paraId="3E5E6586"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Licence, oprávnění poskytovat podlicence</w:t>
      </w:r>
    </w:p>
    <w:p w14:paraId="3E5E6587" w14:textId="77777777" w:rsidR="009D710F" w:rsidRDefault="00652CE6">
      <w:pPr>
        <w:keepNext w:val="0"/>
        <w:numPr>
          <w:ilvl w:val="1"/>
          <w:numId w:val="2"/>
        </w:numPr>
        <w:spacing w:line="280" w:lineRule="auto"/>
        <w:ind w:left="426" w:hanging="426"/>
        <w:jc w:val="both"/>
        <w:rPr>
          <w:sz w:val="22"/>
          <w:szCs w:val="22"/>
        </w:rPr>
      </w:pPr>
      <w:bookmarkStart w:id="1" w:name="_heading=h.30j0zll" w:colFirst="0" w:colLast="0"/>
      <w:bookmarkEnd w:id="1"/>
      <w:r>
        <w:rPr>
          <w:sz w:val="22"/>
          <w:szCs w:val="22"/>
        </w:rPr>
        <w:t>Poskytovatel ve vztahu k dílu poskytuje Objednateli výhradní licenci k užití díla. Územní rozsah licence je neomezený, licence může být použita v celosvětovém rozsahu. Časový rozsah licence je neomezený. Licence není omezena účelem ani způsobem užití. Licence může být využita opakovaně. Výjimkou z požadovaného časového rozsahu licence je použití hudebního podkresu díla, ke kterému je Poskytovatel povinen zajistit licenci na dobu minimálně 5 let od podpisu akceptačního protokolu k dílu a dále užití záběrů s účinkujícími ze strany Poskytovatele, která je minimálně 2 roky od prvního zveřejnění záběrů. Doba užití záběrů, kde se objevují ambasadoři a účinkující Objednatele je řešena Objednatelem.</w:t>
      </w:r>
    </w:p>
    <w:p w14:paraId="3E5E6588" w14:textId="77777777" w:rsidR="009D710F" w:rsidRDefault="00652CE6">
      <w:pPr>
        <w:keepNext w:val="0"/>
        <w:numPr>
          <w:ilvl w:val="1"/>
          <w:numId w:val="2"/>
        </w:numPr>
        <w:spacing w:line="280" w:lineRule="auto"/>
        <w:ind w:left="426" w:hanging="426"/>
        <w:jc w:val="both"/>
        <w:rPr>
          <w:sz w:val="22"/>
          <w:szCs w:val="22"/>
        </w:rPr>
      </w:pPr>
      <w:r>
        <w:rPr>
          <w:sz w:val="22"/>
          <w:szCs w:val="22"/>
        </w:rPr>
        <w:t>Licence k dílu se poskytuje s účinností od účinnosti smlouvy. Udělením oprávnění k výkonu práva užít dílo vzniká Poskytovateli povinnost strpět zásah do práva dílo užít v rozsahu vyplývajícím z této Smlouvy.</w:t>
      </w:r>
    </w:p>
    <w:p w14:paraId="3E5E6589" w14:textId="77777777" w:rsidR="009D710F" w:rsidRDefault="00652CE6">
      <w:pPr>
        <w:keepNext w:val="0"/>
        <w:numPr>
          <w:ilvl w:val="1"/>
          <w:numId w:val="2"/>
        </w:numPr>
        <w:spacing w:line="280" w:lineRule="auto"/>
        <w:ind w:left="426" w:hanging="426"/>
        <w:jc w:val="both"/>
        <w:rPr>
          <w:sz w:val="22"/>
          <w:szCs w:val="22"/>
        </w:rPr>
      </w:pPr>
      <w:r>
        <w:rPr>
          <w:sz w:val="22"/>
          <w:szCs w:val="22"/>
        </w:rPr>
        <w:t>Objednatel je oprávněn dílo užít ke komerčním i nekomerčním účelům.</w:t>
      </w:r>
    </w:p>
    <w:p w14:paraId="3E5E658A" w14:textId="77777777" w:rsidR="009D710F" w:rsidRDefault="00652CE6">
      <w:pPr>
        <w:keepNext w:val="0"/>
        <w:numPr>
          <w:ilvl w:val="1"/>
          <w:numId w:val="2"/>
        </w:numPr>
        <w:spacing w:line="280" w:lineRule="auto"/>
        <w:ind w:left="426" w:hanging="426"/>
        <w:jc w:val="both"/>
        <w:rPr>
          <w:sz w:val="22"/>
          <w:szCs w:val="22"/>
        </w:rPr>
      </w:pPr>
      <w:r>
        <w:rPr>
          <w:sz w:val="22"/>
          <w:szCs w:val="22"/>
        </w:rPr>
        <w:t>Poskytovatel tímto uděluje Objednateli výslovný souhlas se zařazením videí a fotografií tvořících dílo do databáze Objednatele (foto a videobanky) a s následným použitím těchto videí a fotografií Objednatelem. Poskytovatel dále opravňuje Objednatele umístit videa a fotografie tvořící dílo do veřejné sekce foto a video banky a umožnit uživatelům veřejné sekce foto a video banky stažení těchto videí prostřednictvím datových sítí a jejich následné užití (i ke komerčním účelům).</w:t>
      </w:r>
    </w:p>
    <w:p w14:paraId="3E5E658B" w14:textId="77777777" w:rsidR="009D710F" w:rsidRDefault="00652CE6">
      <w:pPr>
        <w:keepNext w:val="0"/>
        <w:numPr>
          <w:ilvl w:val="1"/>
          <w:numId w:val="2"/>
        </w:numPr>
        <w:spacing w:line="280" w:lineRule="auto"/>
        <w:ind w:left="426" w:hanging="426"/>
        <w:jc w:val="both"/>
        <w:rPr>
          <w:sz w:val="22"/>
          <w:szCs w:val="22"/>
        </w:rPr>
      </w:pPr>
      <w:r>
        <w:rPr>
          <w:sz w:val="22"/>
          <w:szCs w:val="22"/>
        </w:rPr>
        <w:t>Objednatel je oprávněn udělit oprávnění dílo zcela nebo zčásti užít třetí osobě (podlicence), a to i ke komerčním účelům. Poskytovatel souhlasí, že Objednatel je rovněž oprávněn licenci zcela nebo zčásti postoupit třetí osobě. Podlicence poskytovaná Objednatelem může být udělena ve stejném rozsahu, v jakém je na základě článku 4.1 této Smlouvy Objednateli poskytnuta licence Poskytovatelem.</w:t>
      </w:r>
    </w:p>
    <w:p w14:paraId="3E5E658C" w14:textId="77777777" w:rsidR="009D710F" w:rsidRDefault="00652CE6">
      <w:pPr>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26" w:hanging="426"/>
        <w:jc w:val="both"/>
        <w:rPr>
          <w:rFonts w:eastAsia="Georgia" w:cs="Georgia"/>
          <w:color w:val="000000"/>
          <w:sz w:val="22"/>
          <w:szCs w:val="22"/>
        </w:rPr>
      </w:pPr>
      <w:r>
        <w:rPr>
          <w:rFonts w:eastAsia="Georgia" w:cs="Georgia"/>
          <w:color w:val="000000"/>
          <w:sz w:val="22"/>
          <w:szCs w:val="22"/>
        </w:rPr>
        <w:t>Objednatel je oprávněn užívat dílo bez autorského označení Poskytovatele.</w:t>
      </w:r>
    </w:p>
    <w:p w14:paraId="3E5E658D" w14:textId="77777777" w:rsidR="009D710F" w:rsidRDefault="00652CE6">
      <w:pPr>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26" w:hanging="426"/>
        <w:jc w:val="both"/>
        <w:rPr>
          <w:rFonts w:eastAsia="Georgia" w:cs="Georgia"/>
          <w:color w:val="000000"/>
          <w:sz w:val="22"/>
          <w:szCs w:val="22"/>
        </w:rPr>
      </w:pPr>
      <w:r>
        <w:rPr>
          <w:rFonts w:eastAsia="Georgia" w:cs="Georgia"/>
          <w:color w:val="000000"/>
          <w:sz w:val="22"/>
          <w:szCs w:val="22"/>
        </w:rPr>
        <w:t>Objednatel je oprávněn do díla zasahovat, upravovat jej, spojovat s jinými díly, uvádět na veřejnost či zahrnovat dílo do díla souborného, to vše sám nebo prostřednictvím třetích osob, které k tomu zmocní.</w:t>
      </w:r>
    </w:p>
    <w:p w14:paraId="3E5E658E"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26" w:hanging="426"/>
        <w:jc w:val="both"/>
        <w:rPr>
          <w:rFonts w:eastAsia="Georgia" w:cs="Georgia"/>
          <w:color w:val="000000"/>
          <w:sz w:val="22"/>
          <w:szCs w:val="22"/>
        </w:rPr>
      </w:pPr>
      <w:r>
        <w:rPr>
          <w:rFonts w:eastAsia="Georgia" w:cs="Georgia"/>
          <w:color w:val="000000"/>
          <w:sz w:val="22"/>
          <w:szCs w:val="22"/>
        </w:rPr>
        <w:t xml:space="preserve">Poskytovatel odpovídá Objednateli za právní bezvadnost díla, jakož i práv nabytých touto Smlouvou, zejména za to, že užitím díla podle této Smlouvy nemůže dojít k neoprávněnému zásahu do práv třetích osob ani k jinému porušení právních předpisů, že případné majetkové nároky třetích osob byly vypořádány a Objednateli v souvislosti s užitím díla nemohou vzniknout peněžité ani jiné závazky vůči třetím </w:t>
      </w:r>
      <w:r>
        <w:rPr>
          <w:rFonts w:eastAsia="Georgia" w:cs="Georgia"/>
          <w:color w:val="000000"/>
          <w:sz w:val="22"/>
          <w:szCs w:val="22"/>
        </w:rPr>
        <w:lastRenderedPageBreak/>
        <w:t>osobám. Poskytovatel odpovídá Objednateli za škodu vzniklou v souvislosti s uplatněním práv třetích osob. Pokud by Objednateli vznikla jakákoliv újma z důvodu právních vad díla, je Poskytovatel povinen tuto újmu Nabyvateli nahradit v plné výši.</w:t>
      </w:r>
    </w:p>
    <w:p w14:paraId="3E5E658F"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26" w:hanging="426"/>
        <w:jc w:val="both"/>
        <w:rPr>
          <w:rFonts w:eastAsia="Georgia" w:cs="Georgia"/>
          <w:color w:val="000000"/>
          <w:sz w:val="22"/>
          <w:szCs w:val="22"/>
        </w:rPr>
      </w:pPr>
      <w:r>
        <w:rPr>
          <w:rFonts w:eastAsia="Georgia" w:cs="Georgia"/>
          <w:color w:val="000000"/>
          <w:sz w:val="22"/>
          <w:szCs w:val="22"/>
        </w:rPr>
        <w:t>Objednatel nenese žádnou odpovědnost za jakékoliv nároky třetích osob v souvislosti s užíváním díla. Veškerou odpovědnost za nároky třetích osob nese Poskytovatel.</w:t>
      </w:r>
    </w:p>
    <w:p w14:paraId="3E5E6590" w14:textId="77777777" w:rsidR="009D710F" w:rsidRDefault="00652CE6">
      <w:pPr>
        <w:keepNext w:val="0"/>
        <w:numPr>
          <w:ilvl w:val="1"/>
          <w:numId w:val="2"/>
        </w:numPr>
        <w:spacing w:line="280" w:lineRule="auto"/>
        <w:ind w:left="426" w:hanging="426"/>
        <w:jc w:val="both"/>
        <w:rPr>
          <w:sz w:val="22"/>
          <w:szCs w:val="22"/>
        </w:rPr>
      </w:pPr>
      <w:r>
        <w:rPr>
          <w:sz w:val="22"/>
          <w:szCs w:val="22"/>
        </w:rPr>
        <w:t>Dojde-li k ohrožení nebo porušení licence Objednatele, například vznesením nároku třetí osoby v souvislosti s užitím díla, zpraví o tom Objednatel Poskytovatele a Poskytovatel je povinen bez zbytečného odkladu, nejpozději do 10 (deseti) dnů od obdržení této informace, podat Objednateli stanovisko, v němž je povinen se zejména vyjádřit k oprávněnosti vzneseného nároku třetí osoby a navrhnout další postup. Poskytovatel je povinen poskytnout Objednateli součinnost k právní ochraně jeho licence a k řešení vzneseného nároku třetí osoby.</w:t>
      </w:r>
    </w:p>
    <w:p w14:paraId="3E5E6591"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26" w:hanging="426"/>
        <w:jc w:val="both"/>
        <w:rPr>
          <w:rFonts w:eastAsia="Georgia" w:cs="Georgia"/>
          <w:color w:val="000000"/>
          <w:sz w:val="22"/>
          <w:szCs w:val="22"/>
        </w:rPr>
      </w:pPr>
      <w:r>
        <w:rPr>
          <w:rFonts w:eastAsia="Georgia" w:cs="Georgia"/>
          <w:color w:val="000000"/>
          <w:sz w:val="22"/>
          <w:szCs w:val="22"/>
        </w:rPr>
        <w:t>Objednatel není povinen licenci využít.</w:t>
      </w:r>
    </w:p>
    <w:p w14:paraId="3E5E6592"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jc w:val="both"/>
        <w:rPr>
          <w:rFonts w:eastAsia="Georgia" w:cs="Georgia"/>
          <w:color w:val="000000"/>
          <w:sz w:val="22"/>
          <w:szCs w:val="22"/>
        </w:rPr>
      </w:pPr>
    </w:p>
    <w:p w14:paraId="3E5E6593" w14:textId="77777777" w:rsidR="009D710F" w:rsidRDefault="00652CE6">
      <w:pPr>
        <w:keepNext w:val="0"/>
        <w:numPr>
          <w:ilvl w:val="0"/>
          <w:numId w:val="2"/>
        </w:numPr>
        <w:pBdr>
          <w:top w:val="nil"/>
          <w:left w:val="nil"/>
          <w:bottom w:val="nil"/>
          <w:right w:val="nil"/>
          <w:between w:val="nil"/>
        </w:pBdr>
        <w:spacing w:line="280" w:lineRule="auto"/>
        <w:jc w:val="center"/>
        <w:rPr>
          <w:rFonts w:eastAsia="Georgia" w:cs="Georgia"/>
          <w:b/>
          <w:color w:val="000000"/>
          <w:sz w:val="22"/>
          <w:szCs w:val="22"/>
        </w:rPr>
      </w:pPr>
      <w:r>
        <w:rPr>
          <w:rFonts w:eastAsia="Georgia" w:cs="Georgia"/>
          <w:b/>
          <w:color w:val="000000"/>
          <w:sz w:val="22"/>
          <w:szCs w:val="22"/>
        </w:rPr>
        <w:t>Další práva a povinnosti smluvních stran</w:t>
      </w:r>
    </w:p>
    <w:p w14:paraId="3E5E6594"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Poskytovatel se zavazuje při plnění předmětu Smlouvy aktivně spolupracovat s Objednatelem, jakož i dalšími subjekty určenými Objednatelem.</w:t>
      </w:r>
    </w:p>
    <w:p w14:paraId="3E5E6595"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Poskytovatel je povinen zajistit, aby v souvislosti s realizací plnění nebylo jakkoli poškozeno dobré jméno Objednatele.</w:t>
      </w:r>
    </w:p>
    <w:p w14:paraId="3E5E6596"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Poskytovatel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Povinnost mlčenlivosti není časově omezena. </w:t>
      </w:r>
    </w:p>
    <w:p w14:paraId="3E5E6597"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Povinnost mlčenlivosti se nevztahuje na osoby, které Poskytovatel užije k plnění této Smlouvy, je však povinen je mlčenlivostí zavázat, přičemž za porušení této povinnosti je odpovědný, jako by ji porušil sám.</w:t>
      </w:r>
    </w:p>
    <w:p w14:paraId="3E5E6598"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bookmarkStart w:id="2" w:name="_heading=h.1fob9te" w:colFirst="0" w:colLast="0"/>
      <w:bookmarkEnd w:id="2"/>
      <w:r>
        <w:rPr>
          <w:rFonts w:eastAsia="Georgia" w:cs="Georgia"/>
          <w:color w:val="000000"/>
          <w:sz w:val="22"/>
          <w:szCs w:val="22"/>
        </w:rPr>
        <w:t>Skutečnosti uvedené v této Smlouvě nebudou Smluvními stranami považovány za obchodní tajemství ve smyslu ustanovení § 504 občanského zákoníku.</w:t>
      </w:r>
    </w:p>
    <w:p w14:paraId="3E5E6599"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Poskytovatel se při plnění této Smlouvy zavazuje dodržovat veškeré obecně závazné právní předpisy, zejména se zavazuje, že se svým jednáním nedopustí nekalé soutěže a že činností dle této Smlouvy nebude zasahováno do práv třetích osob.</w:t>
      </w:r>
    </w:p>
    <w:p w14:paraId="3E5E659A"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Poskytovatel se zavazuje řídit se pokyny, které mu budou průběžně udělovány Objednatelem v souladu s touto Smlouvou, ledaže jsou takové pokyny v rozporu se zákonem nebo nevhodné; v takovém případě je Poskytovatel povinen na jejich nezákonnost či nevhodnost Objednatele neprodleně písemně upozornit. Poskytovatel je povinen se řídit nevhodnými pokyny Objednatele pouze v případě, že Objednatel na takových pokynech i přes písemné upozornění Poskytovatele na </w:t>
      </w:r>
      <w:r>
        <w:rPr>
          <w:rFonts w:eastAsia="Georgia" w:cs="Georgia"/>
          <w:color w:val="000000"/>
          <w:sz w:val="22"/>
          <w:szCs w:val="22"/>
        </w:rPr>
        <w:lastRenderedPageBreak/>
        <w:t>jejich nevhodnost trvá; v takovém případě Poskytovatel neodpovídá za škodu vzniklou v souvislosti s realizací pokynů Objednatele, na jejichž nevhodnost Objednatele upozornil.</w:t>
      </w:r>
    </w:p>
    <w:p w14:paraId="3E5E659B"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510" w:hanging="510"/>
        <w:jc w:val="both"/>
        <w:rPr>
          <w:rFonts w:eastAsia="Georgia" w:cs="Georgia"/>
          <w:color w:val="000000"/>
          <w:sz w:val="22"/>
          <w:szCs w:val="22"/>
        </w:rPr>
      </w:pPr>
      <w:r>
        <w:rPr>
          <w:rFonts w:eastAsia="Georgia" w:cs="Georgia"/>
          <w:color w:val="000000"/>
          <w:sz w:val="22"/>
          <w:szCs w:val="22"/>
        </w:rPr>
        <w:t>Objednatel je kdykoliv v průběhu trvání této Smlouvy oprávněn kontrolovat provádění plnění předmětu této Smlouvy a plnění povinností Poskytovatele vyplývajících z této Smlouvy. Za tímto účelem je Poskytovatel povinen na základě předchozí výzvy poskytnout Objednateli veškerou požadovanou součinnost, poskytnout požadované informace atp. Oprávněným výkonem těchto práv ze strany Objednatele nesmí dojít k nadměrnému zásahu do práv a oprávněných zájmů Poskytovatele.</w:t>
      </w:r>
    </w:p>
    <w:p w14:paraId="3E5E659C"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jc w:val="both"/>
        <w:rPr>
          <w:rFonts w:eastAsia="Georgia" w:cs="Georgia"/>
          <w:color w:val="000000"/>
          <w:sz w:val="22"/>
          <w:szCs w:val="22"/>
        </w:rPr>
      </w:pPr>
    </w:p>
    <w:p w14:paraId="3E5E659D"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Cena a platební podmínky</w:t>
      </w:r>
    </w:p>
    <w:p w14:paraId="3E5E659E"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pPr>
      <w:r>
        <w:rPr>
          <w:rFonts w:eastAsia="Georgia" w:cs="Georgia"/>
          <w:color w:val="000000"/>
          <w:sz w:val="22"/>
          <w:szCs w:val="22"/>
        </w:rPr>
        <w:t xml:space="preserve">Celková cena plnění za celý předmět plnění(dílo) včetně poskytnutí licencí v rozsahu této Smlouvy se sjednává ve výši </w:t>
      </w:r>
      <w:r>
        <w:rPr>
          <w:color w:val="000000"/>
          <w:sz w:val="22"/>
          <w:szCs w:val="22"/>
        </w:rPr>
        <w:t xml:space="preserve">1 264 000 </w:t>
      </w:r>
      <w:r>
        <w:rPr>
          <w:rFonts w:eastAsia="Georgia" w:cs="Georgia"/>
          <w:color w:val="000000"/>
          <w:sz w:val="22"/>
          <w:szCs w:val="22"/>
        </w:rPr>
        <w:t xml:space="preserve">Kč (slovy: </w:t>
      </w:r>
      <w:r>
        <w:rPr>
          <w:color w:val="000000"/>
          <w:sz w:val="22"/>
          <w:szCs w:val="22"/>
        </w:rPr>
        <w:t xml:space="preserve">jeden milion dvě stě šedesát čtyři tisíc </w:t>
      </w:r>
      <w:r>
        <w:rPr>
          <w:rFonts w:eastAsia="Georgia" w:cs="Georgia"/>
          <w:color w:val="000000"/>
          <w:sz w:val="22"/>
          <w:szCs w:val="22"/>
        </w:rPr>
        <w:t>korun českých) bez DPH (dále jen "Cena"). Tato Cena zahrnuje veškeré náklady Poskytovatele vzniklé v souvislosti s plněním dle této Smlouvy. K této částce bude připočteno DPH v zákonné výši.</w:t>
      </w:r>
    </w:p>
    <w:p w14:paraId="3E5E659F"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E5E65A0"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Objednatel uhradí Cenu nebo její část v české měně, a to bezhotovostním převodem na základě faktur vystavených Poskytovatelem.</w:t>
      </w:r>
    </w:p>
    <w:p w14:paraId="3E5E65A1"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bookmarkStart w:id="3" w:name="_heading=h.3znysh7" w:colFirst="0" w:colLast="0"/>
      <w:bookmarkEnd w:id="3"/>
      <w:r>
        <w:rPr>
          <w:rFonts w:eastAsia="Georgia" w:cs="Georgia"/>
          <w:color w:val="000000"/>
          <w:sz w:val="22"/>
          <w:szCs w:val="22"/>
        </w:rPr>
        <w:t xml:space="preserve">Cena bude uhrazena na základě faktury, kterou je Poskytovatel oprávněn vystavit nejdříve v den podpisu akceptačního protokolu dle čl. 2.4 této Smlouvy. Splatnost faktury je 30 dnů od jejího vystavení. Poskytovatel je povinen doručit Objednateli fakturu alespoň 21 dnů přede dnem její splatnosti, jinak se přiměřeně posouvá termín splatnosti. </w:t>
      </w:r>
    </w:p>
    <w:p w14:paraId="3E5E65A2"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Faktura musí obsahovat veškeré náležitosti stanovené zákonem č. 235/2004 Sb., o dani z přidané hodnoty, ve znění pozdějších předpisů.</w:t>
      </w:r>
    </w:p>
    <w:p w14:paraId="3E5E65A3"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V případě, že faktura doručená Objednateli nebude obsahovat některou z předepsaných náležitostí nebo ji bude obsahovat chybně, je Objednatel oprávněn vrátit takovou fakturu Poskytovateli. Lhůta splatnosti v takovémto případě </w:t>
      </w:r>
      <w:proofErr w:type="gramStart"/>
      <w:r>
        <w:rPr>
          <w:rFonts w:eastAsia="Georgia" w:cs="Georgia"/>
          <w:color w:val="000000"/>
          <w:sz w:val="22"/>
          <w:szCs w:val="22"/>
        </w:rPr>
        <w:t>neběží</w:t>
      </w:r>
      <w:proofErr w:type="gramEnd"/>
      <w:r>
        <w:rPr>
          <w:rFonts w:eastAsia="Georgia" w:cs="Georgia"/>
          <w:color w:val="000000"/>
          <w:sz w:val="22"/>
          <w:szCs w:val="22"/>
        </w:rPr>
        <w:t>, přičemž nová lhůta splatnosti počíná běžet až od doručení opravené či doplněné faktury.</w:t>
      </w:r>
    </w:p>
    <w:p w14:paraId="3E5E65A4"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Označení Objednatele jako odběratele ve faktuře bude: Česká centrála cestovního ruchu – </w:t>
      </w:r>
      <w:proofErr w:type="spellStart"/>
      <w:r>
        <w:rPr>
          <w:rFonts w:eastAsia="Georgia" w:cs="Georgia"/>
          <w:color w:val="000000"/>
          <w:sz w:val="22"/>
          <w:szCs w:val="22"/>
        </w:rPr>
        <w:t>CzechTourism</w:t>
      </w:r>
      <w:proofErr w:type="spellEnd"/>
      <w:r>
        <w:rPr>
          <w:rFonts w:eastAsia="Georgia" w:cs="Georgia"/>
          <w:color w:val="000000"/>
          <w:sz w:val="22"/>
          <w:szCs w:val="22"/>
        </w:rPr>
        <w:t>, Štěpánská 567/15, Praha 2, PSČ: 120 00, IČ: 492 77 600.</w:t>
      </w:r>
    </w:p>
    <w:p w14:paraId="3E5E65A5" w14:textId="06FD5D84"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pPr>
      <w:r>
        <w:rPr>
          <w:rFonts w:eastAsia="Georgia" w:cs="Georgia"/>
          <w:color w:val="000000"/>
          <w:sz w:val="22"/>
          <w:szCs w:val="22"/>
        </w:rPr>
        <w:t xml:space="preserve">Poskytovatel zašle faktury Objednateli pouze elektronicky na e-mail: </w:t>
      </w:r>
      <w:hyperlink r:id="rId8" w:history="1">
        <w:r w:rsidR="00DA27C9" w:rsidRPr="00EC3980">
          <w:rPr>
            <w:rStyle w:val="Hypertextovodkaz"/>
            <w:rFonts w:eastAsia="Georgia" w:cs="Georgia"/>
            <w:sz w:val="22"/>
            <w:szCs w:val="22"/>
          </w:rPr>
          <w:t>XXX@czechtourism.cz</w:t>
        </w:r>
      </w:hyperlink>
      <w:r>
        <w:rPr>
          <w:rFonts w:eastAsia="Georgia" w:cs="Georgia"/>
          <w:color w:val="000000"/>
          <w:sz w:val="22"/>
          <w:szCs w:val="22"/>
        </w:rPr>
        <w:t xml:space="preserve"> a kontaktní osobě Objednatele. </w:t>
      </w:r>
    </w:p>
    <w:p w14:paraId="3E5E65A6"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jc w:val="both"/>
        <w:rPr>
          <w:rFonts w:eastAsia="Georgia" w:cs="Georgia"/>
          <w:color w:val="000000"/>
          <w:sz w:val="22"/>
          <w:szCs w:val="22"/>
        </w:rPr>
      </w:pPr>
    </w:p>
    <w:p w14:paraId="3E5E65A7"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Smluvní pokuty</w:t>
      </w:r>
    </w:p>
    <w:p w14:paraId="3E5E65A8"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lastRenderedPageBreak/>
        <w:t xml:space="preserve">V případě, že Poskytovatel </w:t>
      </w:r>
      <w:proofErr w:type="gramStart"/>
      <w:r>
        <w:rPr>
          <w:rFonts w:eastAsia="Georgia" w:cs="Georgia"/>
          <w:color w:val="000000"/>
          <w:sz w:val="22"/>
          <w:szCs w:val="22"/>
        </w:rPr>
        <w:t>poruší</w:t>
      </w:r>
      <w:proofErr w:type="gramEnd"/>
      <w:r>
        <w:rPr>
          <w:rFonts w:eastAsia="Georgia" w:cs="Georgia"/>
          <w:color w:val="000000"/>
          <w:sz w:val="22"/>
          <w:szCs w:val="22"/>
        </w:rPr>
        <w:t xml:space="preserve"> některou z povinností souvisejících se zajištěním plnění této Smlouvy, jsou smluvní pokuty stanoveny následovně.</w:t>
      </w:r>
    </w:p>
    <w:p w14:paraId="3E5E65A9"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pPr>
      <w:r>
        <w:rPr>
          <w:rFonts w:eastAsia="Georgia" w:cs="Georgia"/>
          <w:color w:val="000000"/>
          <w:sz w:val="22"/>
          <w:szCs w:val="22"/>
        </w:rPr>
        <w:t>V případě jakéhokoli závažného porušení povinnosti Poskytovatele vyplývající ze Smlouvy je Poskytovatel povinen Objednateli uhradit smluvní pokutu ve výši 0,5 % Ceny, a to za každý jednotlivý případ takového porušení povinnosti.</w:t>
      </w:r>
    </w:p>
    <w:p w14:paraId="3E5E65AA"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V případě, že Poskytovatel bude v prodlení s plněním díla ve lhůtách dle čl. 2 této Smlouvy, má Objednatel právo na smluvní pokutu ve výši 0,5 % z Ceny za každý den prodlení s plněním této smlouvy.</w:t>
      </w:r>
    </w:p>
    <w:p w14:paraId="3E5E65AB"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Vznikem povinnosti hradit smluvní pokutu, uplatněním nároku na zaplacení smluvní pokuty ani jejím faktickým zaplacením nezanikne povinnost Poskytovatele splnit povinnost, jejíž plnění bylo zajištěno smluvní pokutou. Poskytovatel tak bude i nadále povinen ke splnění takovéto povinnosti.</w:t>
      </w:r>
    </w:p>
    <w:p w14:paraId="3E5E65AC"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3E5E65AD"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Smluvní pokuta je splatná doručením písemného oznámení o jejím uplatnění Poskytovateli. Objednatel je oprávněn svou pohledávku z titulu smluvní pokuty započíst oproti splatné pohledávce Poskytovatele na zaplacení ceny. </w:t>
      </w:r>
    </w:p>
    <w:p w14:paraId="3E5E65AE"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jc w:val="both"/>
        <w:rPr>
          <w:rFonts w:eastAsia="Georgia" w:cs="Georgia"/>
          <w:color w:val="000000"/>
          <w:sz w:val="22"/>
          <w:szCs w:val="22"/>
        </w:rPr>
      </w:pPr>
    </w:p>
    <w:p w14:paraId="3E5E65AF"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Doručování a kontaktní osoby</w:t>
      </w:r>
    </w:p>
    <w:p w14:paraId="3E5E65B0"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Jakékoliv oznámení nebo dokument, který má být doručen podle této Smlouvy, může být doručen osobně nebo zaslán doporučenou poštovní zásilkou nebo prostřednictvím datové schránky Smluvní straně, které má být doručen, na její adresu uvedenou v záhlaví této Smlouvy, nebo na jakoukoliv jinou adresu, kterou sdělila druhé Smluvní straně ve shodě s tímto článkem. </w:t>
      </w:r>
    </w:p>
    <w:p w14:paraId="3E5E65B1"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Při prokazování doručení prostřednictvím držitele poštovní licence bude stačit prokázat, že doručení bylo uskutečněno, že obálka obsahující oznámení nebo dokument byla řádně adresována a předána poště jako předem placená doporučená poštovní zásilka.</w:t>
      </w:r>
    </w:p>
    <w:p w14:paraId="3E5E65B2"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Smluvní strany se dohodly na následujících kontaktních osobách: </w:t>
      </w:r>
    </w:p>
    <w:p w14:paraId="3E5E65B3" w14:textId="7D87BF9C" w:rsidR="009D710F" w:rsidRDefault="00652CE6">
      <w:pPr>
        <w:keepNext w:val="0"/>
        <w:numPr>
          <w:ilvl w:val="0"/>
          <w:numId w:val="3"/>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260" w:after="0" w:line="280" w:lineRule="auto"/>
        <w:ind w:left="714" w:hanging="357"/>
        <w:jc w:val="both"/>
        <w:rPr>
          <w:rFonts w:eastAsia="Georgia" w:cs="Georgia"/>
          <w:color w:val="000000"/>
          <w:sz w:val="22"/>
          <w:szCs w:val="22"/>
        </w:rPr>
      </w:pPr>
      <w:r>
        <w:rPr>
          <w:rFonts w:eastAsia="Georgia" w:cs="Georgia"/>
          <w:color w:val="000000"/>
          <w:sz w:val="22"/>
          <w:szCs w:val="22"/>
        </w:rPr>
        <w:t xml:space="preserve">za Objednatele: </w:t>
      </w:r>
      <w:r w:rsidR="00DA27C9">
        <w:rPr>
          <w:rFonts w:eastAsia="Georgia" w:cs="Georgia"/>
          <w:color w:val="000000"/>
          <w:sz w:val="22"/>
          <w:szCs w:val="22"/>
        </w:rPr>
        <w:t>XXX</w:t>
      </w:r>
      <w:r>
        <w:rPr>
          <w:rFonts w:eastAsia="Georgia" w:cs="Georgia"/>
          <w:color w:val="000000"/>
          <w:sz w:val="22"/>
          <w:szCs w:val="22"/>
        </w:rPr>
        <w:t xml:space="preserve">, </w:t>
      </w:r>
      <w:hyperlink r:id="rId9" w:history="1">
        <w:r w:rsidR="00DA27C9" w:rsidRPr="00EC3980">
          <w:rPr>
            <w:rStyle w:val="Hypertextovodkaz"/>
            <w:rFonts w:eastAsia="Georgia" w:cs="Georgia"/>
            <w:sz w:val="22"/>
            <w:szCs w:val="22"/>
          </w:rPr>
          <w:t>XXX@czechtourism.cz</w:t>
        </w:r>
      </w:hyperlink>
      <w:r>
        <w:rPr>
          <w:rFonts w:eastAsia="Georgia" w:cs="Georgia"/>
          <w:color w:val="000000"/>
          <w:sz w:val="22"/>
          <w:szCs w:val="22"/>
        </w:rPr>
        <w:t xml:space="preserve"> </w:t>
      </w:r>
    </w:p>
    <w:p w14:paraId="3E5E65B4" w14:textId="3368993C" w:rsidR="009D710F" w:rsidRDefault="00652CE6">
      <w:pPr>
        <w:keepNext w:val="0"/>
        <w:numPr>
          <w:ilvl w:val="0"/>
          <w:numId w:val="3"/>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260" w:after="0" w:line="280" w:lineRule="auto"/>
        <w:ind w:left="714" w:hanging="357"/>
        <w:jc w:val="both"/>
        <w:rPr>
          <w:rFonts w:eastAsia="Georgia" w:cs="Georgia"/>
          <w:color w:val="000000"/>
          <w:sz w:val="22"/>
          <w:szCs w:val="22"/>
        </w:rPr>
      </w:pPr>
      <w:r>
        <w:rPr>
          <w:rFonts w:eastAsia="Georgia" w:cs="Georgia"/>
          <w:color w:val="000000"/>
          <w:sz w:val="22"/>
          <w:szCs w:val="22"/>
        </w:rPr>
        <w:t xml:space="preserve">za Poskytovatele: </w:t>
      </w:r>
      <w:r w:rsidR="00DA27C9">
        <w:rPr>
          <w:color w:val="000000"/>
          <w:sz w:val="22"/>
          <w:szCs w:val="22"/>
        </w:rPr>
        <w:t>XXX</w:t>
      </w:r>
      <w:r w:rsidRPr="00B60138">
        <w:rPr>
          <w:color w:val="000000"/>
          <w:sz w:val="22"/>
          <w:szCs w:val="22"/>
        </w:rPr>
        <w:t xml:space="preserve">, </w:t>
      </w:r>
      <w:hyperlink r:id="rId10" w:history="1">
        <w:r w:rsidR="00DA27C9" w:rsidRPr="00EC3980">
          <w:rPr>
            <w:rStyle w:val="Hypertextovodkaz"/>
            <w:rFonts w:cs="Arial"/>
            <w:sz w:val="22"/>
            <w:szCs w:val="22"/>
          </w:rPr>
          <w:t>XXX@filmagix.com</w:t>
        </w:r>
      </w:hyperlink>
      <w:r w:rsidRPr="00B60138">
        <w:rPr>
          <w:color w:val="000000"/>
          <w:sz w:val="22"/>
          <w:szCs w:val="22"/>
        </w:rPr>
        <w:t xml:space="preserve">, </w:t>
      </w:r>
      <w:r w:rsidR="00DA27C9">
        <w:rPr>
          <w:color w:val="000000"/>
          <w:sz w:val="22"/>
          <w:szCs w:val="22"/>
        </w:rPr>
        <w:t>XXX</w:t>
      </w:r>
    </w:p>
    <w:p w14:paraId="3E5E65B5" w14:textId="77777777" w:rsidR="009D710F" w:rsidRDefault="009D710F">
      <w:pPr>
        <w:keepNext w:val="0"/>
        <w:spacing w:after="0"/>
        <w:ind w:left="357"/>
        <w:jc w:val="both"/>
        <w:rPr>
          <w:sz w:val="22"/>
          <w:szCs w:val="22"/>
        </w:rPr>
      </w:pPr>
    </w:p>
    <w:p w14:paraId="3E5E65B6"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bookmarkStart w:id="4" w:name="_heading=h.2et92p0" w:colFirst="0" w:colLast="0"/>
      <w:bookmarkEnd w:id="4"/>
      <w:r>
        <w:rPr>
          <w:rFonts w:eastAsia="Georgia" w:cs="Georgia"/>
          <w:color w:val="000000"/>
          <w:sz w:val="22"/>
          <w:szCs w:val="22"/>
        </w:rPr>
        <w:t>Změna kontaktní osoby je možná notifikací druhé strany.</w:t>
      </w:r>
    </w:p>
    <w:p w14:paraId="3E5E65B7"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jc w:val="both"/>
        <w:rPr>
          <w:rFonts w:eastAsia="Georgia" w:cs="Georgia"/>
          <w:color w:val="000000"/>
          <w:sz w:val="22"/>
          <w:szCs w:val="22"/>
        </w:rPr>
      </w:pPr>
    </w:p>
    <w:p w14:paraId="3E5E65B8"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Ustanovení o vzniku a zániku Smlouvy</w:t>
      </w:r>
    </w:p>
    <w:p w14:paraId="3E5E65B9"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Tato Smlouva se uzavírá na dobu určitou, a to do doby, kdy bude Objednateli předáno kompletní a Objednatelem odsouhlasené Dílo.</w:t>
      </w:r>
    </w:p>
    <w:p w14:paraId="3E5E65BA"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lastRenderedPageBreak/>
        <w:t>Objednatel je oprávněn Smlouvu bez udání důvodu vypovědět, výpovědní doba činí 7 dní a počíná běžet ode dne doručení výpovědi.</w:t>
      </w:r>
    </w:p>
    <w:p w14:paraId="3E5E65BB"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Poskytovatel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 se zavazuje Smlouvu v tomto registru zveřejnit.  </w:t>
      </w:r>
    </w:p>
    <w:p w14:paraId="3E5E65BC"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Objednatel je oprávněn od této Smlouvy odstoupit, a to i částečně, v případě závažného porušení smluvní nebo zákonné povinnosti Poskytovatele.</w:t>
      </w:r>
    </w:p>
    <w:p w14:paraId="3E5E65BD"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Za závažné porušení smluvní povinnosti se považuje zejména:</w:t>
      </w:r>
    </w:p>
    <w:p w14:paraId="3E5E65BE" w14:textId="77777777" w:rsidR="009D710F" w:rsidRPr="00CD3E31" w:rsidRDefault="00652CE6" w:rsidP="00CD3E31">
      <w:pPr>
        <w:pStyle w:val="Odstavecseseznamem"/>
        <w:keepNext w:val="0"/>
        <w:numPr>
          <w:ilvl w:val="0"/>
          <w:numId w:val="6"/>
        </w:numPr>
        <w:pBdr>
          <w:top w:val="nil"/>
          <w:left w:val="nil"/>
          <w:bottom w:val="nil"/>
          <w:right w:val="nil"/>
          <w:between w:val="nil"/>
        </w:pBdr>
        <w:spacing w:line="280" w:lineRule="auto"/>
        <w:jc w:val="both"/>
        <w:rPr>
          <w:rFonts w:eastAsia="Georgia" w:cs="Georgia"/>
          <w:b w:val="0"/>
          <w:bCs/>
          <w:color w:val="000000"/>
          <w:sz w:val="22"/>
          <w:szCs w:val="22"/>
        </w:rPr>
      </w:pPr>
      <w:r w:rsidRPr="00CD3E31">
        <w:rPr>
          <w:rFonts w:eastAsia="Georgia" w:cs="Georgia"/>
          <w:b w:val="0"/>
          <w:bCs/>
          <w:color w:val="000000"/>
          <w:sz w:val="22"/>
          <w:szCs w:val="22"/>
        </w:rPr>
        <w:t>prodlení s plněním dle této Smlouvy po dobu delší než 14 dnů,</w:t>
      </w:r>
    </w:p>
    <w:p w14:paraId="3E5E65C0" w14:textId="50297A88" w:rsidR="009D710F" w:rsidRPr="00CD3E31" w:rsidRDefault="00652CE6" w:rsidP="00CD3E31">
      <w:pPr>
        <w:pStyle w:val="Odstavecseseznamem"/>
        <w:keepNext w:val="0"/>
        <w:numPr>
          <w:ilvl w:val="0"/>
          <w:numId w:val="6"/>
        </w:numPr>
        <w:pBdr>
          <w:top w:val="nil"/>
          <w:left w:val="nil"/>
          <w:bottom w:val="nil"/>
          <w:right w:val="nil"/>
          <w:between w:val="nil"/>
        </w:pBdr>
        <w:spacing w:line="280" w:lineRule="auto"/>
        <w:jc w:val="both"/>
        <w:rPr>
          <w:rFonts w:eastAsia="Georgia" w:cs="Georgia"/>
          <w:b w:val="0"/>
          <w:bCs/>
          <w:color w:val="000000"/>
          <w:sz w:val="22"/>
          <w:szCs w:val="22"/>
        </w:rPr>
      </w:pPr>
      <w:r w:rsidRPr="00CD3E31">
        <w:rPr>
          <w:rFonts w:eastAsia="Georgia" w:cs="Georgia"/>
          <w:b w:val="0"/>
          <w:bCs/>
          <w:color w:val="000000"/>
          <w:sz w:val="22"/>
          <w:szCs w:val="22"/>
        </w:rPr>
        <w:t>provádění plnění Smlouvy v rozporu s pokyny objednatele nebo v rozporu   s jakýmkoliv ustanovením této Smlouvy, pokud nebude dosaženo nápravy ani po předchozí písemné výzvě k odstranění nedostatků plnění v dodatečné lhůtě 3 dnů</w:t>
      </w:r>
    </w:p>
    <w:p w14:paraId="3E5E65C1" w14:textId="77777777" w:rsidR="009D710F" w:rsidRDefault="00652CE6">
      <w:pPr>
        <w:keepNext w:val="0"/>
        <w:numPr>
          <w:ilvl w:val="1"/>
          <w:numId w:val="2"/>
        </w:numPr>
        <w:pBdr>
          <w:top w:val="nil"/>
          <w:left w:val="nil"/>
          <w:bottom w:val="nil"/>
          <w:right w:val="nil"/>
          <w:between w:val="nil"/>
        </w:pBdr>
        <w:tabs>
          <w:tab w:val="left" w:pos="0"/>
          <w:tab w:val="left" w:pos="284"/>
          <w:tab w:val="left" w:pos="1701"/>
        </w:tabs>
        <w:spacing w:after="240" w:line="260" w:lineRule="auto"/>
        <w:jc w:val="both"/>
        <w:rPr>
          <w:rFonts w:eastAsia="Georgia" w:cs="Georgia"/>
          <w:color w:val="000000"/>
          <w:sz w:val="22"/>
          <w:szCs w:val="22"/>
        </w:rPr>
      </w:pPr>
      <w:r>
        <w:rPr>
          <w:rFonts w:eastAsia="Georgia" w:cs="Georgia"/>
          <w:color w:val="000000"/>
          <w:sz w:val="22"/>
          <w:szCs w:val="22"/>
        </w:rPr>
        <w:t>Objednatel je dále oprávněn od této Smlouvy odstoupit, a to i částečně, v případě, že:</w:t>
      </w:r>
    </w:p>
    <w:p w14:paraId="3E5E65C2" w14:textId="77777777" w:rsidR="009D710F" w:rsidRDefault="00652CE6">
      <w:pPr>
        <w:keepNext w:val="0"/>
        <w:numPr>
          <w:ilvl w:val="0"/>
          <w:numId w:val="1"/>
        </w:numPr>
        <w:pBdr>
          <w:top w:val="nil"/>
          <w:left w:val="nil"/>
          <w:bottom w:val="nil"/>
          <w:right w:val="nil"/>
          <w:between w:val="nil"/>
        </w:pBdr>
        <w:tabs>
          <w:tab w:val="left" w:pos="0"/>
          <w:tab w:val="left" w:pos="284"/>
          <w:tab w:val="left" w:pos="1701"/>
        </w:tabs>
        <w:spacing w:after="240" w:line="260" w:lineRule="auto"/>
        <w:ind w:left="851" w:hanging="709"/>
        <w:jc w:val="both"/>
        <w:rPr>
          <w:rFonts w:eastAsia="Georgia" w:cs="Georgia"/>
          <w:color w:val="000000"/>
          <w:sz w:val="22"/>
          <w:szCs w:val="22"/>
        </w:rPr>
      </w:pPr>
      <w:r>
        <w:rPr>
          <w:rFonts w:eastAsia="Georgia" w:cs="Georgia"/>
          <w:color w:val="000000"/>
          <w:sz w:val="22"/>
          <w:szCs w:val="22"/>
        </w:rPr>
        <w:t>nastane důvod pro odstoupení od Smlouvy dle ustanovení § 2001 a násl. zákona č. 89/2012 Sb., občanského zákoníku, ve znění pozdějších předpisů,</w:t>
      </w:r>
    </w:p>
    <w:p w14:paraId="3E5E65C3" w14:textId="77777777" w:rsidR="009D710F" w:rsidRDefault="00652CE6">
      <w:pPr>
        <w:keepNext w:val="0"/>
        <w:numPr>
          <w:ilvl w:val="0"/>
          <w:numId w:val="1"/>
        </w:numPr>
        <w:pBdr>
          <w:top w:val="nil"/>
          <w:left w:val="nil"/>
          <w:bottom w:val="nil"/>
          <w:right w:val="nil"/>
          <w:between w:val="nil"/>
        </w:pBdr>
        <w:tabs>
          <w:tab w:val="left" w:pos="0"/>
          <w:tab w:val="left" w:pos="284"/>
          <w:tab w:val="left" w:pos="1701"/>
        </w:tabs>
        <w:spacing w:after="240" w:line="260" w:lineRule="auto"/>
        <w:ind w:left="851" w:hanging="709"/>
        <w:jc w:val="both"/>
        <w:rPr>
          <w:rFonts w:eastAsia="Georgia" w:cs="Georgia"/>
          <w:color w:val="000000"/>
          <w:sz w:val="22"/>
          <w:szCs w:val="22"/>
        </w:rPr>
      </w:pPr>
      <w:r>
        <w:rPr>
          <w:rFonts w:eastAsia="Georgia" w:cs="Georgia"/>
          <w:color w:val="000000"/>
          <w:sz w:val="22"/>
          <w:szCs w:val="22"/>
        </w:rPr>
        <w:t>v důsledku rozhodnutí zřizovatele, orgánu státní správy či územní samosprávy Objednatel nebude mít dostatek finančních prostředků k úhradě ceny plnění dle článku 6.1 této Smlouvy,</w:t>
      </w:r>
    </w:p>
    <w:p w14:paraId="3E5E65C4" w14:textId="77777777" w:rsidR="009D710F" w:rsidRDefault="00652CE6">
      <w:pPr>
        <w:keepNext w:val="0"/>
        <w:numPr>
          <w:ilvl w:val="0"/>
          <w:numId w:val="1"/>
        </w:numPr>
        <w:pBdr>
          <w:top w:val="nil"/>
          <w:left w:val="nil"/>
          <w:bottom w:val="nil"/>
          <w:right w:val="nil"/>
          <w:between w:val="nil"/>
        </w:pBdr>
        <w:tabs>
          <w:tab w:val="left" w:pos="0"/>
          <w:tab w:val="left" w:pos="284"/>
          <w:tab w:val="left" w:pos="1701"/>
        </w:tabs>
        <w:spacing w:after="240" w:line="260" w:lineRule="auto"/>
        <w:ind w:left="851" w:hanging="709"/>
        <w:jc w:val="both"/>
        <w:rPr>
          <w:rFonts w:eastAsia="Georgia" w:cs="Georgia"/>
          <w:color w:val="000000"/>
          <w:sz w:val="22"/>
          <w:szCs w:val="22"/>
        </w:rPr>
      </w:pPr>
      <w:r>
        <w:rPr>
          <w:rFonts w:eastAsia="Georgia" w:cs="Georgia"/>
          <w:color w:val="000000"/>
          <w:sz w:val="22"/>
          <w:szCs w:val="22"/>
        </w:rPr>
        <w:t xml:space="preserve">Poskytovatel pozbude oprávnění vyžadovaného právními předpisy k činnostem, k jejichž provádění je Poskytovatel povinen dle této Smlouvy, </w:t>
      </w:r>
    </w:p>
    <w:p w14:paraId="3E5E65C5" w14:textId="77777777" w:rsidR="009D710F" w:rsidRDefault="00652CE6">
      <w:pPr>
        <w:keepNext w:val="0"/>
        <w:numPr>
          <w:ilvl w:val="0"/>
          <w:numId w:val="1"/>
        </w:numPr>
        <w:pBdr>
          <w:top w:val="nil"/>
          <w:left w:val="nil"/>
          <w:bottom w:val="nil"/>
          <w:right w:val="nil"/>
          <w:between w:val="nil"/>
        </w:pBdr>
        <w:tabs>
          <w:tab w:val="left" w:pos="0"/>
          <w:tab w:val="left" w:pos="284"/>
          <w:tab w:val="left" w:pos="1701"/>
        </w:tabs>
        <w:spacing w:after="240" w:line="260" w:lineRule="auto"/>
        <w:ind w:left="851" w:hanging="709"/>
        <w:jc w:val="both"/>
        <w:rPr>
          <w:rFonts w:eastAsia="Georgia" w:cs="Georgia"/>
          <w:color w:val="000000"/>
          <w:sz w:val="22"/>
          <w:szCs w:val="22"/>
        </w:rPr>
      </w:pPr>
      <w:r>
        <w:rPr>
          <w:rFonts w:eastAsia="Georgia" w:cs="Georgia"/>
          <w:color w:val="000000"/>
          <w:sz w:val="22"/>
          <w:szCs w:val="22"/>
        </w:rPr>
        <w:t>Poskytovatel je v úpadku nebo v hrozícím úpadku ve smyslu právních předpisů účinných ke dni odstoupení, nebo bylo proti němu zahájeno insolvenční řízení,</w:t>
      </w:r>
    </w:p>
    <w:p w14:paraId="3E5E65C6" w14:textId="77777777" w:rsidR="009D710F" w:rsidRDefault="00652CE6">
      <w:pPr>
        <w:keepNext w:val="0"/>
        <w:numPr>
          <w:ilvl w:val="0"/>
          <w:numId w:val="1"/>
        </w:numPr>
        <w:pBdr>
          <w:top w:val="nil"/>
          <w:left w:val="nil"/>
          <w:bottom w:val="nil"/>
          <w:right w:val="nil"/>
          <w:between w:val="nil"/>
        </w:pBdr>
        <w:tabs>
          <w:tab w:val="left" w:pos="0"/>
          <w:tab w:val="left" w:pos="284"/>
          <w:tab w:val="left" w:pos="1701"/>
        </w:tabs>
        <w:spacing w:after="240" w:line="260" w:lineRule="auto"/>
        <w:ind w:left="851" w:hanging="709"/>
        <w:jc w:val="both"/>
        <w:rPr>
          <w:rFonts w:eastAsia="Georgia" w:cs="Georgia"/>
          <w:color w:val="000000"/>
          <w:sz w:val="22"/>
          <w:szCs w:val="22"/>
        </w:rPr>
      </w:pPr>
      <w:r>
        <w:rPr>
          <w:rFonts w:eastAsia="Georgia" w:cs="Georgia"/>
          <w:color w:val="000000"/>
          <w:sz w:val="22"/>
          <w:szCs w:val="22"/>
        </w:rPr>
        <w:t>Poskytovatel vstoupí do likvidace.</w:t>
      </w:r>
    </w:p>
    <w:p w14:paraId="3E5E65C7"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E5E65C8"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plnění. V případě odstoupení od Smlouvy z důvodů na straně </w:t>
      </w:r>
      <w:r>
        <w:rPr>
          <w:rFonts w:eastAsia="Georgia" w:cs="Georgia"/>
          <w:color w:val="000000"/>
          <w:sz w:val="22"/>
          <w:szCs w:val="22"/>
        </w:rPr>
        <w:lastRenderedPageBreak/>
        <w:t>Poskytovatele má Poskytovatel nárok na náhradu nutných nákladů, které prokazatelně vynaložil na provedení plnění.</w:t>
      </w:r>
    </w:p>
    <w:p w14:paraId="3E5E65C9"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V případě předčasného ukončení této Smlouvy je Poskytovatel povinen poskytnout Objednateli nezbytnou součinnost tak, aby Objednateli nevznikla škoda.</w:t>
      </w:r>
    </w:p>
    <w:p w14:paraId="3E5E65CA"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Tato Smlouva může být také ukončena dohodou smluvních stran.</w:t>
      </w:r>
    </w:p>
    <w:p w14:paraId="3E5E65CB" w14:textId="77777777" w:rsidR="009D710F" w:rsidRDefault="00652CE6">
      <w:pPr>
        <w:numPr>
          <w:ilvl w:val="0"/>
          <w:numId w:val="2"/>
        </w:numPr>
        <w:pBdr>
          <w:top w:val="nil"/>
          <w:left w:val="nil"/>
          <w:bottom w:val="nil"/>
          <w:right w:val="nil"/>
          <w:between w:val="nil"/>
        </w:pBdr>
        <w:spacing w:before="260" w:after="260" w:line="280" w:lineRule="auto"/>
        <w:ind w:left="720" w:hanging="360"/>
        <w:jc w:val="center"/>
        <w:rPr>
          <w:rFonts w:eastAsia="Georgia" w:cs="Georgia"/>
          <w:b/>
          <w:sz w:val="22"/>
          <w:szCs w:val="22"/>
        </w:rPr>
      </w:pPr>
      <w:r>
        <w:rPr>
          <w:rFonts w:eastAsia="Georgia" w:cs="Georgia"/>
          <w:b/>
          <w:sz w:val="22"/>
          <w:szCs w:val="22"/>
        </w:rPr>
        <w:t>Ochrana osobních údajů</w:t>
      </w:r>
    </w:p>
    <w:p w14:paraId="3E5E65CC"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907"/>
          <w:tab w:val="left" w:pos="1361"/>
          <w:tab w:val="left" w:pos="1814"/>
          <w:tab w:val="left" w:pos="2268"/>
        </w:tabs>
        <w:spacing w:before="260" w:after="240" w:line="260" w:lineRule="auto"/>
        <w:jc w:val="both"/>
        <w:rPr>
          <w:rFonts w:eastAsia="Georgia" w:cs="Georgia"/>
          <w:color w:val="000000"/>
          <w:sz w:val="22"/>
          <w:szCs w:val="22"/>
        </w:rPr>
      </w:pPr>
      <w:r>
        <w:rPr>
          <w:rFonts w:eastAsia="Georgia" w:cs="Georgia"/>
          <w:b/>
          <w:color w:val="000000"/>
          <w:sz w:val="22"/>
          <w:szCs w:val="22"/>
        </w:rPr>
        <w:t xml:space="preserve"> </w:t>
      </w:r>
      <w:r>
        <w:rPr>
          <w:rFonts w:eastAsia="Georgia" w:cs="Georgia"/>
          <w:color w:val="000000"/>
          <w:sz w:val="22"/>
          <w:szCs w:val="22"/>
        </w:rP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3E5E65CD"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907"/>
          <w:tab w:val="left" w:pos="1361"/>
          <w:tab w:val="left" w:pos="1814"/>
          <w:tab w:val="left" w:pos="2268"/>
        </w:tabs>
        <w:spacing w:after="240" w:line="260" w:lineRule="auto"/>
        <w:ind w:left="567" w:hanging="567"/>
        <w:jc w:val="both"/>
        <w:rPr>
          <w:rFonts w:eastAsia="Georgia" w:cs="Georgia"/>
          <w:color w:val="000000"/>
          <w:sz w:val="22"/>
          <w:szCs w:val="22"/>
        </w:rPr>
      </w:pPr>
      <w:r>
        <w:rPr>
          <w:rFonts w:eastAsia="Georgia" w:cs="Georgia"/>
          <w:color w:val="000000"/>
          <w:sz w:val="22"/>
          <w:szCs w:val="22"/>
        </w:rPr>
        <w:t>Poskytovatel, jakožto zpracovatel osobních údajů je povinen zpracovávat osobní údaje pouze na základě pokynu správce. Zaměstnanci Poskytovatele jsou povinni zachovávat mlčenlivost o výše uvedených osobních údajích.</w:t>
      </w:r>
    </w:p>
    <w:p w14:paraId="3E5E65CE"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907"/>
          <w:tab w:val="left" w:pos="1361"/>
          <w:tab w:val="left" w:pos="1814"/>
          <w:tab w:val="left" w:pos="2268"/>
        </w:tabs>
        <w:spacing w:after="240" w:line="260" w:lineRule="auto"/>
        <w:ind w:left="567" w:hanging="567"/>
        <w:jc w:val="both"/>
        <w:rPr>
          <w:rFonts w:eastAsia="Georgia" w:cs="Georgia"/>
          <w:color w:val="000000"/>
          <w:sz w:val="22"/>
          <w:szCs w:val="22"/>
        </w:rPr>
      </w:pPr>
      <w:r>
        <w:rPr>
          <w:rFonts w:eastAsia="Georgia" w:cs="Georgia"/>
          <w:color w:val="000000"/>
          <w:sz w:val="22"/>
          <w:szCs w:val="22"/>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3E5E65CF"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907"/>
          <w:tab w:val="left" w:pos="1361"/>
          <w:tab w:val="left" w:pos="1814"/>
          <w:tab w:val="left" w:pos="2268"/>
        </w:tabs>
        <w:spacing w:after="240" w:line="260" w:lineRule="auto"/>
        <w:ind w:left="567" w:hanging="567"/>
        <w:jc w:val="both"/>
        <w:rPr>
          <w:rFonts w:eastAsia="Georgia" w:cs="Georgia"/>
          <w:color w:val="000000"/>
          <w:sz w:val="22"/>
          <w:szCs w:val="22"/>
        </w:rPr>
      </w:pPr>
      <w:r>
        <w:rPr>
          <w:rFonts w:eastAsia="Georgia" w:cs="Georgia"/>
          <w:color w:val="000000"/>
          <w:sz w:val="22"/>
          <w:szCs w:val="22"/>
        </w:rP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3E5E65D0"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907"/>
          <w:tab w:val="left" w:pos="1361"/>
          <w:tab w:val="left" w:pos="1814"/>
          <w:tab w:val="left" w:pos="2268"/>
        </w:tabs>
        <w:spacing w:after="240" w:line="260" w:lineRule="auto"/>
        <w:ind w:left="567" w:hanging="567"/>
        <w:jc w:val="both"/>
        <w:rPr>
          <w:rFonts w:eastAsia="Georgia" w:cs="Georgia"/>
          <w:color w:val="000000"/>
          <w:sz w:val="22"/>
          <w:szCs w:val="22"/>
        </w:rPr>
      </w:pPr>
      <w:r>
        <w:rPr>
          <w:rFonts w:eastAsia="Georgia" w:cs="Georgia"/>
          <w:color w:val="000000"/>
          <w:sz w:val="22"/>
          <w:szCs w:val="22"/>
        </w:rPr>
        <w:t>Po ukončení poskytování služeb na základě této Smlouvy je Poskytovatel povinen osobní údaje vrátit Objednateli, nebo je na základě jeho pokynu vymazat.</w:t>
      </w:r>
    </w:p>
    <w:p w14:paraId="3E5E65D1"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907"/>
          <w:tab w:val="left" w:pos="1361"/>
          <w:tab w:val="left" w:pos="1814"/>
          <w:tab w:val="left" w:pos="2268"/>
        </w:tabs>
        <w:spacing w:after="240" w:line="260" w:lineRule="auto"/>
        <w:ind w:left="567" w:hanging="567"/>
        <w:jc w:val="both"/>
        <w:rPr>
          <w:rFonts w:eastAsia="Georgia" w:cs="Georgia"/>
          <w:color w:val="000000"/>
          <w:sz w:val="22"/>
          <w:szCs w:val="22"/>
        </w:rPr>
      </w:pPr>
      <w:r>
        <w:rPr>
          <w:rFonts w:eastAsia="Georgia" w:cs="Georgia"/>
          <w:color w:val="000000"/>
          <w:sz w:val="22"/>
          <w:szCs w:val="22"/>
        </w:rP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3E5E65D2" w14:textId="77777777" w:rsidR="009D710F" w:rsidRDefault="009D710F">
      <w:pPr>
        <w:keepNext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rPr>
          <w:rFonts w:eastAsia="Georgia" w:cs="Georgia"/>
          <w:color w:val="000000"/>
          <w:sz w:val="22"/>
          <w:szCs w:val="22"/>
        </w:rPr>
      </w:pPr>
    </w:p>
    <w:p w14:paraId="3E5E65D3" w14:textId="77777777" w:rsidR="009D710F" w:rsidRDefault="00652CE6">
      <w:pPr>
        <w:keepNext w:val="0"/>
        <w:numPr>
          <w:ilvl w:val="0"/>
          <w:numId w:val="2"/>
        </w:numPr>
        <w:pBdr>
          <w:top w:val="nil"/>
          <w:left w:val="nil"/>
          <w:bottom w:val="nil"/>
          <w:right w:val="nil"/>
          <w:between w:val="nil"/>
        </w:pBdr>
        <w:spacing w:before="260" w:after="260" w:line="280" w:lineRule="auto"/>
        <w:jc w:val="center"/>
        <w:rPr>
          <w:rFonts w:eastAsia="Georgia" w:cs="Georgia"/>
          <w:b/>
          <w:color w:val="000000"/>
          <w:sz w:val="22"/>
          <w:szCs w:val="22"/>
        </w:rPr>
      </w:pPr>
      <w:r>
        <w:rPr>
          <w:rFonts w:eastAsia="Georgia" w:cs="Georgia"/>
          <w:b/>
          <w:color w:val="000000"/>
          <w:sz w:val="22"/>
          <w:szCs w:val="22"/>
        </w:rPr>
        <w:t>Závěrečná ustanovení</w:t>
      </w:r>
    </w:p>
    <w:p w14:paraId="3E5E65D4"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bookmarkStart w:id="5" w:name="_heading=h.tyjcwt" w:colFirst="0" w:colLast="0"/>
      <w:bookmarkEnd w:id="5"/>
      <w:r>
        <w:rPr>
          <w:rFonts w:eastAsia="Georgia" w:cs="Georgia"/>
          <w:color w:val="000000"/>
          <w:sz w:val="22"/>
          <w:szCs w:val="22"/>
        </w:rPr>
        <w:t xml:space="preserve">Poskytovatel není oprávněn postoupit jakákoli svá práva z této Smlouvy na třetí osobu nebo postoupit Smlouvu bez předchozího písemného souhlasu Objednatele, a to ani částečně. </w:t>
      </w:r>
    </w:p>
    <w:p w14:paraId="3E5E65D5"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Pokud se jakékoli ustanovení této Smlouvy stane neplatným či nevymahatelným, nebude to mít vliv na platnost a vymahatelnost ostatních ustanovení této Smlouvy. Smluvní strany se zavazují nahradit neplatné nebo nevymahatelné ustanovení </w:t>
      </w:r>
      <w:r>
        <w:rPr>
          <w:rFonts w:eastAsia="Georgia" w:cs="Georgia"/>
          <w:color w:val="000000"/>
          <w:sz w:val="22"/>
          <w:szCs w:val="22"/>
        </w:rPr>
        <w:lastRenderedPageBreak/>
        <w:t>novým ustanovením, jehož znění bude odpovídat úmyslu vyjádřenému původním ustanovením a touto Smlouvou jako celkem.</w:t>
      </w:r>
    </w:p>
    <w:p w14:paraId="3E5E65D6"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Tato Smlouva obsahuje úplnou dohodu Smluvních stran ve věci předmětu této Smlouvy a nahrazuje veškeré ostatní písemné či ústní dohody učiněné ve věci předmětu této Smlouvy.</w:t>
      </w:r>
    </w:p>
    <w:p w14:paraId="3E5E65D7"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Jestliže kterákoliv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E5E65D8"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Tato smlouva nabývá platnosti dnem jejího podpisu oběma smluvními stranami a účinnosti dnem jejího zveřejnění v registru smluv.</w:t>
      </w:r>
    </w:p>
    <w:p w14:paraId="3E5E65D9"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 xml:space="preserve">Tato Smlouva je vyhotovena ve dvou stejnopisech s platností originálu, přičemž každá ze stran </w:t>
      </w:r>
      <w:proofErr w:type="gramStart"/>
      <w:r>
        <w:rPr>
          <w:rFonts w:eastAsia="Georgia" w:cs="Georgia"/>
          <w:color w:val="000000"/>
          <w:sz w:val="22"/>
          <w:szCs w:val="22"/>
        </w:rPr>
        <w:t>obdrží</w:t>
      </w:r>
      <w:proofErr w:type="gramEnd"/>
      <w:r>
        <w:rPr>
          <w:rFonts w:eastAsia="Georgia" w:cs="Georgia"/>
          <w:color w:val="000000"/>
          <w:sz w:val="22"/>
          <w:szCs w:val="22"/>
        </w:rPr>
        <w:t xml:space="preserve"> jeden z nich.</w:t>
      </w:r>
    </w:p>
    <w:p w14:paraId="3E5E65DA"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Tato Smlouva a vztahy z ní vyplývající se řídí právním řádem České republiky, zejména zákonem č.89/2012 Sb., občanský zákoník, v platném znění.</w:t>
      </w:r>
    </w:p>
    <w:p w14:paraId="3E5E65DB"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pPr>
      <w:r>
        <w:rPr>
          <w:rFonts w:eastAsia="Georgia" w:cs="Georgia"/>
          <w:color w:val="000000"/>
          <w:sz w:val="22"/>
          <w:szCs w:val="22"/>
        </w:rPr>
        <w:t xml:space="preserve">Veškeré změny, kromě změn v souladu s odst. </w:t>
      </w:r>
      <w:r>
        <w:rPr>
          <w:rFonts w:eastAsia="Georgia" w:cs="Georgia"/>
          <w:color w:val="000000"/>
        </w:rPr>
        <w:t xml:space="preserve">8.4 </w:t>
      </w:r>
      <w:r>
        <w:rPr>
          <w:rFonts w:eastAsia="Georgia" w:cs="Georgia"/>
          <w:color w:val="000000"/>
          <w:sz w:val="22"/>
          <w:szCs w:val="22"/>
        </w:rPr>
        <w:t>této Smlouvy, musí být vyhotoveny písemně formou číslovaných dodatků podepsaných oběma Smluvními stranami.</w:t>
      </w:r>
    </w:p>
    <w:p w14:paraId="3E5E65DC" w14:textId="77777777" w:rsidR="009D710F" w:rsidRDefault="00652CE6">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line="280" w:lineRule="auto"/>
        <w:ind w:left="454" w:hanging="454"/>
        <w:jc w:val="both"/>
        <w:rPr>
          <w:rFonts w:eastAsia="Georgia" w:cs="Georgia"/>
          <w:color w:val="000000"/>
          <w:sz w:val="22"/>
          <w:szCs w:val="22"/>
        </w:rPr>
      </w:pPr>
      <w:r>
        <w:rPr>
          <w:rFonts w:eastAsia="Georgia" w:cs="Georgia"/>
          <w:color w:val="000000"/>
          <w:sz w:val="22"/>
          <w:szCs w:val="22"/>
        </w:rPr>
        <w:t>Zadávací dokumentace Zadávacího řízení je součástí této Smlouvy.</w:t>
      </w:r>
    </w:p>
    <w:p w14:paraId="3E5E65DF" w14:textId="766BB06F" w:rsidR="009D710F" w:rsidRPr="005706D0" w:rsidRDefault="00652CE6" w:rsidP="00CD3E31">
      <w:pPr>
        <w:keepNext w:val="0"/>
        <w:numPr>
          <w:ilvl w:val="1"/>
          <w:numId w:val="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 w:val="left" w:pos="567"/>
        </w:tabs>
        <w:spacing w:line="280" w:lineRule="auto"/>
        <w:ind w:left="567" w:hanging="567"/>
        <w:jc w:val="both"/>
        <w:rPr>
          <w:rFonts w:eastAsia="Georgia" w:cs="Georgia"/>
          <w:color w:val="000000"/>
          <w:sz w:val="22"/>
          <w:szCs w:val="22"/>
        </w:rPr>
      </w:pPr>
      <w:r>
        <w:rPr>
          <w:rFonts w:eastAsia="Georgia" w:cs="Georgia"/>
          <w:color w:val="000000"/>
          <w:sz w:val="22"/>
          <w:szCs w:val="22"/>
        </w:rPr>
        <w:t xml:space="preserve">Veškeré přílohy této smlouvy </w:t>
      </w:r>
      <w:proofErr w:type="gramStart"/>
      <w:r>
        <w:rPr>
          <w:rFonts w:eastAsia="Georgia" w:cs="Georgia"/>
          <w:color w:val="000000"/>
          <w:sz w:val="22"/>
          <w:szCs w:val="22"/>
        </w:rPr>
        <w:t>tvoří</w:t>
      </w:r>
      <w:proofErr w:type="gramEnd"/>
      <w:r>
        <w:rPr>
          <w:rFonts w:eastAsia="Georgia" w:cs="Georgia"/>
          <w:color w:val="000000"/>
          <w:sz w:val="22"/>
          <w:szCs w:val="22"/>
        </w:rPr>
        <w:t xml:space="preserve"> její nedílnou součást.</w:t>
      </w:r>
    </w:p>
    <w:p w14:paraId="3E5E65E0" w14:textId="77777777" w:rsidR="009D710F" w:rsidRDefault="009D710F">
      <w:pPr>
        <w:keepNext w:val="0"/>
        <w:tabs>
          <w:tab w:val="left" w:pos="3969"/>
        </w:tabs>
        <w:jc w:val="both"/>
        <w:rPr>
          <w:b/>
          <w:sz w:val="22"/>
          <w:szCs w:val="22"/>
        </w:rPr>
      </w:pPr>
    </w:p>
    <w:p w14:paraId="3E5E65E1" w14:textId="77777777" w:rsidR="009D710F" w:rsidRDefault="00652CE6">
      <w:pPr>
        <w:keepNext w:val="0"/>
        <w:tabs>
          <w:tab w:val="left" w:pos="3969"/>
        </w:tabs>
        <w:jc w:val="both"/>
        <w:rPr>
          <w:sz w:val="22"/>
          <w:szCs w:val="22"/>
        </w:rPr>
      </w:pPr>
      <w:r>
        <w:rPr>
          <w:b/>
          <w:sz w:val="22"/>
          <w:szCs w:val="22"/>
        </w:rPr>
        <w:t>Objednatel</w:t>
      </w:r>
      <w:r>
        <w:rPr>
          <w:sz w:val="22"/>
          <w:szCs w:val="22"/>
        </w:rPr>
        <w:t>:</w:t>
      </w:r>
      <w:r>
        <w:rPr>
          <w:sz w:val="22"/>
          <w:szCs w:val="22"/>
        </w:rPr>
        <w:tab/>
      </w:r>
      <w:r>
        <w:rPr>
          <w:sz w:val="22"/>
          <w:szCs w:val="22"/>
        </w:rPr>
        <w:tab/>
      </w:r>
      <w:r>
        <w:rPr>
          <w:b/>
          <w:sz w:val="22"/>
          <w:szCs w:val="22"/>
        </w:rPr>
        <w:t>Poskytovatel</w:t>
      </w:r>
      <w:r>
        <w:rPr>
          <w:sz w:val="22"/>
          <w:szCs w:val="22"/>
        </w:rPr>
        <w:t>:</w:t>
      </w:r>
    </w:p>
    <w:p w14:paraId="3E5E65E2" w14:textId="2568C6BE" w:rsidR="009D710F" w:rsidRDefault="00652CE6">
      <w:pPr>
        <w:keepNext w:val="0"/>
        <w:tabs>
          <w:tab w:val="left" w:pos="3969"/>
        </w:tabs>
        <w:jc w:val="both"/>
        <w:rPr>
          <w:sz w:val="22"/>
          <w:szCs w:val="22"/>
        </w:rPr>
      </w:pPr>
      <w:r>
        <w:rPr>
          <w:sz w:val="22"/>
          <w:szCs w:val="22"/>
        </w:rPr>
        <w:t>V Praze dne</w:t>
      </w:r>
      <w:r w:rsidR="006C1A05">
        <w:rPr>
          <w:sz w:val="22"/>
          <w:szCs w:val="22"/>
        </w:rPr>
        <w:t>:</w:t>
      </w:r>
      <w:r w:rsidR="00035830">
        <w:rPr>
          <w:sz w:val="22"/>
          <w:szCs w:val="22"/>
        </w:rPr>
        <w:t xml:space="preserve"> 29.7.2022</w:t>
      </w:r>
      <w:r>
        <w:rPr>
          <w:sz w:val="22"/>
          <w:szCs w:val="22"/>
        </w:rPr>
        <w:tab/>
      </w:r>
      <w:r>
        <w:rPr>
          <w:sz w:val="22"/>
          <w:szCs w:val="22"/>
        </w:rPr>
        <w:tab/>
        <w:t>V</w:t>
      </w:r>
      <w:r w:rsidR="006C1A05">
        <w:rPr>
          <w:sz w:val="22"/>
          <w:szCs w:val="22"/>
        </w:rPr>
        <w:t> Brně</w:t>
      </w:r>
      <w:r>
        <w:rPr>
          <w:sz w:val="22"/>
          <w:szCs w:val="22"/>
        </w:rPr>
        <w:t xml:space="preserve"> dne</w:t>
      </w:r>
      <w:r w:rsidR="006C1A05">
        <w:rPr>
          <w:sz w:val="22"/>
          <w:szCs w:val="22"/>
        </w:rPr>
        <w:t>:</w:t>
      </w:r>
      <w:r>
        <w:rPr>
          <w:sz w:val="22"/>
          <w:szCs w:val="22"/>
        </w:rPr>
        <w:t xml:space="preserve"> </w:t>
      </w:r>
      <w:r w:rsidR="00035830">
        <w:rPr>
          <w:sz w:val="22"/>
          <w:szCs w:val="22"/>
        </w:rPr>
        <w:t>2</w:t>
      </w:r>
      <w:r w:rsidR="00CE68A4">
        <w:rPr>
          <w:sz w:val="22"/>
          <w:szCs w:val="22"/>
        </w:rPr>
        <w:t>9.7.2022</w:t>
      </w:r>
    </w:p>
    <w:p w14:paraId="3E5E65E6" w14:textId="475D1DBC" w:rsidR="009D710F" w:rsidRDefault="009D710F">
      <w:pPr>
        <w:keepNext w:val="0"/>
        <w:tabs>
          <w:tab w:val="left" w:pos="1276"/>
        </w:tabs>
        <w:spacing w:after="0"/>
        <w:rPr>
          <w:sz w:val="22"/>
          <w:szCs w:val="22"/>
        </w:rPr>
      </w:pPr>
    </w:p>
    <w:p w14:paraId="3E5E65E7" w14:textId="5CFCCD33" w:rsidR="009D710F" w:rsidRDefault="009D710F">
      <w:pPr>
        <w:keepNext w:val="0"/>
        <w:tabs>
          <w:tab w:val="left" w:pos="1276"/>
        </w:tabs>
        <w:spacing w:after="0"/>
        <w:rPr>
          <w:sz w:val="22"/>
          <w:szCs w:val="22"/>
        </w:rPr>
      </w:pPr>
    </w:p>
    <w:p w14:paraId="6958F797" w14:textId="151F426F" w:rsidR="00B50742" w:rsidRDefault="00B50742">
      <w:pPr>
        <w:keepNext w:val="0"/>
        <w:tabs>
          <w:tab w:val="left" w:pos="1276"/>
        </w:tabs>
        <w:spacing w:after="0"/>
        <w:rPr>
          <w:sz w:val="22"/>
          <w:szCs w:val="22"/>
        </w:rPr>
      </w:pPr>
    </w:p>
    <w:p w14:paraId="6B446959" w14:textId="3A8A710C" w:rsidR="00B50742" w:rsidRDefault="00B50742">
      <w:pPr>
        <w:keepNext w:val="0"/>
        <w:tabs>
          <w:tab w:val="left" w:pos="1276"/>
        </w:tabs>
        <w:spacing w:after="0"/>
        <w:rPr>
          <w:sz w:val="22"/>
          <w:szCs w:val="22"/>
        </w:rPr>
      </w:pPr>
    </w:p>
    <w:p w14:paraId="6C1F9A9F" w14:textId="77777777" w:rsidR="00B50742" w:rsidRDefault="00B50742">
      <w:pPr>
        <w:keepNext w:val="0"/>
        <w:tabs>
          <w:tab w:val="left" w:pos="1276"/>
        </w:tabs>
        <w:spacing w:after="0"/>
        <w:rPr>
          <w:sz w:val="22"/>
          <w:szCs w:val="22"/>
        </w:rPr>
      </w:pPr>
    </w:p>
    <w:p w14:paraId="3E5E65E8" w14:textId="1C4225B0" w:rsidR="009D710F" w:rsidRPr="006C1A05" w:rsidRDefault="00652CE6">
      <w:pPr>
        <w:keepNext w:val="0"/>
        <w:tabs>
          <w:tab w:val="left" w:pos="3969"/>
        </w:tabs>
        <w:jc w:val="both"/>
        <w:rPr>
          <w:sz w:val="22"/>
          <w:szCs w:val="22"/>
          <w:u w:val="single"/>
        </w:rPr>
      </w:pPr>
      <w:r>
        <w:rPr>
          <w:sz w:val="22"/>
          <w:szCs w:val="22"/>
        </w:rPr>
        <w:t>_________________</w:t>
      </w:r>
      <w:r w:rsidR="006C1A05">
        <w:rPr>
          <w:sz w:val="22"/>
          <w:szCs w:val="22"/>
        </w:rPr>
        <w:tab/>
      </w:r>
      <w:r w:rsidR="006C1A05">
        <w:rPr>
          <w:sz w:val="22"/>
          <w:szCs w:val="22"/>
        </w:rPr>
        <w:tab/>
      </w:r>
      <w:r w:rsidR="006C1A05">
        <w:rPr>
          <w:sz w:val="22"/>
          <w:szCs w:val="22"/>
          <w:u w:val="single"/>
        </w:rPr>
        <w:tab/>
      </w:r>
      <w:r w:rsidR="006C1A05">
        <w:rPr>
          <w:sz w:val="22"/>
          <w:szCs w:val="22"/>
          <w:u w:val="single"/>
        </w:rPr>
        <w:tab/>
      </w:r>
      <w:r w:rsidR="006C1A05">
        <w:rPr>
          <w:sz w:val="22"/>
          <w:szCs w:val="22"/>
          <w:u w:val="single"/>
        </w:rPr>
        <w:tab/>
      </w:r>
    </w:p>
    <w:p w14:paraId="3E5E65E9" w14:textId="6D4D4E17" w:rsidR="009D710F" w:rsidRDefault="00652CE6">
      <w:pPr>
        <w:keepNext w:val="0"/>
        <w:tabs>
          <w:tab w:val="left" w:pos="3969"/>
        </w:tabs>
        <w:rPr>
          <w:sz w:val="22"/>
          <w:szCs w:val="22"/>
        </w:rPr>
      </w:pPr>
      <w:r>
        <w:rPr>
          <w:sz w:val="22"/>
          <w:szCs w:val="22"/>
        </w:rPr>
        <w:t xml:space="preserve">Ing. </w:t>
      </w:r>
      <w:r w:rsidR="00CE68A4">
        <w:rPr>
          <w:sz w:val="22"/>
          <w:szCs w:val="22"/>
        </w:rPr>
        <w:t>XXX</w:t>
      </w:r>
      <w:r>
        <w:rPr>
          <w:sz w:val="22"/>
          <w:szCs w:val="22"/>
        </w:rPr>
        <w:t xml:space="preserve"> Ph.D.</w:t>
      </w:r>
      <w:r>
        <w:rPr>
          <w:sz w:val="22"/>
          <w:szCs w:val="22"/>
        </w:rPr>
        <w:tab/>
      </w:r>
      <w:r>
        <w:rPr>
          <w:sz w:val="22"/>
          <w:szCs w:val="22"/>
        </w:rPr>
        <w:tab/>
      </w:r>
      <w:r w:rsidR="00CE68A4">
        <w:rPr>
          <w:sz w:val="22"/>
          <w:szCs w:val="22"/>
        </w:rPr>
        <w:t>XXX</w:t>
      </w:r>
      <w:r>
        <w:rPr>
          <w:sz w:val="22"/>
          <w:szCs w:val="22"/>
        </w:rPr>
        <w:br/>
        <w:t>ředitel</w:t>
      </w:r>
      <w:r w:rsidR="009F2637">
        <w:rPr>
          <w:sz w:val="22"/>
          <w:szCs w:val="22"/>
        </w:rPr>
        <w:tab/>
      </w:r>
      <w:r w:rsidR="009F2637">
        <w:rPr>
          <w:sz w:val="22"/>
          <w:szCs w:val="22"/>
        </w:rPr>
        <w:tab/>
      </w:r>
      <w:r w:rsidR="009F2637" w:rsidRPr="009F2637">
        <w:rPr>
          <w:sz w:val="22"/>
          <w:szCs w:val="22"/>
        </w:rPr>
        <w:t>jednatel FILMAGIX s.r.o.</w:t>
      </w:r>
      <w:r>
        <w:rPr>
          <w:sz w:val="22"/>
          <w:szCs w:val="22"/>
        </w:rPr>
        <w:br/>
        <w:t>České centrály cestovního ruchu-</w:t>
      </w:r>
      <w:r>
        <w:rPr>
          <w:sz w:val="22"/>
          <w:szCs w:val="22"/>
        </w:rPr>
        <w:br/>
      </w:r>
      <w:proofErr w:type="spellStart"/>
      <w:r>
        <w:rPr>
          <w:sz w:val="22"/>
          <w:szCs w:val="22"/>
        </w:rPr>
        <w:t>CzechTourism</w:t>
      </w:r>
      <w:proofErr w:type="spellEnd"/>
    </w:p>
    <w:p w14:paraId="1D008FBD" w14:textId="77777777" w:rsidR="00B50742" w:rsidRPr="00B50742" w:rsidRDefault="00B50742" w:rsidP="00B50742">
      <w:pPr>
        <w:keepNext w:val="0"/>
        <w:spacing w:after="0"/>
        <w:jc w:val="both"/>
        <w:rPr>
          <w:sz w:val="22"/>
          <w:szCs w:val="22"/>
        </w:rPr>
      </w:pPr>
      <w:r w:rsidRPr="00B50742">
        <w:rPr>
          <w:sz w:val="22"/>
          <w:szCs w:val="22"/>
        </w:rPr>
        <w:t>v. z.</w:t>
      </w:r>
    </w:p>
    <w:p w14:paraId="399708B9" w14:textId="6A39C700" w:rsidR="00B50742" w:rsidRPr="00B50742" w:rsidRDefault="00CE68A4" w:rsidP="00B50742">
      <w:pPr>
        <w:keepNext w:val="0"/>
        <w:spacing w:after="0"/>
        <w:jc w:val="both"/>
        <w:rPr>
          <w:sz w:val="22"/>
          <w:szCs w:val="22"/>
        </w:rPr>
      </w:pPr>
      <w:r>
        <w:rPr>
          <w:sz w:val="22"/>
          <w:szCs w:val="22"/>
        </w:rPr>
        <w:t>XXX</w:t>
      </w:r>
      <w:r w:rsidR="00B50742" w:rsidRPr="00B50742">
        <w:rPr>
          <w:sz w:val="22"/>
          <w:szCs w:val="22"/>
        </w:rPr>
        <w:t>, Ing.</w:t>
      </w:r>
    </w:p>
    <w:p w14:paraId="3E5E65EA" w14:textId="72366A7C" w:rsidR="009D710F" w:rsidRDefault="00B50742" w:rsidP="00B50742">
      <w:pPr>
        <w:keepNext w:val="0"/>
        <w:spacing w:after="0"/>
        <w:jc w:val="both"/>
        <w:rPr>
          <w:sz w:val="22"/>
          <w:szCs w:val="22"/>
        </w:rPr>
      </w:pPr>
      <w:r w:rsidRPr="00B50742">
        <w:rPr>
          <w:sz w:val="22"/>
          <w:szCs w:val="22"/>
        </w:rPr>
        <w:t>ředitelka odboru finance a facility management</w:t>
      </w:r>
    </w:p>
    <w:p w14:paraId="3E5E65EB" w14:textId="77777777" w:rsidR="009D710F" w:rsidRDefault="009D710F">
      <w:pPr>
        <w:keepNext w:val="0"/>
        <w:jc w:val="both"/>
        <w:rPr>
          <w:sz w:val="22"/>
          <w:szCs w:val="22"/>
        </w:rPr>
      </w:pPr>
    </w:p>
    <w:p w14:paraId="3E5E65EC" w14:textId="77777777" w:rsidR="009D710F" w:rsidRDefault="009D710F">
      <w:pPr>
        <w:keepNext w:val="0"/>
        <w:jc w:val="both"/>
        <w:rPr>
          <w:sz w:val="22"/>
          <w:szCs w:val="22"/>
        </w:rPr>
      </w:pPr>
    </w:p>
    <w:p w14:paraId="3E5E65ED" w14:textId="77777777" w:rsidR="009D710F" w:rsidRDefault="00652CE6">
      <w:pPr>
        <w:keepNext w:val="0"/>
        <w:jc w:val="both"/>
        <w:rPr>
          <w:b/>
          <w:sz w:val="22"/>
          <w:szCs w:val="22"/>
        </w:rPr>
      </w:pPr>
      <w:r>
        <w:rPr>
          <w:b/>
          <w:sz w:val="22"/>
          <w:szCs w:val="22"/>
        </w:rPr>
        <w:t>Přílohy:</w:t>
      </w:r>
    </w:p>
    <w:p w14:paraId="3E5E65EE" w14:textId="77777777" w:rsidR="009D710F" w:rsidRDefault="00652CE6">
      <w:pPr>
        <w:keepNext w:val="0"/>
        <w:jc w:val="both"/>
        <w:rPr>
          <w:sz w:val="22"/>
          <w:szCs w:val="22"/>
        </w:rPr>
      </w:pPr>
      <w:r>
        <w:rPr>
          <w:sz w:val="22"/>
          <w:szCs w:val="22"/>
        </w:rPr>
        <w:t>Příloha č. 1: Podrobný popis předmětu plnění</w:t>
      </w:r>
    </w:p>
    <w:p w14:paraId="3E5E65F6" w14:textId="1A240FFF" w:rsidR="009D710F" w:rsidRDefault="00652CE6">
      <w:pPr>
        <w:keepNext w:val="0"/>
        <w:jc w:val="both"/>
        <w:rPr>
          <w:sz w:val="22"/>
          <w:szCs w:val="22"/>
        </w:rPr>
      </w:pPr>
      <w:r>
        <w:rPr>
          <w:sz w:val="22"/>
          <w:szCs w:val="22"/>
        </w:rPr>
        <w:t>Příloha č. 2: Etický kodex</w:t>
      </w:r>
    </w:p>
    <w:p w14:paraId="3E5E65F7" w14:textId="77777777" w:rsidR="009D710F" w:rsidRDefault="00652CE6">
      <w:pPr>
        <w:keepNext w:val="0"/>
        <w:spacing w:after="160" w:line="259" w:lineRule="auto"/>
        <w:jc w:val="center"/>
        <w:rPr>
          <w:b/>
          <w:color w:val="000000"/>
        </w:rPr>
      </w:pPr>
      <w:r>
        <w:rPr>
          <w:b/>
          <w:color w:val="000000"/>
        </w:rPr>
        <w:lastRenderedPageBreak/>
        <w:t>Příloha č. 1:</w:t>
      </w:r>
    </w:p>
    <w:p w14:paraId="3E5E65F8" w14:textId="77777777" w:rsidR="009D710F" w:rsidRDefault="00652CE6">
      <w:pPr>
        <w:keepNext w:val="0"/>
        <w:spacing w:after="160" w:line="259" w:lineRule="auto"/>
        <w:jc w:val="center"/>
        <w:rPr>
          <w:b/>
          <w:color w:val="000000"/>
        </w:rPr>
      </w:pPr>
      <w:r>
        <w:rPr>
          <w:b/>
          <w:color w:val="000000"/>
        </w:rPr>
        <w:t>Podrobný popis předmětu plnění</w:t>
      </w:r>
    </w:p>
    <w:p w14:paraId="3E5E65F9" w14:textId="77777777" w:rsidR="009D710F" w:rsidRDefault="009D710F">
      <w:pPr>
        <w:keepNext w:val="0"/>
        <w:spacing w:after="160" w:line="259" w:lineRule="auto"/>
        <w:jc w:val="both"/>
        <w:rPr>
          <w:color w:val="000000"/>
        </w:rPr>
      </w:pPr>
    </w:p>
    <w:p w14:paraId="3E5E65FA" w14:textId="77777777" w:rsidR="009D710F" w:rsidRDefault="00652CE6">
      <w:pPr>
        <w:keepNext w:val="0"/>
        <w:spacing w:after="160" w:line="259" w:lineRule="auto"/>
        <w:jc w:val="both"/>
        <w:rPr>
          <w:color w:val="000000"/>
          <w:sz w:val="22"/>
          <w:szCs w:val="22"/>
        </w:rPr>
      </w:pPr>
      <w:r>
        <w:rPr>
          <w:color w:val="000000"/>
          <w:sz w:val="22"/>
          <w:szCs w:val="22"/>
        </w:rPr>
        <w:t>Předmětem plnění je:</w:t>
      </w:r>
    </w:p>
    <w:p w14:paraId="3E5E65FB" w14:textId="77777777" w:rsidR="009D710F" w:rsidRDefault="00652CE6">
      <w:pPr>
        <w:keepNext w:val="0"/>
        <w:spacing w:after="160" w:line="259" w:lineRule="auto"/>
        <w:jc w:val="both"/>
        <w:rPr>
          <w:color w:val="000000"/>
          <w:sz w:val="22"/>
          <w:szCs w:val="22"/>
        </w:rPr>
      </w:pPr>
      <w:r>
        <w:rPr>
          <w:color w:val="000000"/>
          <w:sz w:val="22"/>
          <w:szCs w:val="22"/>
        </w:rPr>
        <w:t xml:space="preserve">- vytvoření a dodání spotů  </w:t>
      </w:r>
    </w:p>
    <w:p w14:paraId="3E5E65FC" w14:textId="77777777" w:rsidR="009D710F" w:rsidRDefault="00652CE6">
      <w:pPr>
        <w:keepNext w:val="0"/>
        <w:spacing w:after="160" w:line="259" w:lineRule="auto"/>
        <w:jc w:val="both"/>
        <w:rPr>
          <w:color w:val="000000"/>
          <w:sz w:val="22"/>
          <w:szCs w:val="22"/>
        </w:rPr>
      </w:pPr>
      <w:r>
        <w:rPr>
          <w:color w:val="000000"/>
          <w:sz w:val="22"/>
          <w:szCs w:val="22"/>
        </w:rPr>
        <w:t>- dodání ilustračních záběrů</w:t>
      </w:r>
    </w:p>
    <w:p w14:paraId="3E5E65FD" w14:textId="77777777" w:rsidR="009D710F" w:rsidRDefault="00652CE6">
      <w:pPr>
        <w:keepNext w:val="0"/>
        <w:spacing w:after="160" w:line="259" w:lineRule="auto"/>
        <w:jc w:val="both"/>
        <w:rPr>
          <w:color w:val="000000"/>
          <w:sz w:val="22"/>
          <w:szCs w:val="22"/>
        </w:rPr>
      </w:pPr>
      <w:r>
        <w:rPr>
          <w:color w:val="000000"/>
          <w:sz w:val="22"/>
          <w:szCs w:val="22"/>
        </w:rPr>
        <w:t>- natočení rozhovorů</w:t>
      </w:r>
    </w:p>
    <w:p w14:paraId="3E5E65FE" w14:textId="77777777" w:rsidR="009D710F" w:rsidRDefault="00652CE6">
      <w:pPr>
        <w:keepNext w:val="0"/>
        <w:spacing w:after="160" w:line="259" w:lineRule="auto"/>
        <w:jc w:val="both"/>
        <w:rPr>
          <w:color w:val="000000"/>
          <w:sz w:val="22"/>
          <w:szCs w:val="22"/>
        </w:rPr>
      </w:pPr>
      <w:r>
        <w:rPr>
          <w:color w:val="000000"/>
          <w:sz w:val="22"/>
          <w:szCs w:val="22"/>
        </w:rPr>
        <w:t>- pořízení fotografií během natáčení</w:t>
      </w:r>
    </w:p>
    <w:p w14:paraId="3E5E65FF" w14:textId="77777777" w:rsidR="009D710F" w:rsidRDefault="00652CE6">
      <w:pPr>
        <w:keepNext w:val="0"/>
        <w:spacing w:after="160" w:line="259" w:lineRule="auto"/>
        <w:ind w:firstLine="708"/>
        <w:jc w:val="both"/>
        <w:rPr>
          <w:b/>
          <w:color w:val="000000"/>
          <w:sz w:val="22"/>
          <w:szCs w:val="22"/>
        </w:rPr>
      </w:pPr>
      <w:r>
        <w:rPr>
          <w:b/>
          <w:color w:val="000000"/>
          <w:sz w:val="22"/>
          <w:szCs w:val="22"/>
        </w:rPr>
        <w:t>1.1</w:t>
      </w:r>
      <w:r>
        <w:rPr>
          <w:b/>
          <w:color w:val="000000"/>
          <w:sz w:val="22"/>
          <w:szCs w:val="22"/>
        </w:rPr>
        <w:tab/>
        <w:t>Ambasadoři:</w:t>
      </w:r>
    </w:p>
    <w:p w14:paraId="3E5E6600" w14:textId="77777777" w:rsidR="009D710F" w:rsidRDefault="009D710F">
      <w:pPr>
        <w:keepNext w:val="0"/>
        <w:spacing w:after="160" w:line="259" w:lineRule="auto"/>
        <w:jc w:val="both"/>
        <w:rPr>
          <w:color w:val="000000"/>
          <w:sz w:val="22"/>
          <w:szCs w:val="22"/>
        </w:rPr>
      </w:pPr>
    </w:p>
    <w:p w14:paraId="3E5E6601" w14:textId="77777777" w:rsidR="009D710F" w:rsidRDefault="00652CE6">
      <w:pPr>
        <w:keepNext w:val="0"/>
        <w:spacing w:after="160" w:line="259" w:lineRule="auto"/>
        <w:jc w:val="both"/>
        <w:rPr>
          <w:color w:val="000000"/>
          <w:sz w:val="22"/>
          <w:szCs w:val="22"/>
        </w:rPr>
      </w:pPr>
      <w:r>
        <w:rPr>
          <w:color w:val="000000"/>
          <w:sz w:val="22"/>
          <w:szCs w:val="22"/>
        </w:rPr>
        <w:t>Ambasadory jsou čtyři čeští sportovci, kteří spolupracují s Objednatelem a v rámci této spolupráce propagují Českou republiku. Jedná se o tyto sportovce:</w:t>
      </w:r>
    </w:p>
    <w:p w14:paraId="3E5E6602" w14:textId="1698D10D" w:rsidR="009D710F" w:rsidRDefault="00652CE6">
      <w:pPr>
        <w:keepNext w:val="0"/>
        <w:spacing w:after="160" w:line="259" w:lineRule="auto"/>
        <w:jc w:val="both"/>
        <w:rPr>
          <w:b/>
          <w:color w:val="000000"/>
          <w:sz w:val="22"/>
          <w:szCs w:val="22"/>
        </w:rPr>
      </w:pPr>
      <w:r>
        <w:rPr>
          <w:b/>
          <w:color w:val="000000"/>
          <w:sz w:val="22"/>
          <w:szCs w:val="22"/>
        </w:rPr>
        <w:t xml:space="preserve">- </w:t>
      </w:r>
      <w:r w:rsidR="00225D26">
        <w:rPr>
          <w:b/>
          <w:color w:val="000000"/>
          <w:sz w:val="22"/>
          <w:szCs w:val="22"/>
        </w:rPr>
        <w:t>XXX</w:t>
      </w:r>
    </w:p>
    <w:p w14:paraId="3E5E6603" w14:textId="058527FD" w:rsidR="009D710F" w:rsidRDefault="00652CE6">
      <w:pPr>
        <w:keepNext w:val="0"/>
        <w:spacing w:after="160" w:line="259" w:lineRule="auto"/>
        <w:jc w:val="both"/>
        <w:rPr>
          <w:b/>
          <w:color w:val="000000"/>
          <w:sz w:val="22"/>
          <w:szCs w:val="22"/>
        </w:rPr>
      </w:pPr>
      <w:r>
        <w:rPr>
          <w:b/>
          <w:color w:val="000000"/>
          <w:sz w:val="22"/>
          <w:szCs w:val="22"/>
        </w:rPr>
        <w:t xml:space="preserve">- </w:t>
      </w:r>
      <w:r w:rsidR="00225D26">
        <w:rPr>
          <w:b/>
          <w:color w:val="000000"/>
          <w:sz w:val="22"/>
          <w:szCs w:val="22"/>
        </w:rPr>
        <w:t>XXX</w:t>
      </w:r>
    </w:p>
    <w:p w14:paraId="3E5E6604" w14:textId="50BFAFB5" w:rsidR="009D710F" w:rsidRDefault="00652CE6">
      <w:pPr>
        <w:keepNext w:val="0"/>
        <w:spacing w:after="160" w:line="259" w:lineRule="auto"/>
        <w:jc w:val="both"/>
        <w:rPr>
          <w:b/>
          <w:color w:val="000000"/>
          <w:sz w:val="22"/>
          <w:szCs w:val="22"/>
        </w:rPr>
      </w:pPr>
      <w:r>
        <w:rPr>
          <w:b/>
          <w:color w:val="000000"/>
          <w:sz w:val="22"/>
          <w:szCs w:val="22"/>
        </w:rPr>
        <w:t xml:space="preserve">- </w:t>
      </w:r>
      <w:r w:rsidR="00225D26">
        <w:rPr>
          <w:b/>
          <w:color w:val="000000"/>
          <w:sz w:val="22"/>
          <w:szCs w:val="22"/>
        </w:rPr>
        <w:t>XXX</w:t>
      </w:r>
    </w:p>
    <w:p w14:paraId="3E5E6605" w14:textId="5CF781E7" w:rsidR="009D710F" w:rsidRDefault="00652CE6">
      <w:pPr>
        <w:keepNext w:val="0"/>
        <w:spacing w:after="160" w:line="259" w:lineRule="auto"/>
        <w:jc w:val="both"/>
        <w:rPr>
          <w:b/>
          <w:color w:val="000000"/>
          <w:sz w:val="22"/>
          <w:szCs w:val="22"/>
        </w:rPr>
      </w:pPr>
      <w:r>
        <w:rPr>
          <w:b/>
          <w:color w:val="000000"/>
          <w:sz w:val="22"/>
          <w:szCs w:val="22"/>
        </w:rPr>
        <w:t xml:space="preserve">- </w:t>
      </w:r>
      <w:r w:rsidR="00225D26">
        <w:rPr>
          <w:b/>
          <w:color w:val="000000"/>
          <w:sz w:val="22"/>
          <w:szCs w:val="22"/>
        </w:rPr>
        <w:t>XXX</w:t>
      </w:r>
    </w:p>
    <w:p w14:paraId="3E5E6606" w14:textId="77777777" w:rsidR="009D710F" w:rsidRDefault="009D710F">
      <w:pPr>
        <w:keepNext w:val="0"/>
        <w:spacing w:after="160" w:line="259" w:lineRule="auto"/>
        <w:jc w:val="both"/>
        <w:rPr>
          <w:color w:val="000000"/>
          <w:sz w:val="22"/>
          <w:szCs w:val="22"/>
        </w:rPr>
      </w:pPr>
    </w:p>
    <w:p w14:paraId="3E5E6607" w14:textId="77777777" w:rsidR="009D710F" w:rsidRDefault="00652CE6">
      <w:pPr>
        <w:keepNext w:val="0"/>
        <w:spacing w:after="160" w:line="259" w:lineRule="auto"/>
        <w:ind w:firstLine="708"/>
        <w:jc w:val="both"/>
        <w:rPr>
          <w:b/>
          <w:color w:val="000000"/>
          <w:sz w:val="22"/>
          <w:szCs w:val="22"/>
        </w:rPr>
      </w:pPr>
      <w:r>
        <w:rPr>
          <w:b/>
          <w:color w:val="000000"/>
          <w:sz w:val="22"/>
          <w:szCs w:val="22"/>
        </w:rPr>
        <w:t>1.2</w:t>
      </w:r>
      <w:r>
        <w:rPr>
          <w:b/>
          <w:color w:val="000000"/>
          <w:sz w:val="22"/>
          <w:szCs w:val="22"/>
        </w:rPr>
        <w:tab/>
        <w:t>Spoty:</w:t>
      </w:r>
    </w:p>
    <w:p w14:paraId="3E5E6608" w14:textId="77777777" w:rsidR="009D710F" w:rsidRDefault="009D710F">
      <w:pPr>
        <w:keepNext w:val="0"/>
        <w:spacing w:after="160" w:line="259" w:lineRule="auto"/>
        <w:jc w:val="both"/>
        <w:rPr>
          <w:color w:val="000000"/>
          <w:sz w:val="22"/>
          <w:szCs w:val="22"/>
        </w:rPr>
      </w:pPr>
    </w:p>
    <w:p w14:paraId="3E5E6609" w14:textId="77777777" w:rsidR="009D710F" w:rsidRDefault="00652CE6">
      <w:pPr>
        <w:keepNext w:val="0"/>
        <w:spacing w:after="160" w:line="259" w:lineRule="auto"/>
        <w:jc w:val="both"/>
        <w:rPr>
          <w:color w:val="000000"/>
          <w:sz w:val="22"/>
          <w:szCs w:val="22"/>
        </w:rPr>
      </w:pPr>
      <w:r>
        <w:rPr>
          <w:color w:val="000000"/>
          <w:sz w:val="22"/>
          <w:szCs w:val="22"/>
        </w:rPr>
        <w:t xml:space="preserve">Celkem se jedná o </w:t>
      </w:r>
      <w:r>
        <w:rPr>
          <w:b/>
          <w:color w:val="000000"/>
          <w:sz w:val="22"/>
          <w:szCs w:val="22"/>
        </w:rPr>
        <w:t>čtyři výstupy</w:t>
      </w:r>
      <w:r>
        <w:rPr>
          <w:color w:val="000000"/>
          <w:sz w:val="22"/>
          <w:szCs w:val="22"/>
        </w:rPr>
        <w:t xml:space="preserve"> – od každé ze čtyř osobností jeden.</w:t>
      </w:r>
    </w:p>
    <w:p w14:paraId="3E5E660A" w14:textId="77777777" w:rsidR="009D710F" w:rsidRDefault="00652CE6">
      <w:pPr>
        <w:keepNext w:val="0"/>
        <w:spacing w:after="160" w:line="259" w:lineRule="auto"/>
        <w:jc w:val="both"/>
        <w:rPr>
          <w:color w:val="000000"/>
          <w:sz w:val="22"/>
          <w:szCs w:val="22"/>
        </w:rPr>
      </w:pPr>
      <w:r>
        <w:rPr>
          <w:color w:val="000000"/>
          <w:sz w:val="22"/>
          <w:szCs w:val="22"/>
        </w:rPr>
        <w:t>Každý výstup bude mít českou a anglickou verzi, tzn., že každý z ambasadorů řekne své sdělení na konci spotu jednou v češtině a jednou v angličtině.</w:t>
      </w:r>
    </w:p>
    <w:p w14:paraId="3E5E660B" w14:textId="63B44305" w:rsidR="009D710F" w:rsidRDefault="00652CE6">
      <w:pPr>
        <w:keepNext w:val="0"/>
        <w:spacing w:after="160" w:line="259" w:lineRule="auto"/>
        <w:jc w:val="both"/>
        <w:rPr>
          <w:color w:val="000000"/>
          <w:sz w:val="22"/>
          <w:szCs w:val="22"/>
        </w:rPr>
      </w:pPr>
      <w:r>
        <w:rPr>
          <w:color w:val="000000"/>
          <w:sz w:val="22"/>
          <w:szCs w:val="22"/>
        </w:rPr>
        <w:t xml:space="preserve">Co se výsledného střihu a odevzdání týká, pro každý výstup bude 5 různých stopáží, pouze v případě </w:t>
      </w:r>
      <w:r w:rsidR="00225D26">
        <w:rPr>
          <w:color w:val="000000"/>
          <w:sz w:val="22"/>
          <w:szCs w:val="22"/>
        </w:rPr>
        <w:t>XXX</w:t>
      </w:r>
      <w:r>
        <w:rPr>
          <w:color w:val="000000"/>
          <w:sz w:val="22"/>
          <w:szCs w:val="22"/>
        </w:rPr>
        <w:t xml:space="preserve"> bude stopáží 6:</w:t>
      </w:r>
    </w:p>
    <w:p w14:paraId="3E5E660C" w14:textId="51EC495D" w:rsidR="009D710F" w:rsidRDefault="00652CE6">
      <w:pPr>
        <w:keepNext w:val="0"/>
        <w:spacing w:after="160" w:line="259" w:lineRule="auto"/>
        <w:jc w:val="both"/>
        <w:rPr>
          <w:color w:val="000000"/>
          <w:sz w:val="22"/>
          <w:szCs w:val="22"/>
        </w:rPr>
      </w:pPr>
      <w:r>
        <w:rPr>
          <w:b/>
          <w:color w:val="000000"/>
          <w:sz w:val="22"/>
          <w:szCs w:val="22"/>
        </w:rPr>
        <w:t>60 sec</w:t>
      </w:r>
      <w:r>
        <w:rPr>
          <w:color w:val="000000"/>
          <w:sz w:val="22"/>
          <w:szCs w:val="22"/>
        </w:rPr>
        <w:t xml:space="preserve"> – pouze </w:t>
      </w:r>
      <w:r w:rsidR="00225D26">
        <w:rPr>
          <w:color w:val="000000"/>
          <w:sz w:val="22"/>
          <w:szCs w:val="22"/>
        </w:rPr>
        <w:t>XXX</w:t>
      </w:r>
    </w:p>
    <w:p w14:paraId="3E5E660D" w14:textId="77777777" w:rsidR="009D710F" w:rsidRDefault="00652CE6">
      <w:pPr>
        <w:keepNext w:val="0"/>
        <w:spacing w:after="160" w:line="259" w:lineRule="auto"/>
        <w:jc w:val="both"/>
        <w:rPr>
          <w:b/>
          <w:color w:val="000000"/>
          <w:sz w:val="22"/>
          <w:szCs w:val="22"/>
        </w:rPr>
      </w:pPr>
      <w:r>
        <w:rPr>
          <w:b/>
          <w:color w:val="000000"/>
          <w:sz w:val="22"/>
          <w:szCs w:val="22"/>
        </w:rPr>
        <w:t>30 sec</w:t>
      </w:r>
    </w:p>
    <w:p w14:paraId="3E5E660E" w14:textId="77777777" w:rsidR="009D710F" w:rsidRDefault="00652CE6">
      <w:pPr>
        <w:keepNext w:val="0"/>
        <w:spacing w:after="160" w:line="259" w:lineRule="auto"/>
        <w:jc w:val="both"/>
        <w:rPr>
          <w:b/>
          <w:color w:val="000000"/>
          <w:sz w:val="22"/>
          <w:szCs w:val="22"/>
        </w:rPr>
      </w:pPr>
      <w:r>
        <w:rPr>
          <w:b/>
          <w:color w:val="000000"/>
          <w:sz w:val="22"/>
          <w:szCs w:val="22"/>
        </w:rPr>
        <w:t>20 sec</w:t>
      </w:r>
    </w:p>
    <w:p w14:paraId="3E5E660F" w14:textId="77777777" w:rsidR="009D710F" w:rsidRDefault="00652CE6">
      <w:pPr>
        <w:keepNext w:val="0"/>
        <w:spacing w:after="160" w:line="259" w:lineRule="auto"/>
        <w:jc w:val="both"/>
        <w:rPr>
          <w:b/>
          <w:color w:val="000000"/>
          <w:sz w:val="22"/>
          <w:szCs w:val="22"/>
        </w:rPr>
      </w:pPr>
      <w:r>
        <w:rPr>
          <w:b/>
          <w:color w:val="000000"/>
          <w:sz w:val="22"/>
          <w:szCs w:val="22"/>
        </w:rPr>
        <w:t>15 sec</w:t>
      </w:r>
    </w:p>
    <w:p w14:paraId="3E5E6610" w14:textId="77777777" w:rsidR="009D710F" w:rsidRDefault="00652CE6">
      <w:pPr>
        <w:keepNext w:val="0"/>
        <w:spacing w:after="160" w:line="259" w:lineRule="auto"/>
        <w:jc w:val="both"/>
        <w:rPr>
          <w:b/>
          <w:color w:val="000000"/>
          <w:sz w:val="22"/>
          <w:szCs w:val="22"/>
        </w:rPr>
      </w:pPr>
      <w:r>
        <w:rPr>
          <w:b/>
          <w:color w:val="000000"/>
          <w:sz w:val="22"/>
          <w:szCs w:val="22"/>
        </w:rPr>
        <w:t>10 sec</w:t>
      </w:r>
    </w:p>
    <w:p w14:paraId="3E5E6611" w14:textId="77777777" w:rsidR="009D710F" w:rsidRDefault="00652CE6">
      <w:pPr>
        <w:keepNext w:val="0"/>
        <w:spacing w:after="160" w:line="259" w:lineRule="auto"/>
        <w:jc w:val="both"/>
        <w:rPr>
          <w:b/>
          <w:color w:val="000000"/>
          <w:sz w:val="22"/>
          <w:szCs w:val="22"/>
        </w:rPr>
      </w:pPr>
      <w:r>
        <w:rPr>
          <w:b/>
          <w:color w:val="000000"/>
          <w:sz w:val="22"/>
          <w:szCs w:val="22"/>
        </w:rPr>
        <w:t>6 sec</w:t>
      </w:r>
    </w:p>
    <w:p w14:paraId="3E5E6612" w14:textId="77777777" w:rsidR="009D710F" w:rsidRDefault="00652CE6">
      <w:pPr>
        <w:keepNext w:val="0"/>
        <w:spacing w:after="160" w:line="259" w:lineRule="auto"/>
        <w:jc w:val="both"/>
        <w:rPr>
          <w:b/>
          <w:color w:val="000000"/>
          <w:sz w:val="22"/>
          <w:szCs w:val="22"/>
        </w:rPr>
      </w:pPr>
      <w:r>
        <w:rPr>
          <w:b/>
          <w:color w:val="000000"/>
          <w:sz w:val="22"/>
          <w:szCs w:val="22"/>
        </w:rPr>
        <w:t>Celkem 42 verzí spotů</w:t>
      </w:r>
    </w:p>
    <w:p w14:paraId="3E5E6613" w14:textId="77777777" w:rsidR="009D710F" w:rsidRDefault="00652CE6">
      <w:pPr>
        <w:keepNext w:val="0"/>
        <w:spacing w:after="160" w:line="259" w:lineRule="auto"/>
        <w:jc w:val="both"/>
        <w:rPr>
          <w:color w:val="000000"/>
          <w:sz w:val="22"/>
          <w:szCs w:val="22"/>
        </w:rPr>
      </w:pPr>
      <w:r>
        <w:rPr>
          <w:color w:val="000000"/>
          <w:sz w:val="22"/>
          <w:szCs w:val="22"/>
        </w:rPr>
        <w:t>Pro každý spot bude třeba vytvořit různé jazykové mutace, což bude řešeno vložením titulků, které dodá Zadavatel a případným logem lišícím se v rámci cílového trhu, pro nějž bude spot určen. Maximálně se bude jednat o 10 jazykových mutací, a Zadavatel v průběhu spolupráce upřesní, o které jazyky se bude jednat.</w:t>
      </w:r>
    </w:p>
    <w:p w14:paraId="3E5E6614" w14:textId="77777777" w:rsidR="009D710F" w:rsidRDefault="00652CE6">
      <w:pPr>
        <w:keepNext w:val="0"/>
        <w:spacing w:after="160" w:line="259" w:lineRule="auto"/>
        <w:jc w:val="both"/>
        <w:rPr>
          <w:color w:val="000000"/>
          <w:sz w:val="22"/>
          <w:szCs w:val="22"/>
        </w:rPr>
      </w:pPr>
      <w:r>
        <w:rPr>
          <w:color w:val="000000"/>
          <w:sz w:val="22"/>
          <w:szCs w:val="22"/>
        </w:rPr>
        <w:lastRenderedPageBreak/>
        <w:t xml:space="preserve">Na konci každého spotu bude sdělení, které ambasador řekne přímo do kamery případně jeho hlas zazní ve </w:t>
      </w:r>
      <w:proofErr w:type="spellStart"/>
      <w:proofErr w:type="gramStart"/>
      <w:r>
        <w:rPr>
          <w:color w:val="000000"/>
          <w:sz w:val="22"/>
          <w:szCs w:val="22"/>
        </w:rPr>
        <w:t>voiceoveru</w:t>
      </w:r>
      <w:proofErr w:type="spellEnd"/>
      <w:r>
        <w:rPr>
          <w:color w:val="000000"/>
          <w:sz w:val="22"/>
          <w:szCs w:val="22"/>
        </w:rPr>
        <w:t xml:space="preserve"> - tento</w:t>
      </w:r>
      <w:proofErr w:type="gramEnd"/>
      <w:r>
        <w:rPr>
          <w:color w:val="000000"/>
          <w:sz w:val="22"/>
          <w:szCs w:val="22"/>
        </w:rPr>
        <w:t xml:space="preserve"> závěrečný záběr (</w:t>
      </w:r>
      <w:proofErr w:type="spellStart"/>
      <w:r>
        <w:rPr>
          <w:color w:val="000000"/>
          <w:sz w:val="22"/>
          <w:szCs w:val="22"/>
        </w:rPr>
        <w:t>packshot</w:t>
      </w:r>
      <w:proofErr w:type="spellEnd"/>
      <w:r>
        <w:rPr>
          <w:color w:val="000000"/>
          <w:sz w:val="22"/>
          <w:szCs w:val="22"/>
        </w:rPr>
        <w:t>) by byl obsahem všech stopáží včetně té nejkratší. Ambasadorem vyřčené sdělení bude natočeno vždy ve dvou jazykových verzích, česky a anglicky. Přičemž ta anglická verze může být během postprodukce předabována jiným interpretem, vznikne-li takový požadavek.</w:t>
      </w:r>
    </w:p>
    <w:p w14:paraId="3E5E6615" w14:textId="7D0CAAA8" w:rsidR="009D710F" w:rsidRDefault="00652CE6">
      <w:pPr>
        <w:keepNext w:val="0"/>
        <w:spacing w:after="160" w:line="259" w:lineRule="auto"/>
        <w:jc w:val="both"/>
        <w:rPr>
          <w:color w:val="000000"/>
          <w:sz w:val="22"/>
          <w:szCs w:val="22"/>
        </w:rPr>
      </w:pPr>
      <w:r>
        <w:rPr>
          <w:color w:val="000000"/>
          <w:sz w:val="22"/>
          <w:szCs w:val="22"/>
        </w:rPr>
        <w:t xml:space="preserve">Následující scénáře jsou vytvořeny pro plnou verzi 30 sec (60 sec </w:t>
      </w:r>
      <w:r w:rsidR="00DD483D">
        <w:rPr>
          <w:color w:val="000000"/>
          <w:sz w:val="22"/>
          <w:szCs w:val="22"/>
        </w:rPr>
        <w:t>XXX</w:t>
      </w:r>
      <w:r>
        <w:rPr>
          <w:color w:val="000000"/>
          <w:sz w:val="22"/>
          <w:szCs w:val="22"/>
        </w:rPr>
        <w:t xml:space="preserve">) a ve všech dalších 20 sec, 15 sec by se zkracovalo a ubírali motivy, 10 sec by víceméně sloužil pro sponzorský vzkaz až po nejkratší 6 sec </w:t>
      </w:r>
      <w:proofErr w:type="spellStart"/>
      <w:r>
        <w:rPr>
          <w:color w:val="000000"/>
          <w:sz w:val="22"/>
          <w:szCs w:val="22"/>
        </w:rPr>
        <w:t>bumper</w:t>
      </w:r>
      <w:proofErr w:type="spellEnd"/>
      <w:r>
        <w:rPr>
          <w:color w:val="000000"/>
          <w:sz w:val="22"/>
          <w:szCs w:val="22"/>
        </w:rPr>
        <w:t xml:space="preserve"> ad. </w:t>
      </w:r>
    </w:p>
    <w:p w14:paraId="3E5E6616" w14:textId="77777777" w:rsidR="009D710F" w:rsidRDefault="00652CE6">
      <w:pPr>
        <w:keepNext w:val="0"/>
        <w:spacing w:after="160" w:line="259" w:lineRule="auto"/>
        <w:jc w:val="both"/>
        <w:rPr>
          <w:color w:val="000000"/>
          <w:sz w:val="22"/>
          <w:szCs w:val="22"/>
        </w:rPr>
      </w:pPr>
      <w:r>
        <w:rPr>
          <w:color w:val="000000"/>
          <w:sz w:val="22"/>
          <w:szCs w:val="22"/>
        </w:rPr>
        <w:t>Pro všechny 15 sec verze spotů požadujeme i exporty ve formátu na výšku 9:16 na sociální sítě.</w:t>
      </w:r>
    </w:p>
    <w:p w14:paraId="3E5E6617" w14:textId="77777777" w:rsidR="009D710F" w:rsidRDefault="009D710F">
      <w:pPr>
        <w:keepNext w:val="0"/>
        <w:spacing w:after="160" w:line="259" w:lineRule="auto"/>
        <w:jc w:val="both"/>
        <w:rPr>
          <w:rFonts w:ascii="Calibri" w:hAnsi="Calibri" w:cs="Calibri"/>
          <w:color w:val="000000"/>
          <w:sz w:val="22"/>
          <w:szCs w:val="22"/>
        </w:rPr>
      </w:pPr>
    </w:p>
    <w:p w14:paraId="3E5E6618" w14:textId="77777777" w:rsidR="009D710F" w:rsidRDefault="00652CE6">
      <w:pPr>
        <w:keepNext w:val="0"/>
        <w:spacing w:after="160" w:line="259" w:lineRule="auto"/>
        <w:ind w:firstLine="708"/>
        <w:jc w:val="both"/>
        <w:rPr>
          <w:b/>
          <w:color w:val="000000"/>
          <w:sz w:val="22"/>
          <w:szCs w:val="22"/>
        </w:rPr>
      </w:pPr>
      <w:r>
        <w:rPr>
          <w:b/>
          <w:color w:val="000000"/>
          <w:sz w:val="22"/>
          <w:szCs w:val="22"/>
        </w:rPr>
        <w:t>1.3</w:t>
      </w:r>
      <w:r>
        <w:rPr>
          <w:b/>
          <w:color w:val="000000"/>
          <w:sz w:val="22"/>
          <w:szCs w:val="22"/>
        </w:rPr>
        <w:tab/>
        <w:t>Scénáře:</w:t>
      </w:r>
    </w:p>
    <w:p w14:paraId="3E5E6619" w14:textId="77777777" w:rsidR="009D710F" w:rsidRDefault="009D710F">
      <w:pPr>
        <w:keepNext w:val="0"/>
        <w:spacing w:after="160" w:line="259" w:lineRule="auto"/>
        <w:ind w:firstLine="708"/>
        <w:jc w:val="both"/>
        <w:rPr>
          <w:b/>
          <w:color w:val="000000"/>
          <w:sz w:val="22"/>
          <w:szCs w:val="22"/>
        </w:rPr>
      </w:pPr>
    </w:p>
    <w:p w14:paraId="3E5E661A" w14:textId="158B9C76" w:rsidR="009D710F" w:rsidRDefault="00652CE6">
      <w:pPr>
        <w:keepNext w:val="0"/>
        <w:spacing w:after="160" w:line="259" w:lineRule="auto"/>
        <w:jc w:val="both"/>
        <w:rPr>
          <w:color w:val="000000"/>
          <w:sz w:val="22"/>
          <w:szCs w:val="22"/>
        </w:rPr>
      </w:pPr>
      <w:r>
        <w:rPr>
          <w:b/>
          <w:color w:val="000000"/>
          <w:sz w:val="22"/>
          <w:szCs w:val="22"/>
        </w:rPr>
        <w:t xml:space="preserve">1) </w:t>
      </w:r>
      <w:r w:rsidR="00DD483D">
        <w:rPr>
          <w:b/>
          <w:color w:val="000000"/>
          <w:sz w:val="22"/>
          <w:szCs w:val="22"/>
        </w:rPr>
        <w:t>XXX</w:t>
      </w:r>
      <w:r>
        <w:rPr>
          <w:color w:val="000000"/>
          <w:sz w:val="22"/>
          <w:szCs w:val="22"/>
        </w:rPr>
        <w:t xml:space="preserve"> (dále též jen „PČ“)</w:t>
      </w:r>
    </w:p>
    <w:p w14:paraId="3E5E661B" w14:textId="77777777" w:rsidR="009D710F" w:rsidRDefault="00652CE6">
      <w:pPr>
        <w:keepNext w:val="0"/>
        <w:spacing w:after="160" w:line="259" w:lineRule="auto"/>
        <w:jc w:val="both"/>
        <w:rPr>
          <w:b/>
          <w:color w:val="000000"/>
          <w:sz w:val="22"/>
          <w:szCs w:val="22"/>
        </w:rPr>
      </w:pPr>
      <w:r>
        <w:rPr>
          <w:b/>
          <w:color w:val="000000"/>
          <w:sz w:val="22"/>
          <w:szCs w:val="22"/>
        </w:rPr>
        <w:t>Propagovaný produkt/témata:</w:t>
      </w:r>
    </w:p>
    <w:p w14:paraId="3E5E661C" w14:textId="77777777" w:rsidR="009D710F" w:rsidRDefault="00652CE6">
      <w:pPr>
        <w:keepNext w:val="0"/>
        <w:spacing w:after="160" w:line="259" w:lineRule="auto"/>
        <w:jc w:val="both"/>
        <w:rPr>
          <w:color w:val="000000"/>
          <w:sz w:val="22"/>
          <w:szCs w:val="22"/>
        </w:rPr>
      </w:pPr>
      <w:r>
        <w:rPr>
          <w:color w:val="000000"/>
          <w:sz w:val="22"/>
          <w:szCs w:val="22"/>
        </w:rPr>
        <w:t>Obecně celá Česká republika, průřez produkty: lázeňství, volnočasové aktivity, sport, turistika, poznávání a tradice</w:t>
      </w:r>
    </w:p>
    <w:p w14:paraId="3E5E661D" w14:textId="77777777" w:rsidR="009D710F" w:rsidRDefault="009D710F">
      <w:pPr>
        <w:keepNext w:val="0"/>
        <w:spacing w:after="160" w:line="259" w:lineRule="auto"/>
        <w:jc w:val="both"/>
        <w:rPr>
          <w:color w:val="000000"/>
          <w:sz w:val="22"/>
          <w:szCs w:val="22"/>
        </w:rPr>
      </w:pPr>
    </w:p>
    <w:p w14:paraId="3E5E661E" w14:textId="77777777" w:rsidR="009D710F" w:rsidRDefault="00652CE6">
      <w:pPr>
        <w:keepNext w:val="0"/>
        <w:spacing w:after="160" w:line="259" w:lineRule="auto"/>
        <w:jc w:val="both"/>
        <w:rPr>
          <w:b/>
          <w:color w:val="000000"/>
          <w:sz w:val="22"/>
          <w:szCs w:val="22"/>
        </w:rPr>
      </w:pPr>
      <w:r>
        <w:rPr>
          <w:b/>
          <w:color w:val="000000"/>
          <w:sz w:val="22"/>
          <w:szCs w:val="22"/>
        </w:rPr>
        <w:t>Lokalita:</w:t>
      </w:r>
    </w:p>
    <w:p w14:paraId="3E5E661F" w14:textId="77777777" w:rsidR="009D710F" w:rsidRDefault="00652CE6">
      <w:pPr>
        <w:keepNext w:val="0"/>
        <w:spacing w:after="160" w:line="259" w:lineRule="auto"/>
        <w:jc w:val="both"/>
        <w:rPr>
          <w:color w:val="000000"/>
          <w:sz w:val="22"/>
          <w:szCs w:val="22"/>
        </w:rPr>
      </w:pPr>
      <w:r>
        <w:rPr>
          <w:color w:val="000000"/>
          <w:sz w:val="22"/>
          <w:szCs w:val="22"/>
        </w:rPr>
        <w:t xml:space="preserve">- Praha, Metronom a přilehlé okolí, </w:t>
      </w:r>
      <w:proofErr w:type="gramStart"/>
      <w:r>
        <w:rPr>
          <w:color w:val="000000"/>
          <w:sz w:val="22"/>
          <w:szCs w:val="22"/>
        </w:rPr>
        <w:t>Letná - Holešovice</w:t>
      </w:r>
      <w:proofErr w:type="gramEnd"/>
    </w:p>
    <w:p w14:paraId="3E5E6620" w14:textId="77777777" w:rsidR="009D710F" w:rsidRDefault="00652CE6">
      <w:pPr>
        <w:keepNext w:val="0"/>
        <w:spacing w:after="160" w:line="259" w:lineRule="auto"/>
        <w:jc w:val="both"/>
        <w:rPr>
          <w:color w:val="000000"/>
          <w:sz w:val="22"/>
          <w:szCs w:val="22"/>
        </w:rPr>
      </w:pPr>
      <w:r>
        <w:rPr>
          <w:color w:val="000000"/>
          <w:sz w:val="22"/>
          <w:szCs w:val="22"/>
        </w:rPr>
        <w:t>- Kroměříž, Květná zahrada</w:t>
      </w:r>
    </w:p>
    <w:p w14:paraId="3E5E6621"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spellStart"/>
      <w:r>
        <w:rPr>
          <w:color w:val="000000"/>
          <w:sz w:val="22"/>
          <w:szCs w:val="22"/>
        </w:rPr>
        <w:t>Hruboskalsko</w:t>
      </w:r>
      <w:proofErr w:type="spellEnd"/>
      <w:r>
        <w:rPr>
          <w:color w:val="000000"/>
          <w:sz w:val="22"/>
          <w:szCs w:val="22"/>
        </w:rPr>
        <w:t xml:space="preserve">, skalní </w:t>
      </w:r>
      <w:proofErr w:type="gramStart"/>
      <w:r>
        <w:rPr>
          <w:color w:val="000000"/>
          <w:sz w:val="22"/>
          <w:szCs w:val="22"/>
        </w:rPr>
        <w:t>město - scout</w:t>
      </w:r>
      <w:proofErr w:type="gramEnd"/>
    </w:p>
    <w:p w14:paraId="3E5E6622" w14:textId="77777777" w:rsidR="009D710F" w:rsidRDefault="00652CE6">
      <w:pPr>
        <w:keepNext w:val="0"/>
        <w:spacing w:after="160" w:line="259" w:lineRule="auto"/>
        <w:jc w:val="both"/>
        <w:rPr>
          <w:color w:val="000000"/>
          <w:sz w:val="22"/>
          <w:szCs w:val="22"/>
        </w:rPr>
      </w:pPr>
      <w:r>
        <w:rPr>
          <w:color w:val="000000"/>
          <w:sz w:val="22"/>
          <w:szCs w:val="22"/>
        </w:rPr>
        <w:t xml:space="preserve">- Jižní Morava, ulička s vinnými </w:t>
      </w:r>
      <w:proofErr w:type="gramStart"/>
      <w:r>
        <w:rPr>
          <w:color w:val="000000"/>
          <w:sz w:val="22"/>
          <w:szCs w:val="22"/>
        </w:rPr>
        <w:t>sklepy - scout</w:t>
      </w:r>
      <w:proofErr w:type="gramEnd"/>
    </w:p>
    <w:p w14:paraId="3E5E6623" w14:textId="77777777" w:rsidR="009D710F" w:rsidRDefault="00652CE6">
      <w:pPr>
        <w:keepNext w:val="0"/>
        <w:spacing w:after="160" w:line="259" w:lineRule="auto"/>
        <w:jc w:val="both"/>
        <w:rPr>
          <w:color w:val="000000"/>
          <w:sz w:val="22"/>
          <w:szCs w:val="22"/>
        </w:rPr>
      </w:pPr>
      <w:r>
        <w:rPr>
          <w:color w:val="000000"/>
          <w:sz w:val="22"/>
          <w:szCs w:val="22"/>
        </w:rPr>
        <w:t>- Mariánské lázně, Římské lázně</w:t>
      </w:r>
    </w:p>
    <w:p w14:paraId="3E5E6624" w14:textId="77777777" w:rsidR="009D710F" w:rsidRDefault="009D710F">
      <w:pPr>
        <w:keepNext w:val="0"/>
        <w:spacing w:after="160" w:line="259" w:lineRule="auto"/>
        <w:jc w:val="both"/>
        <w:rPr>
          <w:color w:val="000000"/>
          <w:sz w:val="22"/>
          <w:szCs w:val="22"/>
        </w:rPr>
      </w:pPr>
    </w:p>
    <w:p w14:paraId="3E5E6625" w14:textId="77777777" w:rsidR="009D710F" w:rsidRDefault="00652CE6">
      <w:pPr>
        <w:keepNext w:val="0"/>
        <w:spacing w:after="160" w:line="259" w:lineRule="auto"/>
        <w:jc w:val="both"/>
        <w:rPr>
          <w:b/>
          <w:color w:val="000000"/>
          <w:sz w:val="22"/>
          <w:szCs w:val="22"/>
        </w:rPr>
      </w:pPr>
      <w:r>
        <w:rPr>
          <w:b/>
          <w:color w:val="000000"/>
          <w:sz w:val="22"/>
          <w:szCs w:val="22"/>
        </w:rPr>
        <w:t>Termín natáčení/období:</w:t>
      </w:r>
    </w:p>
    <w:p w14:paraId="3E5E6626"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gramStart"/>
      <w:r>
        <w:rPr>
          <w:color w:val="000000"/>
          <w:sz w:val="22"/>
          <w:szCs w:val="22"/>
        </w:rPr>
        <w:t>červen - srpen</w:t>
      </w:r>
      <w:proofErr w:type="gramEnd"/>
      <w:r>
        <w:rPr>
          <w:color w:val="000000"/>
          <w:sz w:val="22"/>
          <w:szCs w:val="22"/>
        </w:rPr>
        <w:t xml:space="preserve"> 2022</w:t>
      </w:r>
    </w:p>
    <w:p w14:paraId="3E5E6627" w14:textId="77777777" w:rsidR="009D710F" w:rsidRDefault="009D710F">
      <w:pPr>
        <w:keepNext w:val="0"/>
        <w:spacing w:after="160" w:line="259" w:lineRule="auto"/>
        <w:jc w:val="both"/>
        <w:rPr>
          <w:color w:val="000000"/>
          <w:sz w:val="22"/>
          <w:szCs w:val="22"/>
        </w:rPr>
      </w:pPr>
    </w:p>
    <w:p w14:paraId="3E5E6628" w14:textId="77777777" w:rsidR="009D710F" w:rsidRDefault="00652CE6">
      <w:pPr>
        <w:keepNext w:val="0"/>
        <w:spacing w:after="160" w:line="259" w:lineRule="auto"/>
        <w:jc w:val="both"/>
        <w:rPr>
          <w:b/>
          <w:color w:val="000000"/>
          <w:sz w:val="22"/>
          <w:szCs w:val="22"/>
        </w:rPr>
      </w:pPr>
      <w:r>
        <w:rPr>
          <w:b/>
          <w:color w:val="000000"/>
          <w:sz w:val="22"/>
          <w:szCs w:val="22"/>
        </w:rPr>
        <w:t xml:space="preserve">Vyznění, </w:t>
      </w:r>
      <w:proofErr w:type="spellStart"/>
      <w:r>
        <w:rPr>
          <w:b/>
          <w:color w:val="000000"/>
          <w:sz w:val="22"/>
          <w:szCs w:val="22"/>
        </w:rPr>
        <w:t>message</w:t>
      </w:r>
      <w:proofErr w:type="spellEnd"/>
      <w:r>
        <w:rPr>
          <w:b/>
          <w:color w:val="000000"/>
          <w:sz w:val="22"/>
          <w:szCs w:val="22"/>
        </w:rPr>
        <w:t>:</w:t>
      </w:r>
    </w:p>
    <w:p w14:paraId="3E5E6629" w14:textId="77777777" w:rsidR="009D710F" w:rsidRDefault="00652CE6">
      <w:pPr>
        <w:keepNext w:val="0"/>
        <w:spacing w:after="160" w:line="259" w:lineRule="auto"/>
        <w:jc w:val="both"/>
        <w:rPr>
          <w:color w:val="000000"/>
          <w:sz w:val="22"/>
          <w:szCs w:val="22"/>
        </w:rPr>
      </w:pPr>
      <w:r>
        <w:rPr>
          <w:color w:val="000000"/>
          <w:sz w:val="22"/>
          <w:szCs w:val="22"/>
        </w:rPr>
        <w:t>Česká republika je domovem PČ, který se domů rád vrací.</w:t>
      </w:r>
    </w:p>
    <w:p w14:paraId="3E5E662A" w14:textId="77777777" w:rsidR="009D710F" w:rsidRDefault="00652CE6">
      <w:pPr>
        <w:keepNext w:val="0"/>
        <w:spacing w:after="160" w:line="259" w:lineRule="auto"/>
        <w:jc w:val="both"/>
        <w:rPr>
          <w:color w:val="000000"/>
          <w:sz w:val="22"/>
          <w:szCs w:val="22"/>
        </w:rPr>
      </w:pPr>
      <w:r>
        <w:rPr>
          <w:color w:val="000000"/>
          <w:sz w:val="22"/>
          <w:szCs w:val="22"/>
        </w:rPr>
        <w:t>Jeho prostřednictvím se představí celá ČR v kostce se svými možnostmi aktivního odpočinku, relaxace, poznávání a tradic.</w:t>
      </w:r>
    </w:p>
    <w:p w14:paraId="3E5E662B" w14:textId="77777777" w:rsidR="009D710F" w:rsidRDefault="00652CE6">
      <w:pPr>
        <w:keepNext w:val="0"/>
        <w:spacing w:after="160" w:line="259" w:lineRule="auto"/>
        <w:jc w:val="both"/>
        <w:rPr>
          <w:color w:val="000000"/>
          <w:sz w:val="22"/>
          <w:szCs w:val="22"/>
        </w:rPr>
      </w:pPr>
      <w:proofErr w:type="gramStart"/>
      <w:r>
        <w:rPr>
          <w:b/>
          <w:color w:val="000000"/>
          <w:sz w:val="22"/>
          <w:szCs w:val="22"/>
        </w:rPr>
        <w:t>SFX</w:t>
      </w:r>
      <w:r>
        <w:rPr>
          <w:color w:val="000000"/>
          <w:sz w:val="22"/>
          <w:szCs w:val="22"/>
        </w:rPr>
        <w:t xml:space="preserve"> - míč</w:t>
      </w:r>
      <w:proofErr w:type="gramEnd"/>
      <w:r>
        <w:rPr>
          <w:color w:val="000000"/>
          <w:sz w:val="22"/>
          <w:szCs w:val="22"/>
        </w:rPr>
        <w:t>, který vletí do záběrů. Prolétá jimi.</w:t>
      </w:r>
    </w:p>
    <w:p w14:paraId="3E5E662C" w14:textId="77777777" w:rsidR="009D710F" w:rsidRDefault="009D710F">
      <w:pPr>
        <w:keepNext w:val="0"/>
        <w:spacing w:after="160" w:line="259" w:lineRule="auto"/>
        <w:jc w:val="both"/>
        <w:rPr>
          <w:color w:val="000000"/>
          <w:sz w:val="22"/>
          <w:szCs w:val="22"/>
        </w:rPr>
      </w:pPr>
    </w:p>
    <w:p w14:paraId="3E5E662D" w14:textId="43EAD3FF" w:rsidR="009D710F" w:rsidRDefault="00AD2C0D">
      <w:pPr>
        <w:keepNext w:val="0"/>
        <w:spacing w:after="160" w:line="259" w:lineRule="auto"/>
        <w:jc w:val="both"/>
        <w:rPr>
          <w:b/>
          <w:color w:val="000000"/>
          <w:sz w:val="22"/>
          <w:szCs w:val="22"/>
        </w:rPr>
      </w:pPr>
      <w:r>
        <w:rPr>
          <w:b/>
          <w:color w:val="000000"/>
          <w:sz w:val="22"/>
          <w:szCs w:val="22"/>
        </w:rPr>
        <w:t>XXX</w:t>
      </w:r>
      <w:r w:rsidR="00652CE6">
        <w:rPr>
          <w:b/>
          <w:color w:val="000000"/>
          <w:sz w:val="22"/>
          <w:szCs w:val="22"/>
        </w:rPr>
        <w:t xml:space="preserve"> 60 sec</w:t>
      </w:r>
    </w:p>
    <w:p w14:paraId="3E5E662E" w14:textId="77777777" w:rsidR="009D710F" w:rsidRDefault="009D710F">
      <w:pPr>
        <w:keepNext w:val="0"/>
        <w:spacing w:after="160" w:line="259" w:lineRule="auto"/>
        <w:jc w:val="both"/>
        <w:rPr>
          <w:rFonts w:ascii="Calibri" w:hAnsi="Calibri" w:cs="Calibri"/>
          <w:color w:val="000000"/>
          <w:sz w:val="22"/>
          <w:szCs w:val="22"/>
        </w:rPr>
      </w:pPr>
    </w:p>
    <w:p w14:paraId="3E5E662F"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lastRenderedPageBreak/>
        <w:t xml:space="preserve">1.1 EXT. METRONOM NA </w:t>
      </w:r>
      <w:proofErr w:type="gramStart"/>
      <w:r>
        <w:rPr>
          <w:rFonts w:ascii="Calibri" w:hAnsi="Calibri" w:cs="Calibri"/>
          <w:color w:val="000000"/>
          <w:sz w:val="22"/>
          <w:szCs w:val="22"/>
        </w:rPr>
        <w:t>LETNÉ - DEN</w:t>
      </w:r>
      <w:proofErr w:type="gramEnd"/>
      <w:r>
        <w:rPr>
          <w:rFonts w:ascii="Calibri" w:hAnsi="Calibri" w:cs="Calibri"/>
          <w:color w:val="000000"/>
          <w:sz w:val="22"/>
          <w:szCs w:val="22"/>
        </w:rPr>
        <w:t xml:space="preserve"> - PČ</w:t>
      </w:r>
    </w:p>
    <w:p w14:paraId="3E5E663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PČ je na procházce, užívá si vyhlídku od Kyvadla, popíjí </w:t>
      </w:r>
      <w:proofErr w:type="spellStart"/>
      <w:r>
        <w:rPr>
          <w:rFonts w:ascii="Calibri" w:hAnsi="Calibri" w:cs="Calibri"/>
          <w:color w:val="000000"/>
          <w:sz w:val="22"/>
          <w:szCs w:val="22"/>
        </w:rPr>
        <w:t>flat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white</w:t>
      </w:r>
      <w:proofErr w:type="spellEnd"/>
      <w:r>
        <w:rPr>
          <w:rFonts w:ascii="Calibri" w:hAnsi="Calibri" w:cs="Calibri"/>
          <w:color w:val="000000"/>
          <w:sz w:val="22"/>
          <w:szCs w:val="22"/>
        </w:rPr>
        <w:t>.</w:t>
      </w:r>
    </w:p>
    <w:p w14:paraId="3E5E6631"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1.2 PČ</w:t>
      </w:r>
    </w:p>
    <w:p w14:paraId="3E5E6632"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Opodál hraje skupinka malých kluků fotbal, brány mají udělané z batohů. Jeden z kluků si všimne, že kolem prochází PČ.</w:t>
      </w:r>
    </w:p>
    <w:p w14:paraId="3E5E6633"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1.3 PČ</w:t>
      </w:r>
    </w:p>
    <w:p w14:paraId="3E5E6634" w14:textId="57C92419"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Kluci prosí</w:t>
      </w:r>
      <w:r w:rsidR="00EE2AB5">
        <w:rPr>
          <w:rFonts w:ascii="Calibri" w:hAnsi="Calibri" w:cs="Calibri"/>
          <w:color w:val="000000"/>
          <w:sz w:val="22"/>
          <w:szCs w:val="22"/>
        </w:rPr>
        <w:t xml:space="preserve"> XXX</w:t>
      </w:r>
      <w:r>
        <w:rPr>
          <w:rFonts w:ascii="Calibri" w:hAnsi="Calibri" w:cs="Calibri"/>
          <w:color w:val="000000"/>
          <w:sz w:val="22"/>
          <w:szCs w:val="22"/>
        </w:rPr>
        <w:t xml:space="preserve">, aby jim šel chytat, protože jim chybí gólman. PČ se na to </w:t>
      </w:r>
      <w:proofErr w:type="gramStart"/>
      <w:r>
        <w:rPr>
          <w:rFonts w:ascii="Calibri" w:hAnsi="Calibri" w:cs="Calibri"/>
          <w:color w:val="000000"/>
          <w:sz w:val="22"/>
          <w:szCs w:val="22"/>
        </w:rPr>
        <w:t>netváří</w:t>
      </w:r>
      <w:proofErr w:type="gramEnd"/>
      <w:r>
        <w:rPr>
          <w:rFonts w:ascii="Calibri" w:hAnsi="Calibri" w:cs="Calibri"/>
          <w:color w:val="000000"/>
          <w:sz w:val="22"/>
          <w:szCs w:val="22"/>
        </w:rPr>
        <w:t xml:space="preserve"> příliš nadšeně a chce odmítnout. Prosebným očím chlapců však nelze odolat. PČ po chvíli souhlasí, předává kelímek s kávou náhodnému kolemjdoucímu, a na hlavu si nasazuje svou pověstnou helmu.</w:t>
      </w:r>
    </w:p>
    <w:p w14:paraId="3E5E6635" w14:textId="77777777" w:rsidR="009D710F" w:rsidRDefault="009D710F">
      <w:pPr>
        <w:keepNext w:val="0"/>
        <w:spacing w:after="160" w:line="259" w:lineRule="auto"/>
        <w:jc w:val="both"/>
        <w:rPr>
          <w:rFonts w:ascii="Calibri" w:hAnsi="Calibri" w:cs="Calibri"/>
          <w:color w:val="000000"/>
          <w:sz w:val="22"/>
          <w:szCs w:val="22"/>
        </w:rPr>
      </w:pPr>
    </w:p>
    <w:p w14:paraId="3E5E663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1.4 PČ</w:t>
      </w:r>
    </w:p>
    <w:p w14:paraId="3E5E6637"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Hra je v plném proudu. Jeden z chlapců jde do útoku a střílí na improvizovanou bránu. PČ zasahuje a v rychlém skoku chytá míč. </w:t>
      </w:r>
    </w:p>
    <w:p w14:paraId="3E5E6638" w14:textId="77777777" w:rsidR="009D710F" w:rsidRDefault="009D710F">
      <w:pPr>
        <w:keepNext w:val="0"/>
        <w:spacing w:after="160" w:line="259" w:lineRule="auto"/>
        <w:jc w:val="both"/>
        <w:rPr>
          <w:rFonts w:ascii="Calibri" w:hAnsi="Calibri" w:cs="Calibri"/>
          <w:color w:val="000000"/>
          <w:sz w:val="22"/>
          <w:szCs w:val="22"/>
        </w:rPr>
      </w:pPr>
    </w:p>
    <w:p w14:paraId="3E5E663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1.5 PČ</w:t>
      </w:r>
    </w:p>
    <w:p w14:paraId="3E5E663A"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PČ vstane a vykopává. Je to neuvěřitelná rána.  Míč opouští hranice MČ Prahy 7. Jeden z chlapců stojí a s otevřenou pusou hledí směrem, kterým míč odlétá.</w:t>
      </w:r>
    </w:p>
    <w:p w14:paraId="3E5E663B" w14:textId="77777777" w:rsidR="009D710F" w:rsidRDefault="009D710F">
      <w:pPr>
        <w:keepNext w:val="0"/>
        <w:spacing w:after="160" w:line="259" w:lineRule="auto"/>
        <w:jc w:val="both"/>
        <w:rPr>
          <w:rFonts w:ascii="Calibri" w:hAnsi="Calibri" w:cs="Calibri"/>
          <w:color w:val="000000"/>
          <w:sz w:val="22"/>
          <w:szCs w:val="22"/>
        </w:rPr>
      </w:pPr>
    </w:p>
    <w:p w14:paraId="3E5E663C"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2 EXT. KVĚTNÁ ZAHRADA </w:t>
      </w:r>
      <w:proofErr w:type="gramStart"/>
      <w:r>
        <w:rPr>
          <w:rFonts w:ascii="Calibri" w:hAnsi="Calibri" w:cs="Calibri"/>
          <w:color w:val="000000"/>
          <w:sz w:val="22"/>
          <w:szCs w:val="22"/>
        </w:rPr>
        <w:t>KROMĚŘÍŽ - DEN</w:t>
      </w:r>
      <w:proofErr w:type="gramEnd"/>
    </w:p>
    <w:p w14:paraId="3E5E663D" w14:textId="77777777" w:rsidR="009D710F" w:rsidRDefault="009D710F">
      <w:pPr>
        <w:keepNext w:val="0"/>
        <w:spacing w:after="160" w:line="259" w:lineRule="auto"/>
        <w:jc w:val="both"/>
        <w:rPr>
          <w:rFonts w:ascii="Calibri" w:hAnsi="Calibri" w:cs="Calibri"/>
          <w:color w:val="000000"/>
          <w:sz w:val="22"/>
          <w:szCs w:val="22"/>
        </w:rPr>
      </w:pPr>
    </w:p>
    <w:p w14:paraId="3E5E663E" w14:textId="77777777" w:rsidR="009D710F" w:rsidRDefault="00652CE6">
      <w:pPr>
        <w:keepNext w:val="0"/>
        <w:spacing w:after="160" w:line="259" w:lineRule="auto"/>
        <w:jc w:val="both"/>
        <w:rPr>
          <w:rFonts w:ascii="Calibri" w:hAnsi="Calibri" w:cs="Calibri"/>
          <w:color w:val="000000"/>
          <w:sz w:val="22"/>
          <w:szCs w:val="22"/>
        </w:rPr>
      </w:pPr>
      <w:proofErr w:type="spellStart"/>
      <w:r>
        <w:rPr>
          <w:rFonts w:ascii="Calibri" w:hAnsi="Calibri" w:cs="Calibri"/>
          <w:color w:val="000000"/>
          <w:sz w:val="22"/>
          <w:szCs w:val="22"/>
        </w:rPr>
        <w:t>Čtyřčlená</w:t>
      </w:r>
      <w:proofErr w:type="spellEnd"/>
      <w:r>
        <w:rPr>
          <w:rFonts w:ascii="Calibri" w:hAnsi="Calibri" w:cs="Calibri"/>
          <w:color w:val="000000"/>
          <w:sz w:val="22"/>
          <w:szCs w:val="22"/>
        </w:rPr>
        <w:t xml:space="preserve"> rodinka se fotí v zahradě. V ten moment kolem nich prolétá míč. Otec sklopí fotoaparát. Děti s maminkou překvapeně hledí ve směru, kterým míč prolétl.</w:t>
      </w:r>
    </w:p>
    <w:p w14:paraId="3E5E663F" w14:textId="77777777" w:rsidR="009D710F" w:rsidRDefault="009D710F">
      <w:pPr>
        <w:keepNext w:val="0"/>
        <w:spacing w:after="160" w:line="259" w:lineRule="auto"/>
        <w:jc w:val="both"/>
        <w:rPr>
          <w:rFonts w:ascii="Calibri" w:hAnsi="Calibri" w:cs="Calibri"/>
          <w:color w:val="000000"/>
          <w:sz w:val="22"/>
          <w:szCs w:val="22"/>
        </w:rPr>
      </w:pPr>
    </w:p>
    <w:p w14:paraId="3E5E664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3 EXT. SKALNÍ MĚSTO, </w:t>
      </w:r>
      <w:proofErr w:type="gramStart"/>
      <w:r>
        <w:rPr>
          <w:rFonts w:ascii="Calibri" w:hAnsi="Calibri" w:cs="Calibri"/>
          <w:color w:val="000000"/>
          <w:sz w:val="22"/>
          <w:szCs w:val="22"/>
        </w:rPr>
        <w:t>HRUBOSKALSKO - DEN</w:t>
      </w:r>
      <w:proofErr w:type="gramEnd"/>
    </w:p>
    <w:p w14:paraId="3E5E6641" w14:textId="77777777" w:rsidR="009D710F" w:rsidRDefault="009D710F">
      <w:pPr>
        <w:keepNext w:val="0"/>
        <w:spacing w:after="160" w:line="259" w:lineRule="auto"/>
        <w:jc w:val="both"/>
        <w:rPr>
          <w:rFonts w:ascii="Calibri" w:hAnsi="Calibri" w:cs="Calibri"/>
          <w:color w:val="000000"/>
          <w:sz w:val="22"/>
          <w:szCs w:val="22"/>
        </w:rPr>
      </w:pPr>
    </w:p>
    <w:p w14:paraId="3E5E6642"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Dvojice seniorů sedí v trávě u skalního útvaru a užívá si piknik, náhle se zarazí. Nad jejich hlavami proletí míč, dvakrát se prudce odrazí od protilehlých skal, a aniž by ztratil rychlost pokračuje pryč ve stejném směru. </w:t>
      </w:r>
    </w:p>
    <w:p w14:paraId="3E5E6643" w14:textId="77777777" w:rsidR="009D710F" w:rsidRDefault="009D710F">
      <w:pPr>
        <w:keepNext w:val="0"/>
        <w:spacing w:after="160" w:line="259" w:lineRule="auto"/>
        <w:jc w:val="both"/>
        <w:rPr>
          <w:rFonts w:ascii="Calibri" w:hAnsi="Calibri" w:cs="Calibri"/>
          <w:color w:val="000000"/>
          <w:sz w:val="22"/>
          <w:szCs w:val="22"/>
        </w:rPr>
      </w:pPr>
    </w:p>
    <w:p w14:paraId="3E5E6644"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4 EXT. ULIČKA S VINNÝMI SKLEPY, JIŽNÍ </w:t>
      </w:r>
      <w:proofErr w:type="gramStart"/>
      <w:r>
        <w:rPr>
          <w:rFonts w:ascii="Calibri" w:hAnsi="Calibri" w:cs="Calibri"/>
          <w:color w:val="000000"/>
          <w:sz w:val="22"/>
          <w:szCs w:val="22"/>
        </w:rPr>
        <w:t>MORAVA - DEN</w:t>
      </w:r>
      <w:proofErr w:type="gramEnd"/>
    </w:p>
    <w:p w14:paraId="3E5E6645" w14:textId="77777777" w:rsidR="009D710F" w:rsidRDefault="009D710F">
      <w:pPr>
        <w:keepNext w:val="0"/>
        <w:spacing w:after="160" w:line="259" w:lineRule="auto"/>
        <w:jc w:val="both"/>
        <w:rPr>
          <w:rFonts w:ascii="Calibri" w:hAnsi="Calibri" w:cs="Calibri"/>
          <w:color w:val="000000"/>
          <w:sz w:val="22"/>
          <w:szCs w:val="22"/>
        </w:rPr>
      </w:pPr>
    </w:p>
    <w:p w14:paraId="3E5E664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Na plácku u uličky před vinnými sklepy vyhrává cimbálka a mladík v kroji tancuje verbuňk. Právě se odráží k tanečnímu skoku. Když už je ve vzduchu, prolétá kolem něj balón, který mladík mohutně nakopává jako by to celé byla plánovaná součást choreografie.</w:t>
      </w:r>
    </w:p>
    <w:p w14:paraId="3E5E6647" w14:textId="77777777" w:rsidR="009D710F" w:rsidRDefault="009D710F">
      <w:pPr>
        <w:keepNext w:val="0"/>
        <w:spacing w:after="160" w:line="259" w:lineRule="auto"/>
        <w:jc w:val="both"/>
        <w:rPr>
          <w:rFonts w:ascii="Calibri" w:hAnsi="Calibri" w:cs="Calibri"/>
          <w:color w:val="000000"/>
          <w:sz w:val="22"/>
          <w:szCs w:val="22"/>
        </w:rPr>
      </w:pPr>
    </w:p>
    <w:p w14:paraId="3E5E6648"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lastRenderedPageBreak/>
        <w:t xml:space="preserve">5 INT. ŘÍMSKÉ LÁZNĚ V MARIÁNSKÝCH </w:t>
      </w:r>
      <w:proofErr w:type="gramStart"/>
      <w:r>
        <w:rPr>
          <w:rFonts w:ascii="Calibri" w:hAnsi="Calibri" w:cs="Calibri"/>
          <w:color w:val="000000"/>
          <w:sz w:val="22"/>
          <w:szCs w:val="22"/>
        </w:rPr>
        <w:t>LÁZNÍCH - DEN</w:t>
      </w:r>
      <w:proofErr w:type="gramEnd"/>
    </w:p>
    <w:p w14:paraId="3E5E6649" w14:textId="77777777" w:rsidR="009D710F" w:rsidRDefault="009D710F">
      <w:pPr>
        <w:keepNext w:val="0"/>
        <w:spacing w:after="160" w:line="259" w:lineRule="auto"/>
        <w:jc w:val="both"/>
        <w:rPr>
          <w:rFonts w:ascii="Calibri" w:hAnsi="Calibri" w:cs="Calibri"/>
          <w:color w:val="000000"/>
          <w:sz w:val="22"/>
          <w:szCs w:val="22"/>
        </w:rPr>
      </w:pPr>
    </w:p>
    <w:p w14:paraId="3E5E664A"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Mladý pár relaxuje v bazénu, když v tom se z ničeho nic z jednoho břehu bazénu odrazí balón, proletí před nimi na protější břeh a letí dál. Oba na sebe překvapeně pohlédnou.</w:t>
      </w:r>
    </w:p>
    <w:p w14:paraId="3E5E664B" w14:textId="77777777" w:rsidR="009D710F" w:rsidRDefault="009D710F">
      <w:pPr>
        <w:keepNext w:val="0"/>
        <w:spacing w:after="160" w:line="259" w:lineRule="auto"/>
        <w:jc w:val="both"/>
        <w:rPr>
          <w:rFonts w:ascii="Calibri" w:hAnsi="Calibri" w:cs="Calibri"/>
          <w:color w:val="000000"/>
          <w:sz w:val="22"/>
          <w:szCs w:val="22"/>
        </w:rPr>
      </w:pPr>
    </w:p>
    <w:p w14:paraId="3E5E664C"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6.1 EXT. METRONOM NA </w:t>
      </w:r>
      <w:proofErr w:type="gramStart"/>
      <w:r>
        <w:rPr>
          <w:rFonts w:ascii="Calibri" w:hAnsi="Calibri" w:cs="Calibri"/>
          <w:color w:val="000000"/>
          <w:sz w:val="22"/>
          <w:szCs w:val="22"/>
        </w:rPr>
        <w:t>LETNÉ - DEN</w:t>
      </w:r>
      <w:proofErr w:type="gramEnd"/>
      <w:r>
        <w:rPr>
          <w:rFonts w:ascii="Calibri" w:hAnsi="Calibri" w:cs="Calibri"/>
          <w:color w:val="000000"/>
          <w:sz w:val="22"/>
          <w:szCs w:val="22"/>
        </w:rPr>
        <w:t xml:space="preserve"> - DRON - PČ</w:t>
      </w:r>
    </w:p>
    <w:p w14:paraId="3E5E664D" w14:textId="77777777" w:rsidR="009D710F" w:rsidRDefault="009D710F">
      <w:pPr>
        <w:keepNext w:val="0"/>
        <w:spacing w:after="160" w:line="259" w:lineRule="auto"/>
        <w:jc w:val="both"/>
        <w:rPr>
          <w:rFonts w:ascii="Calibri" w:hAnsi="Calibri" w:cs="Calibri"/>
          <w:color w:val="000000"/>
          <w:sz w:val="22"/>
          <w:szCs w:val="22"/>
        </w:rPr>
      </w:pPr>
    </w:p>
    <w:p w14:paraId="3E5E664E"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Skupinka zkroušených chlapců sedí na zemi u brány. Když v tom jeden z nich překvapeně vzhlédne k obloze.</w:t>
      </w:r>
    </w:p>
    <w:p w14:paraId="3E5E664F" w14:textId="77777777" w:rsidR="009D710F" w:rsidRDefault="009D710F">
      <w:pPr>
        <w:keepNext w:val="0"/>
        <w:spacing w:after="160" w:line="259" w:lineRule="auto"/>
        <w:jc w:val="both"/>
        <w:rPr>
          <w:rFonts w:ascii="Calibri" w:hAnsi="Calibri" w:cs="Calibri"/>
          <w:color w:val="000000"/>
          <w:sz w:val="22"/>
          <w:szCs w:val="22"/>
        </w:rPr>
      </w:pPr>
    </w:p>
    <w:p w14:paraId="3E5E665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6.2 </w:t>
      </w:r>
    </w:p>
    <w:p w14:paraId="3E5E6651"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Míč letí zpátky na Letnou.</w:t>
      </w:r>
    </w:p>
    <w:p w14:paraId="3E5E6652" w14:textId="77777777" w:rsidR="009D710F" w:rsidRDefault="009D710F">
      <w:pPr>
        <w:keepNext w:val="0"/>
        <w:spacing w:after="160" w:line="259" w:lineRule="auto"/>
        <w:jc w:val="both"/>
        <w:rPr>
          <w:rFonts w:ascii="Calibri" w:hAnsi="Calibri" w:cs="Calibri"/>
          <w:color w:val="000000"/>
          <w:sz w:val="22"/>
          <w:szCs w:val="22"/>
        </w:rPr>
      </w:pPr>
    </w:p>
    <w:p w14:paraId="3E5E6653"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6.3 PČ</w:t>
      </w:r>
    </w:p>
    <w:p w14:paraId="3E5E6654"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PČ se rozebíhá a v dramatickém skoku chytá míč. </w:t>
      </w:r>
    </w:p>
    <w:p w14:paraId="3E5E6655" w14:textId="77777777" w:rsidR="009D710F" w:rsidRDefault="009D710F">
      <w:pPr>
        <w:keepNext w:val="0"/>
        <w:spacing w:after="160" w:line="259" w:lineRule="auto"/>
        <w:jc w:val="both"/>
        <w:rPr>
          <w:rFonts w:ascii="Calibri" w:hAnsi="Calibri" w:cs="Calibri"/>
          <w:color w:val="000000"/>
          <w:sz w:val="22"/>
          <w:szCs w:val="22"/>
        </w:rPr>
      </w:pPr>
    </w:p>
    <w:p w14:paraId="3E5E665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6.4 PČ</w:t>
      </w:r>
    </w:p>
    <w:p w14:paraId="3E5E6657"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Chlapci hledí s úžasem na PČ.</w:t>
      </w:r>
    </w:p>
    <w:p w14:paraId="3E5E6658" w14:textId="77777777" w:rsidR="009D710F" w:rsidRDefault="009D710F">
      <w:pPr>
        <w:keepNext w:val="0"/>
        <w:spacing w:after="160" w:line="259" w:lineRule="auto"/>
        <w:jc w:val="both"/>
        <w:rPr>
          <w:rFonts w:ascii="Calibri" w:hAnsi="Calibri" w:cs="Calibri"/>
          <w:color w:val="000000"/>
          <w:sz w:val="22"/>
          <w:szCs w:val="22"/>
        </w:rPr>
      </w:pPr>
    </w:p>
    <w:p w14:paraId="3E5E665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6.5 PČ</w:t>
      </w:r>
    </w:p>
    <w:p w14:paraId="3E5E665A"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PČ na jednoho z nich mrkne a hází mu míč. Poté se podívá do kamery.</w:t>
      </w:r>
    </w:p>
    <w:p w14:paraId="3E5E665B" w14:textId="77777777" w:rsidR="009D710F" w:rsidRDefault="009D710F">
      <w:pPr>
        <w:keepNext w:val="0"/>
        <w:spacing w:after="160" w:line="259" w:lineRule="auto"/>
        <w:jc w:val="both"/>
        <w:rPr>
          <w:rFonts w:ascii="Calibri" w:hAnsi="Calibri" w:cs="Calibri"/>
          <w:color w:val="000000"/>
          <w:sz w:val="22"/>
          <w:szCs w:val="22"/>
        </w:rPr>
      </w:pPr>
    </w:p>
    <w:p w14:paraId="3E5E665C" w14:textId="77777777" w:rsidR="009D710F" w:rsidRDefault="00652CE6">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 xml:space="preserve">PČ: Tady to mám rád, tady cítím, že skutečně </w:t>
      </w:r>
      <w:proofErr w:type="gramStart"/>
      <w:r>
        <w:rPr>
          <w:rFonts w:ascii="Calibri" w:hAnsi="Calibri" w:cs="Calibri"/>
          <w:b/>
          <w:color w:val="000000"/>
          <w:sz w:val="22"/>
          <w:szCs w:val="22"/>
        </w:rPr>
        <w:t>žiju</w:t>
      </w:r>
      <w:proofErr w:type="gramEnd"/>
      <w:r>
        <w:rPr>
          <w:rFonts w:ascii="Calibri" w:hAnsi="Calibri" w:cs="Calibri"/>
          <w:b/>
          <w:color w:val="000000"/>
          <w:sz w:val="22"/>
          <w:szCs w:val="22"/>
        </w:rPr>
        <w:t xml:space="preserve"> / anglická verze (bude upřesněna)</w:t>
      </w:r>
    </w:p>
    <w:p w14:paraId="3E5E665D" w14:textId="77777777" w:rsidR="009D710F" w:rsidRDefault="009D710F">
      <w:pPr>
        <w:keepNext w:val="0"/>
        <w:spacing w:after="160" w:line="259" w:lineRule="auto"/>
        <w:jc w:val="both"/>
        <w:rPr>
          <w:rFonts w:ascii="Calibri" w:hAnsi="Calibri" w:cs="Calibri"/>
          <w:color w:val="000000"/>
          <w:sz w:val="22"/>
          <w:szCs w:val="22"/>
        </w:rPr>
      </w:pPr>
    </w:p>
    <w:p w14:paraId="3E5E665E"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7 EXT. METRONOM NA </w:t>
      </w:r>
      <w:proofErr w:type="gramStart"/>
      <w:r>
        <w:rPr>
          <w:rFonts w:ascii="Calibri" w:hAnsi="Calibri" w:cs="Calibri"/>
          <w:color w:val="000000"/>
          <w:sz w:val="22"/>
          <w:szCs w:val="22"/>
        </w:rPr>
        <w:t>LETNÉ - DEN</w:t>
      </w:r>
      <w:proofErr w:type="gramEnd"/>
      <w:r>
        <w:rPr>
          <w:rFonts w:ascii="Calibri" w:hAnsi="Calibri" w:cs="Calibri"/>
          <w:color w:val="000000"/>
          <w:sz w:val="22"/>
          <w:szCs w:val="22"/>
        </w:rPr>
        <w:t xml:space="preserve"> </w:t>
      </w:r>
    </w:p>
    <w:p w14:paraId="3E5E665F" w14:textId="77777777" w:rsidR="009D710F" w:rsidRDefault="009D710F">
      <w:pPr>
        <w:keepNext w:val="0"/>
        <w:spacing w:after="160" w:line="259" w:lineRule="auto"/>
        <w:jc w:val="both"/>
        <w:rPr>
          <w:rFonts w:ascii="Calibri" w:hAnsi="Calibri" w:cs="Calibri"/>
          <w:color w:val="000000"/>
          <w:sz w:val="22"/>
          <w:szCs w:val="22"/>
        </w:rPr>
      </w:pPr>
    </w:p>
    <w:p w14:paraId="3E5E666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Dron odlétá od skupinky malých fotbalistů, vzdaluje se od kyvadla, Letné a odkrývá se nám pohled na Vltavu a celou Prahu.</w:t>
      </w:r>
    </w:p>
    <w:p w14:paraId="3E5E6661" w14:textId="77777777" w:rsidR="009D710F" w:rsidRDefault="009D710F">
      <w:pPr>
        <w:keepNext w:val="0"/>
        <w:spacing w:after="160" w:line="259" w:lineRule="auto"/>
        <w:jc w:val="both"/>
        <w:rPr>
          <w:rFonts w:ascii="Calibri" w:hAnsi="Calibri" w:cs="Calibri"/>
          <w:color w:val="000000"/>
          <w:sz w:val="22"/>
          <w:szCs w:val="22"/>
        </w:rPr>
      </w:pPr>
    </w:p>
    <w:p w14:paraId="3E5E6662" w14:textId="62123D0F" w:rsidR="009D710F" w:rsidRDefault="00652CE6">
      <w:pPr>
        <w:keepNext w:val="0"/>
        <w:spacing w:after="160" w:line="259" w:lineRule="auto"/>
        <w:jc w:val="both"/>
        <w:rPr>
          <w:color w:val="000000"/>
          <w:sz w:val="22"/>
          <w:szCs w:val="22"/>
        </w:rPr>
      </w:pPr>
      <w:r>
        <w:rPr>
          <w:b/>
          <w:color w:val="000000"/>
          <w:sz w:val="22"/>
          <w:szCs w:val="22"/>
        </w:rPr>
        <w:t xml:space="preserve">2) </w:t>
      </w:r>
      <w:r w:rsidR="001029F9">
        <w:rPr>
          <w:b/>
          <w:color w:val="000000"/>
          <w:sz w:val="22"/>
          <w:szCs w:val="22"/>
        </w:rPr>
        <w:t>XXX</w:t>
      </w:r>
      <w:r>
        <w:rPr>
          <w:color w:val="000000"/>
          <w:sz w:val="22"/>
          <w:szCs w:val="22"/>
        </w:rPr>
        <w:t xml:space="preserve"> (dále též jen „EL“)</w:t>
      </w:r>
    </w:p>
    <w:p w14:paraId="3E5E6663" w14:textId="77777777" w:rsidR="009D710F" w:rsidRDefault="009D710F">
      <w:pPr>
        <w:keepNext w:val="0"/>
        <w:spacing w:after="160" w:line="259" w:lineRule="auto"/>
        <w:jc w:val="both"/>
        <w:rPr>
          <w:color w:val="000000"/>
          <w:sz w:val="22"/>
          <w:szCs w:val="22"/>
        </w:rPr>
      </w:pPr>
    </w:p>
    <w:p w14:paraId="3E5E6664" w14:textId="77777777" w:rsidR="009D710F" w:rsidRDefault="00652CE6">
      <w:pPr>
        <w:keepNext w:val="0"/>
        <w:spacing w:after="160" w:line="259" w:lineRule="auto"/>
        <w:jc w:val="both"/>
        <w:rPr>
          <w:b/>
          <w:color w:val="000000"/>
          <w:sz w:val="22"/>
          <w:szCs w:val="22"/>
        </w:rPr>
      </w:pPr>
      <w:r>
        <w:rPr>
          <w:b/>
          <w:color w:val="000000"/>
          <w:sz w:val="22"/>
          <w:szCs w:val="22"/>
        </w:rPr>
        <w:t>Propagovaný produkt/témata:</w:t>
      </w:r>
    </w:p>
    <w:p w14:paraId="3E5E6665" w14:textId="77777777" w:rsidR="009D710F" w:rsidRDefault="00652CE6">
      <w:pPr>
        <w:keepNext w:val="0"/>
        <w:spacing w:after="160" w:line="259" w:lineRule="auto"/>
        <w:jc w:val="both"/>
        <w:rPr>
          <w:color w:val="000000"/>
          <w:sz w:val="22"/>
          <w:szCs w:val="22"/>
        </w:rPr>
      </w:pPr>
      <w:r>
        <w:rPr>
          <w:color w:val="000000"/>
          <w:sz w:val="22"/>
          <w:szCs w:val="22"/>
        </w:rPr>
        <w:lastRenderedPageBreak/>
        <w:t>- Volnočasové aktivity</w:t>
      </w:r>
    </w:p>
    <w:p w14:paraId="3E5E6666" w14:textId="77777777" w:rsidR="009D710F" w:rsidRDefault="00652CE6">
      <w:pPr>
        <w:keepNext w:val="0"/>
        <w:spacing w:after="160" w:line="259" w:lineRule="auto"/>
        <w:jc w:val="both"/>
        <w:rPr>
          <w:color w:val="000000"/>
          <w:sz w:val="22"/>
          <w:szCs w:val="22"/>
        </w:rPr>
      </w:pPr>
      <w:r>
        <w:rPr>
          <w:color w:val="000000"/>
          <w:sz w:val="22"/>
          <w:szCs w:val="22"/>
        </w:rPr>
        <w:t>- Zimní sporty, horská turistika</w:t>
      </w:r>
    </w:p>
    <w:p w14:paraId="3E5E6667" w14:textId="77777777" w:rsidR="009D710F" w:rsidRDefault="00652CE6">
      <w:pPr>
        <w:keepNext w:val="0"/>
        <w:spacing w:after="160" w:line="259" w:lineRule="auto"/>
        <w:jc w:val="both"/>
        <w:rPr>
          <w:color w:val="000000"/>
          <w:sz w:val="22"/>
          <w:szCs w:val="22"/>
        </w:rPr>
      </w:pPr>
      <w:r>
        <w:rPr>
          <w:color w:val="000000"/>
          <w:sz w:val="22"/>
          <w:szCs w:val="22"/>
        </w:rPr>
        <w:t>- Gastronomie</w:t>
      </w:r>
    </w:p>
    <w:p w14:paraId="3E5E6668" w14:textId="77777777" w:rsidR="009D710F" w:rsidRDefault="009D710F">
      <w:pPr>
        <w:keepNext w:val="0"/>
        <w:spacing w:after="160" w:line="259" w:lineRule="auto"/>
        <w:jc w:val="both"/>
        <w:rPr>
          <w:color w:val="000000"/>
          <w:sz w:val="22"/>
          <w:szCs w:val="22"/>
        </w:rPr>
      </w:pPr>
    </w:p>
    <w:p w14:paraId="3E5E6669" w14:textId="77777777" w:rsidR="009D710F" w:rsidRDefault="00652CE6">
      <w:pPr>
        <w:keepNext w:val="0"/>
        <w:spacing w:after="160" w:line="259" w:lineRule="auto"/>
        <w:jc w:val="both"/>
        <w:rPr>
          <w:b/>
          <w:color w:val="000000"/>
          <w:sz w:val="22"/>
          <w:szCs w:val="22"/>
        </w:rPr>
      </w:pPr>
      <w:r>
        <w:rPr>
          <w:b/>
          <w:color w:val="000000"/>
          <w:sz w:val="22"/>
          <w:szCs w:val="22"/>
        </w:rPr>
        <w:t>Lokalita:</w:t>
      </w:r>
    </w:p>
    <w:p w14:paraId="3E5E666A" w14:textId="77777777" w:rsidR="009D710F" w:rsidRDefault="00652CE6">
      <w:pPr>
        <w:keepNext w:val="0"/>
        <w:spacing w:after="160" w:line="259" w:lineRule="auto"/>
        <w:jc w:val="both"/>
        <w:rPr>
          <w:color w:val="000000"/>
          <w:sz w:val="22"/>
          <w:szCs w:val="22"/>
        </w:rPr>
      </w:pPr>
      <w:r>
        <w:rPr>
          <w:color w:val="000000"/>
          <w:sz w:val="22"/>
          <w:szCs w:val="22"/>
        </w:rPr>
        <w:t xml:space="preserve">- Roubená </w:t>
      </w:r>
      <w:proofErr w:type="gramStart"/>
      <w:r>
        <w:rPr>
          <w:color w:val="000000"/>
          <w:sz w:val="22"/>
          <w:szCs w:val="22"/>
        </w:rPr>
        <w:t>chata - penzion</w:t>
      </w:r>
      <w:proofErr w:type="gramEnd"/>
      <w:r>
        <w:rPr>
          <w:color w:val="000000"/>
          <w:sz w:val="22"/>
          <w:szCs w:val="22"/>
        </w:rPr>
        <w:t>/hotel s restaurací v Českých horách - scout</w:t>
      </w:r>
    </w:p>
    <w:p w14:paraId="3E5E666B" w14:textId="77777777" w:rsidR="009D710F" w:rsidRDefault="009D710F">
      <w:pPr>
        <w:keepNext w:val="0"/>
        <w:spacing w:after="160" w:line="259" w:lineRule="auto"/>
        <w:jc w:val="both"/>
        <w:rPr>
          <w:color w:val="000000"/>
          <w:sz w:val="22"/>
          <w:szCs w:val="22"/>
        </w:rPr>
      </w:pPr>
    </w:p>
    <w:p w14:paraId="3E5E666C" w14:textId="77777777" w:rsidR="009D710F" w:rsidRDefault="00652CE6">
      <w:pPr>
        <w:keepNext w:val="0"/>
        <w:spacing w:after="160" w:line="259" w:lineRule="auto"/>
        <w:jc w:val="both"/>
        <w:rPr>
          <w:b/>
          <w:color w:val="000000"/>
          <w:sz w:val="22"/>
          <w:szCs w:val="22"/>
        </w:rPr>
      </w:pPr>
      <w:r>
        <w:rPr>
          <w:b/>
          <w:color w:val="000000"/>
          <w:sz w:val="22"/>
          <w:szCs w:val="22"/>
        </w:rPr>
        <w:t>Termín natáčení/období:</w:t>
      </w:r>
    </w:p>
    <w:p w14:paraId="3E5E666D"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gramStart"/>
      <w:r>
        <w:rPr>
          <w:color w:val="000000"/>
          <w:sz w:val="22"/>
          <w:szCs w:val="22"/>
        </w:rPr>
        <w:t>červen - srpen</w:t>
      </w:r>
      <w:proofErr w:type="gramEnd"/>
      <w:r>
        <w:rPr>
          <w:color w:val="000000"/>
          <w:sz w:val="22"/>
          <w:szCs w:val="22"/>
        </w:rPr>
        <w:t xml:space="preserve"> 2022</w:t>
      </w:r>
    </w:p>
    <w:p w14:paraId="3E5E666E" w14:textId="77777777" w:rsidR="009D710F" w:rsidRDefault="009D710F">
      <w:pPr>
        <w:keepNext w:val="0"/>
        <w:spacing w:after="160" w:line="259" w:lineRule="auto"/>
        <w:jc w:val="both"/>
        <w:rPr>
          <w:color w:val="000000"/>
          <w:sz w:val="22"/>
          <w:szCs w:val="22"/>
        </w:rPr>
      </w:pPr>
    </w:p>
    <w:p w14:paraId="3E5E666F" w14:textId="77777777" w:rsidR="009D710F" w:rsidRDefault="00652CE6">
      <w:pPr>
        <w:keepNext w:val="0"/>
        <w:spacing w:after="160" w:line="259" w:lineRule="auto"/>
        <w:jc w:val="both"/>
        <w:rPr>
          <w:b/>
          <w:color w:val="000000"/>
          <w:sz w:val="22"/>
          <w:szCs w:val="22"/>
        </w:rPr>
      </w:pPr>
      <w:r>
        <w:rPr>
          <w:b/>
          <w:color w:val="000000"/>
          <w:sz w:val="22"/>
          <w:szCs w:val="22"/>
        </w:rPr>
        <w:t xml:space="preserve">Vyznění, </w:t>
      </w:r>
      <w:proofErr w:type="spellStart"/>
      <w:r>
        <w:rPr>
          <w:b/>
          <w:color w:val="000000"/>
          <w:sz w:val="22"/>
          <w:szCs w:val="22"/>
        </w:rPr>
        <w:t>message</w:t>
      </w:r>
      <w:proofErr w:type="spellEnd"/>
      <w:r>
        <w:rPr>
          <w:b/>
          <w:color w:val="000000"/>
          <w:sz w:val="22"/>
          <w:szCs w:val="22"/>
        </w:rPr>
        <w:t>:</w:t>
      </w:r>
    </w:p>
    <w:p w14:paraId="3E5E6670" w14:textId="77777777" w:rsidR="009D710F" w:rsidRDefault="00652CE6">
      <w:pPr>
        <w:keepNext w:val="0"/>
        <w:spacing w:after="160" w:line="259" w:lineRule="auto"/>
        <w:jc w:val="both"/>
        <w:rPr>
          <w:color w:val="000000"/>
          <w:sz w:val="22"/>
          <w:szCs w:val="22"/>
        </w:rPr>
      </w:pPr>
      <w:r>
        <w:rPr>
          <w:color w:val="000000"/>
          <w:sz w:val="22"/>
          <w:szCs w:val="22"/>
        </w:rPr>
        <w:t xml:space="preserve">Hory nabízí spoustu sportovního vyžití a aktivit, ale také </w:t>
      </w:r>
      <w:proofErr w:type="spellStart"/>
      <w:r>
        <w:rPr>
          <w:color w:val="000000"/>
          <w:sz w:val="22"/>
          <w:szCs w:val="22"/>
        </w:rPr>
        <w:t>relax</w:t>
      </w:r>
      <w:proofErr w:type="spellEnd"/>
      <w:r>
        <w:rPr>
          <w:color w:val="000000"/>
          <w:sz w:val="22"/>
          <w:szCs w:val="22"/>
        </w:rPr>
        <w:t xml:space="preserve">. A občas si i aktivní </w:t>
      </w:r>
      <w:proofErr w:type="spellStart"/>
      <w:r>
        <w:rPr>
          <w:color w:val="000000"/>
          <w:sz w:val="22"/>
          <w:szCs w:val="22"/>
        </w:rPr>
        <w:t>jedninci</w:t>
      </w:r>
      <w:proofErr w:type="spellEnd"/>
      <w:r>
        <w:rPr>
          <w:color w:val="000000"/>
          <w:sz w:val="22"/>
          <w:szCs w:val="22"/>
        </w:rPr>
        <w:t xml:space="preserve"> mohou dovolit odpočívat, „hřešit“… v horských zařízeních, která nabízí vysoký standard.</w:t>
      </w:r>
    </w:p>
    <w:p w14:paraId="3E5E6671" w14:textId="77777777" w:rsidR="009D710F" w:rsidRDefault="009D710F">
      <w:pPr>
        <w:keepNext w:val="0"/>
        <w:spacing w:after="160" w:line="259" w:lineRule="auto"/>
        <w:jc w:val="both"/>
        <w:rPr>
          <w:color w:val="000000"/>
          <w:sz w:val="22"/>
          <w:szCs w:val="22"/>
        </w:rPr>
      </w:pPr>
    </w:p>
    <w:p w14:paraId="3E5E6672" w14:textId="77777777" w:rsidR="009D710F" w:rsidRDefault="00652CE6">
      <w:pPr>
        <w:keepNext w:val="0"/>
        <w:spacing w:after="160" w:line="259" w:lineRule="auto"/>
        <w:jc w:val="both"/>
        <w:rPr>
          <w:color w:val="000000"/>
          <w:sz w:val="22"/>
          <w:szCs w:val="22"/>
        </w:rPr>
      </w:pPr>
      <w:proofErr w:type="gramStart"/>
      <w:r>
        <w:rPr>
          <w:b/>
          <w:color w:val="000000"/>
          <w:sz w:val="22"/>
          <w:szCs w:val="22"/>
        </w:rPr>
        <w:t>SFX</w:t>
      </w:r>
      <w:r>
        <w:rPr>
          <w:color w:val="000000"/>
          <w:sz w:val="22"/>
          <w:szCs w:val="22"/>
        </w:rPr>
        <w:t xml:space="preserve"> - iluze</w:t>
      </w:r>
      <w:proofErr w:type="gramEnd"/>
      <w:r>
        <w:rPr>
          <w:color w:val="000000"/>
          <w:sz w:val="22"/>
          <w:szCs w:val="22"/>
        </w:rPr>
        <w:t xml:space="preserve"> zimy v létě, EL se kouří od pusy apod</w:t>
      </w:r>
    </w:p>
    <w:p w14:paraId="3E5E6673" w14:textId="77777777" w:rsidR="009D710F" w:rsidRDefault="00652CE6">
      <w:pPr>
        <w:keepNext w:val="0"/>
        <w:spacing w:after="160" w:line="259" w:lineRule="auto"/>
        <w:jc w:val="both"/>
        <w:rPr>
          <w:color w:val="000000"/>
          <w:sz w:val="22"/>
          <w:szCs w:val="22"/>
        </w:rPr>
      </w:pPr>
      <w:r>
        <w:rPr>
          <w:color w:val="000000"/>
          <w:sz w:val="22"/>
          <w:szCs w:val="22"/>
        </w:rPr>
        <w:tab/>
      </w:r>
      <w:r>
        <w:rPr>
          <w:color w:val="000000"/>
          <w:sz w:val="22"/>
          <w:szCs w:val="22"/>
        </w:rPr>
        <w:tab/>
        <w:t xml:space="preserve"> - pád zimní výbavy</w:t>
      </w:r>
    </w:p>
    <w:p w14:paraId="3E5E6674" w14:textId="77777777" w:rsidR="009D710F" w:rsidRDefault="009D710F">
      <w:pPr>
        <w:keepNext w:val="0"/>
        <w:spacing w:after="160" w:line="259" w:lineRule="auto"/>
        <w:jc w:val="both"/>
        <w:rPr>
          <w:rFonts w:ascii="Calibri" w:hAnsi="Calibri" w:cs="Calibri"/>
          <w:color w:val="000000"/>
          <w:sz w:val="22"/>
          <w:szCs w:val="22"/>
        </w:rPr>
      </w:pPr>
    </w:p>
    <w:p w14:paraId="3E5E6675" w14:textId="1B9C9638" w:rsidR="009D710F" w:rsidRDefault="00F30010">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XXX</w:t>
      </w:r>
      <w:r w:rsidR="00652CE6">
        <w:rPr>
          <w:rFonts w:ascii="Calibri" w:hAnsi="Calibri" w:cs="Calibri"/>
          <w:b/>
          <w:color w:val="000000"/>
          <w:sz w:val="22"/>
          <w:szCs w:val="22"/>
        </w:rPr>
        <w:t xml:space="preserve"> 30 sec</w:t>
      </w:r>
    </w:p>
    <w:p w14:paraId="3E5E6676" w14:textId="77777777" w:rsidR="009D710F" w:rsidRDefault="009D710F">
      <w:pPr>
        <w:keepNext w:val="0"/>
        <w:spacing w:after="160" w:line="259" w:lineRule="auto"/>
        <w:jc w:val="both"/>
        <w:rPr>
          <w:rFonts w:ascii="Calibri" w:hAnsi="Calibri" w:cs="Calibri"/>
          <w:color w:val="000000"/>
          <w:sz w:val="22"/>
          <w:szCs w:val="22"/>
        </w:rPr>
      </w:pPr>
    </w:p>
    <w:p w14:paraId="3E5E6677"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1.1 INT. POKOJ V PENZIONU, ROUBENKA KDESI V ČESKÝCH </w:t>
      </w:r>
      <w:proofErr w:type="gramStart"/>
      <w:r>
        <w:rPr>
          <w:rFonts w:ascii="Calibri" w:hAnsi="Calibri" w:cs="Calibri"/>
          <w:color w:val="000000"/>
          <w:sz w:val="22"/>
          <w:szCs w:val="22"/>
        </w:rPr>
        <w:t>HORÁCH - DEN</w:t>
      </w:r>
      <w:proofErr w:type="gramEnd"/>
      <w:r>
        <w:rPr>
          <w:rFonts w:ascii="Calibri" w:hAnsi="Calibri" w:cs="Calibri"/>
          <w:color w:val="000000"/>
          <w:sz w:val="22"/>
          <w:szCs w:val="22"/>
        </w:rPr>
        <w:t xml:space="preserve"> - EL</w:t>
      </w:r>
    </w:p>
    <w:p w14:paraId="3E5E6678" w14:textId="77777777" w:rsidR="009D710F" w:rsidRDefault="009D710F">
      <w:pPr>
        <w:keepNext w:val="0"/>
        <w:spacing w:after="160" w:line="259" w:lineRule="auto"/>
        <w:jc w:val="both"/>
        <w:rPr>
          <w:rFonts w:ascii="Calibri" w:hAnsi="Calibri" w:cs="Calibri"/>
          <w:color w:val="000000"/>
          <w:sz w:val="22"/>
          <w:szCs w:val="22"/>
        </w:rPr>
      </w:pPr>
    </w:p>
    <w:p w14:paraId="3E5E667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Peřina se odhrne, a odkryje hlavu v tmavých neprůhledných lyžařských brýlích. Ruka sundá brýle a vidíme EL, která lehce mžourá v přívalu ranních slunečních paprsků, které vnikají do pokoje.</w:t>
      </w:r>
    </w:p>
    <w:p w14:paraId="3E5E667A"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1.2 EL</w:t>
      </w:r>
    </w:p>
    <w:p w14:paraId="3E5E667B"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EL se probouzí, vstává, jde k oknu a </w:t>
      </w:r>
      <w:proofErr w:type="gramStart"/>
      <w:r>
        <w:rPr>
          <w:rFonts w:ascii="Calibri" w:hAnsi="Calibri" w:cs="Calibri"/>
          <w:color w:val="000000"/>
          <w:sz w:val="22"/>
          <w:szCs w:val="22"/>
        </w:rPr>
        <w:t>míří</w:t>
      </w:r>
      <w:proofErr w:type="gramEnd"/>
      <w:r>
        <w:rPr>
          <w:rFonts w:ascii="Calibri" w:hAnsi="Calibri" w:cs="Calibri"/>
          <w:color w:val="000000"/>
          <w:sz w:val="22"/>
          <w:szCs w:val="22"/>
        </w:rPr>
        <w:t xml:space="preserve"> na terasu.</w:t>
      </w:r>
    </w:p>
    <w:p w14:paraId="3E5E667C" w14:textId="77777777" w:rsidR="009D710F" w:rsidRDefault="009D710F">
      <w:pPr>
        <w:keepNext w:val="0"/>
        <w:spacing w:after="160" w:line="259" w:lineRule="auto"/>
        <w:jc w:val="both"/>
        <w:rPr>
          <w:rFonts w:ascii="Calibri" w:hAnsi="Calibri" w:cs="Calibri"/>
          <w:color w:val="000000"/>
          <w:sz w:val="22"/>
          <w:szCs w:val="22"/>
        </w:rPr>
      </w:pPr>
    </w:p>
    <w:p w14:paraId="3E5E667D"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2.1 EXT. DŘEVĚNÝ BALKÓN </w:t>
      </w:r>
      <w:proofErr w:type="gramStart"/>
      <w:r>
        <w:rPr>
          <w:rFonts w:ascii="Calibri" w:hAnsi="Calibri" w:cs="Calibri"/>
          <w:color w:val="000000"/>
          <w:sz w:val="22"/>
          <w:szCs w:val="22"/>
        </w:rPr>
        <w:t>PENZIONU - DEN</w:t>
      </w:r>
      <w:proofErr w:type="gramEnd"/>
      <w:r>
        <w:rPr>
          <w:rFonts w:ascii="Calibri" w:hAnsi="Calibri" w:cs="Calibri"/>
          <w:color w:val="000000"/>
          <w:sz w:val="22"/>
          <w:szCs w:val="22"/>
        </w:rPr>
        <w:t xml:space="preserve"> - EL - HRAJEME ZIMU V LÉTĚ</w:t>
      </w:r>
    </w:p>
    <w:p w14:paraId="3E5E667E" w14:textId="77777777" w:rsidR="009D710F" w:rsidRDefault="009D710F">
      <w:pPr>
        <w:keepNext w:val="0"/>
        <w:spacing w:after="160" w:line="259" w:lineRule="auto"/>
        <w:jc w:val="both"/>
        <w:rPr>
          <w:rFonts w:ascii="Calibri" w:hAnsi="Calibri" w:cs="Calibri"/>
          <w:color w:val="000000"/>
          <w:sz w:val="22"/>
          <w:szCs w:val="22"/>
        </w:rPr>
      </w:pPr>
    </w:p>
    <w:p w14:paraId="3E5E667F"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EL vychází na terasu a zakopne o snowboard, div se nepřerazí.</w:t>
      </w:r>
    </w:p>
    <w:p w14:paraId="3E5E668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 </w:t>
      </w:r>
    </w:p>
    <w:p w14:paraId="3E5E6681"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2.2 EL</w:t>
      </w:r>
    </w:p>
    <w:p w14:paraId="3E5E6682"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lastRenderedPageBreak/>
        <w:t>Sebere prkno a opírá ho vedle lyží, které jsou opřené o dřevěné zábradlí. Kromě sjezdovek, je tam vyskládaný celý arzenál, běžky, sněžnice, brusle, sáňky…</w:t>
      </w:r>
    </w:p>
    <w:p w14:paraId="3E5E6683"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2.3 EL</w:t>
      </w:r>
    </w:p>
    <w:p w14:paraId="3E5E6684"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EL hledí z balkónu (jako na zimní krajinu), a v hlavě jí </w:t>
      </w:r>
      <w:proofErr w:type="gramStart"/>
      <w:r>
        <w:rPr>
          <w:rFonts w:ascii="Calibri" w:hAnsi="Calibri" w:cs="Calibri"/>
          <w:color w:val="000000"/>
          <w:sz w:val="22"/>
          <w:szCs w:val="22"/>
        </w:rPr>
        <w:t>běží</w:t>
      </w:r>
      <w:proofErr w:type="gramEnd"/>
      <w:r>
        <w:rPr>
          <w:rFonts w:ascii="Calibri" w:hAnsi="Calibri" w:cs="Calibri"/>
          <w:color w:val="000000"/>
          <w:sz w:val="22"/>
          <w:szCs w:val="22"/>
        </w:rPr>
        <w:t>, co by dnes mohla dělat.</w:t>
      </w:r>
    </w:p>
    <w:p w14:paraId="3E5E6685" w14:textId="77777777" w:rsidR="009D710F" w:rsidRDefault="009D710F">
      <w:pPr>
        <w:keepNext w:val="0"/>
        <w:spacing w:after="160" w:line="259" w:lineRule="auto"/>
        <w:jc w:val="both"/>
        <w:rPr>
          <w:rFonts w:ascii="Calibri" w:hAnsi="Calibri" w:cs="Calibri"/>
          <w:color w:val="000000"/>
          <w:sz w:val="22"/>
          <w:szCs w:val="22"/>
        </w:rPr>
      </w:pPr>
    </w:p>
    <w:p w14:paraId="3E5E668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3. EXT.  RŮZNÁ MÍSTA Z ČESKÝCH </w:t>
      </w:r>
      <w:proofErr w:type="gramStart"/>
      <w:r>
        <w:rPr>
          <w:rFonts w:ascii="Calibri" w:hAnsi="Calibri" w:cs="Calibri"/>
          <w:color w:val="000000"/>
          <w:sz w:val="22"/>
          <w:szCs w:val="22"/>
        </w:rPr>
        <w:t>HOR - PŘEDSTAVY</w:t>
      </w:r>
      <w:proofErr w:type="gramEnd"/>
      <w:r>
        <w:rPr>
          <w:rFonts w:ascii="Calibri" w:hAnsi="Calibri" w:cs="Calibri"/>
          <w:color w:val="000000"/>
          <w:sz w:val="22"/>
          <w:szCs w:val="22"/>
        </w:rPr>
        <w:t xml:space="preserve"> EL - MONTÁŽ - DEN</w:t>
      </w:r>
    </w:p>
    <w:p w14:paraId="3E5E6687" w14:textId="77777777" w:rsidR="009D710F" w:rsidRDefault="009D710F">
      <w:pPr>
        <w:keepNext w:val="0"/>
        <w:spacing w:after="160" w:line="259" w:lineRule="auto"/>
        <w:jc w:val="both"/>
        <w:rPr>
          <w:rFonts w:ascii="Calibri" w:hAnsi="Calibri" w:cs="Calibri"/>
          <w:color w:val="000000"/>
          <w:sz w:val="22"/>
          <w:szCs w:val="22"/>
        </w:rPr>
      </w:pPr>
    </w:p>
    <w:p w14:paraId="3E5E6688"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Zimní záběry dodané Zadavatelem</w:t>
      </w:r>
    </w:p>
    <w:p w14:paraId="3E5E668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 Proloženo záběry z různých zimních aktivit a </w:t>
      </w:r>
      <w:proofErr w:type="gramStart"/>
      <w:r>
        <w:rPr>
          <w:rFonts w:ascii="Calibri" w:hAnsi="Calibri" w:cs="Calibri"/>
          <w:color w:val="000000"/>
          <w:sz w:val="22"/>
          <w:szCs w:val="22"/>
        </w:rPr>
        <w:t>radovánek - běžky</w:t>
      </w:r>
      <w:proofErr w:type="gramEnd"/>
      <w:r>
        <w:rPr>
          <w:rFonts w:ascii="Calibri" w:hAnsi="Calibri" w:cs="Calibri"/>
          <w:color w:val="000000"/>
          <w:sz w:val="22"/>
          <w:szCs w:val="22"/>
        </w:rPr>
        <w:t>, lyže, lidé na vleku, lanovce, zasněžená krajina…</w:t>
      </w:r>
    </w:p>
    <w:p w14:paraId="3E5E668A" w14:textId="77777777" w:rsidR="009D710F" w:rsidRDefault="009D710F">
      <w:pPr>
        <w:keepNext w:val="0"/>
        <w:spacing w:after="160" w:line="259" w:lineRule="auto"/>
        <w:jc w:val="both"/>
        <w:rPr>
          <w:rFonts w:ascii="Calibri" w:hAnsi="Calibri" w:cs="Calibri"/>
          <w:color w:val="000000"/>
          <w:sz w:val="22"/>
          <w:szCs w:val="22"/>
        </w:rPr>
      </w:pPr>
    </w:p>
    <w:p w14:paraId="3E5E668B"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4. EXT. DŘEVĚNÝ BALKÓN </w:t>
      </w:r>
      <w:proofErr w:type="gramStart"/>
      <w:r>
        <w:rPr>
          <w:rFonts w:ascii="Calibri" w:hAnsi="Calibri" w:cs="Calibri"/>
          <w:color w:val="000000"/>
          <w:sz w:val="22"/>
          <w:szCs w:val="22"/>
        </w:rPr>
        <w:t>PENZIONU - DEN</w:t>
      </w:r>
      <w:proofErr w:type="gramEnd"/>
      <w:r>
        <w:rPr>
          <w:rFonts w:ascii="Calibri" w:hAnsi="Calibri" w:cs="Calibri"/>
          <w:color w:val="000000"/>
          <w:sz w:val="22"/>
          <w:szCs w:val="22"/>
        </w:rPr>
        <w:t xml:space="preserve"> - EL - HRAJEME ZIMU V LÉTĚ</w:t>
      </w:r>
    </w:p>
    <w:p w14:paraId="3E5E668C" w14:textId="77777777" w:rsidR="009D710F" w:rsidRDefault="009D710F">
      <w:pPr>
        <w:keepNext w:val="0"/>
        <w:spacing w:after="160" w:line="259" w:lineRule="auto"/>
        <w:jc w:val="both"/>
        <w:rPr>
          <w:rFonts w:ascii="Calibri" w:hAnsi="Calibri" w:cs="Calibri"/>
          <w:color w:val="000000"/>
          <w:sz w:val="22"/>
          <w:szCs w:val="22"/>
        </w:rPr>
      </w:pPr>
    </w:p>
    <w:p w14:paraId="3E5E668D"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Zpět na balkóně. EL se pousměje. Už ví</w:t>
      </w:r>
    </w:p>
    <w:p w14:paraId="3E5E668E" w14:textId="77777777" w:rsidR="009D710F" w:rsidRDefault="009D710F">
      <w:pPr>
        <w:keepNext w:val="0"/>
        <w:spacing w:after="160" w:line="259" w:lineRule="auto"/>
        <w:jc w:val="both"/>
        <w:rPr>
          <w:rFonts w:ascii="Calibri" w:hAnsi="Calibri" w:cs="Calibri"/>
          <w:color w:val="000000"/>
          <w:sz w:val="22"/>
          <w:szCs w:val="22"/>
        </w:rPr>
      </w:pPr>
    </w:p>
    <w:p w14:paraId="3E5E668F"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5. INT. - RESTAURACE V PENZIONU, ROUBENKA KDESI V ČESKÝCH </w:t>
      </w:r>
      <w:proofErr w:type="gramStart"/>
      <w:r>
        <w:rPr>
          <w:rFonts w:ascii="Calibri" w:hAnsi="Calibri" w:cs="Calibri"/>
          <w:color w:val="000000"/>
          <w:sz w:val="22"/>
          <w:szCs w:val="22"/>
        </w:rPr>
        <w:t>HORÁCH - DEN</w:t>
      </w:r>
      <w:proofErr w:type="gramEnd"/>
      <w:r>
        <w:rPr>
          <w:rFonts w:ascii="Calibri" w:hAnsi="Calibri" w:cs="Calibri"/>
          <w:color w:val="000000"/>
          <w:sz w:val="22"/>
          <w:szCs w:val="22"/>
        </w:rPr>
        <w:t xml:space="preserve"> - EL</w:t>
      </w:r>
    </w:p>
    <w:p w14:paraId="3E5E6690" w14:textId="77777777" w:rsidR="009D710F" w:rsidRDefault="009D710F">
      <w:pPr>
        <w:keepNext w:val="0"/>
        <w:spacing w:after="160" w:line="259" w:lineRule="auto"/>
        <w:jc w:val="both"/>
        <w:rPr>
          <w:rFonts w:ascii="Calibri" w:hAnsi="Calibri" w:cs="Calibri"/>
          <w:color w:val="000000"/>
          <w:sz w:val="22"/>
          <w:szCs w:val="22"/>
        </w:rPr>
      </w:pPr>
    </w:p>
    <w:p w14:paraId="3E5E6691"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EL sedí u stolu, kde před ní na stůl </w:t>
      </w:r>
      <w:proofErr w:type="spellStart"/>
      <w:r>
        <w:rPr>
          <w:rFonts w:ascii="Calibri" w:hAnsi="Calibri" w:cs="Calibri"/>
          <w:color w:val="000000"/>
          <w:sz w:val="22"/>
          <w:szCs w:val="22"/>
        </w:rPr>
        <w:t>pokádají</w:t>
      </w:r>
      <w:proofErr w:type="spellEnd"/>
      <w:r>
        <w:rPr>
          <w:rFonts w:ascii="Calibri" w:hAnsi="Calibri" w:cs="Calibri"/>
          <w:color w:val="000000"/>
          <w:sz w:val="22"/>
          <w:szCs w:val="22"/>
        </w:rPr>
        <w:t xml:space="preserve"> místní specialitu (sladké, slané, lokální produkty)</w:t>
      </w:r>
    </w:p>
    <w:p w14:paraId="3E5E6692" w14:textId="77777777" w:rsidR="009D710F" w:rsidRDefault="009D710F">
      <w:pPr>
        <w:keepNext w:val="0"/>
        <w:spacing w:after="160" w:line="259" w:lineRule="auto"/>
        <w:jc w:val="both"/>
        <w:rPr>
          <w:rFonts w:ascii="Calibri" w:hAnsi="Calibri" w:cs="Calibri"/>
          <w:color w:val="000000"/>
          <w:sz w:val="22"/>
          <w:szCs w:val="22"/>
        </w:rPr>
      </w:pPr>
    </w:p>
    <w:p w14:paraId="3E5E6693"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EL se nemůže rozhodnout, do čeho se pustí dřív. Ještě předtím však pohlédne do kamery</w:t>
      </w:r>
    </w:p>
    <w:p w14:paraId="3E5E6694" w14:textId="77777777" w:rsidR="009D710F" w:rsidRDefault="009D710F">
      <w:pPr>
        <w:keepNext w:val="0"/>
        <w:spacing w:after="160" w:line="259" w:lineRule="auto"/>
        <w:jc w:val="both"/>
        <w:rPr>
          <w:rFonts w:ascii="Calibri" w:hAnsi="Calibri" w:cs="Calibri"/>
          <w:color w:val="000000"/>
          <w:sz w:val="22"/>
          <w:szCs w:val="22"/>
        </w:rPr>
      </w:pPr>
    </w:p>
    <w:p w14:paraId="3E5E6695" w14:textId="77777777" w:rsidR="009D710F" w:rsidRDefault="00652CE6">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 xml:space="preserve">EL: Tady to mám ráda, tady cítím, že skutečně </w:t>
      </w:r>
      <w:proofErr w:type="gramStart"/>
      <w:r>
        <w:rPr>
          <w:rFonts w:ascii="Calibri" w:hAnsi="Calibri" w:cs="Calibri"/>
          <w:b/>
          <w:color w:val="000000"/>
          <w:sz w:val="22"/>
          <w:szCs w:val="22"/>
        </w:rPr>
        <w:t>žiju</w:t>
      </w:r>
      <w:proofErr w:type="gramEnd"/>
      <w:r>
        <w:rPr>
          <w:rFonts w:ascii="Calibri" w:hAnsi="Calibri" w:cs="Calibri"/>
          <w:b/>
          <w:color w:val="000000"/>
          <w:sz w:val="22"/>
          <w:szCs w:val="22"/>
        </w:rPr>
        <w:t xml:space="preserve"> / anglická verze (bude upřesněna)</w:t>
      </w:r>
    </w:p>
    <w:p w14:paraId="3E5E6696" w14:textId="77777777" w:rsidR="009D710F" w:rsidRDefault="009D710F">
      <w:pPr>
        <w:keepNext w:val="0"/>
        <w:spacing w:after="160" w:line="259" w:lineRule="auto"/>
        <w:jc w:val="both"/>
        <w:rPr>
          <w:rFonts w:ascii="Calibri" w:hAnsi="Calibri" w:cs="Calibri"/>
          <w:color w:val="000000"/>
          <w:sz w:val="22"/>
          <w:szCs w:val="22"/>
        </w:rPr>
      </w:pPr>
    </w:p>
    <w:p w14:paraId="3E5E6697" w14:textId="6084B3E8" w:rsidR="009D710F" w:rsidRDefault="00652CE6">
      <w:pPr>
        <w:keepNext w:val="0"/>
        <w:spacing w:after="160" w:line="259" w:lineRule="auto"/>
        <w:jc w:val="both"/>
        <w:rPr>
          <w:color w:val="000000"/>
          <w:sz w:val="22"/>
          <w:szCs w:val="22"/>
        </w:rPr>
      </w:pPr>
      <w:r>
        <w:rPr>
          <w:b/>
          <w:color w:val="000000"/>
          <w:sz w:val="22"/>
          <w:szCs w:val="22"/>
        </w:rPr>
        <w:t xml:space="preserve">3) </w:t>
      </w:r>
      <w:r w:rsidR="00F30010">
        <w:rPr>
          <w:b/>
          <w:color w:val="000000"/>
          <w:sz w:val="22"/>
          <w:szCs w:val="22"/>
        </w:rPr>
        <w:t>XXX</w:t>
      </w:r>
      <w:r>
        <w:rPr>
          <w:color w:val="000000"/>
          <w:sz w:val="22"/>
          <w:szCs w:val="22"/>
        </w:rPr>
        <w:t xml:space="preserve"> (dále též jen „JP“)</w:t>
      </w:r>
    </w:p>
    <w:p w14:paraId="3E5E6698" w14:textId="77777777" w:rsidR="009D710F" w:rsidRDefault="009D710F">
      <w:pPr>
        <w:keepNext w:val="0"/>
        <w:spacing w:after="160" w:line="259" w:lineRule="auto"/>
        <w:jc w:val="both"/>
        <w:rPr>
          <w:color w:val="000000"/>
          <w:sz w:val="22"/>
          <w:szCs w:val="22"/>
        </w:rPr>
      </w:pPr>
    </w:p>
    <w:p w14:paraId="3E5E6699" w14:textId="77777777" w:rsidR="009D710F" w:rsidRDefault="00652CE6">
      <w:pPr>
        <w:keepNext w:val="0"/>
        <w:spacing w:after="160" w:line="259" w:lineRule="auto"/>
        <w:jc w:val="both"/>
        <w:rPr>
          <w:b/>
          <w:color w:val="000000"/>
          <w:sz w:val="22"/>
          <w:szCs w:val="22"/>
        </w:rPr>
      </w:pPr>
      <w:r>
        <w:rPr>
          <w:b/>
          <w:color w:val="000000"/>
          <w:sz w:val="22"/>
          <w:szCs w:val="22"/>
        </w:rPr>
        <w:t>Propagovaný produkt/témata:</w:t>
      </w:r>
    </w:p>
    <w:p w14:paraId="3E5E669A" w14:textId="77777777" w:rsidR="009D710F" w:rsidRDefault="00652CE6">
      <w:pPr>
        <w:keepNext w:val="0"/>
        <w:spacing w:after="160" w:line="259" w:lineRule="auto"/>
        <w:jc w:val="both"/>
        <w:rPr>
          <w:color w:val="000000"/>
          <w:sz w:val="22"/>
          <w:szCs w:val="22"/>
        </w:rPr>
      </w:pPr>
      <w:r>
        <w:rPr>
          <w:color w:val="000000"/>
          <w:sz w:val="22"/>
          <w:szCs w:val="22"/>
        </w:rPr>
        <w:t xml:space="preserve">- Vodní </w:t>
      </w:r>
      <w:proofErr w:type="gramStart"/>
      <w:r>
        <w:rPr>
          <w:color w:val="000000"/>
          <w:sz w:val="22"/>
          <w:szCs w:val="22"/>
        </w:rPr>
        <w:t>aktivity - sjíždění</w:t>
      </w:r>
      <w:proofErr w:type="gramEnd"/>
      <w:r>
        <w:rPr>
          <w:color w:val="000000"/>
          <w:sz w:val="22"/>
          <w:szCs w:val="22"/>
        </w:rPr>
        <w:t xml:space="preserve"> řek, </w:t>
      </w:r>
      <w:proofErr w:type="spellStart"/>
      <w:r>
        <w:rPr>
          <w:color w:val="000000"/>
          <w:sz w:val="22"/>
          <w:szCs w:val="22"/>
        </w:rPr>
        <w:t>paddleboarding</w:t>
      </w:r>
      <w:proofErr w:type="spellEnd"/>
      <w:r>
        <w:rPr>
          <w:color w:val="000000"/>
          <w:sz w:val="22"/>
          <w:szCs w:val="22"/>
        </w:rPr>
        <w:t>, kvalitní koupání</w:t>
      </w:r>
    </w:p>
    <w:p w14:paraId="3E5E669B" w14:textId="77777777" w:rsidR="009D710F" w:rsidRDefault="00652CE6">
      <w:pPr>
        <w:keepNext w:val="0"/>
        <w:spacing w:after="160" w:line="259" w:lineRule="auto"/>
        <w:jc w:val="both"/>
        <w:rPr>
          <w:color w:val="000000"/>
          <w:sz w:val="22"/>
          <w:szCs w:val="22"/>
        </w:rPr>
      </w:pPr>
      <w:r>
        <w:rPr>
          <w:color w:val="000000"/>
          <w:sz w:val="22"/>
          <w:szCs w:val="22"/>
        </w:rPr>
        <w:t xml:space="preserve">- Volnočasové </w:t>
      </w:r>
      <w:proofErr w:type="gramStart"/>
      <w:r>
        <w:rPr>
          <w:color w:val="000000"/>
          <w:sz w:val="22"/>
          <w:szCs w:val="22"/>
        </w:rPr>
        <w:t>aktivity - vodáctví</w:t>
      </w:r>
      <w:proofErr w:type="gramEnd"/>
      <w:r>
        <w:rPr>
          <w:color w:val="000000"/>
          <w:sz w:val="22"/>
          <w:szCs w:val="22"/>
        </w:rPr>
        <w:t xml:space="preserve">, </w:t>
      </w:r>
      <w:proofErr w:type="spellStart"/>
      <w:r>
        <w:rPr>
          <w:color w:val="000000"/>
          <w:sz w:val="22"/>
          <w:szCs w:val="22"/>
        </w:rPr>
        <w:t>kemping</w:t>
      </w:r>
      <w:proofErr w:type="spellEnd"/>
      <w:r>
        <w:rPr>
          <w:color w:val="000000"/>
          <w:sz w:val="22"/>
          <w:szCs w:val="22"/>
        </w:rPr>
        <w:t xml:space="preserve"> a služby s ním spojené</w:t>
      </w:r>
    </w:p>
    <w:p w14:paraId="3E5E669C" w14:textId="77777777" w:rsidR="009D710F" w:rsidRDefault="009D710F">
      <w:pPr>
        <w:keepNext w:val="0"/>
        <w:spacing w:after="160" w:line="259" w:lineRule="auto"/>
        <w:jc w:val="both"/>
        <w:rPr>
          <w:color w:val="000000"/>
          <w:sz w:val="22"/>
          <w:szCs w:val="22"/>
        </w:rPr>
      </w:pPr>
    </w:p>
    <w:p w14:paraId="3E5E669D" w14:textId="77777777" w:rsidR="009D710F" w:rsidRDefault="00652CE6">
      <w:pPr>
        <w:keepNext w:val="0"/>
        <w:spacing w:after="160" w:line="259" w:lineRule="auto"/>
        <w:jc w:val="both"/>
        <w:rPr>
          <w:b/>
          <w:color w:val="000000"/>
          <w:sz w:val="22"/>
          <w:szCs w:val="22"/>
        </w:rPr>
      </w:pPr>
      <w:r>
        <w:rPr>
          <w:b/>
          <w:color w:val="000000"/>
          <w:sz w:val="22"/>
          <w:szCs w:val="22"/>
        </w:rPr>
        <w:t>Lokalita:</w:t>
      </w:r>
    </w:p>
    <w:p w14:paraId="3E5E669E" w14:textId="77777777" w:rsidR="009D710F" w:rsidRDefault="00652CE6">
      <w:pPr>
        <w:keepNext w:val="0"/>
        <w:spacing w:after="160" w:line="259" w:lineRule="auto"/>
        <w:jc w:val="both"/>
        <w:rPr>
          <w:color w:val="000000"/>
          <w:sz w:val="22"/>
          <w:szCs w:val="22"/>
        </w:rPr>
      </w:pPr>
      <w:r>
        <w:rPr>
          <w:color w:val="000000"/>
          <w:sz w:val="22"/>
          <w:szCs w:val="22"/>
        </w:rPr>
        <w:t xml:space="preserve">- Jižní </w:t>
      </w:r>
      <w:proofErr w:type="gramStart"/>
      <w:r>
        <w:rPr>
          <w:color w:val="000000"/>
          <w:sz w:val="22"/>
          <w:szCs w:val="22"/>
        </w:rPr>
        <w:t>Čechy - Vltavská</w:t>
      </w:r>
      <w:proofErr w:type="gramEnd"/>
      <w:r>
        <w:rPr>
          <w:color w:val="000000"/>
          <w:sz w:val="22"/>
          <w:szCs w:val="22"/>
        </w:rPr>
        <w:t xml:space="preserve"> vodní stezka</w:t>
      </w:r>
    </w:p>
    <w:p w14:paraId="3E5E669F" w14:textId="77777777" w:rsidR="009D710F" w:rsidRDefault="00652CE6">
      <w:pPr>
        <w:keepNext w:val="0"/>
        <w:spacing w:after="160" w:line="259" w:lineRule="auto"/>
        <w:jc w:val="both"/>
        <w:rPr>
          <w:color w:val="000000"/>
          <w:sz w:val="22"/>
          <w:szCs w:val="22"/>
        </w:rPr>
      </w:pPr>
      <w:r>
        <w:rPr>
          <w:color w:val="000000"/>
          <w:sz w:val="22"/>
          <w:szCs w:val="22"/>
        </w:rPr>
        <w:t xml:space="preserve">- Český Krumlov, Vltava </w:t>
      </w:r>
    </w:p>
    <w:p w14:paraId="3E5E66A0" w14:textId="77777777" w:rsidR="009D710F" w:rsidRDefault="00652CE6">
      <w:pPr>
        <w:keepNext w:val="0"/>
        <w:spacing w:after="160" w:line="259" w:lineRule="auto"/>
        <w:ind w:firstLine="708"/>
        <w:jc w:val="both"/>
        <w:rPr>
          <w:color w:val="000000"/>
          <w:sz w:val="22"/>
          <w:szCs w:val="22"/>
        </w:rPr>
      </w:pPr>
      <w:r>
        <w:rPr>
          <w:color w:val="000000"/>
          <w:sz w:val="22"/>
          <w:szCs w:val="22"/>
        </w:rPr>
        <w:lastRenderedPageBreak/>
        <w:t>Tři řeky s jejich typickou dominantou:</w:t>
      </w:r>
    </w:p>
    <w:p w14:paraId="3E5E66A1" w14:textId="77777777" w:rsidR="009D710F" w:rsidRDefault="00652CE6">
      <w:pPr>
        <w:keepNext w:val="0"/>
        <w:spacing w:after="160" w:line="259" w:lineRule="auto"/>
        <w:jc w:val="both"/>
        <w:rPr>
          <w:color w:val="000000"/>
          <w:sz w:val="22"/>
          <w:szCs w:val="22"/>
        </w:rPr>
      </w:pPr>
      <w:r>
        <w:rPr>
          <w:color w:val="000000"/>
          <w:sz w:val="22"/>
          <w:szCs w:val="22"/>
        </w:rPr>
        <w:t xml:space="preserve">- Vltava + Krumlov </w:t>
      </w:r>
    </w:p>
    <w:p w14:paraId="3E5E66A2" w14:textId="77777777" w:rsidR="009D710F" w:rsidRDefault="00652CE6">
      <w:pPr>
        <w:keepNext w:val="0"/>
        <w:spacing w:after="160" w:line="259" w:lineRule="auto"/>
        <w:jc w:val="both"/>
        <w:rPr>
          <w:color w:val="000000"/>
          <w:sz w:val="22"/>
          <w:szCs w:val="22"/>
        </w:rPr>
      </w:pPr>
      <w:r>
        <w:rPr>
          <w:color w:val="000000"/>
          <w:sz w:val="22"/>
          <w:szCs w:val="22"/>
        </w:rPr>
        <w:t>- Ohře + Loket</w:t>
      </w:r>
    </w:p>
    <w:p w14:paraId="3E5E66A3" w14:textId="77777777" w:rsidR="009D710F" w:rsidRDefault="00652CE6">
      <w:pPr>
        <w:keepNext w:val="0"/>
        <w:spacing w:after="160" w:line="259" w:lineRule="auto"/>
        <w:jc w:val="both"/>
        <w:rPr>
          <w:color w:val="000000"/>
          <w:sz w:val="22"/>
          <w:szCs w:val="22"/>
        </w:rPr>
      </w:pPr>
      <w:r>
        <w:rPr>
          <w:color w:val="000000"/>
          <w:sz w:val="22"/>
          <w:szCs w:val="22"/>
        </w:rPr>
        <w:t>- Dyje + Vranov nad Dyjí</w:t>
      </w:r>
    </w:p>
    <w:p w14:paraId="3E5E66A4" w14:textId="77777777" w:rsidR="009D710F" w:rsidRDefault="00652CE6">
      <w:pPr>
        <w:keepNext w:val="0"/>
        <w:spacing w:after="160" w:line="259" w:lineRule="auto"/>
        <w:jc w:val="both"/>
        <w:rPr>
          <w:color w:val="000000"/>
          <w:sz w:val="22"/>
          <w:szCs w:val="22"/>
        </w:rPr>
      </w:pPr>
      <w:r>
        <w:rPr>
          <w:color w:val="000000"/>
          <w:sz w:val="22"/>
          <w:szCs w:val="22"/>
        </w:rPr>
        <w:t>- Lipno</w:t>
      </w:r>
    </w:p>
    <w:p w14:paraId="3E5E66A5" w14:textId="77777777" w:rsidR="009D710F" w:rsidRDefault="00652CE6">
      <w:pPr>
        <w:keepNext w:val="0"/>
        <w:spacing w:after="160" w:line="259" w:lineRule="auto"/>
        <w:jc w:val="both"/>
        <w:rPr>
          <w:color w:val="000000"/>
          <w:sz w:val="22"/>
          <w:szCs w:val="22"/>
        </w:rPr>
      </w:pPr>
      <w:r>
        <w:rPr>
          <w:color w:val="000000"/>
          <w:sz w:val="22"/>
          <w:szCs w:val="22"/>
        </w:rPr>
        <w:t xml:space="preserve">- Kemp na Lipně </w:t>
      </w:r>
      <w:proofErr w:type="spellStart"/>
      <w:r>
        <w:rPr>
          <w:color w:val="000000"/>
          <w:sz w:val="22"/>
          <w:szCs w:val="22"/>
        </w:rPr>
        <w:t>Windy</w:t>
      </w:r>
      <w:proofErr w:type="spellEnd"/>
      <w:r>
        <w:rPr>
          <w:color w:val="000000"/>
          <w:sz w:val="22"/>
          <w:szCs w:val="22"/>
        </w:rPr>
        <w:t xml:space="preserve"> point/</w:t>
      </w:r>
      <w:proofErr w:type="gramStart"/>
      <w:r>
        <w:rPr>
          <w:color w:val="000000"/>
          <w:sz w:val="22"/>
          <w:szCs w:val="22"/>
        </w:rPr>
        <w:t>obdobný - scout</w:t>
      </w:r>
      <w:proofErr w:type="gramEnd"/>
    </w:p>
    <w:p w14:paraId="3E5E66A6" w14:textId="77777777" w:rsidR="009D710F" w:rsidRDefault="009D710F">
      <w:pPr>
        <w:keepNext w:val="0"/>
        <w:spacing w:after="160" w:line="259" w:lineRule="auto"/>
        <w:jc w:val="both"/>
        <w:rPr>
          <w:color w:val="000000"/>
          <w:sz w:val="22"/>
          <w:szCs w:val="22"/>
        </w:rPr>
      </w:pPr>
    </w:p>
    <w:p w14:paraId="3E5E66A7" w14:textId="77777777" w:rsidR="009D710F" w:rsidRDefault="00652CE6">
      <w:pPr>
        <w:keepNext w:val="0"/>
        <w:spacing w:after="160" w:line="259" w:lineRule="auto"/>
        <w:jc w:val="both"/>
        <w:rPr>
          <w:b/>
          <w:color w:val="000000"/>
          <w:sz w:val="22"/>
          <w:szCs w:val="22"/>
        </w:rPr>
      </w:pPr>
      <w:r>
        <w:rPr>
          <w:b/>
          <w:color w:val="000000"/>
          <w:sz w:val="22"/>
          <w:szCs w:val="22"/>
        </w:rPr>
        <w:t>Termín natáčení/období:</w:t>
      </w:r>
    </w:p>
    <w:p w14:paraId="3E5E66A8"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gramStart"/>
      <w:r>
        <w:rPr>
          <w:color w:val="000000"/>
          <w:sz w:val="22"/>
          <w:szCs w:val="22"/>
        </w:rPr>
        <w:t>červen - srpen</w:t>
      </w:r>
      <w:proofErr w:type="gramEnd"/>
      <w:r>
        <w:rPr>
          <w:color w:val="000000"/>
          <w:sz w:val="22"/>
          <w:szCs w:val="22"/>
        </w:rPr>
        <w:t xml:space="preserve"> 2022</w:t>
      </w:r>
    </w:p>
    <w:p w14:paraId="3E5E66A9" w14:textId="77777777" w:rsidR="009D710F" w:rsidRDefault="009D710F">
      <w:pPr>
        <w:keepNext w:val="0"/>
        <w:spacing w:after="160" w:line="259" w:lineRule="auto"/>
        <w:jc w:val="both"/>
        <w:rPr>
          <w:color w:val="000000"/>
          <w:sz w:val="22"/>
          <w:szCs w:val="22"/>
        </w:rPr>
      </w:pPr>
    </w:p>
    <w:p w14:paraId="3E5E66AA" w14:textId="77777777" w:rsidR="009D710F" w:rsidRDefault="00652CE6">
      <w:pPr>
        <w:keepNext w:val="0"/>
        <w:spacing w:after="160" w:line="259" w:lineRule="auto"/>
        <w:jc w:val="both"/>
        <w:rPr>
          <w:b/>
          <w:color w:val="000000"/>
          <w:sz w:val="22"/>
          <w:szCs w:val="22"/>
        </w:rPr>
      </w:pPr>
      <w:r>
        <w:rPr>
          <w:b/>
          <w:color w:val="000000"/>
          <w:sz w:val="22"/>
          <w:szCs w:val="22"/>
        </w:rPr>
        <w:t xml:space="preserve">Vyznění, </w:t>
      </w:r>
      <w:proofErr w:type="spellStart"/>
      <w:r>
        <w:rPr>
          <w:b/>
          <w:color w:val="000000"/>
          <w:sz w:val="22"/>
          <w:szCs w:val="22"/>
        </w:rPr>
        <w:t>message</w:t>
      </w:r>
      <w:proofErr w:type="spellEnd"/>
      <w:r>
        <w:rPr>
          <w:b/>
          <w:color w:val="000000"/>
          <w:sz w:val="22"/>
          <w:szCs w:val="22"/>
        </w:rPr>
        <w:t>:</w:t>
      </w:r>
    </w:p>
    <w:p w14:paraId="3E5E66AB" w14:textId="77777777" w:rsidR="009D710F" w:rsidRDefault="00652CE6">
      <w:pPr>
        <w:keepNext w:val="0"/>
        <w:spacing w:after="160" w:line="259" w:lineRule="auto"/>
        <w:jc w:val="both"/>
        <w:rPr>
          <w:color w:val="000000"/>
          <w:sz w:val="22"/>
          <w:szCs w:val="22"/>
        </w:rPr>
      </w:pPr>
      <w:r>
        <w:rPr>
          <w:color w:val="000000"/>
          <w:sz w:val="22"/>
          <w:szCs w:val="22"/>
        </w:rPr>
        <w:t xml:space="preserve">- i JP si někdy rád sjede vodu s kamarády a odpočine </w:t>
      </w:r>
      <w:proofErr w:type="gramStart"/>
      <w:r>
        <w:rPr>
          <w:color w:val="000000"/>
          <w:sz w:val="22"/>
          <w:szCs w:val="22"/>
        </w:rPr>
        <w:t>si - kontrast</w:t>
      </w:r>
      <w:proofErr w:type="gramEnd"/>
      <w:r>
        <w:rPr>
          <w:color w:val="000000"/>
          <w:sz w:val="22"/>
          <w:szCs w:val="22"/>
        </w:rPr>
        <w:t xml:space="preserve"> aktivní sport vs rekreační aktivity</w:t>
      </w:r>
    </w:p>
    <w:p w14:paraId="3E5E66AC" w14:textId="77777777" w:rsidR="009D710F" w:rsidRDefault="00652CE6">
      <w:pPr>
        <w:keepNext w:val="0"/>
        <w:spacing w:after="160" w:line="259" w:lineRule="auto"/>
        <w:jc w:val="both"/>
        <w:rPr>
          <w:color w:val="000000"/>
          <w:sz w:val="22"/>
          <w:szCs w:val="22"/>
        </w:rPr>
      </w:pPr>
      <w:r>
        <w:rPr>
          <w:color w:val="000000"/>
          <w:sz w:val="22"/>
          <w:szCs w:val="22"/>
        </w:rPr>
        <w:t>- během plavby jsou k vidění krásné památky, příroda</w:t>
      </w:r>
    </w:p>
    <w:p w14:paraId="3E5E66AD" w14:textId="77777777" w:rsidR="009D710F" w:rsidRDefault="00652CE6">
      <w:pPr>
        <w:keepNext w:val="0"/>
        <w:spacing w:after="160" w:line="259" w:lineRule="auto"/>
        <w:jc w:val="both"/>
        <w:rPr>
          <w:color w:val="000000"/>
          <w:sz w:val="22"/>
          <w:szCs w:val="22"/>
        </w:rPr>
      </w:pPr>
      <w:r>
        <w:rPr>
          <w:color w:val="000000"/>
          <w:sz w:val="22"/>
          <w:szCs w:val="22"/>
        </w:rPr>
        <w:t>- kempy nabízí kvalitní služby</w:t>
      </w:r>
    </w:p>
    <w:p w14:paraId="3E5E66AE" w14:textId="77777777" w:rsidR="009D710F" w:rsidRDefault="00652CE6">
      <w:pPr>
        <w:keepNext w:val="0"/>
        <w:spacing w:after="160" w:line="259" w:lineRule="auto"/>
        <w:jc w:val="both"/>
        <w:rPr>
          <w:color w:val="000000"/>
          <w:sz w:val="22"/>
          <w:szCs w:val="22"/>
        </w:rPr>
      </w:pPr>
      <w:r>
        <w:rPr>
          <w:color w:val="000000"/>
          <w:sz w:val="22"/>
          <w:szCs w:val="22"/>
        </w:rPr>
        <w:t>- romantika a pohoda spojená s vodními aktivitami</w:t>
      </w:r>
    </w:p>
    <w:p w14:paraId="3E5E66AF" w14:textId="77777777" w:rsidR="009D710F" w:rsidRDefault="009D710F">
      <w:pPr>
        <w:keepNext w:val="0"/>
        <w:spacing w:after="160" w:line="259" w:lineRule="auto"/>
        <w:jc w:val="both"/>
        <w:rPr>
          <w:color w:val="000000"/>
          <w:sz w:val="22"/>
          <w:szCs w:val="22"/>
        </w:rPr>
      </w:pPr>
    </w:p>
    <w:p w14:paraId="3E5E66B0" w14:textId="77777777" w:rsidR="009D710F" w:rsidRDefault="00652CE6">
      <w:pPr>
        <w:keepNext w:val="0"/>
        <w:spacing w:after="160" w:line="259" w:lineRule="auto"/>
        <w:jc w:val="both"/>
        <w:rPr>
          <w:color w:val="000000"/>
          <w:sz w:val="22"/>
          <w:szCs w:val="22"/>
        </w:rPr>
      </w:pPr>
      <w:proofErr w:type="gramStart"/>
      <w:r>
        <w:rPr>
          <w:b/>
          <w:color w:val="000000"/>
          <w:sz w:val="22"/>
          <w:szCs w:val="22"/>
        </w:rPr>
        <w:t>SFX</w:t>
      </w:r>
      <w:r>
        <w:rPr>
          <w:color w:val="000000"/>
          <w:sz w:val="22"/>
          <w:szCs w:val="22"/>
        </w:rPr>
        <w:t xml:space="preserve"> - přitáhnutí</w:t>
      </w:r>
      <w:proofErr w:type="gramEnd"/>
      <w:r>
        <w:rPr>
          <w:color w:val="000000"/>
          <w:sz w:val="22"/>
          <w:szCs w:val="22"/>
        </w:rPr>
        <w:t xml:space="preserve"> špekáčků pádlem - ohniště</w:t>
      </w:r>
    </w:p>
    <w:p w14:paraId="3E5E66B1" w14:textId="77777777" w:rsidR="009D710F" w:rsidRDefault="009D710F">
      <w:pPr>
        <w:keepNext w:val="0"/>
        <w:spacing w:after="160" w:line="259" w:lineRule="auto"/>
        <w:jc w:val="both"/>
        <w:rPr>
          <w:rFonts w:ascii="Calibri" w:hAnsi="Calibri" w:cs="Calibri"/>
          <w:color w:val="000000"/>
          <w:sz w:val="22"/>
          <w:szCs w:val="22"/>
        </w:rPr>
      </w:pPr>
    </w:p>
    <w:p w14:paraId="3E5E66B2" w14:textId="6BC67221" w:rsidR="009D710F" w:rsidRDefault="00500A55">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XXX</w:t>
      </w:r>
      <w:r w:rsidR="00652CE6">
        <w:rPr>
          <w:rFonts w:ascii="Calibri" w:hAnsi="Calibri" w:cs="Calibri"/>
          <w:b/>
          <w:color w:val="000000"/>
          <w:sz w:val="22"/>
          <w:szCs w:val="22"/>
        </w:rPr>
        <w:t xml:space="preserve"> 30 sec</w:t>
      </w:r>
    </w:p>
    <w:p w14:paraId="3E5E66B3" w14:textId="77777777" w:rsidR="009D710F" w:rsidRDefault="009D710F">
      <w:pPr>
        <w:keepNext w:val="0"/>
        <w:spacing w:after="160" w:line="259" w:lineRule="auto"/>
        <w:jc w:val="both"/>
        <w:rPr>
          <w:rFonts w:ascii="Calibri" w:hAnsi="Calibri" w:cs="Calibri"/>
          <w:color w:val="000000"/>
          <w:sz w:val="22"/>
          <w:szCs w:val="22"/>
        </w:rPr>
      </w:pPr>
    </w:p>
    <w:p w14:paraId="3E5E66B4"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1. EXT. ČESKÝ KRUMLOV, </w:t>
      </w:r>
      <w:proofErr w:type="gramStart"/>
      <w:r>
        <w:rPr>
          <w:rFonts w:ascii="Calibri" w:hAnsi="Calibri" w:cs="Calibri"/>
          <w:color w:val="000000"/>
          <w:sz w:val="22"/>
          <w:szCs w:val="22"/>
        </w:rPr>
        <w:t>JEZ - DEN</w:t>
      </w:r>
      <w:proofErr w:type="gramEnd"/>
      <w:r>
        <w:rPr>
          <w:rFonts w:ascii="Calibri" w:hAnsi="Calibri" w:cs="Calibri"/>
          <w:color w:val="000000"/>
          <w:sz w:val="22"/>
          <w:szCs w:val="22"/>
        </w:rPr>
        <w:t xml:space="preserve"> - JP</w:t>
      </w:r>
    </w:p>
    <w:p w14:paraId="3E5E66B5" w14:textId="77777777" w:rsidR="009D710F" w:rsidRDefault="009D710F">
      <w:pPr>
        <w:keepNext w:val="0"/>
        <w:spacing w:after="160" w:line="259" w:lineRule="auto"/>
        <w:jc w:val="both"/>
        <w:rPr>
          <w:rFonts w:ascii="Calibri" w:hAnsi="Calibri" w:cs="Calibri"/>
          <w:color w:val="000000"/>
          <w:sz w:val="22"/>
          <w:szCs w:val="22"/>
        </w:rPr>
      </w:pPr>
    </w:p>
    <w:p w14:paraId="3E5E66B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JP se soustředí a poté sjíždí na kajaku šlajsnu na Vltavě v Českém Krumlově. Ze břehu se ozve potlesk a kamarádi na něj pokřikují:</w:t>
      </w:r>
    </w:p>
    <w:p w14:paraId="3E5E66B7" w14:textId="77777777" w:rsidR="009D710F" w:rsidRDefault="00652CE6">
      <w:pPr>
        <w:keepNext w:val="0"/>
        <w:spacing w:after="160" w:line="259" w:lineRule="auto"/>
        <w:jc w:val="center"/>
        <w:rPr>
          <w:rFonts w:ascii="Calibri" w:hAnsi="Calibri" w:cs="Calibri"/>
          <w:b/>
          <w:color w:val="000000"/>
          <w:sz w:val="22"/>
          <w:szCs w:val="22"/>
        </w:rPr>
      </w:pPr>
      <w:r>
        <w:rPr>
          <w:rFonts w:ascii="Calibri" w:hAnsi="Calibri" w:cs="Calibri"/>
          <w:b/>
          <w:color w:val="000000"/>
          <w:sz w:val="22"/>
          <w:szCs w:val="22"/>
        </w:rPr>
        <w:t>„Pojď už!“ / „</w:t>
      </w:r>
      <w:proofErr w:type="spellStart"/>
      <w:r>
        <w:rPr>
          <w:rFonts w:ascii="Calibri" w:hAnsi="Calibri" w:cs="Calibri"/>
          <w:b/>
          <w:color w:val="000000"/>
          <w:sz w:val="22"/>
          <w:szCs w:val="22"/>
        </w:rPr>
        <w:t>C'mon</w:t>
      </w:r>
      <w:proofErr w:type="spellEnd"/>
      <w:r>
        <w:rPr>
          <w:rFonts w:ascii="Calibri" w:hAnsi="Calibri" w:cs="Calibri"/>
          <w:b/>
          <w:color w:val="000000"/>
          <w:sz w:val="22"/>
          <w:szCs w:val="22"/>
        </w:rPr>
        <w:t>“</w:t>
      </w:r>
    </w:p>
    <w:p w14:paraId="3E5E66B8" w14:textId="77777777" w:rsidR="009D710F" w:rsidRDefault="009D710F">
      <w:pPr>
        <w:keepNext w:val="0"/>
        <w:spacing w:after="160" w:line="259" w:lineRule="auto"/>
        <w:jc w:val="both"/>
        <w:rPr>
          <w:rFonts w:ascii="Calibri" w:hAnsi="Calibri" w:cs="Calibri"/>
          <w:color w:val="000000"/>
          <w:sz w:val="22"/>
          <w:szCs w:val="22"/>
        </w:rPr>
      </w:pPr>
    </w:p>
    <w:p w14:paraId="3E5E66B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2. EXT. ČESKÝ KRUMLOV, VLTAVA NAD </w:t>
      </w:r>
      <w:proofErr w:type="gramStart"/>
      <w:r>
        <w:rPr>
          <w:rFonts w:ascii="Calibri" w:hAnsi="Calibri" w:cs="Calibri"/>
          <w:color w:val="000000"/>
          <w:sz w:val="22"/>
          <w:szCs w:val="22"/>
        </w:rPr>
        <w:t>JEZEM - DEN</w:t>
      </w:r>
      <w:proofErr w:type="gramEnd"/>
      <w:r>
        <w:rPr>
          <w:rFonts w:ascii="Calibri" w:hAnsi="Calibri" w:cs="Calibri"/>
          <w:color w:val="000000"/>
          <w:sz w:val="22"/>
          <w:szCs w:val="22"/>
        </w:rPr>
        <w:t xml:space="preserve"> - JP</w:t>
      </w:r>
    </w:p>
    <w:p w14:paraId="3E5E66BA" w14:textId="77777777" w:rsidR="009D710F" w:rsidRDefault="009D710F">
      <w:pPr>
        <w:keepNext w:val="0"/>
        <w:spacing w:after="160" w:line="259" w:lineRule="auto"/>
        <w:jc w:val="both"/>
        <w:rPr>
          <w:rFonts w:ascii="Calibri" w:hAnsi="Calibri" w:cs="Calibri"/>
          <w:color w:val="000000"/>
          <w:sz w:val="22"/>
          <w:szCs w:val="22"/>
        </w:rPr>
      </w:pPr>
    </w:p>
    <w:p w14:paraId="3E5E66BB"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Na klidnější části Vltavy nastupuje JP spolu s dalšími 3 kamarády do raftu a vyráží na společnou plavbu. </w:t>
      </w:r>
    </w:p>
    <w:p w14:paraId="3E5E66BC" w14:textId="77777777" w:rsidR="009D710F" w:rsidRDefault="009D710F">
      <w:pPr>
        <w:keepNext w:val="0"/>
        <w:spacing w:after="160" w:line="259" w:lineRule="auto"/>
        <w:jc w:val="both"/>
        <w:rPr>
          <w:rFonts w:ascii="Calibri" w:hAnsi="Calibri" w:cs="Calibri"/>
          <w:color w:val="000000"/>
          <w:sz w:val="22"/>
          <w:szCs w:val="22"/>
        </w:rPr>
      </w:pPr>
    </w:p>
    <w:p w14:paraId="3E5E66BD"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3. EXT. RŮZNÁ </w:t>
      </w:r>
      <w:proofErr w:type="gramStart"/>
      <w:r>
        <w:rPr>
          <w:rFonts w:ascii="Calibri" w:hAnsi="Calibri" w:cs="Calibri"/>
          <w:color w:val="000000"/>
          <w:sz w:val="22"/>
          <w:szCs w:val="22"/>
        </w:rPr>
        <w:t>MÍSTA - PLAVBA</w:t>
      </w:r>
      <w:proofErr w:type="gramEnd"/>
      <w:r>
        <w:rPr>
          <w:rFonts w:ascii="Calibri" w:hAnsi="Calibri" w:cs="Calibri"/>
          <w:color w:val="000000"/>
          <w:sz w:val="22"/>
          <w:szCs w:val="22"/>
        </w:rPr>
        <w:t xml:space="preserve"> 4 KAMARÁDŮ PO ŘECE - MONTÁŽ - DEN - </w:t>
      </w:r>
      <w:proofErr w:type="spellStart"/>
      <w:r>
        <w:rPr>
          <w:rFonts w:ascii="Calibri" w:hAnsi="Calibri" w:cs="Calibri"/>
          <w:color w:val="000000"/>
          <w:sz w:val="22"/>
          <w:szCs w:val="22"/>
        </w:rPr>
        <w:t>Dabl</w:t>
      </w:r>
      <w:proofErr w:type="spellEnd"/>
      <w:r>
        <w:rPr>
          <w:rFonts w:ascii="Calibri" w:hAnsi="Calibri" w:cs="Calibri"/>
          <w:color w:val="000000"/>
          <w:sz w:val="22"/>
          <w:szCs w:val="22"/>
        </w:rPr>
        <w:t xml:space="preserve"> za JP - DJP</w:t>
      </w:r>
    </w:p>
    <w:p w14:paraId="3E5E66BE"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lastRenderedPageBreak/>
        <w:t xml:space="preserve">Stejní 3 kamarádi a </w:t>
      </w:r>
      <w:proofErr w:type="spellStart"/>
      <w:r>
        <w:rPr>
          <w:rFonts w:ascii="Calibri" w:hAnsi="Calibri" w:cs="Calibri"/>
          <w:color w:val="000000"/>
          <w:sz w:val="22"/>
          <w:szCs w:val="22"/>
        </w:rPr>
        <w:t>dabl</w:t>
      </w:r>
      <w:proofErr w:type="spellEnd"/>
      <w:r>
        <w:rPr>
          <w:rFonts w:ascii="Calibri" w:hAnsi="Calibri" w:cs="Calibri"/>
          <w:color w:val="000000"/>
          <w:sz w:val="22"/>
          <w:szCs w:val="22"/>
        </w:rPr>
        <w:t xml:space="preserve"> za JP, kterému nikdy nesmíme vidět do obličeje, sjíždí řeku, a obeplují po ní celou Českou republiku. Během „magické plavby po této řece“ budou míjet památky z celé ČR Hrad Loket, Vranov nad Dyjí.</w:t>
      </w:r>
    </w:p>
    <w:p w14:paraId="3E5E66BF"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3A</w:t>
      </w:r>
      <w:proofErr w:type="gramEnd"/>
      <w:r>
        <w:rPr>
          <w:rFonts w:ascii="Calibri" w:hAnsi="Calibri" w:cs="Calibri"/>
          <w:color w:val="000000"/>
          <w:sz w:val="22"/>
          <w:szCs w:val="22"/>
        </w:rPr>
        <w:t xml:space="preserve"> na Vltavě míjí Krumlov.</w:t>
      </w:r>
    </w:p>
    <w:p w14:paraId="3E5E66C0" w14:textId="77777777" w:rsidR="009D710F" w:rsidRDefault="009D710F">
      <w:pPr>
        <w:keepNext w:val="0"/>
        <w:spacing w:after="160" w:line="259" w:lineRule="auto"/>
        <w:jc w:val="both"/>
        <w:rPr>
          <w:rFonts w:ascii="Calibri" w:hAnsi="Calibri" w:cs="Calibri"/>
          <w:color w:val="000000"/>
          <w:sz w:val="22"/>
          <w:szCs w:val="22"/>
        </w:rPr>
      </w:pPr>
    </w:p>
    <w:p w14:paraId="3E5E66C1"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3B</w:t>
      </w:r>
      <w:proofErr w:type="gramEnd"/>
      <w:r>
        <w:rPr>
          <w:rFonts w:ascii="Calibri" w:hAnsi="Calibri" w:cs="Calibri"/>
          <w:color w:val="000000"/>
          <w:sz w:val="22"/>
          <w:szCs w:val="22"/>
        </w:rPr>
        <w:t xml:space="preserve"> na Ohři jedou kolem Lokte - pouze záběry bez raftu a kamarádů</w:t>
      </w:r>
    </w:p>
    <w:p w14:paraId="3E5E66C2"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3C</w:t>
      </w:r>
      <w:proofErr w:type="gramEnd"/>
      <w:r>
        <w:rPr>
          <w:rFonts w:ascii="Calibri" w:hAnsi="Calibri" w:cs="Calibri"/>
          <w:color w:val="000000"/>
          <w:sz w:val="22"/>
          <w:szCs w:val="22"/>
        </w:rPr>
        <w:t xml:space="preserve"> na Dyji projíždějí kolem Vranova nad Dyjí - pouze záběry bez raftu a kamarádů</w:t>
      </w:r>
    </w:p>
    <w:p w14:paraId="3E5E66C3" w14:textId="77777777" w:rsidR="009D710F" w:rsidRDefault="009D710F">
      <w:pPr>
        <w:keepNext w:val="0"/>
        <w:spacing w:after="160" w:line="259" w:lineRule="auto"/>
        <w:jc w:val="both"/>
        <w:rPr>
          <w:rFonts w:ascii="Calibri" w:hAnsi="Calibri" w:cs="Calibri"/>
          <w:color w:val="000000"/>
          <w:sz w:val="22"/>
          <w:szCs w:val="22"/>
        </w:rPr>
      </w:pPr>
    </w:p>
    <w:p w14:paraId="3E5E66C4"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4. EXT. KEMP WINDY POINT, LIPNO </w:t>
      </w:r>
      <w:proofErr w:type="gramStart"/>
      <w:r>
        <w:rPr>
          <w:rFonts w:ascii="Calibri" w:hAnsi="Calibri" w:cs="Calibri"/>
          <w:color w:val="000000"/>
          <w:sz w:val="22"/>
          <w:szCs w:val="22"/>
        </w:rPr>
        <w:t>BŘEH  -</w:t>
      </w:r>
      <w:proofErr w:type="gramEnd"/>
      <w:r>
        <w:rPr>
          <w:rFonts w:ascii="Calibri" w:hAnsi="Calibri" w:cs="Calibri"/>
          <w:color w:val="000000"/>
          <w:sz w:val="22"/>
          <w:szCs w:val="22"/>
        </w:rPr>
        <w:t xml:space="preserve"> DEN - JP</w:t>
      </w:r>
    </w:p>
    <w:p w14:paraId="3E5E66C5" w14:textId="77777777" w:rsidR="009D710F" w:rsidRDefault="009D710F">
      <w:pPr>
        <w:keepNext w:val="0"/>
        <w:spacing w:after="160" w:line="259" w:lineRule="auto"/>
        <w:jc w:val="both"/>
        <w:rPr>
          <w:rFonts w:ascii="Calibri" w:hAnsi="Calibri" w:cs="Calibri"/>
          <w:color w:val="000000"/>
          <w:sz w:val="22"/>
          <w:szCs w:val="22"/>
        </w:rPr>
      </w:pPr>
    </w:p>
    <w:p w14:paraId="3E5E66C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Partička 4 kamarádů s JP připlouvají po </w:t>
      </w:r>
      <w:proofErr w:type="spellStart"/>
      <w:proofErr w:type="gramStart"/>
      <w:r>
        <w:rPr>
          <w:rFonts w:ascii="Calibri" w:hAnsi="Calibri" w:cs="Calibri"/>
          <w:color w:val="000000"/>
          <w:sz w:val="22"/>
          <w:szCs w:val="22"/>
        </w:rPr>
        <w:t>celodení</w:t>
      </w:r>
      <w:proofErr w:type="spellEnd"/>
      <w:r>
        <w:rPr>
          <w:rFonts w:ascii="Calibri" w:hAnsi="Calibri" w:cs="Calibri"/>
          <w:color w:val="000000"/>
          <w:sz w:val="22"/>
          <w:szCs w:val="22"/>
        </w:rPr>
        <w:t xml:space="preserve"> - celorepublikové</w:t>
      </w:r>
      <w:proofErr w:type="gramEnd"/>
      <w:r>
        <w:rPr>
          <w:rFonts w:ascii="Calibri" w:hAnsi="Calibri" w:cs="Calibri"/>
          <w:color w:val="000000"/>
          <w:sz w:val="22"/>
          <w:szCs w:val="22"/>
        </w:rPr>
        <w:t xml:space="preserve"> plavbě na Lipno do kempu, kde pro dnešek končí. Navzájem se zdraví „</w:t>
      </w:r>
      <w:proofErr w:type="spellStart"/>
      <w:r>
        <w:rPr>
          <w:rFonts w:ascii="Calibri" w:hAnsi="Calibri" w:cs="Calibri"/>
          <w:color w:val="000000"/>
          <w:sz w:val="22"/>
          <w:szCs w:val="22"/>
        </w:rPr>
        <w:t>Ahóóój</w:t>
      </w:r>
      <w:proofErr w:type="spellEnd"/>
      <w:r>
        <w:rPr>
          <w:rFonts w:ascii="Calibri" w:hAnsi="Calibri" w:cs="Calibri"/>
          <w:color w:val="000000"/>
          <w:sz w:val="22"/>
          <w:szCs w:val="22"/>
        </w:rPr>
        <w:t xml:space="preserve">“ s dvojicí </w:t>
      </w:r>
      <w:proofErr w:type="spellStart"/>
      <w:r>
        <w:rPr>
          <w:rFonts w:ascii="Calibri" w:hAnsi="Calibri" w:cs="Calibri"/>
          <w:color w:val="000000"/>
          <w:sz w:val="22"/>
          <w:szCs w:val="22"/>
        </w:rPr>
        <w:t>paddleboardistů</w:t>
      </w:r>
      <w:proofErr w:type="spellEnd"/>
      <w:r>
        <w:rPr>
          <w:rFonts w:ascii="Calibri" w:hAnsi="Calibri" w:cs="Calibri"/>
          <w:color w:val="000000"/>
          <w:sz w:val="22"/>
          <w:szCs w:val="22"/>
        </w:rPr>
        <w:t>, kteří plují opačným směrem.</w:t>
      </w:r>
    </w:p>
    <w:p w14:paraId="3E5E66C7"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Naše partička vystupuje z raftu a vytahuje ho na břeh. </w:t>
      </w:r>
    </w:p>
    <w:p w14:paraId="3E5E66C8" w14:textId="77777777" w:rsidR="009D710F" w:rsidRDefault="009D710F">
      <w:pPr>
        <w:keepNext w:val="0"/>
        <w:spacing w:after="160" w:line="259" w:lineRule="auto"/>
        <w:jc w:val="both"/>
        <w:rPr>
          <w:rFonts w:ascii="Calibri" w:hAnsi="Calibri" w:cs="Calibri"/>
          <w:color w:val="000000"/>
          <w:sz w:val="22"/>
          <w:szCs w:val="22"/>
        </w:rPr>
      </w:pPr>
    </w:p>
    <w:p w14:paraId="3E5E66C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5. EXT. KEMP WINDY POINT, </w:t>
      </w:r>
      <w:proofErr w:type="gramStart"/>
      <w:r>
        <w:rPr>
          <w:rFonts w:ascii="Calibri" w:hAnsi="Calibri" w:cs="Calibri"/>
          <w:color w:val="000000"/>
          <w:sz w:val="22"/>
          <w:szCs w:val="22"/>
        </w:rPr>
        <w:t>TÁBOŘIŠTĚ - DEN</w:t>
      </w:r>
      <w:proofErr w:type="gramEnd"/>
      <w:r>
        <w:rPr>
          <w:rFonts w:ascii="Calibri" w:hAnsi="Calibri" w:cs="Calibri"/>
          <w:color w:val="000000"/>
          <w:sz w:val="22"/>
          <w:szCs w:val="22"/>
        </w:rPr>
        <w:t>/NOC - JP</w:t>
      </w:r>
    </w:p>
    <w:p w14:paraId="3E5E66CA" w14:textId="77777777" w:rsidR="009D710F" w:rsidRDefault="009D710F">
      <w:pPr>
        <w:keepNext w:val="0"/>
        <w:spacing w:after="160" w:line="259" w:lineRule="auto"/>
        <w:jc w:val="both"/>
        <w:rPr>
          <w:rFonts w:ascii="Calibri" w:hAnsi="Calibri" w:cs="Calibri"/>
          <w:color w:val="000000"/>
          <w:sz w:val="22"/>
          <w:szCs w:val="22"/>
        </w:rPr>
      </w:pPr>
    </w:p>
    <w:p w14:paraId="3E5E66CB"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Slunce už se </w:t>
      </w:r>
      <w:proofErr w:type="gramStart"/>
      <w:r>
        <w:rPr>
          <w:rFonts w:ascii="Calibri" w:hAnsi="Calibri" w:cs="Calibri"/>
          <w:color w:val="000000"/>
          <w:sz w:val="22"/>
          <w:szCs w:val="22"/>
        </w:rPr>
        <w:t>blíží</w:t>
      </w:r>
      <w:proofErr w:type="gramEnd"/>
      <w:r>
        <w:rPr>
          <w:rFonts w:ascii="Calibri" w:hAnsi="Calibri" w:cs="Calibri"/>
          <w:color w:val="000000"/>
          <w:sz w:val="22"/>
          <w:szCs w:val="22"/>
        </w:rPr>
        <w:t xml:space="preserve"> k západu. Naši kamarádi sedí u ohně, nechybí točené pivo a opékání špekáčků. Jeden z kamarádů podává JP z protější strany ohniště chléb a hotové špekáčky, ale nedosáhne. JP sáhne za záda vytahuje své oboustranné závodní pádlo </w:t>
      </w:r>
      <w:proofErr w:type="gramStart"/>
      <w:r>
        <w:rPr>
          <w:rFonts w:ascii="Calibri" w:hAnsi="Calibri" w:cs="Calibri"/>
          <w:color w:val="000000"/>
          <w:sz w:val="22"/>
          <w:szCs w:val="22"/>
        </w:rPr>
        <w:t>z</w:t>
      </w:r>
      <w:proofErr w:type="gramEnd"/>
      <w:r>
        <w:rPr>
          <w:rFonts w:ascii="Calibri" w:hAnsi="Calibri" w:cs="Calibri"/>
          <w:color w:val="000000"/>
          <w:sz w:val="22"/>
          <w:szCs w:val="22"/>
        </w:rPr>
        <w:t xml:space="preserve"> českou vlaječkou, vysune ho směrem k němu a v momentě si dobrotu přitahuje k sobě.</w:t>
      </w:r>
    </w:p>
    <w:p w14:paraId="3E5E66CC" w14:textId="77777777" w:rsidR="009D710F" w:rsidRDefault="00652CE6">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 xml:space="preserve">JP: Tady to mám rád, tady cítím, že skutečně </w:t>
      </w:r>
      <w:proofErr w:type="gramStart"/>
      <w:r>
        <w:rPr>
          <w:rFonts w:ascii="Calibri" w:hAnsi="Calibri" w:cs="Calibri"/>
          <w:b/>
          <w:color w:val="000000"/>
          <w:sz w:val="22"/>
          <w:szCs w:val="22"/>
        </w:rPr>
        <w:t>žiju</w:t>
      </w:r>
      <w:proofErr w:type="gramEnd"/>
      <w:r>
        <w:rPr>
          <w:rFonts w:ascii="Calibri" w:hAnsi="Calibri" w:cs="Calibri"/>
          <w:b/>
          <w:color w:val="000000"/>
          <w:sz w:val="22"/>
          <w:szCs w:val="22"/>
        </w:rPr>
        <w:t xml:space="preserve"> / anglická verze (bude upřesněna)</w:t>
      </w:r>
    </w:p>
    <w:p w14:paraId="3E5E66CD" w14:textId="77777777" w:rsidR="009D710F" w:rsidRDefault="009D710F">
      <w:pPr>
        <w:keepNext w:val="0"/>
        <w:spacing w:after="160" w:line="259" w:lineRule="auto"/>
        <w:jc w:val="both"/>
        <w:rPr>
          <w:rFonts w:ascii="Calibri" w:hAnsi="Calibri" w:cs="Calibri"/>
          <w:color w:val="000000"/>
          <w:sz w:val="22"/>
          <w:szCs w:val="22"/>
        </w:rPr>
      </w:pPr>
    </w:p>
    <w:p w14:paraId="3E5E66CE"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6. EXT. KEMP WINDY POINT A </w:t>
      </w:r>
      <w:proofErr w:type="gramStart"/>
      <w:r>
        <w:rPr>
          <w:rFonts w:ascii="Calibri" w:hAnsi="Calibri" w:cs="Calibri"/>
          <w:color w:val="000000"/>
          <w:sz w:val="22"/>
          <w:szCs w:val="22"/>
        </w:rPr>
        <w:t>LIPNO - DEN</w:t>
      </w:r>
      <w:proofErr w:type="gramEnd"/>
      <w:r>
        <w:rPr>
          <w:rFonts w:ascii="Calibri" w:hAnsi="Calibri" w:cs="Calibri"/>
          <w:color w:val="000000"/>
          <w:sz w:val="22"/>
          <w:szCs w:val="22"/>
        </w:rPr>
        <w:t xml:space="preserve"> - DRON</w:t>
      </w:r>
    </w:p>
    <w:p w14:paraId="3E5E66CF" w14:textId="77777777" w:rsidR="009D710F" w:rsidRDefault="009D710F">
      <w:pPr>
        <w:keepNext w:val="0"/>
        <w:spacing w:after="160" w:line="259" w:lineRule="auto"/>
        <w:jc w:val="both"/>
        <w:rPr>
          <w:rFonts w:ascii="Calibri" w:hAnsi="Calibri" w:cs="Calibri"/>
          <w:color w:val="000000"/>
          <w:sz w:val="22"/>
          <w:szCs w:val="22"/>
        </w:rPr>
      </w:pPr>
    </w:p>
    <w:p w14:paraId="3E5E66D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Dron odlétá od táboráku, kempu a odkrývá se nám Vodní nádrž Lipno v celé své nádheře.</w:t>
      </w:r>
    </w:p>
    <w:p w14:paraId="3E5E66D1" w14:textId="77777777" w:rsidR="009D710F" w:rsidRDefault="009D710F">
      <w:pPr>
        <w:keepNext w:val="0"/>
        <w:spacing w:after="160" w:line="259" w:lineRule="auto"/>
        <w:jc w:val="both"/>
        <w:rPr>
          <w:rFonts w:ascii="Calibri" w:hAnsi="Calibri" w:cs="Calibri"/>
          <w:color w:val="000000"/>
          <w:sz w:val="22"/>
          <w:szCs w:val="22"/>
        </w:rPr>
      </w:pPr>
    </w:p>
    <w:p w14:paraId="3E5E66D2" w14:textId="10FD8EB1" w:rsidR="009D710F" w:rsidRDefault="00652CE6">
      <w:pPr>
        <w:keepNext w:val="0"/>
        <w:spacing w:after="160" w:line="259" w:lineRule="auto"/>
        <w:jc w:val="both"/>
        <w:rPr>
          <w:color w:val="000000"/>
          <w:sz w:val="22"/>
          <w:szCs w:val="22"/>
        </w:rPr>
      </w:pPr>
      <w:r>
        <w:rPr>
          <w:b/>
          <w:color w:val="000000"/>
          <w:sz w:val="22"/>
          <w:szCs w:val="22"/>
        </w:rPr>
        <w:t xml:space="preserve">4) </w:t>
      </w:r>
      <w:r w:rsidR="00500A55">
        <w:rPr>
          <w:b/>
          <w:color w:val="000000"/>
          <w:sz w:val="22"/>
          <w:szCs w:val="22"/>
        </w:rPr>
        <w:t>XXX</w:t>
      </w:r>
      <w:r>
        <w:rPr>
          <w:color w:val="000000"/>
          <w:sz w:val="22"/>
          <w:szCs w:val="22"/>
        </w:rPr>
        <w:t xml:space="preserve"> (dále též jen „MS“)</w:t>
      </w:r>
    </w:p>
    <w:p w14:paraId="3E5E66D3" w14:textId="77777777" w:rsidR="009D710F" w:rsidRDefault="009D710F">
      <w:pPr>
        <w:keepNext w:val="0"/>
        <w:spacing w:after="160" w:line="259" w:lineRule="auto"/>
        <w:jc w:val="both"/>
        <w:rPr>
          <w:color w:val="000000"/>
          <w:sz w:val="22"/>
          <w:szCs w:val="22"/>
        </w:rPr>
      </w:pPr>
    </w:p>
    <w:p w14:paraId="3E5E66D4" w14:textId="77777777" w:rsidR="009D710F" w:rsidRDefault="00652CE6">
      <w:pPr>
        <w:keepNext w:val="0"/>
        <w:spacing w:after="160" w:line="259" w:lineRule="auto"/>
        <w:jc w:val="both"/>
        <w:rPr>
          <w:b/>
          <w:color w:val="000000"/>
          <w:sz w:val="22"/>
          <w:szCs w:val="22"/>
        </w:rPr>
      </w:pPr>
      <w:r>
        <w:rPr>
          <w:b/>
          <w:color w:val="000000"/>
          <w:sz w:val="22"/>
          <w:szCs w:val="22"/>
        </w:rPr>
        <w:t>Propagovaný produkt/témata:</w:t>
      </w:r>
    </w:p>
    <w:p w14:paraId="3E5E66D5" w14:textId="77777777" w:rsidR="009D710F" w:rsidRDefault="00652CE6">
      <w:pPr>
        <w:keepNext w:val="0"/>
        <w:spacing w:after="160" w:line="259" w:lineRule="auto"/>
        <w:jc w:val="both"/>
        <w:rPr>
          <w:color w:val="000000"/>
          <w:sz w:val="22"/>
          <w:szCs w:val="22"/>
        </w:rPr>
      </w:pPr>
      <w:r>
        <w:rPr>
          <w:color w:val="000000"/>
          <w:sz w:val="22"/>
          <w:szCs w:val="22"/>
        </w:rPr>
        <w:t>- Venkovská turistika</w:t>
      </w:r>
    </w:p>
    <w:p w14:paraId="3E5E66D6" w14:textId="77777777" w:rsidR="009D710F" w:rsidRDefault="00652CE6">
      <w:pPr>
        <w:keepNext w:val="0"/>
        <w:spacing w:after="160" w:line="259" w:lineRule="auto"/>
        <w:jc w:val="both"/>
        <w:rPr>
          <w:color w:val="000000"/>
          <w:sz w:val="22"/>
          <w:szCs w:val="22"/>
        </w:rPr>
      </w:pPr>
      <w:r>
        <w:rPr>
          <w:color w:val="000000"/>
          <w:sz w:val="22"/>
          <w:szCs w:val="22"/>
        </w:rPr>
        <w:t>- Pěší turistika</w:t>
      </w:r>
    </w:p>
    <w:p w14:paraId="3E5E66D7" w14:textId="77777777" w:rsidR="009D710F" w:rsidRDefault="00652CE6">
      <w:pPr>
        <w:keepNext w:val="0"/>
        <w:spacing w:after="160" w:line="259" w:lineRule="auto"/>
        <w:jc w:val="both"/>
        <w:rPr>
          <w:color w:val="000000"/>
          <w:sz w:val="22"/>
          <w:szCs w:val="22"/>
        </w:rPr>
      </w:pPr>
      <w:r>
        <w:rPr>
          <w:color w:val="000000"/>
          <w:sz w:val="22"/>
          <w:szCs w:val="22"/>
        </w:rPr>
        <w:t>- Zážitkové ubytování, prezentace místních produktů</w:t>
      </w:r>
    </w:p>
    <w:p w14:paraId="3E5E66D8" w14:textId="77777777" w:rsidR="009D710F" w:rsidRDefault="009D710F">
      <w:pPr>
        <w:keepNext w:val="0"/>
        <w:spacing w:after="160" w:line="259" w:lineRule="auto"/>
        <w:jc w:val="both"/>
        <w:rPr>
          <w:color w:val="000000"/>
          <w:sz w:val="22"/>
          <w:szCs w:val="22"/>
        </w:rPr>
      </w:pPr>
    </w:p>
    <w:p w14:paraId="3E5E66D9" w14:textId="77777777" w:rsidR="009D710F" w:rsidRDefault="00652CE6">
      <w:pPr>
        <w:keepNext w:val="0"/>
        <w:spacing w:after="160" w:line="259" w:lineRule="auto"/>
        <w:jc w:val="both"/>
        <w:rPr>
          <w:b/>
          <w:color w:val="000000"/>
          <w:sz w:val="22"/>
          <w:szCs w:val="22"/>
        </w:rPr>
      </w:pPr>
      <w:r>
        <w:rPr>
          <w:b/>
          <w:color w:val="000000"/>
          <w:sz w:val="22"/>
          <w:szCs w:val="22"/>
        </w:rPr>
        <w:lastRenderedPageBreak/>
        <w:t>Lokalita:</w:t>
      </w:r>
    </w:p>
    <w:p w14:paraId="3E5E66DA" w14:textId="77777777" w:rsidR="009D710F" w:rsidRDefault="00652CE6">
      <w:pPr>
        <w:keepNext w:val="0"/>
        <w:spacing w:after="160" w:line="259" w:lineRule="auto"/>
        <w:jc w:val="both"/>
        <w:rPr>
          <w:color w:val="000000"/>
          <w:sz w:val="22"/>
          <w:szCs w:val="22"/>
        </w:rPr>
      </w:pPr>
      <w:r>
        <w:rPr>
          <w:color w:val="000000"/>
          <w:sz w:val="22"/>
          <w:szCs w:val="22"/>
        </w:rPr>
        <w:t>-Statek Oblík, Raná</w:t>
      </w:r>
    </w:p>
    <w:p w14:paraId="3E5E66DB" w14:textId="77777777" w:rsidR="009D710F" w:rsidRDefault="00652CE6">
      <w:pPr>
        <w:keepNext w:val="0"/>
        <w:spacing w:after="160" w:line="259" w:lineRule="auto"/>
        <w:jc w:val="both"/>
        <w:rPr>
          <w:color w:val="000000"/>
          <w:sz w:val="22"/>
          <w:szCs w:val="22"/>
        </w:rPr>
      </w:pPr>
      <w:r>
        <w:rPr>
          <w:color w:val="000000"/>
          <w:sz w:val="22"/>
          <w:szCs w:val="22"/>
        </w:rPr>
        <w:t>-Národní přírodní rezervace Oblík</w:t>
      </w:r>
    </w:p>
    <w:p w14:paraId="3E5E66DC" w14:textId="77777777" w:rsidR="009D710F" w:rsidRDefault="00652CE6">
      <w:pPr>
        <w:keepNext w:val="0"/>
        <w:spacing w:after="160" w:line="259" w:lineRule="auto"/>
        <w:jc w:val="both"/>
        <w:rPr>
          <w:color w:val="000000"/>
          <w:sz w:val="22"/>
          <w:szCs w:val="22"/>
        </w:rPr>
      </w:pPr>
      <w:r>
        <w:rPr>
          <w:color w:val="000000"/>
          <w:sz w:val="22"/>
          <w:szCs w:val="22"/>
        </w:rPr>
        <w:t xml:space="preserve">-České </w:t>
      </w:r>
      <w:proofErr w:type="gramStart"/>
      <w:r>
        <w:rPr>
          <w:color w:val="000000"/>
          <w:sz w:val="22"/>
          <w:szCs w:val="22"/>
        </w:rPr>
        <w:t>středohoří - sakrální</w:t>
      </w:r>
      <w:proofErr w:type="gramEnd"/>
      <w:r>
        <w:rPr>
          <w:color w:val="000000"/>
          <w:sz w:val="22"/>
          <w:szCs w:val="22"/>
        </w:rPr>
        <w:t xml:space="preserve"> památka Vrch Kalvárie, Holý vrch a Lysá hora</w:t>
      </w:r>
    </w:p>
    <w:p w14:paraId="3E5E66DD" w14:textId="77777777" w:rsidR="009D710F" w:rsidRDefault="00652CE6">
      <w:pPr>
        <w:keepNext w:val="0"/>
        <w:spacing w:after="160" w:line="259" w:lineRule="auto"/>
        <w:jc w:val="both"/>
        <w:rPr>
          <w:color w:val="000000"/>
          <w:sz w:val="22"/>
          <w:szCs w:val="22"/>
        </w:rPr>
      </w:pPr>
      <w:r>
        <w:rPr>
          <w:color w:val="000000"/>
          <w:sz w:val="22"/>
          <w:szCs w:val="22"/>
        </w:rPr>
        <w:t xml:space="preserve"> Skanzen Zubrnice</w:t>
      </w:r>
    </w:p>
    <w:p w14:paraId="3E5E66DE" w14:textId="77777777" w:rsidR="009D710F" w:rsidRDefault="009D710F">
      <w:pPr>
        <w:keepNext w:val="0"/>
        <w:spacing w:after="160" w:line="259" w:lineRule="auto"/>
        <w:jc w:val="both"/>
        <w:rPr>
          <w:color w:val="000000"/>
          <w:sz w:val="22"/>
          <w:szCs w:val="22"/>
        </w:rPr>
      </w:pPr>
    </w:p>
    <w:p w14:paraId="3E5E66DF" w14:textId="77777777" w:rsidR="009D710F" w:rsidRDefault="00652CE6">
      <w:pPr>
        <w:keepNext w:val="0"/>
        <w:spacing w:after="160" w:line="259" w:lineRule="auto"/>
        <w:jc w:val="both"/>
        <w:rPr>
          <w:b/>
          <w:color w:val="000000"/>
          <w:sz w:val="22"/>
          <w:szCs w:val="22"/>
        </w:rPr>
      </w:pPr>
      <w:r>
        <w:rPr>
          <w:b/>
          <w:color w:val="000000"/>
          <w:sz w:val="22"/>
          <w:szCs w:val="22"/>
        </w:rPr>
        <w:t>Termín natáčení/období:</w:t>
      </w:r>
    </w:p>
    <w:p w14:paraId="3E5E66E0"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gramStart"/>
      <w:r>
        <w:rPr>
          <w:color w:val="000000"/>
          <w:sz w:val="22"/>
          <w:szCs w:val="22"/>
        </w:rPr>
        <w:t>červen - srpen</w:t>
      </w:r>
      <w:proofErr w:type="gramEnd"/>
      <w:r>
        <w:rPr>
          <w:color w:val="000000"/>
          <w:sz w:val="22"/>
          <w:szCs w:val="22"/>
        </w:rPr>
        <w:t xml:space="preserve"> 2022</w:t>
      </w:r>
    </w:p>
    <w:p w14:paraId="3E5E66E1" w14:textId="77777777" w:rsidR="009D710F" w:rsidRDefault="009D710F">
      <w:pPr>
        <w:keepNext w:val="0"/>
        <w:spacing w:after="160" w:line="259" w:lineRule="auto"/>
        <w:jc w:val="both"/>
        <w:rPr>
          <w:color w:val="000000"/>
          <w:sz w:val="22"/>
          <w:szCs w:val="22"/>
        </w:rPr>
      </w:pPr>
    </w:p>
    <w:p w14:paraId="3E5E66E2" w14:textId="77777777" w:rsidR="009D710F" w:rsidRDefault="00652CE6">
      <w:pPr>
        <w:keepNext w:val="0"/>
        <w:spacing w:after="160" w:line="259" w:lineRule="auto"/>
        <w:jc w:val="both"/>
        <w:rPr>
          <w:b/>
          <w:color w:val="000000"/>
          <w:sz w:val="22"/>
          <w:szCs w:val="22"/>
        </w:rPr>
      </w:pPr>
      <w:r>
        <w:rPr>
          <w:b/>
          <w:color w:val="000000"/>
          <w:sz w:val="22"/>
          <w:szCs w:val="22"/>
        </w:rPr>
        <w:t xml:space="preserve">Vyznění, </w:t>
      </w:r>
      <w:proofErr w:type="spellStart"/>
      <w:r>
        <w:rPr>
          <w:b/>
          <w:color w:val="000000"/>
          <w:sz w:val="22"/>
          <w:szCs w:val="22"/>
        </w:rPr>
        <w:t>message</w:t>
      </w:r>
      <w:proofErr w:type="spellEnd"/>
      <w:r>
        <w:rPr>
          <w:b/>
          <w:color w:val="000000"/>
          <w:sz w:val="22"/>
          <w:szCs w:val="22"/>
        </w:rPr>
        <w:t>:</w:t>
      </w:r>
    </w:p>
    <w:p w14:paraId="3E5E66E3" w14:textId="77777777" w:rsidR="009D710F" w:rsidRDefault="00652CE6">
      <w:pPr>
        <w:keepNext w:val="0"/>
        <w:spacing w:after="160" w:line="259" w:lineRule="auto"/>
        <w:jc w:val="both"/>
        <w:rPr>
          <w:color w:val="000000"/>
          <w:sz w:val="22"/>
          <w:szCs w:val="22"/>
        </w:rPr>
      </w:pPr>
      <w:r>
        <w:rPr>
          <w:color w:val="000000"/>
          <w:sz w:val="22"/>
          <w:szCs w:val="22"/>
        </w:rPr>
        <w:t xml:space="preserve">- Ideální místo, kam si MS jezdí odpočinout a užít si vřelý klasický venkov </w:t>
      </w:r>
    </w:p>
    <w:p w14:paraId="3E5E66E4" w14:textId="77777777" w:rsidR="009D710F" w:rsidRDefault="00652CE6">
      <w:pPr>
        <w:keepNext w:val="0"/>
        <w:spacing w:after="160" w:line="259" w:lineRule="auto"/>
        <w:jc w:val="both"/>
        <w:rPr>
          <w:color w:val="000000"/>
          <w:sz w:val="22"/>
          <w:szCs w:val="22"/>
        </w:rPr>
      </w:pPr>
      <w:r>
        <w:rPr>
          <w:color w:val="000000"/>
          <w:sz w:val="22"/>
          <w:szCs w:val="22"/>
        </w:rPr>
        <w:t>- Vychutnat místní produkty</w:t>
      </w:r>
    </w:p>
    <w:p w14:paraId="3E5E66E5" w14:textId="77777777" w:rsidR="009D710F" w:rsidRDefault="00652CE6">
      <w:pPr>
        <w:keepNext w:val="0"/>
        <w:spacing w:after="160" w:line="259" w:lineRule="auto"/>
        <w:jc w:val="both"/>
        <w:rPr>
          <w:color w:val="000000"/>
          <w:sz w:val="22"/>
          <w:szCs w:val="22"/>
        </w:rPr>
      </w:pPr>
      <w:r>
        <w:rPr>
          <w:color w:val="000000"/>
          <w:sz w:val="22"/>
          <w:szCs w:val="22"/>
        </w:rPr>
        <w:t>- Dá se tu skvěle ubytovat, skvěle najíst, rozjímat</w:t>
      </w:r>
    </w:p>
    <w:p w14:paraId="3E5E66E6" w14:textId="77777777" w:rsidR="009D710F" w:rsidRDefault="00652CE6">
      <w:pPr>
        <w:keepNext w:val="0"/>
        <w:spacing w:after="160" w:line="259" w:lineRule="auto"/>
        <w:jc w:val="both"/>
        <w:rPr>
          <w:color w:val="000000"/>
          <w:sz w:val="22"/>
          <w:szCs w:val="22"/>
        </w:rPr>
      </w:pPr>
      <w:r>
        <w:rPr>
          <w:color w:val="000000"/>
          <w:sz w:val="22"/>
          <w:szCs w:val="22"/>
        </w:rPr>
        <w:t>- Místní atmosférická příroda je ideální pro pěší turistiku</w:t>
      </w:r>
    </w:p>
    <w:p w14:paraId="3E5E66E7" w14:textId="77777777" w:rsidR="009D710F" w:rsidRDefault="009D710F">
      <w:pPr>
        <w:keepNext w:val="0"/>
        <w:spacing w:after="160" w:line="259" w:lineRule="auto"/>
        <w:jc w:val="both"/>
        <w:rPr>
          <w:rFonts w:ascii="Calibri" w:hAnsi="Calibri" w:cs="Calibri"/>
          <w:color w:val="000000"/>
          <w:sz w:val="22"/>
          <w:szCs w:val="22"/>
        </w:rPr>
      </w:pPr>
    </w:p>
    <w:p w14:paraId="3E5E66E8" w14:textId="612B6F0A" w:rsidR="009D710F" w:rsidRDefault="00500A55">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XXX</w:t>
      </w:r>
      <w:r w:rsidR="00652CE6">
        <w:rPr>
          <w:rFonts w:ascii="Calibri" w:hAnsi="Calibri" w:cs="Calibri"/>
          <w:b/>
          <w:color w:val="000000"/>
          <w:sz w:val="22"/>
          <w:szCs w:val="22"/>
        </w:rPr>
        <w:t xml:space="preserve"> 30 sec</w:t>
      </w:r>
    </w:p>
    <w:p w14:paraId="3E5E66E9" w14:textId="77777777" w:rsidR="009D710F" w:rsidRDefault="009D710F">
      <w:pPr>
        <w:keepNext w:val="0"/>
        <w:spacing w:after="160" w:line="259" w:lineRule="auto"/>
        <w:jc w:val="both"/>
        <w:rPr>
          <w:rFonts w:ascii="Calibri" w:hAnsi="Calibri" w:cs="Calibri"/>
          <w:color w:val="000000"/>
          <w:sz w:val="22"/>
          <w:szCs w:val="22"/>
        </w:rPr>
      </w:pPr>
    </w:p>
    <w:p w14:paraId="3E5E66EA"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1. INT. STATEK </w:t>
      </w:r>
      <w:proofErr w:type="gramStart"/>
      <w:r>
        <w:rPr>
          <w:rFonts w:ascii="Calibri" w:hAnsi="Calibri" w:cs="Calibri"/>
          <w:color w:val="000000"/>
          <w:sz w:val="22"/>
          <w:szCs w:val="22"/>
        </w:rPr>
        <w:t>OBLÍK - POKOJ</w:t>
      </w:r>
      <w:proofErr w:type="gramEnd"/>
      <w:r>
        <w:rPr>
          <w:rFonts w:ascii="Calibri" w:hAnsi="Calibri" w:cs="Calibri"/>
          <w:color w:val="000000"/>
          <w:sz w:val="22"/>
          <w:szCs w:val="22"/>
        </w:rPr>
        <w:t xml:space="preserve"> - DEN - MS</w:t>
      </w:r>
    </w:p>
    <w:p w14:paraId="3E5E66EB" w14:textId="77777777" w:rsidR="009D710F" w:rsidRDefault="009D710F">
      <w:pPr>
        <w:keepNext w:val="0"/>
        <w:spacing w:after="160" w:line="259" w:lineRule="auto"/>
        <w:jc w:val="both"/>
        <w:rPr>
          <w:rFonts w:ascii="Calibri" w:hAnsi="Calibri" w:cs="Calibri"/>
          <w:color w:val="000000"/>
          <w:sz w:val="22"/>
          <w:szCs w:val="22"/>
        </w:rPr>
      </w:pPr>
    </w:p>
    <w:p w14:paraId="3E5E66EC"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MS se probouzí, oknem vnikají paprsky </w:t>
      </w:r>
      <w:proofErr w:type="spellStart"/>
      <w:r>
        <w:rPr>
          <w:rFonts w:ascii="Calibri" w:hAnsi="Calibri" w:cs="Calibri"/>
          <w:color w:val="000000"/>
          <w:sz w:val="22"/>
          <w:szCs w:val="22"/>
        </w:rPr>
        <w:t>raního</w:t>
      </w:r>
      <w:proofErr w:type="spellEnd"/>
      <w:r>
        <w:rPr>
          <w:rFonts w:ascii="Calibri" w:hAnsi="Calibri" w:cs="Calibri"/>
          <w:color w:val="000000"/>
          <w:sz w:val="22"/>
          <w:szCs w:val="22"/>
        </w:rPr>
        <w:t xml:space="preserve"> slunce. Vedle ní na druhé části postele odpočívají na polštáři její závodní brusle z části přikryté peřinou. Skvěle odpočatá MS se protáhne a něžně zatřese bruslemi a shrne z nich přikrývku.</w:t>
      </w:r>
    </w:p>
    <w:p w14:paraId="3E5E66ED" w14:textId="77777777" w:rsidR="009D710F" w:rsidRDefault="009D710F">
      <w:pPr>
        <w:keepNext w:val="0"/>
        <w:spacing w:after="160" w:line="259" w:lineRule="auto"/>
        <w:jc w:val="both"/>
        <w:rPr>
          <w:rFonts w:ascii="Calibri" w:hAnsi="Calibri" w:cs="Calibri"/>
          <w:color w:val="000000"/>
          <w:sz w:val="22"/>
          <w:szCs w:val="22"/>
        </w:rPr>
      </w:pPr>
    </w:p>
    <w:p w14:paraId="3E5E66EE"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2. INT. STATEK </w:t>
      </w:r>
      <w:proofErr w:type="gramStart"/>
      <w:r>
        <w:rPr>
          <w:rFonts w:ascii="Calibri" w:hAnsi="Calibri" w:cs="Calibri"/>
          <w:color w:val="000000"/>
          <w:sz w:val="22"/>
          <w:szCs w:val="22"/>
        </w:rPr>
        <w:t>OBLÍK - RESTATURACE</w:t>
      </w:r>
      <w:proofErr w:type="gramEnd"/>
      <w:r>
        <w:rPr>
          <w:rFonts w:ascii="Calibri" w:hAnsi="Calibri" w:cs="Calibri"/>
          <w:color w:val="000000"/>
          <w:sz w:val="22"/>
          <w:szCs w:val="22"/>
        </w:rPr>
        <w:t xml:space="preserve"> - DEN - MS</w:t>
      </w:r>
    </w:p>
    <w:p w14:paraId="3E5E66EF" w14:textId="77777777" w:rsidR="009D710F" w:rsidRDefault="009D710F">
      <w:pPr>
        <w:keepNext w:val="0"/>
        <w:spacing w:after="160" w:line="259" w:lineRule="auto"/>
        <w:jc w:val="both"/>
        <w:rPr>
          <w:rFonts w:ascii="Calibri" w:hAnsi="Calibri" w:cs="Calibri"/>
          <w:color w:val="000000"/>
          <w:sz w:val="22"/>
          <w:szCs w:val="22"/>
        </w:rPr>
      </w:pPr>
    </w:p>
    <w:p w14:paraId="3E5E66F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MS sedí a snídá u pestře prostřeného snídaňového stolu. Farmář jí dolévá ovčí mléko.</w:t>
      </w:r>
    </w:p>
    <w:p w14:paraId="3E5E66F1" w14:textId="77777777" w:rsidR="009D710F" w:rsidRDefault="009D710F">
      <w:pPr>
        <w:keepNext w:val="0"/>
        <w:spacing w:after="160" w:line="259" w:lineRule="auto"/>
        <w:jc w:val="both"/>
        <w:rPr>
          <w:rFonts w:ascii="Calibri" w:hAnsi="Calibri" w:cs="Calibri"/>
          <w:color w:val="000000"/>
          <w:sz w:val="22"/>
          <w:szCs w:val="22"/>
        </w:rPr>
      </w:pPr>
    </w:p>
    <w:p w14:paraId="3E5E66F2"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3. EXT. STATEK </w:t>
      </w:r>
      <w:proofErr w:type="gramStart"/>
      <w:r>
        <w:rPr>
          <w:rFonts w:ascii="Calibri" w:hAnsi="Calibri" w:cs="Calibri"/>
          <w:color w:val="000000"/>
          <w:sz w:val="22"/>
          <w:szCs w:val="22"/>
        </w:rPr>
        <w:t>OBLÍK - DVŮR</w:t>
      </w:r>
      <w:proofErr w:type="gramEnd"/>
      <w:r>
        <w:rPr>
          <w:rFonts w:ascii="Calibri" w:hAnsi="Calibri" w:cs="Calibri"/>
          <w:color w:val="000000"/>
          <w:sz w:val="22"/>
          <w:szCs w:val="22"/>
        </w:rPr>
        <w:t xml:space="preserve"> - DEN - MS</w:t>
      </w:r>
    </w:p>
    <w:p w14:paraId="3E5E66F3" w14:textId="77777777" w:rsidR="009D710F" w:rsidRDefault="009D710F">
      <w:pPr>
        <w:keepNext w:val="0"/>
        <w:spacing w:after="160" w:line="259" w:lineRule="auto"/>
        <w:jc w:val="both"/>
        <w:rPr>
          <w:rFonts w:ascii="Calibri" w:hAnsi="Calibri" w:cs="Calibri"/>
          <w:color w:val="000000"/>
          <w:sz w:val="22"/>
          <w:szCs w:val="22"/>
        </w:rPr>
      </w:pPr>
    </w:p>
    <w:p w14:paraId="3E5E66F4"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MS s batohem na zádech vychází ze dvora statku. Farmář jí zastavuje a na cestu jí dává v šátku něco na cestu.</w:t>
      </w:r>
    </w:p>
    <w:p w14:paraId="3E5E66F5" w14:textId="77777777" w:rsidR="009D710F" w:rsidRDefault="009D710F">
      <w:pPr>
        <w:keepNext w:val="0"/>
        <w:spacing w:after="160" w:line="259" w:lineRule="auto"/>
        <w:jc w:val="both"/>
        <w:rPr>
          <w:rFonts w:ascii="Calibri" w:hAnsi="Calibri" w:cs="Calibri"/>
          <w:color w:val="000000"/>
          <w:sz w:val="22"/>
          <w:szCs w:val="22"/>
        </w:rPr>
      </w:pPr>
    </w:p>
    <w:p w14:paraId="3E5E66F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4. EXT.  TRAIL RŮZNÁ </w:t>
      </w:r>
      <w:proofErr w:type="gramStart"/>
      <w:r>
        <w:rPr>
          <w:rFonts w:ascii="Calibri" w:hAnsi="Calibri" w:cs="Calibri"/>
          <w:color w:val="000000"/>
          <w:sz w:val="22"/>
          <w:szCs w:val="22"/>
        </w:rPr>
        <w:t>MÍSTA - DRON</w:t>
      </w:r>
      <w:proofErr w:type="gramEnd"/>
      <w:r>
        <w:rPr>
          <w:rFonts w:ascii="Calibri" w:hAnsi="Calibri" w:cs="Calibri"/>
          <w:color w:val="000000"/>
          <w:sz w:val="22"/>
          <w:szCs w:val="22"/>
        </w:rPr>
        <w:t xml:space="preserve"> - MONTÁŽ - DEN - </w:t>
      </w:r>
      <w:proofErr w:type="spellStart"/>
      <w:r>
        <w:rPr>
          <w:rFonts w:ascii="Calibri" w:hAnsi="Calibri" w:cs="Calibri"/>
          <w:color w:val="000000"/>
          <w:sz w:val="22"/>
          <w:szCs w:val="22"/>
        </w:rPr>
        <w:t>dablérka</w:t>
      </w:r>
      <w:proofErr w:type="spellEnd"/>
      <w:r>
        <w:rPr>
          <w:rFonts w:ascii="Calibri" w:hAnsi="Calibri" w:cs="Calibri"/>
          <w:color w:val="000000"/>
          <w:sz w:val="22"/>
          <w:szCs w:val="22"/>
        </w:rPr>
        <w:t xml:space="preserve"> za MS - DMS</w:t>
      </w:r>
    </w:p>
    <w:p w14:paraId="3E5E66F7" w14:textId="77777777" w:rsidR="009D710F" w:rsidRDefault="009D710F">
      <w:pPr>
        <w:keepNext w:val="0"/>
        <w:spacing w:after="160" w:line="259" w:lineRule="auto"/>
        <w:jc w:val="both"/>
        <w:rPr>
          <w:rFonts w:ascii="Calibri" w:hAnsi="Calibri" w:cs="Calibri"/>
          <w:color w:val="000000"/>
          <w:sz w:val="22"/>
          <w:szCs w:val="22"/>
        </w:rPr>
      </w:pPr>
    </w:p>
    <w:p w14:paraId="3E5E66F8"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Širší a </w:t>
      </w:r>
      <w:proofErr w:type="spellStart"/>
      <w:r>
        <w:rPr>
          <w:rFonts w:ascii="Calibri" w:hAnsi="Calibri" w:cs="Calibri"/>
          <w:color w:val="000000"/>
          <w:sz w:val="22"/>
          <w:szCs w:val="22"/>
        </w:rPr>
        <w:t>dronové</w:t>
      </w:r>
      <w:proofErr w:type="spellEnd"/>
      <w:r>
        <w:rPr>
          <w:rFonts w:ascii="Calibri" w:hAnsi="Calibri" w:cs="Calibri"/>
          <w:color w:val="000000"/>
          <w:sz w:val="22"/>
          <w:szCs w:val="22"/>
        </w:rPr>
        <w:t xml:space="preserve"> záběry z různých míst, kde </w:t>
      </w:r>
      <w:proofErr w:type="gramStart"/>
      <w:r>
        <w:rPr>
          <w:rFonts w:ascii="Calibri" w:hAnsi="Calibri" w:cs="Calibri"/>
          <w:color w:val="000000"/>
          <w:sz w:val="22"/>
          <w:szCs w:val="22"/>
        </w:rPr>
        <w:t xml:space="preserve">DMS - </w:t>
      </w:r>
      <w:proofErr w:type="spellStart"/>
      <w:r>
        <w:rPr>
          <w:rFonts w:ascii="Calibri" w:hAnsi="Calibri" w:cs="Calibri"/>
          <w:color w:val="000000"/>
          <w:sz w:val="22"/>
          <w:szCs w:val="22"/>
        </w:rPr>
        <w:t>dablérka</w:t>
      </w:r>
      <w:proofErr w:type="spellEnd"/>
      <w:proofErr w:type="gramEnd"/>
      <w:r>
        <w:rPr>
          <w:rFonts w:ascii="Calibri" w:hAnsi="Calibri" w:cs="Calibri"/>
          <w:color w:val="000000"/>
          <w:sz w:val="22"/>
          <w:szCs w:val="22"/>
        </w:rPr>
        <w:t xml:space="preserve"> MS prochází krajinou.</w:t>
      </w:r>
    </w:p>
    <w:p w14:paraId="3E5E66F9"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DMS stoupá k vrcholům</w:t>
      </w:r>
    </w:p>
    <w:p w14:paraId="3E5E66FA" w14:textId="77777777" w:rsidR="009D710F" w:rsidRDefault="009D710F">
      <w:pPr>
        <w:keepNext w:val="0"/>
        <w:spacing w:after="160" w:line="259" w:lineRule="auto"/>
        <w:jc w:val="both"/>
        <w:rPr>
          <w:rFonts w:ascii="Calibri" w:hAnsi="Calibri" w:cs="Calibri"/>
          <w:color w:val="000000"/>
          <w:sz w:val="22"/>
          <w:szCs w:val="22"/>
        </w:rPr>
      </w:pPr>
    </w:p>
    <w:p w14:paraId="3E5E66FB"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4A - Vrch</w:t>
      </w:r>
      <w:proofErr w:type="gramEnd"/>
      <w:r>
        <w:rPr>
          <w:rFonts w:ascii="Calibri" w:hAnsi="Calibri" w:cs="Calibri"/>
          <w:color w:val="000000"/>
          <w:sz w:val="22"/>
          <w:szCs w:val="22"/>
        </w:rPr>
        <w:t xml:space="preserve"> Kalvárie</w:t>
      </w:r>
    </w:p>
    <w:p w14:paraId="3E5E66FC"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4B - Holý</w:t>
      </w:r>
      <w:proofErr w:type="gramEnd"/>
      <w:r>
        <w:rPr>
          <w:rFonts w:ascii="Calibri" w:hAnsi="Calibri" w:cs="Calibri"/>
          <w:color w:val="000000"/>
          <w:sz w:val="22"/>
          <w:szCs w:val="22"/>
        </w:rPr>
        <w:t xml:space="preserve"> vrch a Lysá hora</w:t>
      </w:r>
    </w:p>
    <w:p w14:paraId="3E5E66FD"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4C - DMS</w:t>
      </w:r>
      <w:proofErr w:type="gramEnd"/>
      <w:r>
        <w:rPr>
          <w:rFonts w:ascii="Calibri" w:hAnsi="Calibri" w:cs="Calibri"/>
          <w:color w:val="000000"/>
          <w:sz w:val="22"/>
          <w:szCs w:val="22"/>
        </w:rPr>
        <w:t xml:space="preserve"> prochází Skanzenem Zubrnice - dron nebo její POV. Důraz na architekturu.</w:t>
      </w:r>
    </w:p>
    <w:p w14:paraId="3E5E66FE" w14:textId="77777777" w:rsidR="009D710F" w:rsidRDefault="00652CE6">
      <w:pPr>
        <w:keepNext w:val="0"/>
        <w:spacing w:after="160" w:line="259" w:lineRule="auto"/>
        <w:jc w:val="both"/>
        <w:rPr>
          <w:rFonts w:ascii="Calibri" w:hAnsi="Calibri" w:cs="Calibri"/>
          <w:color w:val="000000"/>
          <w:sz w:val="22"/>
          <w:szCs w:val="22"/>
        </w:rPr>
      </w:pPr>
      <w:proofErr w:type="gramStart"/>
      <w:r>
        <w:rPr>
          <w:rFonts w:ascii="Calibri" w:hAnsi="Calibri" w:cs="Calibri"/>
          <w:color w:val="000000"/>
          <w:sz w:val="22"/>
          <w:szCs w:val="22"/>
        </w:rPr>
        <w:t>4D - Sopka</w:t>
      </w:r>
      <w:proofErr w:type="gramEnd"/>
      <w:r>
        <w:rPr>
          <w:rFonts w:ascii="Calibri" w:hAnsi="Calibri" w:cs="Calibri"/>
          <w:color w:val="000000"/>
          <w:sz w:val="22"/>
          <w:szCs w:val="22"/>
        </w:rPr>
        <w:t xml:space="preserve"> Raná (Zde případně reálná MS)</w:t>
      </w:r>
    </w:p>
    <w:p w14:paraId="3E5E66FF" w14:textId="77777777" w:rsidR="009D710F" w:rsidRDefault="009D710F">
      <w:pPr>
        <w:keepNext w:val="0"/>
        <w:spacing w:after="160" w:line="259" w:lineRule="auto"/>
        <w:jc w:val="both"/>
        <w:rPr>
          <w:rFonts w:ascii="Calibri" w:hAnsi="Calibri" w:cs="Calibri"/>
          <w:color w:val="000000"/>
          <w:sz w:val="22"/>
          <w:szCs w:val="22"/>
        </w:rPr>
      </w:pPr>
    </w:p>
    <w:p w14:paraId="3E5E6700"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5. EXT. SOPKA </w:t>
      </w:r>
      <w:proofErr w:type="gramStart"/>
      <w:r>
        <w:rPr>
          <w:rFonts w:ascii="Calibri" w:hAnsi="Calibri" w:cs="Calibri"/>
          <w:color w:val="000000"/>
          <w:sz w:val="22"/>
          <w:szCs w:val="22"/>
        </w:rPr>
        <w:t>RANÁ - DEN</w:t>
      </w:r>
      <w:proofErr w:type="gramEnd"/>
      <w:r>
        <w:rPr>
          <w:rFonts w:ascii="Calibri" w:hAnsi="Calibri" w:cs="Calibri"/>
          <w:color w:val="000000"/>
          <w:sz w:val="22"/>
          <w:szCs w:val="22"/>
        </w:rPr>
        <w:t xml:space="preserve"> - MS</w:t>
      </w:r>
    </w:p>
    <w:p w14:paraId="3E5E6701" w14:textId="77777777" w:rsidR="009D710F" w:rsidRDefault="009D710F">
      <w:pPr>
        <w:keepNext w:val="0"/>
        <w:spacing w:after="160" w:line="259" w:lineRule="auto"/>
        <w:jc w:val="both"/>
        <w:rPr>
          <w:rFonts w:ascii="Calibri" w:hAnsi="Calibri" w:cs="Calibri"/>
          <w:color w:val="000000"/>
          <w:sz w:val="22"/>
          <w:szCs w:val="22"/>
        </w:rPr>
      </w:pPr>
    </w:p>
    <w:p w14:paraId="3E5E6702"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MS sedí na vrcholu, vybaluje z šátku svačinu od Farmáře, krajíce domácího chleba s ovčím sýrem. Užívá si piknik a výhled.</w:t>
      </w:r>
    </w:p>
    <w:p w14:paraId="3E5E6703" w14:textId="77777777" w:rsidR="009D710F" w:rsidRDefault="009D710F">
      <w:pPr>
        <w:keepNext w:val="0"/>
        <w:spacing w:after="160" w:line="259" w:lineRule="auto"/>
        <w:jc w:val="both"/>
        <w:rPr>
          <w:rFonts w:ascii="Calibri" w:hAnsi="Calibri" w:cs="Calibri"/>
          <w:color w:val="000000"/>
          <w:sz w:val="22"/>
          <w:szCs w:val="22"/>
        </w:rPr>
      </w:pPr>
    </w:p>
    <w:p w14:paraId="3E5E6704" w14:textId="77777777" w:rsidR="009D710F" w:rsidRDefault="00652CE6">
      <w:pPr>
        <w:keepNext w:val="0"/>
        <w:spacing w:after="160" w:line="259" w:lineRule="auto"/>
        <w:jc w:val="both"/>
        <w:rPr>
          <w:rFonts w:ascii="Calibri" w:hAnsi="Calibri" w:cs="Calibri"/>
          <w:b/>
          <w:color w:val="000000"/>
          <w:sz w:val="22"/>
          <w:szCs w:val="22"/>
        </w:rPr>
      </w:pPr>
      <w:r>
        <w:rPr>
          <w:rFonts w:ascii="Calibri" w:hAnsi="Calibri" w:cs="Calibri"/>
          <w:b/>
          <w:color w:val="000000"/>
          <w:sz w:val="22"/>
          <w:szCs w:val="22"/>
        </w:rPr>
        <w:t xml:space="preserve">MS: Tady to mám ráda, tady cítím, že skutečně </w:t>
      </w:r>
      <w:proofErr w:type="gramStart"/>
      <w:r>
        <w:rPr>
          <w:rFonts w:ascii="Calibri" w:hAnsi="Calibri" w:cs="Calibri"/>
          <w:b/>
          <w:color w:val="000000"/>
          <w:sz w:val="22"/>
          <w:szCs w:val="22"/>
        </w:rPr>
        <w:t>žiju</w:t>
      </w:r>
      <w:proofErr w:type="gramEnd"/>
      <w:r>
        <w:rPr>
          <w:rFonts w:ascii="Calibri" w:hAnsi="Calibri" w:cs="Calibri"/>
          <w:b/>
          <w:color w:val="000000"/>
          <w:sz w:val="22"/>
          <w:szCs w:val="22"/>
        </w:rPr>
        <w:t xml:space="preserve"> / anglická verze (bude upřesněna)</w:t>
      </w:r>
    </w:p>
    <w:p w14:paraId="3E5E6705" w14:textId="77777777" w:rsidR="009D710F" w:rsidRDefault="009D710F">
      <w:pPr>
        <w:keepNext w:val="0"/>
        <w:spacing w:after="160" w:line="259" w:lineRule="auto"/>
        <w:jc w:val="both"/>
        <w:rPr>
          <w:rFonts w:ascii="Calibri" w:hAnsi="Calibri" w:cs="Calibri"/>
          <w:color w:val="000000"/>
          <w:sz w:val="22"/>
          <w:szCs w:val="22"/>
        </w:rPr>
      </w:pPr>
    </w:p>
    <w:p w14:paraId="3E5E6706"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 xml:space="preserve">6. EXT. SOPKA </w:t>
      </w:r>
      <w:proofErr w:type="gramStart"/>
      <w:r>
        <w:rPr>
          <w:rFonts w:ascii="Calibri" w:hAnsi="Calibri" w:cs="Calibri"/>
          <w:color w:val="000000"/>
          <w:sz w:val="22"/>
          <w:szCs w:val="22"/>
        </w:rPr>
        <w:t>RANÁ - DEN</w:t>
      </w:r>
      <w:proofErr w:type="gramEnd"/>
      <w:r>
        <w:rPr>
          <w:rFonts w:ascii="Calibri" w:hAnsi="Calibri" w:cs="Calibri"/>
          <w:color w:val="000000"/>
          <w:sz w:val="22"/>
          <w:szCs w:val="22"/>
        </w:rPr>
        <w:t xml:space="preserve"> - DRON</w:t>
      </w:r>
    </w:p>
    <w:p w14:paraId="3E5E6707" w14:textId="77777777" w:rsidR="009D710F" w:rsidRDefault="009D710F">
      <w:pPr>
        <w:keepNext w:val="0"/>
        <w:spacing w:after="160" w:line="259" w:lineRule="auto"/>
        <w:jc w:val="both"/>
        <w:rPr>
          <w:rFonts w:ascii="Calibri" w:hAnsi="Calibri" w:cs="Calibri"/>
          <w:color w:val="000000"/>
          <w:sz w:val="22"/>
          <w:szCs w:val="22"/>
        </w:rPr>
      </w:pPr>
    </w:p>
    <w:p w14:paraId="3E5E6708" w14:textId="77777777" w:rsidR="009D710F" w:rsidRDefault="00652CE6">
      <w:pPr>
        <w:keepNext w:val="0"/>
        <w:spacing w:after="160" w:line="259" w:lineRule="auto"/>
        <w:jc w:val="both"/>
        <w:rPr>
          <w:rFonts w:ascii="Calibri" w:hAnsi="Calibri" w:cs="Calibri"/>
          <w:color w:val="000000"/>
          <w:sz w:val="22"/>
          <w:szCs w:val="22"/>
        </w:rPr>
      </w:pPr>
      <w:r>
        <w:rPr>
          <w:rFonts w:ascii="Calibri" w:hAnsi="Calibri" w:cs="Calibri"/>
          <w:color w:val="000000"/>
          <w:sz w:val="22"/>
          <w:szCs w:val="22"/>
        </w:rPr>
        <w:t>Dron odlétá a odkrývá se nám nádherná krajina Českého středohoří</w:t>
      </w:r>
    </w:p>
    <w:p w14:paraId="3E5E6709" w14:textId="77777777" w:rsidR="009D710F" w:rsidRDefault="009D710F">
      <w:pPr>
        <w:keepNext w:val="0"/>
        <w:spacing w:after="160" w:line="259" w:lineRule="auto"/>
        <w:jc w:val="both"/>
        <w:rPr>
          <w:rFonts w:ascii="Calibri" w:hAnsi="Calibri" w:cs="Calibri"/>
          <w:color w:val="000000"/>
          <w:sz w:val="22"/>
          <w:szCs w:val="22"/>
        </w:rPr>
      </w:pPr>
    </w:p>
    <w:p w14:paraId="3E5E670A" w14:textId="77777777" w:rsidR="009D710F" w:rsidRDefault="00652CE6">
      <w:pPr>
        <w:keepNext w:val="0"/>
        <w:spacing w:after="160" w:line="259" w:lineRule="auto"/>
        <w:ind w:firstLine="708"/>
        <w:jc w:val="both"/>
        <w:rPr>
          <w:b/>
          <w:color w:val="000000"/>
          <w:sz w:val="22"/>
          <w:szCs w:val="22"/>
        </w:rPr>
      </w:pPr>
      <w:r>
        <w:rPr>
          <w:b/>
          <w:color w:val="000000"/>
          <w:sz w:val="22"/>
          <w:szCs w:val="22"/>
        </w:rPr>
        <w:t>1.4</w:t>
      </w:r>
      <w:r>
        <w:rPr>
          <w:b/>
          <w:color w:val="000000"/>
          <w:sz w:val="22"/>
          <w:szCs w:val="22"/>
        </w:rPr>
        <w:tab/>
        <w:t xml:space="preserve">Postup, požadavky a zpřesňující informace </w:t>
      </w:r>
    </w:p>
    <w:p w14:paraId="3E5E670B" w14:textId="77777777" w:rsidR="009D710F" w:rsidRDefault="00652CE6">
      <w:pPr>
        <w:keepNext w:val="0"/>
        <w:spacing w:after="160" w:line="259" w:lineRule="auto"/>
        <w:jc w:val="both"/>
        <w:rPr>
          <w:color w:val="000000"/>
          <w:sz w:val="22"/>
          <w:szCs w:val="22"/>
        </w:rPr>
      </w:pPr>
      <w:r>
        <w:rPr>
          <w:color w:val="000000"/>
          <w:sz w:val="22"/>
          <w:szCs w:val="22"/>
        </w:rPr>
        <w:t xml:space="preserve">Režisér ze strany Objednatele pro spot s PČ bude spolupracovat s kameramanem dodaným ze strany poskytovatele. V případě že by z jakýchkoliv důvodů tato spolupráce nebyla možná, zavazuje se Poskytovatel zajistit ve fázi preprodukce výměnu tohoto kameramana za jiného. Tato výměna je možná pouze jednou, a to na žádost režiséra Objednatele. </w:t>
      </w:r>
    </w:p>
    <w:p w14:paraId="3E5E670C" w14:textId="77777777" w:rsidR="009D710F" w:rsidRDefault="009D710F">
      <w:pPr>
        <w:keepNext w:val="0"/>
        <w:spacing w:after="160" w:line="259" w:lineRule="auto"/>
        <w:jc w:val="both"/>
        <w:rPr>
          <w:color w:val="000000"/>
          <w:sz w:val="22"/>
          <w:szCs w:val="22"/>
        </w:rPr>
      </w:pPr>
    </w:p>
    <w:p w14:paraId="3E5E670D" w14:textId="77777777" w:rsidR="009D710F" w:rsidRDefault="00652CE6">
      <w:pPr>
        <w:keepNext w:val="0"/>
        <w:spacing w:after="160" w:line="259" w:lineRule="auto"/>
        <w:jc w:val="both"/>
        <w:rPr>
          <w:color w:val="000000"/>
          <w:sz w:val="22"/>
          <w:szCs w:val="22"/>
        </w:rPr>
      </w:pPr>
      <w:r>
        <w:rPr>
          <w:color w:val="000000"/>
          <w:sz w:val="22"/>
          <w:szCs w:val="22"/>
        </w:rPr>
        <w:t>Postup bude členěný na jednotlivé fáze:</w:t>
      </w:r>
    </w:p>
    <w:p w14:paraId="3E5E670E" w14:textId="77777777" w:rsidR="009D710F" w:rsidRDefault="009D710F">
      <w:pPr>
        <w:keepNext w:val="0"/>
        <w:spacing w:after="160" w:line="259" w:lineRule="auto"/>
        <w:jc w:val="both"/>
        <w:rPr>
          <w:color w:val="000000"/>
          <w:sz w:val="22"/>
          <w:szCs w:val="22"/>
        </w:rPr>
      </w:pPr>
    </w:p>
    <w:p w14:paraId="3E5E670F" w14:textId="77777777" w:rsidR="009D710F" w:rsidRDefault="00652CE6">
      <w:pPr>
        <w:keepNext w:val="0"/>
        <w:spacing w:after="160" w:line="259" w:lineRule="auto"/>
        <w:jc w:val="both"/>
        <w:rPr>
          <w:color w:val="000000"/>
          <w:sz w:val="22"/>
          <w:szCs w:val="22"/>
        </w:rPr>
      </w:pPr>
      <w:r>
        <w:rPr>
          <w:color w:val="000000"/>
          <w:sz w:val="22"/>
          <w:szCs w:val="22"/>
        </w:rPr>
        <w:t>A.  Preprodukce</w:t>
      </w:r>
    </w:p>
    <w:p w14:paraId="3E5E6710" w14:textId="77777777" w:rsidR="009D710F" w:rsidRDefault="00652CE6">
      <w:pPr>
        <w:keepNext w:val="0"/>
        <w:spacing w:after="160" w:line="259" w:lineRule="auto"/>
        <w:jc w:val="both"/>
        <w:rPr>
          <w:color w:val="000000"/>
          <w:sz w:val="22"/>
          <w:szCs w:val="22"/>
        </w:rPr>
      </w:pPr>
      <w:r>
        <w:rPr>
          <w:color w:val="000000"/>
          <w:sz w:val="22"/>
          <w:szCs w:val="22"/>
        </w:rPr>
        <w:t>- Koordinační schůzka (PPM) - ujasnění zadání a Objednatelova očekávání</w:t>
      </w:r>
    </w:p>
    <w:p w14:paraId="3E5E6711" w14:textId="77777777" w:rsidR="009D710F" w:rsidRDefault="00652CE6">
      <w:pPr>
        <w:keepNext w:val="0"/>
        <w:spacing w:after="160" w:line="259" w:lineRule="auto"/>
        <w:jc w:val="both"/>
        <w:rPr>
          <w:color w:val="000000"/>
          <w:sz w:val="22"/>
          <w:szCs w:val="22"/>
        </w:rPr>
      </w:pPr>
      <w:r>
        <w:rPr>
          <w:color w:val="000000"/>
          <w:sz w:val="22"/>
          <w:szCs w:val="22"/>
        </w:rPr>
        <w:t>- ujasnění celého procesu výroby</w:t>
      </w:r>
    </w:p>
    <w:p w14:paraId="3E5E6712" w14:textId="77777777" w:rsidR="009D710F" w:rsidRDefault="00652CE6">
      <w:pPr>
        <w:keepNext w:val="0"/>
        <w:spacing w:after="160" w:line="259" w:lineRule="auto"/>
        <w:jc w:val="both"/>
        <w:rPr>
          <w:color w:val="000000"/>
          <w:sz w:val="22"/>
          <w:szCs w:val="22"/>
        </w:rPr>
      </w:pPr>
      <w:r>
        <w:rPr>
          <w:color w:val="000000"/>
          <w:sz w:val="22"/>
          <w:szCs w:val="22"/>
        </w:rPr>
        <w:t>- představení klíčových členů štábu</w:t>
      </w:r>
    </w:p>
    <w:p w14:paraId="3E5E6713" w14:textId="77777777" w:rsidR="009D710F" w:rsidRDefault="00652CE6">
      <w:pPr>
        <w:keepNext w:val="0"/>
        <w:spacing w:after="160" w:line="259" w:lineRule="auto"/>
        <w:jc w:val="both"/>
        <w:rPr>
          <w:color w:val="000000"/>
          <w:sz w:val="22"/>
          <w:szCs w:val="22"/>
        </w:rPr>
      </w:pPr>
      <w:r>
        <w:rPr>
          <w:color w:val="000000"/>
          <w:sz w:val="22"/>
          <w:szCs w:val="22"/>
        </w:rPr>
        <w:lastRenderedPageBreak/>
        <w:t>- rozvržení termínů z nichž vzejde natáčecí plán</w:t>
      </w:r>
    </w:p>
    <w:p w14:paraId="3E5E6714" w14:textId="77777777" w:rsidR="009D710F" w:rsidRDefault="00652CE6">
      <w:pPr>
        <w:keepNext w:val="0"/>
        <w:spacing w:after="160" w:line="259" w:lineRule="auto"/>
        <w:jc w:val="both"/>
        <w:rPr>
          <w:color w:val="000000"/>
          <w:sz w:val="22"/>
          <w:szCs w:val="22"/>
        </w:rPr>
      </w:pPr>
      <w:r>
        <w:rPr>
          <w:color w:val="000000"/>
          <w:sz w:val="22"/>
          <w:szCs w:val="22"/>
        </w:rPr>
        <w:t>- obhlídky lokací včetně zajištění dopravy</w:t>
      </w:r>
    </w:p>
    <w:p w14:paraId="3E5E6715" w14:textId="77777777" w:rsidR="009D710F" w:rsidRDefault="00652CE6">
      <w:pPr>
        <w:keepNext w:val="0"/>
        <w:spacing w:after="160" w:line="259" w:lineRule="auto"/>
        <w:jc w:val="both"/>
        <w:rPr>
          <w:color w:val="000000"/>
          <w:sz w:val="22"/>
          <w:szCs w:val="22"/>
        </w:rPr>
      </w:pPr>
      <w:r>
        <w:rPr>
          <w:color w:val="000000"/>
          <w:sz w:val="22"/>
          <w:szCs w:val="22"/>
        </w:rPr>
        <w:t xml:space="preserve">- casting </w:t>
      </w:r>
    </w:p>
    <w:p w14:paraId="3E5E6716" w14:textId="77777777" w:rsidR="009D710F" w:rsidRDefault="00652CE6">
      <w:pPr>
        <w:keepNext w:val="0"/>
        <w:spacing w:after="160" w:line="259" w:lineRule="auto"/>
        <w:jc w:val="both"/>
        <w:rPr>
          <w:color w:val="000000"/>
          <w:sz w:val="22"/>
          <w:szCs w:val="22"/>
        </w:rPr>
      </w:pPr>
      <w:r>
        <w:rPr>
          <w:color w:val="000000"/>
          <w:sz w:val="22"/>
          <w:szCs w:val="22"/>
        </w:rPr>
        <w:t>- kostýmové zkoušky</w:t>
      </w:r>
    </w:p>
    <w:p w14:paraId="3E5E6717" w14:textId="77777777" w:rsidR="009D710F" w:rsidRDefault="00652CE6">
      <w:pPr>
        <w:keepNext w:val="0"/>
        <w:spacing w:after="160" w:line="259" w:lineRule="auto"/>
        <w:jc w:val="both"/>
        <w:rPr>
          <w:color w:val="000000"/>
          <w:sz w:val="22"/>
          <w:szCs w:val="22"/>
        </w:rPr>
      </w:pPr>
      <w:r>
        <w:rPr>
          <w:color w:val="000000"/>
          <w:sz w:val="22"/>
          <w:szCs w:val="22"/>
        </w:rPr>
        <w:t>- zajištění rekvizit</w:t>
      </w:r>
    </w:p>
    <w:p w14:paraId="3E5E6718" w14:textId="77777777" w:rsidR="009D710F" w:rsidRDefault="00652CE6">
      <w:pPr>
        <w:keepNext w:val="0"/>
        <w:spacing w:after="160" w:line="259" w:lineRule="auto"/>
        <w:jc w:val="both"/>
        <w:rPr>
          <w:color w:val="000000"/>
          <w:sz w:val="22"/>
          <w:szCs w:val="22"/>
        </w:rPr>
      </w:pPr>
      <w:r>
        <w:rPr>
          <w:color w:val="000000"/>
          <w:sz w:val="22"/>
          <w:szCs w:val="22"/>
        </w:rPr>
        <w:t>- příprava lokací z hlediska výpravy, pokud nebude možné realizovat v den natáčení</w:t>
      </w:r>
    </w:p>
    <w:p w14:paraId="3E5E6719" w14:textId="77777777" w:rsidR="009D710F" w:rsidRDefault="00652CE6">
      <w:pPr>
        <w:keepNext w:val="0"/>
        <w:spacing w:after="160" w:line="259" w:lineRule="auto"/>
        <w:jc w:val="both"/>
        <w:rPr>
          <w:color w:val="000000"/>
          <w:sz w:val="22"/>
          <w:szCs w:val="22"/>
        </w:rPr>
      </w:pPr>
      <w:r>
        <w:rPr>
          <w:color w:val="000000"/>
          <w:sz w:val="22"/>
          <w:szCs w:val="22"/>
        </w:rPr>
        <w:t xml:space="preserve">- zajištění </w:t>
      </w:r>
      <w:proofErr w:type="spellStart"/>
      <w:r>
        <w:rPr>
          <w:color w:val="000000"/>
          <w:sz w:val="22"/>
          <w:szCs w:val="22"/>
        </w:rPr>
        <w:t>shootingboardů</w:t>
      </w:r>
      <w:proofErr w:type="spellEnd"/>
    </w:p>
    <w:p w14:paraId="3E5E671A" w14:textId="77777777" w:rsidR="009D710F" w:rsidRDefault="00652CE6">
      <w:pPr>
        <w:keepNext w:val="0"/>
        <w:spacing w:after="160" w:line="259" w:lineRule="auto"/>
        <w:jc w:val="both"/>
        <w:rPr>
          <w:color w:val="000000"/>
          <w:sz w:val="22"/>
          <w:szCs w:val="22"/>
        </w:rPr>
      </w:pPr>
      <w:r>
        <w:rPr>
          <w:color w:val="000000"/>
          <w:sz w:val="22"/>
          <w:szCs w:val="22"/>
        </w:rPr>
        <w:t>- natáčecí plán</w:t>
      </w:r>
    </w:p>
    <w:p w14:paraId="3E5E671B" w14:textId="77777777" w:rsidR="009D710F" w:rsidRDefault="009D710F">
      <w:pPr>
        <w:keepNext w:val="0"/>
        <w:spacing w:after="160" w:line="259" w:lineRule="auto"/>
        <w:jc w:val="both"/>
        <w:rPr>
          <w:color w:val="000000"/>
          <w:sz w:val="22"/>
          <w:szCs w:val="22"/>
        </w:rPr>
      </w:pPr>
    </w:p>
    <w:p w14:paraId="3E5E671C" w14:textId="77777777" w:rsidR="009D710F" w:rsidRDefault="00652CE6">
      <w:pPr>
        <w:keepNext w:val="0"/>
        <w:spacing w:after="160" w:line="259" w:lineRule="auto"/>
        <w:jc w:val="both"/>
        <w:rPr>
          <w:color w:val="000000"/>
          <w:sz w:val="22"/>
          <w:szCs w:val="22"/>
        </w:rPr>
      </w:pPr>
      <w:r>
        <w:rPr>
          <w:color w:val="000000"/>
          <w:sz w:val="22"/>
          <w:szCs w:val="22"/>
        </w:rPr>
        <w:t>B. Produkce</w:t>
      </w:r>
    </w:p>
    <w:p w14:paraId="3E5E671D" w14:textId="77777777" w:rsidR="009D710F" w:rsidRDefault="00652CE6">
      <w:pPr>
        <w:keepNext w:val="0"/>
        <w:spacing w:after="160" w:line="259" w:lineRule="auto"/>
        <w:jc w:val="both"/>
        <w:rPr>
          <w:color w:val="000000"/>
          <w:sz w:val="22"/>
          <w:szCs w:val="22"/>
        </w:rPr>
      </w:pPr>
      <w:r>
        <w:rPr>
          <w:color w:val="000000"/>
          <w:sz w:val="22"/>
          <w:szCs w:val="22"/>
        </w:rPr>
        <w:t xml:space="preserve">- vlastní natáčení spotů </w:t>
      </w:r>
    </w:p>
    <w:p w14:paraId="3E5E671E" w14:textId="77777777" w:rsidR="009D710F" w:rsidRDefault="00652CE6">
      <w:pPr>
        <w:keepNext w:val="0"/>
        <w:spacing w:after="160" w:line="259" w:lineRule="auto"/>
        <w:jc w:val="both"/>
        <w:rPr>
          <w:color w:val="000000"/>
          <w:sz w:val="22"/>
          <w:szCs w:val="22"/>
        </w:rPr>
      </w:pPr>
      <w:r>
        <w:rPr>
          <w:color w:val="000000"/>
          <w:sz w:val="22"/>
          <w:szCs w:val="22"/>
        </w:rPr>
        <w:t>- natáčení rozhovorů</w:t>
      </w:r>
    </w:p>
    <w:p w14:paraId="3E5E671F" w14:textId="77777777" w:rsidR="009D710F" w:rsidRDefault="00652CE6">
      <w:pPr>
        <w:keepNext w:val="0"/>
        <w:spacing w:after="160" w:line="259" w:lineRule="auto"/>
        <w:jc w:val="both"/>
        <w:rPr>
          <w:color w:val="000000"/>
          <w:sz w:val="22"/>
          <w:szCs w:val="22"/>
        </w:rPr>
      </w:pPr>
      <w:r>
        <w:rPr>
          <w:color w:val="000000"/>
          <w:sz w:val="22"/>
          <w:szCs w:val="22"/>
        </w:rPr>
        <w:t>- zajištění fotografií</w:t>
      </w:r>
    </w:p>
    <w:p w14:paraId="3E5E6720" w14:textId="77777777" w:rsidR="009D710F" w:rsidRDefault="00652CE6">
      <w:pPr>
        <w:keepNext w:val="0"/>
        <w:spacing w:after="160" w:line="259" w:lineRule="auto"/>
        <w:jc w:val="both"/>
        <w:rPr>
          <w:color w:val="000000"/>
          <w:sz w:val="22"/>
          <w:szCs w:val="22"/>
        </w:rPr>
      </w:pPr>
      <w:r>
        <w:rPr>
          <w:color w:val="000000"/>
          <w:sz w:val="22"/>
          <w:szCs w:val="22"/>
        </w:rPr>
        <w:t xml:space="preserve">- zajištění dopravy všech zúčastněných, zejména Ambasadorů a účinkujících </w:t>
      </w:r>
    </w:p>
    <w:p w14:paraId="3E5E6721" w14:textId="77777777" w:rsidR="009D710F" w:rsidRDefault="00652CE6">
      <w:pPr>
        <w:keepNext w:val="0"/>
        <w:spacing w:after="160" w:line="259" w:lineRule="auto"/>
        <w:jc w:val="both"/>
        <w:rPr>
          <w:color w:val="000000"/>
          <w:sz w:val="22"/>
          <w:szCs w:val="22"/>
        </w:rPr>
      </w:pPr>
      <w:r>
        <w:rPr>
          <w:color w:val="000000"/>
          <w:sz w:val="22"/>
          <w:szCs w:val="22"/>
        </w:rPr>
        <w:t>- zajištění cateringu pro štáb a účinkující</w:t>
      </w:r>
    </w:p>
    <w:p w14:paraId="3E5E6722" w14:textId="77777777" w:rsidR="009D710F" w:rsidRDefault="00652CE6">
      <w:pPr>
        <w:keepNext w:val="0"/>
        <w:spacing w:after="160" w:line="259" w:lineRule="auto"/>
        <w:jc w:val="both"/>
        <w:rPr>
          <w:color w:val="000000"/>
          <w:sz w:val="22"/>
          <w:szCs w:val="22"/>
        </w:rPr>
      </w:pPr>
      <w:r>
        <w:rPr>
          <w:color w:val="000000"/>
          <w:sz w:val="22"/>
          <w:szCs w:val="22"/>
        </w:rPr>
        <w:t>- zajištění odpovídajícího zázemí pro ambasadory a účinkující</w:t>
      </w:r>
    </w:p>
    <w:p w14:paraId="3E5E6723" w14:textId="77777777" w:rsidR="009D710F" w:rsidRDefault="00652CE6">
      <w:pPr>
        <w:keepNext w:val="0"/>
        <w:spacing w:after="160" w:line="259" w:lineRule="auto"/>
        <w:jc w:val="both"/>
        <w:rPr>
          <w:color w:val="000000"/>
          <w:sz w:val="22"/>
          <w:szCs w:val="22"/>
        </w:rPr>
      </w:pPr>
      <w:r>
        <w:rPr>
          <w:color w:val="000000"/>
          <w:sz w:val="22"/>
          <w:szCs w:val="22"/>
        </w:rPr>
        <w:t>- klientský servis – umožnění přítomnosti Objednatele během natáčení a kooperace s ním</w:t>
      </w:r>
    </w:p>
    <w:p w14:paraId="3E5E6724" w14:textId="77777777" w:rsidR="009D710F" w:rsidRDefault="009D710F">
      <w:pPr>
        <w:keepNext w:val="0"/>
        <w:spacing w:after="160" w:line="259" w:lineRule="auto"/>
        <w:jc w:val="both"/>
        <w:rPr>
          <w:color w:val="000000"/>
          <w:sz w:val="22"/>
          <w:szCs w:val="22"/>
        </w:rPr>
      </w:pPr>
    </w:p>
    <w:p w14:paraId="3E5E6725" w14:textId="77777777" w:rsidR="009D710F" w:rsidRDefault="00652CE6">
      <w:pPr>
        <w:keepNext w:val="0"/>
        <w:spacing w:after="160" w:line="259" w:lineRule="auto"/>
        <w:jc w:val="both"/>
        <w:rPr>
          <w:color w:val="000000"/>
          <w:sz w:val="22"/>
          <w:szCs w:val="22"/>
        </w:rPr>
      </w:pPr>
      <w:r>
        <w:rPr>
          <w:color w:val="000000"/>
          <w:sz w:val="22"/>
          <w:szCs w:val="22"/>
        </w:rPr>
        <w:t>C. Postprodukce</w:t>
      </w:r>
    </w:p>
    <w:p w14:paraId="3E5E6726" w14:textId="77777777" w:rsidR="009D710F" w:rsidRDefault="00652CE6">
      <w:pPr>
        <w:keepNext w:val="0"/>
        <w:spacing w:after="160" w:line="259" w:lineRule="auto"/>
        <w:jc w:val="both"/>
        <w:rPr>
          <w:color w:val="000000"/>
          <w:sz w:val="22"/>
          <w:szCs w:val="22"/>
        </w:rPr>
      </w:pPr>
      <w:r>
        <w:rPr>
          <w:color w:val="000000"/>
          <w:sz w:val="22"/>
          <w:szCs w:val="22"/>
        </w:rPr>
        <w:t>- umožnění přítomnosti Objednatele ve střižně během obrazové postprodukce</w:t>
      </w:r>
    </w:p>
    <w:p w14:paraId="3E5E6727" w14:textId="77777777" w:rsidR="009D710F" w:rsidRDefault="00652CE6">
      <w:pPr>
        <w:keepNext w:val="0"/>
        <w:spacing w:after="160" w:line="259" w:lineRule="auto"/>
        <w:jc w:val="both"/>
        <w:rPr>
          <w:color w:val="000000"/>
          <w:sz w:val="22"/>
          <w:szCs w:val="22"/>
        </w:rPr>
      </w:pPr>
      <w:r>
        <w:rPr>
          <w:color w:val="000000"/>
          <w:sz w:val="22"/>
          <w:szCs w:val="22"/>
        </w:rPr>
        <w:t>- připomínkování, zpětná vazba</w:t>
      </w:r>
    </w:p>
    <w:p w14:paraId="3E5E6728" w14:textId="77777777" w:rsidR="009D710F" w:rsidRDefault="00652CE6">
      <w:pPr>
        <w:keepNext w:val="0"/>
        <w:spacing w:after="160" w:line="259" w:lineRule="auto"/>
        <w:jc w:val="both"/>
        <w:rPr>
          <w:color w:val="000000"/>
          <w:sz w:val="22"/>
          <w:szCs w:val="22"/>
        </w:rPr>
      </w:pPr>
      <w:r>
        <w:rPr>
          <w:color w:val="000000"/>
          <w:sz w:val="22"/>
          <w:szCs w:val="22"/>
        </w:rPr>
        <w:t>- finální verze střihu</w:t>
      </w:r>
    </w:p>
    <w:p w14:paraId="3E5E6729"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spellStart"/>
      <w:r>
        <w:rPr>
          <w:color w:val="000000"/>
          <w:sz w:val="22"/>
          <w:szCs w:val="22"/>
        </w:rPr>
        <w:t>colorgrading</w:t>
      </w:r>
      <w:proofErr w:type="spellEnd"/>
    </w:p>
    <w:p w14:paraId="3E5E672A" w14:textId="77777777" w:rsidR="009D710F" w:rsidRDefault="00652CE6">
      <w:pPr>
        <w:keepNext w:val="0"/>
        <w:spacing w:after="160" w:line="259" w:lineRule="auto"/>
        <w:jc w:val="both"/>
        <w:rPr>
          <w:color w:val="000000"/>
          <w:sz w:val="22"/>
          <w:szCs w:val="22"/>
        </w:rPr>
      </w:pPr>
      <w:r>
        <w:rPr>
          <w:color w:val="000000"/>
          <w:sz w:val="22"/>
          <w:szCs w:val="22"/>
        </w:rPr>
        <w:t>- umožnění přítomnosti Objednatele během zvukové postprodukce</w:t>
      </w:r>
    </w:p>
    <w:p w14:paraId="3E5E672B" w14:textId="77777777" w:rsidR="009D710F" w:rsidRDefault="00652CE6">
      <w:pPr>
        <w:keepNext w:val="0"/>
        <w:spacing w:after="160" w:line="259" w:lineRule="auto"/>
        <w:jc w:val="both"/>
        <w:rPr>
          <w:color w:val="000000"/>
          <w:sz w:val="22"/>
          <w:szCs w:val="22"/>
        </w:rPr>
      </w:pPr>
      <w:r>
        <w:rPr>
          <w:color w:val="000000"/>
          <w:sz w:val="22"/>
          <w:szCs w:val="22"/>
        </w:rPr>
        <w:t xml:space="preserve">- zvukový </w:t>
      </w:r>
      <w:proofErr w:type="spellStart"/>
      <w:r>
        <w:rPr>
          <w:color w:val="000000"/>
          <w:sz w:val="22"/>
          <w:szCs w:val="22"/>
        </w:rPr>
        <w:t>mastering</w:t>
      </w:r>
      <w:proofErr w:type="spellEnd"/>
    </w:p>
    <w:p w14:paraId="3E5E672C" w14:textId="77777777" w:rsidR="009D710F" w:rsidRDefault="00652CE6">
      <w:pPr>
        <w:keepNext w:val="0"/>
        <w:spacing w:after="160" w:line="259" w:lineRule="auto"/>
        <w:jc w:val="both"/>
        <w:rPr>
          <w:color w:val="000000"/>
          <w:sz w:val="22"/>
          <w:szCs w:val="22"/>
        </w:rPr>
      </w:pPr>
      <w:r>
        <w:rPr>
          <w:color w:val="000000"/>
          <w:sz w:val="22"/>
          <w:szCs w:val="22"/>
        </w:rPr>
        <w:t>- dodání požadovaných spotů a jejich stopáží v termínu</w:t>
      </w:r>
    </w:p>
    <w:p w14:paraId="3E5E672D" w14:textId="77777777" w:rsidR="009D710F" w:rsidRDefault="00652CE6">
      <w:pPr>
        <w:keepNext w:val="0"/>
        <w:spacing w:after="160" w:line="259" w:lineRule="auto"/>
        <w:jc w:val="both"/>
        <w:rPr>
          <w:color w:val="000000"/>
          <w:sz w:val="22"/>
          <w:szCs w:val="22"/>
        </w:rPr>
      </w:pPr>
      <w:r>
        <w:rPr>
          <w:color w:val="000000"/>
          <w:sz w:val="22"/>
          <w:szCs w:val="22"/>
        </w:rPr>
        <w:t>- dodání hrubého materiálu – ilustračních záběrů v termínu</w:t>
      </w:r>
    </w:p>
    <w:p w14:paraId="3E5E672E" w14:textId="77777777" w:rsidR="009D710F" w:rsidRDefault="009D710F">
      <w:pPr>
        <w:keepNext w:val="0"/>
        <w:spacing w:after="160" w:line="259" w:lineRule="auto"/>
        <w:jc w:val="both"/>
        <w:rPr>
          <w:color w:val="000000"/>
          <w:sz w:val="22"/>
          <w:szCs w:val="22"/>
        </w:rPr>
      </w:pPr>
    </w:p>
    <w:p w14:paraId="3E5E672F" w14:textId="77777777" w:rsidR="009D710F" w:rsidRDefault="00652CE6">
      <w:pPr>
        <w:keepNext w:val="0"/>
        <w:spacing w:after="160" w:line="259" w:lineRule="auto"/>
        <w:ind w:firstLine="708"/>
        <w:jc w:val="both"/>
        <w:rPr>
          <w:b/>
          <w:color w:val="000000"/>
          <w:sz w:val="22"/>
          <w:szCs w:val="22"/>
        </w:rPr>
      </w:pPr>
      <w:r>
        <w:rPr>
          <w:b/>
          <w:color w:val="000000"/>
          <w:sz w:val="22"/>
          <w:szCs w:val="22"/>
        </w:rPr>
        <w:t>1.5</w:t>
      </w:r>
      <w:r>
        <w:rPr>
          <w:b/>
          <w:color w:val="000000"/>
          <w:sz w:val="22"/>
          <w:szCs w:val="22"/>
        </w:rPr>
        <w:tab/>
        <w:t xml:space="preserve">Časová omezení jednotlivých ambasadorů: </w:t>
      </w:r>
    </w:p>
    <w:p w14:paraId="3E5E6730" w14:textId="77777777" w:rsidR="009D710F" w:rsidRDefault="009D710F">
      <w:pPr>
        <w:keepNext w:val="0"/>
        <w:spacing w:after="160" w:line="259" w:lineRule="auto"/>
        <w:jc w:val="both"/>
        <w:rPr>
          <w:color w:val="000000"/>
          <w:sz w:val="22"/>
          <w:szCs w:val="22"/>
        </w:rPr>
      </w:pPr>
    </w:p>
    <w:p w14:paraId="3E5E6731" w14:textId="77777777" w:rsidR="009D710F" w:rsidRDefault="00652CE6">
      <w:pPr>
        <w:keepNext w:val="0"/>
        <w:spacing w:after="160" w:line="259" w:lineRule="auto"/>
        <w:jc w:val="both"/>
        <w:rPr>
          <w:color w:val="000000"/>
          <w:sz w:val="22"/>
          <w:szCs w:val="22"/>
        </w:rPr>
      </w:pPr>
      <w:r>
        <w:rPr>
          <w:color w:val="000000"/>
          <w:sz w:val="22"/>
          <w:szCs w:val="22"/>
        </w:rPr>
        <w:t xml:space="preserve">Je třeba brát v potaz časová omezení jednotlivých ambasadorů, která jsou pro samotnou realizaci limitující. Z logistických a časových důvodů se proto bude s jednotlivými osobnostmi natáčet </w:t>
      </w:r>
      <w:proofErr w:type="gramStart"/>
      <w:r>
        <w:rPr>
          <w:color w:val="000000"/>
          <w:sz w:val="22"/>
          <w:szCs w:val="22"/>
        </w:rPr>
        <w:t>ideálně  v</w:t>
      </w:r>
      <w:proofErr w:type="gramEnd"/>
      <w:r>
        <w:rPr>
          <w:color w:val="000000"/>
          <w:sz w:val="22"/>
          <w:szCs w:val="22"/>
        </w:rPr>
        <w:t xml:space="preserve"> jedné lokalitě bez nutnosti přejíždět. </w:t>
      </w:r>
    </w:p>
    <w:p w14:paraId="3E5E6732" w14:textId="77777777" w:rsidR="009D710F" w:rsidRDefault="00652CE6">
      <w:pPr>
        <w:keepNext w:val="0"/>
        <w:spacing w:after="160" w:line="259" w:lineRule="auto"/>
        <w:jc w:val="both"/>
        <w:rPr>
          <w:color w:val="000000"/>
          <w:sz w:val="22"/>
          <w:szCs w:val="22"/>
        </w:rPr>
      </w:pPr>
      <w:r>
        <w:rPr>
          <w:color w:val="000000"/>
          <w:sz w:val="22"/>
          <w:szCs w:val="22"/>
        </w:rPr>
        <w:lastRenderedPageBreak/>
        <w:t xml:space="preserve">Ve scénářích je přihlédnuto k </w:t>
      </w:r>
      <w:proofErr w:type="gramStart"/>
      <w:r>
        <w:rPr>
          <w:color w:val="000000"/>
          <w:sz w:val="22"/>
          <w:szCs w:val="22"/>
        </w:rPr>
        <w:t>tomu,  že</w:t>
      </w:r>
      <w:proofErr w:type="gramEnd"/>
      <w:r>
        <w:rPr>
          <w:color w:val="000000"/>
          <w:sz w:val="22"/>
          <w:szCs w:val="22"/>
        </w:rPr>
        <w:t xml:space="preserve"> se s ambasadorem bude vše natáčet a fotit na jednom místě nebo místech nepříliš od sebe vzdálených v rámci jednoho dne dle jejich omezených časových možností a u každého obrazu potažmo záběru je zkratkou uvedeno, zda je v něm ambasador přítomen.</w:t>
      </w:r>
    </w:p>
    <w:p w14:paraId="3E5E6733" w14:textId="77777777" w:rsidR="009D710F" w:rsidRDefault="00652CE6">
      <w:pPr>
        <w:keepNext w:val="0"/>
        <w:spacing w:after="160" w:line="259" w:lineRule="auto"/>
        <w:jc w:val="both"/>
        <w:rPr>
          <w:color w:val="000000"/>
          <w:sz w:val="22"/>
          <w:szCs w:val="22"/>
        </w:rPr>
      </w:pPr>
      <w:r>
        <w:rPr>
          <w:color w:val="000000"/>
          <w:sz w:val="22"/>
          <w:szCs w:val="22"/>
        </w:rPr>
        <w:t>Následující časy v sobě obsahují i čas nutný k tomu, aby se ambasador dopravil na místo natáčení.</w:t>
      </w:r>
    </w:p>
    <w:p w14:paraId="3E5E6734" w14:textId="77777777" w:rsidR="009D710F" w:rsidRDefault="009D710F">
      <w:pPr>
        <w:keepNext w:val="0"/>
        <w:spacing w:after="160" w:line="259" w:lineRule="auto"/>
        <w:jc w:val="both"/>
        <w:rPr>
          <w:color w:val="000000"/>
          <w:sz w:val="22"/>
          <w:szCs w:val="22"/>
        </w:rPr>
      </w:pPr>
    </w:p>
    <w:p w14:paraId="3E5E6735" w14:textId="7C826CA9" w:rsidR="009D710F" w:rsidRDefault="001D5A7B">
      <w:pPr>
        <w:keepNext w:val="0"/>
        <w:spacing w:after="160" w:line="259" w:lineRule="auto"/>
        <w:jc w:val="both"/>
        <w:rPr>
          <w:color w:val="000000"/>
          <w:sz w:val="22"/>
          <w:szCs w:val="22"/>
        </w:rPr>
      </w:pPr>
      <w:r>
        <w:rPr>
          <w:b/>
          <w:color w:val="000000"/>
          <w:sz w:val="22"/>
          <w:szCs w:val="22"/>
        </w:rPr>
        <w:t>XXX</w:t>
      </w:r>
      <w:r w:rsidR="00652CE6">
        <w:rPr>
          <w:color w:val="000000"/>
          <w:sz w:val="22"/>
          <w:szCs w:val="22"/>
        </w:rPr>
        <w:t xml:space="preserve"> je k dispozici 6 hodin, čistého času s ohledem na jeho cestu z letiště na lokaci a z lokace zpět na letiště je k dispozici na natáčení</w:t>
      </w:r>
      <w:r w:rsidR="00652CE6">
        <w:rPr>
          <w:b/>
          <w:color w:val="000000"/>
          <w:sz w:val="22"/>
          <w:szCs w:val="22"/>
        </w:rPr>
        <w:t xml:space="preserve"> 5 hodin</w:t>
      </w:r>
      <w:r w:rsidR="00652CE6">
        <w:rPr>
          <w:color w:val="000000"/>
          <w:sz w:val="22"/>
          <w:szCs w:val="22"/>
        </w:rPr>
        <w:t>.</w:t>
      </w:r>
    </w:p>
    <w:p w14:paraId="3E5E6736" w14:textId="77777777" w:rsidR="009D710F" w:rsidRDefault="009D710F">
      <w:pPr>
        <w:keepNext w:val="0"/>
        <w:spacing w:after="160" w:line="259" w:lineRule="auto"/>
        <w:jc w:val="both"/>
        <w:rPr>
          <w:color w:val="000000"/>
          <w:sz w:val="22"/>
          <w:szCs w:val="22"/>
        </w:rPr>
      </w:pPr>
    </w:p>
    <w:p w14:paraId="3E5E6737" w14:textId="26E7DFDE" w:rsidR="009D710F" w:rsidRDefault="001D5A7B">
      <w:pPr>
        <w:keepNext w:val="0"/>
        <w:spacing w:after="160" w:line="259" w:lineRule="auto"/>
        <w:jc w:val="both"/>
        <w:rPr>
          <w:color w:val="000000"/>
          <w:sz w:val="22"/>
          <w:szCs w:val="22"/>
        </w:rPr>
      </w:pPr>
      <w:r>
        <w:rPr>
          <w:b/>
          <w:color w:val="000000"/>
          <w:sz w:val="22"/>
          <w:szCs w:val="22"/>
        </w:rPr>
        <w:t>XXX</w:t>
      </w:r>
      <w:r w:rsidR="00652CE6">
        <w:rPr>
          <w:color w:val="000000"/>
          <w:sz w:val="22"/>
          <w:szCs w:val="22"/>
        </w:rPr>
        <w:t xml:space="preserve"> je k dispozici </w:t>
      </w:r>
      <w:r w:rsidR="00652CE6">
        <w:rPr>
          <w:b/>
          <w:color w:val="000000"/>
          <w:sz w:val="22"/>
          <w:szCs w:val="22"/>
        </w:rPr>
        <w:t>8 hodin</w:t>
      </w:r>
      <w:r w:rsidR="00652CE6">
        <w:rPr>
          <w:color w:val="000000"/>
          <w:sz w:val="22"/>
          <w:szCs w:val="22"/>
        </w:rPr>
        <w:t xml:space="preserve"> mínus čas strávený na cestě (lokace zatím neznámá)</w:t>
      </w:r>
    </w:p>
    <w:p w14:paraId="3E5E6738" w14:textId="77777777" w:rsidR="009D710F" w:rsidRDefault="009D710F">
      <w:pPr>
        <w:keepNext w:val="0"/>
        <w:spacing w:after="160" w:line="259" w:lineRule="auto"/>
        <w:jc w:val="both"/>
        <w:rPr>
          <w:color w:val="000000"/>
          <w:sz w:val="22"/>
          <w:szCs w:val="22"/>
        </w:rPr>
      </w:pPr>
    </w:p>
    <w:p w14:paraId="3E5E6739" w14:textId="00D3D2FA" w:rsidR="009D710F" w:rsidRDefault="001D5A7B">
      <w:pPr>
        <w:keepNext w:val="0"/>
        <w:spacing w:after="160" w:line="259" w:lineRule="auto"/>
        <w:jc w:val="both"/>
        <w:rPr>
          <w:color w:val="000000"/>
          <w:sz w:val="22"/>
          <w:szCs w:val="22"/>
        </w:rPr>
      </w:pPr>
      <w:r>
        <w:rPr>
          <w:b/>
          <w:color w:val="000000"/>
          <w:sz w:val="22"/>
          <w:szCs w:val="22"/>
        </w:rPr>
        <w:t>XXX</w:t>
      </w:r>
      <w:r w:rsidR="00652CE6">
        <w:rPr>
          <w:color w:val="000000"/>
          <w:sz w:val="22"/>
          <w:szCs w:val="22"/>
        </w:rPr>
        <w:t xml:space="preserve"> je k dispozici </w:t>
      </w:r>
      <w:r w:rsidR="00652CE6">
        <w:rPr>
          <w:b/>
          <w:color w:val="000000"/>
          <w:sz w:val="22"/>
          <w:szCs w:val="22"/>
        </w:rPr>
        <w:t>12 hodin</w:t>
      </w:r>
      <w:r w:rsidR="00652CE6">
        <w:rPr>
          <w:color w:val="000000"/>
          <w:sz w:val="22"/>
          <w:szCs w:val="22"/>
        </w:rPr>
        <w:t xml:space="preserve"> mínus čas strávený na cestě. </w:t>
      </w:r>
    </w:p>
    <w:p w14:paraId="3E5E673A" w14:textId="77777777" w:rsidR="009D710F" w:rsidRDefault="009D710F">
      <w:pPr>
        <w:keepNext w:val="0"/>
        <w:spacing w:after="160" w:line="259" w:lineRule="auto"/>
        <w:jc w:val="both"/>
        <w:rPr>
          <w:color w:val="000000"/>
          <w:sz w:val="22"/>
          <w:szCs w:val="22"/>
        </w:rPr>
      </w:pPr>
    </w:p>
    <w:p w14:paraId="3E5E673B" w14:textId="1E0344CD" w:rsidR="009D710F" w:rsidRDefault="001D5A7B">
      <w:pPr>
        <w:keepNext w:val="0"/>
        <w:spacing w:after="160" w:line="259" w:lineRule="auto"/>
        <w:jc w:val="both"/>
        <w:rPr>
          <w:color w:val="000000"/>
          <w:sz w:val="22"/>
          <w:szCs w:val="22"/>
        </w:rPr>
      </w:pPr>
      <w:r>
        <w:rPr>
          <w:b/>
          <w:color w:val="000000"/>
          <w:sz w:val="22"/>
          <w:szCs w:val="22"/>
        </w:rPr>
        <w:t>XXX</w:t>
      </w:r>
      <w:r w:rsidR="00652CE6">
        <w:rPr>
          <w:color w:val="000000"/>
          <w:sz w:val="22"/>
          <w:szCs w:val="22"/>
        </w:rPr>
        <w:t xml:space="preserve"> je k dispozici </w:t>
      </w:r>
      <w:r w:rsidR="00652CE6">
        <w:rPr>
          <w:b/>
          <w:color w:val="000000"/>
          <w:sz w:val="22"/>
          <w:szCs w:val="22"/>
        </w:rPr>
        <w:t>8 hodin</w:t>
      </w:r>
      <w:r w:rsidR="00652CE6">
        <w:rPr>
          <w:color w:val="000000"/>
          <w:sz w:val="22"/>
          <w:szCs w:val="22"/>
        </w:rPr>
        <w:t xml:space="preserve"> mínus čas strávený na cestě.</w:t>
      </w:r>
    </w:p>
    <w:p w14:paraId="3E5E673C" w14:textId="77777777" w:rsidR="009D710F" w:rsidRDefault="009D710F">
      <w:pPr>
        <w:keepNext w:val="0"/>
        <w:spacing w:after="160" w:line="259" w:lineRule="auto"/>
        <w:jc w:val="both"/>
        <w:rPr>
          <w:color w:val="000000"/>
          <w:sz w:val="22"/>
          <w:szCs w:val="22"/>
        </w:rPr>
      </w:pPr>
    </w:p>
    <w:p w14:paraId="3E5E673D" w14:textId="77777777" w:rsidR="009D710F" w:rsidRDefault="00652CE6">
      <w:pPr>
        <w:keepNext w:val="0"/>
        <w:spacing w:after="160" w:line="259" w:lineRule="auto"/>
        <w:jc w:val="both"/>
        <w:rPr>
          <w:color w:val="000000"/>
          <w:sz w:val="22"/>
          <w:szCs w:val="22"/>
        </w:rPr>
      </w:pPr>
      <w:r>
        <w:rPr>
          <w:color w:val="000000"/>
          <w:sz w:val="22"/>
          <w:szCs w:val="22"/>
        </w:rPr>
        <w:t>Na jiném místě či v jiném termínu lze točit:</w:t>
      </w:r>
    </w:p>
    <w:p w14:paraId="3E5E673E" w14:textId="77777777" w:rsidR="009D710F" w:rsidRDefault="00652CE6">
      <w:pPr>
        <w:keepNext w:val="0"/>
        <w:spacing w:after="160" w:line="259" w:lineRule="auto"/>
        <w:jc w:val="both"/>
        <w:rPr>
          <w:color w:val="000000"/>
          <w:sz w:val="22"/>
          <w:szCs w:val="22"/>
        </w:rPr>
      </w:pPr>
      <w:r>
        <w:rPr>
          <w:color w:val="000000"/>
          <w:sz w:val="22"/>
          <w:szCs w:val="22"/>
        </w:rPr>
        <w:t xml:space="preserve">Atmosférické, ilustrační záběry, </w:t>
      </w:r>
      <w:proofErr w:type="spellStart"/>
      <w:r>
        <w:rPr>
          <w:color w:val="000000"/>
          <w:sz w:val="22"/>
          <w:szCs w:val="22"/>
        </w:rPr>
        <w:t>protipohledy</w:t>
      </w:r>
      <w:proofErr w:type="spellEnd"/>
      <w:r>
        <w:rPr>
          <w:color w:val="000000"/>
          <w:sz w:val="22"/>
          <w:szCs w:val="22"/>
        </w:rPr>
        <w:t xml:space="preserve">, doplňující a jakékoliv záběry z jiných lokací, nebo záběry s </w:t>
      </w:r>
      <w:proofErr w:type="spellStart"/>
      <w:r>
        <w:rPr>
          <w:color w:val="000000"/>
          <w:sz w:val="22"/>
          <w:szCs w:val="22"/>
        </w:rPr>
        <w:t>dabléry</w:t>
      </w:r>
      <w:proofErr w:type="spellEnd"/>
      <w:r>
        <w:rPr>
          <w:color w:val="000000"/>
          <w:sz w:val="22"/>
          <w:szCs w:val="22"/>
        </w:rPr>
        <w:t>, ve kterých se osobnost fyzicky nevyskytne.</w:t>
      </w:r>
    </w:p>
    <w:p w14:paraId="3E5E673F" w14:textId="77777777" w:rsidR="009D710F" w:rsidRDefault="009D710F">
      <w:pPr>
        <w:keepNext w:val="0"/>
        <w:spacing w:after="160" w:line="259" w:lineRule="auto"/>
        <w:jc w:val="both"/>
        <w:rPr>
          <w:color w:val="000000"/>
          <w:sz w:val="22"/>
          <w:szCs w:val="22"/>
        </w:rPr>
      </w:pPr>
    </w:p>
    <w:p w14:paraId="3E5E6740" w14:textId="77777777" w:rsidR="009D710F" w:rsidRDefault="00652CE6">
      <w:pPr>
        <w:keepNext w:val="0"/>
        <w:spacing w:after="160" w:line="259" w:lineRule="auto"/>
        <w:jc w:val="both"/>
        <w:rPr>
          <w:color w:val="000000"/>
          <w:sz w:val="22"/>
          <w:szCs w:val="22"/>
        </w:rPr>
      </w:pPr>
      <w:r>
        <w:rPr>
          <w:color w:val="000000"/>
          <w:sz w:val="22"/>
          <w:szCs w:val="22"/>
        </w:rPr>
        <w:t xml:space="preserve">V průběhu natáčecího dne s každým z ambasadorů je ve stanoveném čase nutné stihnout natočit vše, co vyplývá ze scénáře včetně </w:t>
      </w:r>
      <w:proofErr w:type="spellStart"/>
      <w:r>
        <w:rPr>
          <w:color w:val="000000"/>
          <w:sz w:val="22"/>
          <w:szCs w:val="22"/>
        </w:rPr>
        <w:t>voiceoverů</w:t>
      </w:r>
      <w:proofErr w:type="spellEnd"/>
      <w:r>
        <w:rPr>
          <w:color w:val="000000"/>
          <w:sz w:val="22"/>
          <w:szCs w:val="22"/>
        </w:rPr>
        <w:t>, neboť není možné zajistit přítomnost ambasadorů v jiném termínu na případných postsynchronech nebo dotáčkách a totéž platí pro pořízení fotografií a natočení rozhovorů.</w:t>
      </w:r>
    </w:p>
    <w:p w14:paraId="3E5E6741" w14:textId="77777777" w:rsidR="009D710F" w:rsidRDefault="00652CE6">
      <w:pPr>
        <w:keepNext w:val="0"/>
        <w:spacing w:after="160" w:line="259" w:lineRule="auto"/>
        <w:ind w:firstLine="708"/>
        <w:jc w:val="both"/>
        <w:rPr>
          <w:b/>
          <w:color w:val="000000"/>
          <w:sz w:val="22"/>
          <w:szCs w:val="22"/>
        </w:rPr>
      </w:pPr>
      <w:r>
        <w:rPr>
          <w:b/>
          <w:color w:val="000000"/>
          <w:sz w:val="22"/>
          <w:szCs w:val="22"/>
        </w:rPr>
        <w:t>1.6</w:t>
      </w:r>
      <w:r>
        <w:rPr>
          <w:b/>
          <w:color w:val="000000"/>
          <w:sz w:val="22"/>
          <w:szCs w:val="22"/>
        </w:rPr>
        <w:tab/>
        <w:t xml:space="preserve">Termíny natáčení jednotlivých ambasadorů:  </w:t>
      </w:r>
    </w:p>
    <w:p w14:paraId="3E5E6742" w14:textId="77777777" w:rsidR="009D710F" w:rsidRDefault="009D710F">
      <w:pPr>
        <w:keepNext w:val="0"/>
        <w:spacing w:after="160" w:line="259" w:lineRule="auto"/>
        <w:jc w:val="both"/>
        <w:rPr>
          <w:color w:val="000000"/>
          <w:sz w:val="22"/>
          <w:szCs w:val="22"/>
        </w:rPr>
      </w:pPr>
    </w:p>
    <w:p w14:paraId="3E5E6743" w14:textId="77777777" w:rsidR="009D710F" w:rsidRDefault="00652CE6">
      <w:pPr>
        <w:keepNext w:val="0"/>
        <w:spacing w:after="160" w:line="259" w:lineRule="auto"/>
        <w:jc w:val="both"/>
        <w:rPr>
          <w:color w:val="000000"/>
          <w:sz w:val="22"/>
          <w:szCs w:val="22"/>
        </w:rPr>
      </w:pPr>
      <w:r>
        <w:rPr>
          <w:color w:val="000000"/>
          <w:sz w:val="22"/>
          <w:szCs w:val="22"/>
        </w:rPr>
        <w:t>Předpokládá se, že termíny budou k dispozici na první koordinační schůzce.</w:t>
      </w:r>
    </w:p>
    <w:p w14:paraId="3E5E6744" w14:textId="77777777" w:rsidR="009D710F" w:rsidRDefault="009D710F">
      <w:pPr>
        <w:keepNext w:val="0"/>
        <w:spacing w:after="160" w:line="259" w:lineRule="auto"/>
        <w:jc w:val="both"/>
        <w:rPr>
          <w:color w:val="000000"/>
          <w:sz w:val="22"/>
          <w:szCs w:val="22"/>
        </w:rPr>
      </w:pPr>
    </w:p>
    <w:p w14:paraId="3E5E6745" w14:textId="77777777" w:rsidR="009D710F" w:rsidRDefault="00652CE6">
      <w:pPr>
        <w:keepNext w:val="0"/>
        <w:spacing w:after="160" w:line="259" w:lineRule="auto"/>
        <w:jc w:val="both"/>
        <w:rPr>
          <w:color w:val="000000"/>
          <w:sz w:val="22"/>
          <w:szCs w:val="22"/>
        </w:rPr>
      </w:pPr>
      <w:r>
        <w:rPr>
          <w:color w:val="000000"/>
          <w:sz w:val="22"/>
          <w:szCs w:val="22"/>
        </w:rPr>
        <w:t>Objednatel oznámí Poskytovateli termíny natáčení bezodkladně po jejich potvrzení ze strany ambasadorů, nejpozději však 14 dní před požadovaným natáčením.</w:t>
      </w:r>
    </w:p>
    <w:p w14:paraId="3E5E6746" w14:textId="77777777" w:rsidR="009D710F" w:rsidRDefault="009D710F">
      <w:pPr>
        <w:keepNext w:val="0"/>
        <w:spacing w:after="160" w:line="259" w:lineRule="auto"/>
        <w:jc w:val="both"/>
        <w:rPr>
          <w:color w:val="000000"/>
          <w:sz w:val="22"/>
          <w:szCs w:val="22"/>
        </w:rPr>
      </w:pPr>
    </w:p>
    <w:p w14:paraId="3E5E6747" w14:textId="77777777" w:rsidR="009D710F" w:rsidRDefault="00652CE6">
      <w:pPr>
        <w:keepNext w:val="0"/>
        <w:spacing w:after="160" w:line="259" w:lineRule="auto"/>
        <w:jc w:val="both"/>
        <w:rPr>
          <w:color w:val="000000"/>
          <w:sz w:val="22"/>
          <w:szCs w:val="22"/>
        </w:rPr>
      </w:pPr>
      <w:r>
        <w:rPr>
          <w:b/>
          <w:color w:val="000000"/>
          <w:sz w:val="22"/>
          <w:szCs w:val="22"/>
        </w:rPr>
        <w:t xml:space="preserve">Objednatel každý termín natáčení závazně potvrdí vždy 14 dní před požadovaným natáčením. </w:t>
      </w:r>
      <w:r>
        <w:rPr>
          <w:color w:val="000000"/>
          <w:sz w:val="22"/>
          <w:szCs w:val="22"/>
        </w:rPr>
        <w:t>Může tedy dojít i ke změně termínů, které budou již oznámené a za této situace nemá Poskytovatel nárok na úhradu vícenákladů ani jakýchkoliv jiných nákladů plynoucích ze změny termínu natáčení.</w:t>
      </w:r>
    </w:p>
    <w:p w14:paraId="3E5E6748" w14:textId="77777777" w:rsidR="009D710F" w:rsidRDefault="009D710F">
      <w:pPr>
        <w:keepNext w:val="0"/>
        <w:spacing w:after="160" w:line="259" w:lineRule="auto"/>
        <w:jc w:val="both"/>
        <w:rPr>
          <w:color w:val="000000"/>
          <w:sz w:val="22"/>
          <w:szCs w:val="22"/>
        </w:rPr>
      </w:pPr>
    </w:p>
    <w:p w14:paraId="3E5E6749" w14:textId="77777777" w:rsidR="009D710F" w:rsidRDefault="00652CE6">
      <w:pPr>
        <w:keepNext w:val="0"/>
        <w:spacing w:after="160" w:line="259" w:lineRule="auto"/>
        <w:jc w:val="both"/>
        <w:rPr>
          <w:color w:val="000000"/>
          <w:sz w:val="22"/>
          <w:szCs w:val="22"/>
        </w:rPr>
      </w:pPr>
      <w:r>
        <w:rPr>
          <w:color w:val="000000"/>
          <w:sz w:val="22"/>
          <w:szCs w:val="22"/>
        </w:rPr>
        <w:lastRenderedPageBreak/>
        <w:t>V případě, že změnu oznámeného termínu natáčení oznámí Objednatel Poskytovateli ve lhůtě kratší než 14 dní před termínem natáčení, má Poskytovatel nárok na náhradu nutných nákladů, které prokazatelně vynaložil na provedení plnění.</w:t>
      </w:r>
    </w:p>
    <w:p w14:paraId="3E5E674A" w14:textId="77777777" w:rsidR="009D710F" w:rsidRDefault="00652CE6">
      <w:pPr>
        <w:keepNext w:val="0"/>
        <w:spacing w:after="160" w:line="259" w:lineRule="auto"/>
        <w:ind w:firstLine="708"/>
        <w:jc w:val="both"/>
        <w:rPr>
          <w:b/>
          <w:color w:val="000000"/>
          <w:sz w:val="22"/>
          <w:szCs w:val="22"/>
        </w:rPr>
      </w:pPr>
      <w:r>
        <w:rPr>
          <w:b/>
          <w:color w:val="000000"/>
          <w:sz w:val="22"/>
          <w:szCs w:val="22"/>
        </w:rPr>
        <w:t>1.7</w:t>
      </w:r>
      <w:r>
        <w:rPr>
          <w:b/>
          <w:color w:val="000000"/>
          <w:sz w:val="22"/>
          <w:szCs w:val="22"/>
        </w:rPr>
        <w:tab/>
        <w:t xml:space="preserve">Vedlejší role </w:t>
      </w:r>
    </w:p>
    <w:p w14:paraId="3E5E674B" w14:textId="77777777" w:rsidR="009D710F" w:rsidRDefault="009D710F">
      <w:pPr>
        <w:keepNext w:val="0"/>
        <w:spacing w:after="160" w:line="259" w:lineRule="auto"/>
        <w:jc w:val="both"/>
        <w:rPr>
          <w:color w:val="000000"/>
          <w:sz w:val="22"/>
          <w:szCs w:val="22"/>
        </w:rPr>
      </w:pPr>
    </w:p>
    <w:p w14:paraId="3E5E674C" w14:textId="77777777" w:rsidR="009D710F" w:rsidRDefault="00652CE6">
      <w:pPr>
        <w:keepNext w:val="0"/>
        <w:spacing w:after="160" w:line="259" w:lineRule="auto"/>
        <w:jc w:val="both"/>
        <w:rPr>
          <w:color w:val="000000"/>
          <w:sz w:val="22"/>
          <w:szCs w:val="22"/>
        </w:rPr>
      </w:pPr>
      <w:r>
        <w:rPr>
          <w:color w:val="000000"/>
          <w:sz w:val="22"/>
          <w:szCs w:val="22"/>
        </w:rPr>
        <w:t>Ve scénářích je okolo 46 epizodních rolí (</w:t>
      </w:r>
      <w:proofErr w:type="spellStart"/>
      <w:r>
        <w:rPr>
          <w:color w:val="000000"/>
          <w:sz w:val="22"/>
          <w:szCs w:val="22"/>
        </w:rPr>
        <w:t>featured</w:t>
      </w:r>
      <w:proofErr w:type="spellEnd"/>
      <w:r>
        <w:rPr>
          <w:color w:val="000000"/>
          <w:sz w:val="22"/>
          <w:szCs w:val="22"/>
        </w:rPr>
        <w:t xml:space="preserve"> </w:t>
      </w:r>
      <w:proofErr w:type="spellStart"/>
      <w:r>
        <w:rPr>
          <w:color w:val="000000"/>
          <w:sz w:val="22"/>
          <w:szCs w:val="22"/>
        </w:rPr>
        <w:t>extras</w:t>
      </w:r>
      <w:proofErr w:type="spellEnd"/>
      <w:r>
        <w:rPr>
          <w:color w:val="000000"/>
          <w:sz w:val="22"/>
          <w:szCs w:val="22"/>
        </w:rPr>
        <w:t xml:space="preserve">) a komparsu. Velká část těchto účinkujících bude obsazena přímo Objednatelem. </w:t>
      </w:r>
    </w:p>
    <w:p w14:paraId="3E5E674D" w14:textId="77777777" w:rsidR="009D710F" w:rsidRDefault="00652CE6">
      <w:pPr>
        <w:keepNext w:val="0"/>
        <w:spacing w:after="160" w:line="259" w:lineRule="auto"/>
        <w:jc w:val="both"/>
        <w:rPr>
          <w:color w:val="000000"/>
          <w:sz w:val="22"/>
          <w:szCs w:val="22"/>
        </w:rPr>
      </w:pPr>
      <w:r>
        <w:rPr>
          <w:color w:val="000000"/>
          <w:sz w:val="22"/>
          <w:szCs w:val="22"/>
        </w:rPr>
        <w:t xml:space="preserve">Někteří účinkující musí vzejít z castingu. Casting se v tomto případě rozumí jednokolový, který nemusí být zajištěn externí castingovou agenturou, může ho zajistit přímo Poskytovatel ve svých vlastních prostorách. Podmínkou jsou však kamerové zkoušky, nikoliv pouze výběr z fotografií. </w:t>
      </w:r>
    </w:p>
    <w:p w14:paraId="3E5E674E" w14:textId="77777777" w:rsidR="009D710F" w:rsidRDefault="00652CE6">
      <w:pPr>
        <w:keepNext w:val="0"/>
        <w:spacing w:after="160" w:line="259" w:lineRule="auto"/>
        <w:jc w:val="both"/>
        <w:rPr>
          <w:color w:val="000000"/>
          <w:sz w:val="22"/>
          <w:szCs w:val="22"/>
        </w:rPr>
      </w:pPr>
      <w:r>
        <w:rPr>
          <w:color w:val="000000"/>
          <w:sz w:val="22"/>
          <w:szCs w:val="22"/>
        </w:rPr>
        <w:t xml:space="preserve">Současně je nutné, aby Poskytovatel zorganizoval i kamerové zkoušky účinkujících ze strany Objednatele, pro tuto část kamerových testů Objednatel poskytne vlastní prostory. Stejně tak Objednatel nabízí možnost poskytnout vlastní prostory pro kostýmové zkoušky, které zorganizuje Poskytovatel a musí proběhnout před vlastním natáčením pro všechny účinkující. </w:t>
      </w:r>
    </w:p>
    <w:p w14:paraId="3E5E674F" w14:textId="77777777" w:rsidR="009D710F" w:rsidRDefault="00652CE6">
      <w:pPr>
        <w:keepNext w:val="0"/>
        <w:spacing w:after="160" w:line="259" w:lineRule="auto"/>
        <w:jc w:val="both"/>
        <w:rPr>
          <w:color w:val="000000"/>
          <w:sz w:val="22"/>
          <w:szCs w:val="22"/>
        </w:rPr>
      </w:pPr>
      <w:r>
        <w:rPr>
          <w:color w:val="000000"/>
          <w:sz w:val="22"/>
          <w:szCs w:val="22"/>
        </w:rPr>
        <w:t>Kostýmové zkoušky nejsou požadovány pouze pro ambasadory, ty z důvodů časového vytížení ambasadorů budou muset proběhnout před samotným natáčením v místě natáčení za předpokladu dostatečné připravenosti Kostymérů, tj. je nutno mít dostatek variant a velikostí oblečení.</w:t>
      </w:r>
    </w:p>
    <w:p w14:paraId="3E5E6750" w14:textId="77777777" w:rsidR="009D710F" w:rsidRDefault="009D710F">
      <w:pPr>
        <w:keepNext w:val="0"/>
        <w:spacing w:after="160" w:line="259" w:lineRule="auto"/>
        <w:jc w:val="both"/>
        <w:rPr>
          <w:color w:val="000000"/>
          <w:sz w:val="22"/>
          <w:szCs w:val="22"/>
        </w:rPr>
      </w:pPr>
    </w:p>
    <w:p w14:paraId="3E5E6751" w14:textId="77777777" w:rsidR="009D710F" w:rsidRDefault="00652CE6">
      <w:pPr>
        <w:keepNext w:val="0"/>
        <w:spacing w:after="160" w:line="259" w:lineRule="auto"/>
        <w:jc w:val="both"/>
        <w:rPr>
          <w:color w:val="000000"/>
          <w:sz w:val="22"/>
          <w:szCs w:val="22"/>
        </w:rPr>
      </w:pPr>
      <w:r>
        <w:rPr>
          <w:color w:val="000000"/>
          <w:sz w:val="22"/>
          <w:szCs w:val="22"/>
        </w:rPr>
        <w:t>Ze zdrojů Objednatele – minimálně 38 rolí (někteří se budou ve spotech opakovat)</w:t>
      </w:r>
    </w:p>
    <w:p w14:paraId="3E5E6752" w14:textId="77777777" w:rsidR="009D710F" w:rsidRDefault="00652CE6">
      <w:pPr>
        <w:keepNext w:val="0"/>
        <w:spacing w:after="160" w:line="259" w:lineRule="auto"/>
        <w:jc w:val="both"/>
        <w:rPr>
          <w:b/>
          <w:color w:val="000000"/>
          <w:sz w:val="22"/>
          <w:szCs w:val="22"/>
        </w:rPr>
      </w:pPr>
      <w:r>
        <w:rPr>
          <w:b/>
          <w:color w:val="000000"/>
          <w:sz w:val="22"/>
          <w:szCs w:val="22"/>
        </w:rPr>
        <w:t>Casting – 8</w:t>
      </w:r>
    </w:p>
    <w:p w14:paraId="3E5E6753"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754" w14:textId="57131269" w:rsidR="009D710F" w:rsidRDefault="00652CE6">
      <w:pPr>
        <w:keepNext w:val="0"/>
        <w:spacing w:after="160" w:line="259" w:lineRule="auto"/>
        <w:jc w:val="both"/>
        <w:rPr>
          <w:color w:val="000000"/>
          <w:sz w:val="22"/>
          <w:szCs w:val="22"/>
        </w:rPr>
      </w:pPr>
      <w:r>
        <w:rPr>
          <w:color w:val="000000"/>
          <w:sz w:val="22"/>
          <w:szCs w:val="22"/>
        </w:rPr>
        <w:t xml:space="preserve">1) </w:t>
      </w:r>
      <w:r w:rsidR="0002041F">
        <w:rPr>
          <w:color w:val="000000"/>
          <w:sz w:val="22"/>
          <w:szCs w:val="22"/>
        </w:rPr>
        <w:t>XXX</w:t>
      </w:r>
    </w:p>
    <w:p w14:paraId="3E5E6755" w14:textId="77777777" w:rsidR="009D710F" w:rsidRDefault="009D710F">
      <w:pPr>
        <w:keepNext w:val="0"/>
        <w:spacing w:after="160" w:line="259" w:lineRule="auto"/>
        <w:jc w:val="both"/>
        <w:rPr>
          <w:color w:val="000000"/>
          <w:sz w:val="22"/>
          <w:szCs w:val="22"/>
        </w:rPr>
      </w:pPr>
    </w:p>
    <w:p w14:paraId="3E5E6756" w14:textId="77777777" w:rsidR="009D710F" w:rsidRDefault="00652CE6">
      <w:pPr>
        <w:keepNext w:val="0"/>
        <w:spacing w:after="160" w:line="259" w:lineRule="auto"/>
        <w:jc w:val="both"/>
        <w:rPr>
          <w:color w:val="000000"/>
          <w:sz w:val="22"/>
          <w:szCs w:val="22"/>
        </w:rPr>
      </w:pPr>
      <w:proofErr w:type="spellStart"/>
      <w:r>
        <w:rPr>
          <w:color w:val="000000"/>
          <w:sz w:val="22"/>
          <w:szCs w:val="22"/>
        </w:rPr>
        <w:t>CzT</w:t>
      </w:r>
      <w:proofErr w:type="spellEnd"/>
      <w:r>
        <w:rPr>
          <w:color w:val="000000"/>
          <w:sz w:val="22"/>
          <w:szCs w:val="22"/>
        </w:rPr>
        <w:t>: cca 22</w:t>
      </w:r>
    </w:p>
    <w:p w14:paraId="3E5E6757" w14:textId="77777777" w:rsidR="009D710F" w:rsidRDefault="00652CE6">
      <w:pPr>
        <w:keepNext w:val="0"/>
        <w:spacing w:after="160" w:line="259" w:lineRule="auto"/>
        <w:jc w:val="both"/>
        <w:rPr>
          <w:b/>
          <w:color w:val="000000"/>
          <w:sz w:val="22"/>
          <w:szCs w:val="22"/>
        </w:rPr>
      </w:pPr>
      <w:r>
        <w:rPr>
          <w:b/>
          <w:color w:val="000000"/>
          <w:sz w:val="22"/>
          <w:szCs w:val="22"/>
        </w:rPr>
        <w:t>Casting: 5</w:t>
      </w:r>
    </w:p>
    <w:p w14:paraId="3E5E6758" w14:textId="77777777" w:rsidR="009D710F" w:rsidRDefault="009D710F">
      <w:pPr>
        <w:keepNext w:val="0"/>
        <w:spacing w:after="160" w:line="259" w:lineRule="auto"/>
        <w:jc w:val="both"/>
        <w:rPr>
          <w:color w:val="000000"/>
          <w:sz w:val="22"/>
          <w:szCs w:val="22"/>
        </w:rPr>
      </w:pPr>
    </w:p>
    <w:p w14:paraId="3E5E6759" w14:textId="77777777" w:rsidR="009D710F" w:rsidRDefault="00652CE6">
      <w:pPr>
        <w:keepNext w:val="0"/>
        <w:spacing w:after="160" w:line="259" w:lineRule="auto"/>
        <w:jc w:val="both"/>
        <w:rPr>
          <w:color w:val="000000"/>
          <w:sz w:val="22"/>
          <w:szCs w:val="22"/>
        </w:rPr>
      </w:pPr>
      <w:r>
        <w:rPr>
          <w:color w:val="000000"/>
          <w:sz w:val="22"/>
          <w:szCs w:val="22"/>
        </w:rPr>
        <w:t>Poskytovatel zajistí:</w:t>
      </w:r>
    </w:p>
    <w:p w14:paraId="3E5E675A" w14:textId="77777777" w:rsidR="009D710F" w:rsidRDefault="00652CE6">
      <w:pPr>
        <w:keepNext w:val="0"/>
        <w:spacing w:after="160" w:line="259" w:lineRule="auto"/>
        <w:jc w:val="both"/>
        <w:rPr>
          <w:color w:val="000000"/>
          <w:sz w:val="22"/>
          <w:szCs w:val="22"/>
        </w:rPr>
      </w:pPr>
      <w:r>
        <w:rPr>
          <w:b/>
          <w:color w:val="000000"/>
          <w:sz w:val="22"/>
          <w:szCs w:val="22"/>
        </w:rPr>
        <w:t xml:space="preserve">- cimbálka – muzikanti – </w:t>
      </w:r>
      <w:proofErr w:type="gramStart"/>
      <w:r>
        <w:rPr>
          <w:b/>
          <w:color w:val="000000"/>
          <w:sz w:val="22"/>
          <w:szCs w:val="22"/>
        </w:rPr>
        <w:t>3x</w:t>
      </w:r>
      <w:r>
        <w:rPr>
          <w:color w:val="000000"/>
          <w:sz w:val="22"/>
          <w:szCs w:val="22"/>
        </w:rPr>
        <w:t xml:space="preserve"> - ideálně</w:t>
      </w:r>
      <w:proofErr w:type="gramEnd"/>
      <w:r>
        <w:rPr>
          <w:color w:val="000000"/>
          <w:sz w:val="22"/>
          <w:szCs w:val="22"/>
        </w:rPr>
        <w:t xml:space="preserve"> autentičtí s vlastními nástroji a kroji</w:t>
      </w:r>
    </w:p>
    <w:p w14:paraId="3E5E675B" w14:textId="77777777" w:rsidR="009D710F" w:rsidRDefault="00652CE6">
      <w:pPr>
        <w:keepNext w:val="0"/>
        <w:spacing w:after="160" w:line="259" w:lineRule="auto"/>
        <w:jc w:val="both"/>
        <w:rPr>
          <w:color w:val="000000"/>
          <w:sz w:val="22"/>
          <w:szCs w:val="22"/>
        </w:rPr>
      </w:pPr>
      <w:r>
        <w:rPr>
          <w:b/>
          <w:color w:val="000000"/>
          <w:sz w:val="22"/>
          <w:szCs w:val="22"/>
        </w:rPr>
        <w:t>- tanečník – 25-30 - 1x – autentický</w:t>
      </w:r>
      <w:r>
        <w:rPr>
          <w:color w:val="000000"/>
          <w:sz w:val="22"/>
          <w:szCs w:val="22"/>
        </w:rPr>
        <w:t xml:space="preserve"> se zkušeností s tancem zvaným verbuňk – schopný improvizovat a zpívat</w:t>
      </w:r>
    </w:p>
    <w:p w14:paraId="3E5E675C" w14:textId="77777777" w:rsidR="009D710F" w:rsidRDefault="00652CE6">
      <w:pPr>
        <w:keepNext w:val="0"/>
        <w:spacing w:after="160" w:line="259" w:lineRule="auto"/>
        <w:jc w:val="both"/>
        <w:rPr>
          <w:color w:val="000000"/>
          <w:sz w:val="22"/>
          <w:szCs w:val="22"/>
        </w:rPr>
      </w:pPr>
      <w:r>
        <w:rPr>
          <w:b/>
          <w:color w:val="000000"/>
          <w:sz w:val="22"/>
          <w:szCs w:val="22"/>
        </w:rPr>
        <w:t>- kluk fotbalista náhradník</w:t>
      </w:r>
      <w:r>
        <w:rPr>
          <w:color w:val="000000"/>
          <w:sz w:val="22"/>
          <w:szCs w:val="22"/>
        </w:rPr>
        <w:t xml:space="preserve"> – </w:t>
      </w:r>
      <w:proofErr w:type="spellStart"/>
      <w:r>
        <w:rPr>
          <w:color w:val="000000"/>
          <w:sz w:val="22"/>
          <w:szCs w:val="22"/>
        </w:rPr>
        <w:t>back</w:t>
      </w:r>
      <w:proofErr w:type="spellEnd"/>
      <w:r>
        <w:rPr>
          <w:color w:val="000000"/>
          <w:sz w:val="22"/>
          <w:szCs w:val="22"/>
        </w:rPr>
        <w:t>-up k hlavním klukům - 10-12 let, schopný něco zahrát, fotbalista</w:t>
      </w:r>
    </w:p>
    <w:p w14:paraId="3E5E675D" w14:textId="77777777" w:rsidR="009D710F" w:rsidRDefault="009D710F">
      <w:pPr>
        <w:keepNext w:val="0"/>
        <w:spacing w:after="160" w:line="259" w:lineRule="auto"/>
        <w:jc w:val="both"/>
        <w:rPr>
          <w:color w:val="000000"/>
          <w:sz w:val="22"/>
          <w:szCs w:val="22"/>
        </w:rPr>
      </w:pPr>
    </w:p>
    <w:p w14:paraId="3E5E675E" w14:textId="77777777" w:rsidR="009D710F" w:rsidRDefault="00652CE6">
      <w:pPr>
        <w:keepNext w:val="0"/>
        <w:spacing w:after="160" w:line="259" w:lineRule="auto"/>
        <w:jc w:val="both"/>
        <w:rPr>
          <w:color w:val="000000"/>
          <w:sz w:val="22"/>
          <w:szCs w:val="22"/>
        </w:rPr>
      </w:pPr>
      <w:r>
        <w:rPr>
          <w:color w:val="000000"/>
          <w:sz w:val="22"/>
          <w:szCs w:val="22"/>
        </w:rPr>
        <w:t>Objednatel zajistí:</w:t>
      </w:r>
    </w:p>
    <w:p w14:paraId="3E5E675F" w14:textId="77777777" w:rsidR="009D710F" w:rsidRDefault="00652CE6">
      <w:pPr>
        <w:keepNext w:val="0"/>
        <w:spacing w:after="160" w:line="259" w:lineRule="auto"/>
        <w:jc w:val="both"/>
        <w:rPr>
          <w:color w:val="000000"/>
          <w:sz w:val="22"/>
          <w:szCs w:val="22"/>
        </w:rPr>
      </w:pPr>
      <w:r>
        <w:rPr>
          <w:color w:val="000000"/>
          <w:sz w:val="22"/>
          <w:szCs w:val="22"/>
        </w:rPr>
        <w:lastRenderedPageBreak/>
        <w:t>- 4-5 dětí 10-12 let – 4 kluci – 2 z nich exponovaní, tj. schopní něco zahrát a alespoň jedna dívka</w:t>
      </w:r>
    </w:p>
    <w:p w14:paraId="3E5E6760" w14:textId="77777777" w:rsidR="009D710F" w:rsidRDefault="00652CE6">
      <w:pPr>
        <w:keepNext w:val="0"/>
        <w:spacing w:after="160" w:line="259" w:lineRule="auto"/>
        <w:jc w:val="both"/>
        <w:rPr>
          <w:color w:val="000000"/>
          <w:sz w:val="22"/>
          <w:szCs w:val="22"/>
        </w:rPr>
      </w:pPr>
      <w:r>
        <w:rPr>
          <w:color w:val="000000"/>
          <w:sz w:val="22"/>
          <w:szCs w:val="22"/>
        </w:rPr>
        <w:t xml:space="preserve">- Rodina  </w:t>
      </w:r>
    </w:p>
    <w:p w14:paraId="3E5E6761" w14:textId="77777777" w:rsidR="009D710F" w:rsidRDefault="00652CE6">
      <w:pPr>
        <w:keepNext w:val="0"/>
        <w:spacing w:after="160" w:line="259" w:lineRule="auto"/>
        <w:jc w:val="both"/>
        <w:rPr>
          <w:color w:val="000000"/>
          <w:sz w:val="22"/>
          <w:szCs w:val="22"/>
        </w:rPr>
      </w:pPr>
      <w:r>
        <w:rPr>
          <w:color w:val="000000"/>
          <w:sz w:val="22"/>
          <w:szCs w:val="22"/>
        </w:rPr>
        <w:t>táta – 40</w:t>
      </w:r>
    </w:p>
    <w:p w14:paraId="3E5E6762" w14:textId="77777777" w:rsidR="009D710F" w:rsidRDefault="00652CE6">
      <w:pPr>
        <w:keepNext w:val="0"/>
        <w:spacing w:after="160" w:line="259" w:lineRule="auto"/>
        <w:jc w:val="both"/>
        <w:rPr>
          <w:color w:val="000000"/>
          <w:sz w:val="22"/>
          <w:szCs w:val="22"/>
        </w:rPr>
      </w:pPr>
      <w:r>
        <w:rPr>
          <w:color w:val="000000"/>
          <w:sz w:val="22"/>
          <w:szCs w:val="22"/>
        </w:rPr>
        <w:t>máma – 40</w:t>
      </w:r>
    </w:p>
    <w:p w14:paraId="3E5E6763" w14:textId="77777777" w:rsidR="009D710F" w:rsidRDefault="00652CE6">
      <w:pPr>
        <w:keepNext w:val="0"/>
        <w:spacing w:after="160" w:line="259" w:lineRule="auto"/>
        <w:jc w:val="both"/>
        <w:rPr>
          <w:color w:val="000000"/>
          <w:sz w:val="22"/>
          <w:szCs w:val="22"/>
        </w:rPr>
      </w:pPr>
      <w:r>
        <w:rPr>
          <w:color w:val="000000"/>
          <w:sz w:val="22"/>
          <w:szCs w:val="22"/>
        </w:rPr>
        <w:t>dívka – 11</w:t>
      </w:r>
    </w:p>
    <w:p w14:paraId="3E5E6764" w14:textId="77777777" w:rsidR="009D710F" w:rsidRDefault="00652CE6">
      <w:pPr>
        <w:keepNext w:val="0"/>
        <w:spacing w:after="160" w:line="259" w:lineRule="auto"/>
        <w:jc w:val="both"/>
        <w:rPr>
          <w:color w:val="000000"/>
          <w:sz w:val="22"/>
          <w:szCs w:val="22"/>
        </w:rPr>
      </w:pPr>
      <w:r>
        <w:rPr>
          <w:color w:val="000000"/>
          <w:sz w:val="22"/>
          <w:szCs w:val="22"/>
        </w:rPr>
        <w:t>kluk – 9</w:t>
      </w:r>
    </w:p>
    <w:p w14:paraId="3E5E6765" w14:textId="77777777" w:rsidR="009D710F" w:rsidRDefault="00652CE6">
      <w:pPr>
        <w:keepNext w:val="0"/>
        <w:spacing w:after="160" w:line="259" w:lineRule="auto"/>
        <w:jc w:val="both"/>
        <w:rPr>
          <w:color w:val="000000"/>
          <w:sz w:val="22"/>
          <w:szCs w:val="22"/>
        </w:rPr>
      </w:pPr>
      <w:r>
        <w:rPr>
          <w:color w:val="000000"/>
          <w:sz w:val="22"/>
          <w:szCs w:val="22"/>
        </w:rPr>
        <w:t>- Pár ve skalách</w:t>
      </w:r>
    </w:p>
    <w:p w14:paraId="3E5E6766" w14:textId="77777777" w:rsidR="009D710F" w:rsidRDefault="00652CE6">
      <w:pPr>
        <w:keepNext w:val="0"/>
        <w:spacing w:after="160" w:line="259" w:lineRule="auto"/>
        <w:jc w:val="both"/>
        <w:rPr>
          <w:color w:val="000000"/>
          <w:sz w:val="22"/>
          <w:szCs w:val="22"/>
        </w:rPr>
      </w:pPr>
      <w:r>
        <w:rPr>
          <w:color w:val="000000"/>
          <w:sz w:val="22"/>
          <w:szCs w:val="22"/>
        </w:rPr>
        <w:t>muž 50-60</w:t>
      </w:r>
    </w:p>
    <w:p w14:paraId="3E5E6767" w14:textId="77777777" w:rsidR="009D710F" w:rsidRDefault="00652CE6">
      <w:pPr>
        <w:keepNext w:val="0"/>
        <w:spacing w:after="160" w:line="259" w:lineRule="auto"/>
        <w:jc w:val="both"/>
        <w:rPr>
          <w:color w:val="000000"/>
          <w:sz w:val="22"/>
          <w:szCs w:val="22"/>
        </w:rPr>
      </w:pPr>
      <w:r>
        <w:rPr>
          <w:color w:val="000000"/>
          <w:sz w:val="22"/>
          <w:szCs w:val="22"/>
        </w:rPr>
        <w:t>žena 50-60</w:t>
      </w:r>
    </w:p>
    <w:p w14:paraId="3E5E6768" w14:textId="77777777" w:rsidR="009D710F" w:rsidRDefault="00652CE6">
      <w:pPr>
        <w:keepNext w:val="0"/>
        <w:spacing w:after="160" w:line="259" w:lineRule="auto"/>
        <w:jc w:val="both"/>
        <w:rPr>
          <w:color w:val="000000"/>
          <w:sz w:val="22"/>
          <w:szCs w:val="22"/>
        </w:rPr>
      </w:pPr>
      <w:r>
        <w:rPr>
          <w:color w:val="000000"/>
          <w:sz w:val="22"/>
          <w:szCs w:val="22"/>
        </w:rPr>
        <w:t>3-4 x komparz v hloučku</w:t>
      </w:r>
    </w:p>
    <w:p w14:paraId="3E5E6769" w14:textId="77777777" w:rsidR="009D710F" w:rsidRDefault="00652CE6">
      <w:pPr>
        <w:keepNext w:val="0"/>
        <w:spacing w:after="160" w:line="259" w:lineRule="auto"/>
        <w:jc w:val="both"/>
        <w:rPr>
          <w:color w:val="000000"/>
          <w:sz w:val="22"/>
          <w:szCs w:val="22"/>
        </w:rPr>
      </w:pPr>
      <w:r>
        <w:rPr>
          <w:color w:val="000000"/>
          <w:sz w:val="22"/>
          <w:szCs w:val="22"/>
        </w:rPr>
        <w:t>- Mladší pár v bazénu</w:t>
      </w:r>
    </w:p>
    <w:p w14:paraId="3E5E676A" w14:textId="77777777" w:rsidR="009D710F" w:rsidRDefault="00652CE6">
      <w:pPr>
        <w:keepNext w:val="0"/>
        <w:spacing w:after="160" w:line="259" w:lineRule="auto"/>
        <w:jc w:val="both"/>
        <w:rPr>
          <w:color w:val="000000"/>
          <w:sz w:val="22"/>
          <w:szCs w:val="22"/>
        </w:rPr>
      </w:pPr>
      <w:r>
        <w:rPr>
          <w:color w:val="000000"/>
          <w:sz w:val="22"/>
          <w:szCs w:val="22"/>
        </w:rPr>
        <w:t>muž – 35–40</w:t>
      </w:r>
    </w:p>
    <w:p w14:paraId="3E5E676B" w14:textId="77777777" w:rsidR="009D710F" w:rsidRDefault="00652CE6">
      <w:pPr>
        <w:keepNext w:val="0"/>
        <w:spacing w:after="160" w:line="259" w:lineRule="auto"/>
        <w:jc w:val="both"/>
        <w:rPr>
          <w:color w:val="000000"/>
          <w:sz w:val="22"/>
          <w:szCs w:val="22"/>
        </w:rPr>
      </w:pPr>
      <w:r>
        <w:rPr>
          <w:color w:val="000000"/>
          <w:sz w:val="22"/>
          <w:szCs w:val="22"/>
        </w:rPr>
        <w:t>žena – 35–40</w:t>
      </w:r>
    </w:p>
    <w:p w14:paraId="3E5E676C" w14:textId="77777777" w:rsidR="009D710F" w:rsidRDefault="00652CE6">
      <w:pPr>
        <w:keepNext w:val="0"/>
        <w:spacing w:after="160" w:line="259" w:lineRule="auto"/>
        <w:jc w:val="both"/>
        <w:rPr>
          <w:color w:val="000000"/>
          <w:sz w:val="22"/>
          <w:szCs w:val="22"/>
        </w:rPr>
      </w:pPr>
      <w:r>
        <w:rPr>
          <w:color w:val="000000"/>
          <w:sz w:val="22"/>
          <w:szCs w:val="22"/>
        </w:rPr>
        <w:t>- 4-5 x kolemjdoucí u kyvadla</w:t>
      </w:r>
    </w:p>
    <w:p w14:paraId="3E5E676D"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76E" w14:textId="585D3975" w:rsidR="009D710F" w:rsidRDefault="00652CE6">
      <w:pPr>
        <w:keepNext w:val="0"/>
        <w:spacing w:after="160" w:line="259" w:lineRule="auto"/>
        <w:jc w:val="both"/>
        <w:rPr>
          <w:color w:val="000000"/>
          <w:sz w:val="22"/>
          <w:szCs w:val="22"/>
        </w:rPr>
      </w:pPr>
      <w:r>
        <w:rPr>
          <w:color w:val="000000"/>
          <w:sz w:val="22"/>
          <w:szCs w:val="22"/>
        </w:rPr>
        <w:t xml:space="preserve">2) </w:t>
      </w:r>
      <w:r w:rsidR="0002041F">
        <w:rPr>
          <w:color w:val="000000"/>
          <w:sz w:val="22"/>
          <w:szCs w:val="22"/>
        </w:rPr>
        <w:t>XXX</w:t>
      </w:r>
    </w:p>
    <w:p w14:paraId="3E5E676F" w14:textId="77777777" w:rsidR="009D710F" w:rsidRDefault="009D710F">
      <w:pPr>
        <w:keepNext w:val="0"/>
        <w:spacing w:after="160" w:line="259" w:lineRule="auto"/>
        <w:jc w:val="both"/>
        <w:rPr>
          <w:color w:val="000000"/>
          <w:sz w:val="22"/>
          <w:szCs w:val="22"/>
        </w:rPr>
      </w:pPr>
    </w:p>
    <w:p w14:paraId="3E5E6770" w14:textId="77777777" w:rsidR="009D710F" w:rsidRDefault="00652CE6">
      <w:pPr>
        <w:keepNext w:val="0"/>
        <w:spacing w:after="160" w:line="259" w:lineRule="auto"/>
        <w:jc w:val="both"/>
        <w:rPr>
          <w:color w:val="000000"/>
          <w:sz w:val="22"/>
          <w:szCs w:val="22"/>
        </w:rPr>
      </w:pPr>
      <w:r>
        <w:rPr>
          <w:color w:val="000000"/>
          <w:sz w:val="22"/>
          <w:szCs w:val="22"/>
        </w:rPr>
        <w:t xml:space="preserve">Objednatel zajistí: </w:t>
      </w:r>
    </w:p>
    <w:p w14:paraId="3E5E6771" w14:textId="77777777" w:rsidR="009D710F" w:rsidRDefault="00652CE6">
      <w:pPr>
        <w:keepNext w:val="0"/>
        <w:spacing w:after="160" w:line="259" w:lineRule="auto"/>
        <w:jc w:val="both"/>
        <w:rPr>
          <w:color w:val="000000"/>
          <w:sz w:val="22"/>
          <w:szCs w:val="22"/>
        </w:rPr>
      </w:pPr>
      <w:r>
        <w:rPr>
          <w:color w:val="000000"/>
          <w:sz w:val="22"/>
          <w:szCs w:val="22"/>
        </w:rPr>
        <w:t>cca 5 lidí v restauraci včetně obsluhy</w:t>
      </w:r>
    </w:p>
    <w:p w14:paraId="3E5E6772"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773" w14:textId="298EF1F1" w:rsidR="009D710F" w:rsidRDefault="00652CE6">
      <w:pPr>
        <w:keepNext w:val="0"/>
        <w:spacing w:after="160" w:line="259" w:lineRule="auto"/>
        <w:jc w:val="both"/>
        <w:rPr>
          <w:color w:val="000000"/>
          <w:sz w:val="22"/>
          <w:szCs w:val="22"/>
        </w:rPr>
      </w:pPr>
      <w:r>
        <w:rPr>
          <w:color w:val="000000"/>
          <w:sz w:val="22"/>
          <w:szCs w:val="22"/>
        </w:rPr>
        <w:t xml:space="preserve">3) </w:t>
      </w:r>
      <w:r w:rsidR="0002041F">
        <w:rPr>
          <w:color w:val="000000"/>
          <w:sz w:val="22"/>
          <w:szCs w:val="22"/>
        </w:rPr>
        <w:t>XXX</w:t>
      </w:r>
    </w:p>
    <w:p w14:paraId="3E5E6774" w14:textId="77777777" w:rsidR="009D710F" w:rsidRDefault="009D710F">
      <w:pPr>
        <w:keepNext w:val="0"/>
        <w:spacing w:after="160" w:line="259" w:lineRule="auto"/>
        <w:jc w:val="both"/>
        <w:rPr>
          <w:color w:val="000000"/>
          <w:sz w:val="22"/>
          <w:szCs w:val="22"/>
        </w:rPr>
      </w:pPr>
    </w:p>
    <w:p w14:paraId="3E5E6775" w14:textId="77777777" w:rsidR="009D710F" w:rsidRDefault="00652CE6">
      <w:pPr>
        <w:keepNext w:val="0"/>
        <w:spacing w:after="160" w:line="259" w:lineRule="auto"/>
        <w:jc w:val="both"/>
        <w:rPr>
          <w:color w:val="000000"/>
          <w:sz w:val="22"/>
          <w:szCs w:val="22"/>
        </w:rPr>
      </w:pPr>
      <w:proofErr w:type="spellStart"/>
      <w:r>
        <w:rPr>
          <w:color w:val="000000"/>
          <w:sz w:val="22"/>
          <w:szCs w:val="22"/>
        </w:rPr>
        <w:t>CzT</w:t>
      </w:r>
      <w:proofErr w:type="spellEnd"/>
      <w:r>
        <w:rPr>
          <w:color w:val="000000"/>
          <w:sz w:val="22"/>
          <w:szCs w:val="22"/>
        </w:rPr>
        <w:t>: 9</w:t>
      </w:r>
    </w:p>
    <w:p w14:paraId="3E5E6776" w14:textId="77777777" w:rsidR="009D710F" w:rsidRDefault="00652CE6">
      <w:pPr>
        <w:keepNext w:val="0"/>
        <w:spacing w:after="160" w:line="259" w:lineRule="auto"/>
        <w:jc w:val="both"/>
        <w:rPr>
          <w:b/>
          <w:color w:val="000000"/>
          <w:sz w:val="22"/>
          <w:szCs w:val="22"/>
        </w:rPr>
      </w:pPr>
      <w:r>
        <w:rPr>
          <w:b/>
          <w:color w:val="000000"/>
          <w:sz w:val="22"/>
          <w:szCs w:val="22"/>
        </w:rPr>
        <w:t>Casting: 1</w:t>
      </w:r>
    </w:p>
    <w:p w14:paraId="3E5E6777" w14:textId="77777777" w:rsidR="009D710F" w:rsidRDefault="009D710F">
      <w:pPr>
        <w:keepNext w:val="0"/>
        <w:spacing w:after="160" w:line="259" w:lineRule="auto"/>
        <w:jc w:val="both"/>
        <w:rPr>
          <w:color w:val="000000"/>
          <w:sz w:val="22"/>
          <w:szCs w:val="22"/>
        </w:rPr>
      </w:pPr>
    </w:p>
    <w:p w14:paraId="3E5E6778" w14:textId="77777777" w:rsidR="009D710F" w:rsidRDefault="00652CE6">
      <w:pPr>
        <w:keepNext w:val="0"/>
        <w:spacing w:after="160" w:line="259" w:lineRule="auto"/>
        <w:jc w:val="both"/>
        <w:rPr>
          <w:color w:val="000000"/>
          <w:sz w:val="22"/>
          <w:szCs w:val="22"/>
        </w:rPr>
      </w:pPr>
      <w:r>
        <w:rPr>
          <w:color w:val="000000"/>
          <w:sz w:val="22"/>
          <w:szCs w:val="22"/>
        </w:rPr>
        <w:t>Poskytovatel zajistí:</w:t>
      </w:r>
    </w:p>
    <w:p w14:paraId="3E5E6779" w14:textId="09F97FB4" w:rsidR="009D710F" w:rsidRDefault="00652CE6">
      <w:pPr>
        <w:keepNext w:val="0"/>
        <w:spacing w:after="160" w:line="259" w:lineRule="auto"/>
        <w:jc w:val="both"/>
        <w:rPr>
          <w:color w:val="000000"/>
          <w:sz w:val="22"/>
          <w:szCs w:val="22"/>
        </w:rPr>
      </w:pPr>
      <w:r>
        <w:rPr>
          <w:b/>
          <w:color w:val="000000"/>
          <w:sz w:val="22"/>
          <w:szCs w:val="22"/>
        </w:rPr>
        <w:t xml:space="preserve">- 1 x kámoš </w:t>
      </w:r>
      <w:proofErr w:type="spellStart"/>
      <w:r>
        <w:rPr>
          <w:b/>
          <w:color w:val="000000"/>
          <w:sz w:val="22"/>
          <w:szCs w:val="22"/>
        </w:rPr>
        <w:t>dabl</w:t>
      </w:r>
      <w:proofErr w:type="spellEnd"/>
      <w:r>
        <w:rPr>
          <w:b/>
          <w:color w:val="000000"/>
          <w:sz w:val="22"/>
          <w:szCs w:val="22"/>
        </w:rPr>
        <w:t xml:space="preserve"> za </w:t>
      </w:r>
      <w:r w:rsidR="000D3A59">
        <w:rPr>
          <w:b/>
          <w:color w:val="000000"/>
          <w:sz w:val="22"/>
          <w:szCs w:val="22"/>
        </w:rPr>
        <w:t>XXX</w:t>
      </w:r>
      <w:r>
        <w:rPr>
          <w:b/>
          <w:color w:val="000000"/>
          <w:sz w:val="22"/>
          <w:szCs w:val="22"/>
        </w:rPr>
        <w:t xml:space="preserve"> – stejná</w:t>
      </w:r>
      <w:r>
        <w:rPr>
          <w:color w:val="000000"/>
          <w:sz w:val="22"/>
          <w:szCs w:val="22"/>
        </w:rPr>
        <w:t xml:space="preserve"> výška, tělesná konstituce, barva vlasů, zkušenosti s rekreační plavbou, musí umět plavat</w:t>
      </w:r>
    </w:p>
    <w:p w14:paraId="3E5E677A" w14:textId="77777777" w:rsidR="009D710F" w:rsidRDefault="009D710F">
      <w:pPr>
        <w:keepNext w:val="0"/>
        <w:spacing w:after="160" w:line="259" w:lineRule="auto"/>
        <w:jc w:val="both"/>
        <w:rPr>
          <w:color w:val="000000"/>
          <w:sz w:val="22"/>
          <w:szCs w:val="22"/>
        </w:rPr>
      </w:pPr>
    </w:p>
    <w:p w14:paraId="3E5E677B" w14:textId="77777777" w:rsidR="009D710F" w:rsidRDefault="00652CE6">
      <w:pPr>
        <w:keepNext w:val="0"/>
        <w:spacing w:after="160" w:line="259" w:lineRule="auto"/>
        <w:jc w:val="both"/>
        <w:rPr>
          <w:color w:val="000000"/>
          <w:sz w:val="22"/>
          <w:szCs w:val="22"/>
        </w:rPr>
      </w:pPr>
      <w:r>
        <w:rPr>
          <w:color w:val="000000"/>
          <w:sz w:val="22"/>
          <w:szCs w:val="22"/>
        </w:rPr>
        <w:t xml:space="preserve">Objednatel zajistí: </w:t>
      </w:r>
    </w:p>
    <w:p w14:paraId="3E5E677C" w14:textId="77777777" w:rsidR="009D710F" w:rsidRDefault="00652CE6">
      <w:pPr>
        <w:keepNext w:val="0"/>
        <w:spacing w:after="160" w:line="259" w:lineRule="auto"/>
        <w:jc w:val="both"/>
        <w:rPr>
          <w:color w:val="000000"/>
          <w:sz w:val="22"/>
          <w:szCs w:val="22"/>
        </w:rPr>
      </w:pPr>
      <w:r>
        <w:rPr>
          <w:color w:val="000000"/>
          <w:sz w:val="22"/>
          <w:szCs w:val="22"/>
        </w:rPr>
        <w:t>- holky u ohně – 3x 25–35</w:t>
      </w:r>
    </w:p>
    <w:p w14:paraId="3E5E677D" w14:textId="77777777" w:rsidR="009D710F" w:rsidRDefault="00652CE6">
      <w:pPr>
        <w:keepNext w:val="0"/>
        <w:spacing w:after="160" w:line="259" w:lineRule="auto"/>
        <w:jc w:val="both"/>
        <w:rPr>
          <w:color w:val="000000"/>
          <w:sz w:val="22"/>
          <w:szCs w:val="22"/>
        </w:rPr>
      </w:pPr>
      <w:r>
        <w:rPr>
          <w:color w:val="000000"/>
          <w:sz w:val="22"/>
          <w:szCs w:val="22"/>
        </w:rPr>
        <w:t xml:space="preserve">- 3 kámoši </w:t>
      </w:r>
    </w:p>
    <w:p w14:paraId="3E5E677E" w14:textId="77777777" w:rsidR="009D710F" w:rsidRDefault="00652CE6">
      <w:pPr>
        <w:keepNext w:val="0"/>
        <w:spacing w:after="160" w:line="259" w:lineRule="auto"/>
        <w:jc w:val="both"/>
        <w:rPr>
          <w:color w:val="000000"/>
          <w:sz w:val="22"/>
          <w:szCs w:val="22"/>
        </w:rPr>
      </w:pPr>
      <w:r>
        <w:rPr>
          <w:color w:val="000000"/>
          <w:sz w:val="22"/>
          <w:szCs w:val="22"/>
        </w:rPr>
        <w:lastRenderedPageBreak/>
        <w:t xml:space="preserve">- 3 </w:t>
      </w:r>
      <w:proofErr w:type="spellStart"/>
      <w:r>
        <w:rPr>
          <w:color w:val="000000"/>
          <w:sz w:val="22"/>
          <w:szCs w:val="22"/>
        </w:rPr>
        <w:t>paddleboardisti</w:t>
      </w:r>
      <w:proofErr w:type="spellEnd"/>
      <w:r>
        <w:rPr>
          <w:color w:val="000000"/>
          <w:sz w:val="22"/>
          <w:szCs w:val="22"/>
        </w:rPr>
        <w:t xml:space="preserve"> </w:t>
      </w:r>
    </w:p>
    <w:p w14:paraId="3E5E677F"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780" w14:textId="43331CF2" w:rsidR="009D710F" w:rsidRDefault="00652CE6">
      <w:pPr>
        <w:keepNext w:val="0"/>
        <w:spacing w:after="160" w:line="259" w:lineRule="auto"/>
        <w:jc w:val="both"/>
        <w:rPr>
          <w:color w:val="000000"/>
          <w:sz w:val="22"/>
          <w:szCs w:val="22"/>
        </w:rPr>
      </w:pPr>
      <w:r>
        <w:rPr>
          <w:color w:val="000000"/>
          <w:sz w:val="22"/>
          <w:szCs w:val="22"/>
        </w:rPr>
        <w:t xml:space="preserve">4) </w:t>
      </w:r>
      <w:r w:rsidR="000D3A59">
        <w:rPr>
          <w:color w:val="000000"/>
          <w:sz w:val="22"/>
          <w:szCs w:val="22"/>
        </w:rPr>
        <w:t>XXX</w:t>
      </w:r>
    </w:p>
    <w:p w14:paraId="3E5E6781" w14:textId="77777777" w:rsidR="009D710F" w:rsidRDefault="009D710F">
      <w:pPr>
        <w:keepNext w:val="0"/>
        <w:spacing w:after="160" w:line="259" w:lineRule="auto"/>
        <w:jc w:val="both"/>
        <w:rPr>
          <w:color w:val="000000"/>
          <w:sz w:val="22"/>
          <w:szCs w:val="22"/>
        </w:rPr>
      </w:pPr>
    </w:p>
    <w:p w14:paraId="3E5E6782" w14:textId="77777777" w:rsidR="009D710F" w:rsidRDefault="00652CE6">
      <w:pPr>
        <w:keepNext w:val="0"/>
        <w:spacing w:after="160" w:line="259" w:lineRule="auto"/>
        <w:jc w:val="both"/>
        <w:rPr>
          <w:color w:val="000000"/>
          <w:sz w:val="22"/>
          <w:szCs w:val="22"/>
        </w:rPr>
      </w:pPr>
      <w:proofErr w:type="spellStart"/>
      <w:r>
        <w:rPr>
          <w:color w:val="000000"/>
          <w:sz w:val="22"/>
          <w:szCs w:val="22"/>
        </w:rPr>
        <w:t>CzT</w:t>
      </w:r>
      <w:proofErr w:type="spellEnd"/>
      <w:r>
        <w:rPr>
          <w:color w:val="000000"/>
          <w:sz w:val="22"/>
          <w:szCs w:val="22"/>
        </w:rPr>
        <w:t>: 2</w:t>
      </w:r>
    </w:p>
    <w:p w14:paraId="3E5E6783" w14:textId="77777777" w:rsidR="009D710F" w:rsidRDefault="00652CE6">
      <w:pPr>
        <w:keepNext w:val="0"/>
        <w:spacing w:after="160" w:line="259" w:lineRule="auto"/>
        <w:jc w:val="both"/>
        <w:rPr>
          <w:b/>
          <w:color w:val="000000"/>
          <w:sz w:val="22"/>
          <w:szCs w:val="22"/>
        </w:rPr>
      </w:pPr>
      <w:r>
        <w:rPr>
          <w:b/>
          <w:color w:val="000000"/>
          <w:sz w:val="22"/>
          <w:szCs w:val="22"/>
        </w:rPr>
        <w:t>Casting: 2</w:t>
      </w:r>
    </w:p>
    <w:p w14:paraId="3E5E6784"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785" w14:textId="77777777" w:rsidR="009D710F" w:rsidRDefault="00652CE6">
      <w:pPr>
        <w:keepNext w:val="0"/>
        <w:spacing w:after="160" w:line="259" w:lineRule="auto"/>
        <w:jc w:val="both"/>
        <w:rPr>
          <w:color w:val="000000"/>
          <w:sz w:val="22"/>
          <w:szCs w:val="22"/>
        </w:rPr>
      </w:pPr>
      <w:r>
        <w:rPr>
          <w:color w:val="000000"/>
          <w:sz w:val="22"/>
          <w:szCs w:val="22"/>
        </w:rPr>
        <w:t>Poskytovatel zajistí:</w:t>
      </w:r>
    </w:p>
    <w:p w14:paraId="3E5E6786" w14:textId="77777777" w:rsidR="009D710F" w:rsidRDefault="00652CE6">
      <w:pPr>
        <w:keepNext w:val="0"/>
        <w:spacing w:after="160" w:line="259" w:lineRule="auto"/>
        <w:jc w:val="both"/>
        <w:rPr>
          <w:color w:val="000000"/>
          <w:sz w:val="22"/>
          <w:szCs w:val="22"/>
        </w:rPr>
      </w:pPr>
      <w:r>
        <w:rPr>
          <w:b/>
          <w:color w:val="000000"/>
          <w:sz w:val="22"/>
          <w:szCs w:val="22"/>
        </w:rPr>
        <w:t xml:space="preserve">Farmář </w:t>
      </w:r>
      <w:r>
        <w:rPr>
          <w:color w:val="000000"/>
          <w:sz w:val="22"/>
          <w:szCs w:val="22"/>
        </w:rPr>
        <w:t>- 40–50 let</w:t>
      </w:r>
    </w:p>
    <w:p w14:paraId="3E5E6787" w14:textId="77777777" w:rsidR="009D710F" w:rsidRDefault="00652CE6">
      <w:pPr>
        <w:keepNext w:val="0"/>
        <w:spacing w:after="160" w:line="259" w:lineRule="auto"/>
        <w:jc w:val="both"/>
        <w:rPr>
          <w:color w:val="000000"/>
          <w:sz w:val="22"/>
          <w:szCs w:val="22"/>
        </w:rPr>
      </w:pPr>
      <w:proofErr w:type="spellStart"/>
      <w:r>
        <w:rPr>
          <w:b/>
          <w:color w:val="000000"/>
          <w:sz w:val="22"/>
          <w:szCs w:val="22"/>
        </w:rPr>
        <w:t>dablérka</w:t>
      </w:r>
      <w:proofErr w:type="spellEnd"/>
      <w:r>
        <w:rPr>
          <w:b/>
          <w:color w:val="000000"/>
          <w:sz w:val="22"/>
          <w:szCs w:val="22"/>
        </w:rPr>
        <w:t xml:space="preserve"> MS – stejná</w:t>
      </w:r>
      <w:r>
        <w:rPr>
          <w:color w:val="000000"/>
          <w:sz w:val="22"/>
          <w:szCs w:val="22"/>
        </w:rPr>
        <w:t xml:space="preserve"> výška, tělesná konstituce, barva vlasů, dobrá kondice</w:t>
      </w:r>
    </w:p>
    <w:p w14:paraId="3E5E6788"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789" w14:textId="77777777" w:rsidR="009D710F" w:rsidRDefault="00652CE6">
      <w:pPr>
        <w:keepNext w:val="0"/>
        <w:spacing w:after="160" w:line="259" w:lineRule="auto"/>
        <w:jc w:val="both"/>
        <w:rPr>
          <w:color w:val="000000"/>
          <w:sz w:val="22"/>
          <w:szCs w:val="22"/>
        </w:rPr>
      </w:pPr>
      <w:r>
        <w:rPr>
          <w:color w:val="000000"/>
          <w:sz w:val="22"/>
          <w:szCs w:val="22"/>
        </w:rPr>
        <w:t>Objednatel zajistí:</w:t>
      </w:r>
    </w:p>
    <w:p w14:paraId="3E5E678A" w14:textId="77777777" w:rsidR="009D710F" w:rsidRDefault="00652CE6">
      <w:pPr>
        <w:keepNext w:val="0"/>
        <w:spacing w:after="160" w:line="259" w:lineRule="auto"/>
        <w:jc w:val="both"/>
        <w:rPr>
          <w:color w:val="000000"/>
          <w:sz w:val="22"/>
          <w:szCs w:val="22"/>
        </w:rPr>
      </w:pPr>
      <w:r>
        <w:rPr>
          <w:color w:val="000000"/>
          <w:sz w:val="22"/>
          <w:szCs w:val="22"/>
        </w:rPr>
        <w:t>2x hosté u snídaně</w:t>
      </w:r>
    </w:p>
    <w:p w14:paraId="3E5E678B" w14:textId="77777777" w:rsidR="009D710F" w:rsidRDefault="00652CE6">
      <w:pPr>
        <w:keepNext w:val="0"/>
        <w:spacing w:after="160" w:line="259" w:lineRule="auto"/>
        <w:ind w:firstLine="708"/>
        <w:jc w:val="both"/>
        <w:rPr>
          <w:b/>
          <w:color w:val="000000"/>
          <w:sz w:val="22"/>
          <w:szCs w:val="22"/>
        </w:rPr>
      </w:pPr>
      <w:r>
        <w:rPr>
          <w:b/>
          <w:color w:val="000000"/>
          <w:sz w:val="22"/>
          <w:szCs w:val="22"/>
        </w:rPr>
        <w:t>1.8</w:t>
      </w:r>
      <w:r>
        <w:rPr>
          <w:b/>
          <w:color w:val="000000"/>
          <w:sz w:val="22"/>
          <w:szCs w:val="22"/>
        </w:rPr>
        <w:tab/>
        <w:t>Lokace</w:t>
      </w:r>
    </w:p>
    <w:p w14:paraId="3E5E678C" w14:textId="77777777" w:rsidR="009D710F" w:rsidRDefault="009D710F">
      <w:pPr>
        <w:keepNext w:val="0"/>
        <w:spacing w:after="160" w:line="259" w:lineRule="auto"/>
        <w:jc w:val="both"/>
        <w:rPr>
          <w:color w:val="000000"/>
          <w:sz w:val="22"/>
          <w:szCs w:val="22"/>
        </w:rPr>
      </w:pPr>
    </w:p>
    <w:p w14:paraId="3E5E678D" w14:textId="77777777" w:rsidR="009D710F" w:rsidRDefault="00652CE6">
      <w:pPr>
        <w:keepNext w:val="0"/>
        <w:spacing w:after="160" w:line="259" w:lineRule="auto"/>
        <w:jc w:val="both"/>
        <w:rPr>
          <w:color w:val="000000"/>
          <w:sz w:val="22"/>
          <w:szCs w:val="22"/>
        </w:rPr>
      </w:pPr>
      <w:r>
        <w:rPr>
          <w:color w:val="000000"/>
          <w:sz w:val="22"/>
          <w:szCs w:val="22"/>
        </w:rPr>
        <w:t xml:space="preserve">Lokace jsou přesně vymezené ve scénářích. Kde není poznámka scout, kde se nejedná o konkrétně vymezené místo s adresou jako např. Statek Oblík, u takového obecněji uvedeného místa např. u Lysá hora to bude v </w:t>
      </w:r>
      <w:proofErr w:type="spellStart"/>
      <w:r>
        <w:rPr>
          <w:color w:val="000000"/>
          <w:sz w:val="22"/>
          <w:szCs w:val="22"/>
        </w:rPr>
        <w:t>preprodukční</w:t>
      </w:r>
      <w:proofErr w:type="spellEnd"/>
      <w:r>
        <w:rPr>
          <w:color w:val="000000"/>
          <w:sz w:val="22"/>
          <w:szCs w:val="22"/>
        </w:rPr>
        <w:t xml:space="preserve"> fázi řešeno tak, že Poskytovatel takové místo nebo více návrhů míst, které splňují požadavek, dopředu vytipuje a dané místo se poté finálně potvrdí během obhlídek.</w:t>
      </w:r>
    </w:p>
    <w:p w14:paraId="3E5E678E" w14:textId="77777777" w:rsidR="009D710F" w:rsidRDefault="009D710F">
      <w:pPr>
        <w:keepNext w:val="0"/>
        <w:spacing w:after="160" w:line="259" w:lineRule="auto"/>
        <w:jc w:val="both"/>
        <w:rPr>
          <w:color w:val="000000"/>
          <w:sz w:val="22"/>
          <w:szCs w:val="22"/>
        </w:rPr>
      </w:pPr>
    </w:p>
    <w:p w14:paraId="3E5E678F" w14:textId="77777777" w:rsidR="009D710F" w:rsidRDefault="00652CE6">
      <w:pPr>
        <w:keepNext w:val="0"/>
        <w:spacing w:after="160" w:line="259" w:lineRule="auto"/>
        <w:jc w:val="both"/>
        <w:rPr>
          <w:color w:val="000000"/>
          <w:sz w:val="22"/>
          <w:szCs w:val="22"/>
        </w:rPr>
      </w:pPr>
      <w:r>
        <w:rPr>
          <w:color w:val="000000"/>
          <w:sz w:val="22"/>
          <w:szCs w:val="22"/>
        </w:rPr>
        <w:t xml:space="preserve">Pokud je u lokace poznámka scout, rozumí se, že ji Poskytovatel bude muset zajistit – tedy přijít s návrhem lokace, která vzejde ze </w:t>
      </w:r>
      <w:proofErr w:type="spellStart"/>
      <w:r>
        <w:rPr>
          <w:color w:val="000000"/>
          <w:sz w:val="22"/>
          <w:szCs w:val="22"/>
        </w:rPr>
        <w:t>scoutingu</w:t>
      </w:r>
      <w:proofErr w:type="spellEnd"/>
      <w:r>
        <w:rPr>
          <w:color w:val="000000"/>
          <w:sz w:val="22"/>
          <w:szCs w:val="22"/>
        </w:rPr>
        <w:t xml:space="preserve"> nebo bude nabídnuta z archivu, fotografií a následně se během obhlídek potvrdí, že lokace splňuje požadavky a je vhodná pro natáčení.</w:t>
      </w:r>
    </w:p>
    <w:p w14:paraId="3E5E6790" w14:textId="77777777" w:rsidR="009D710F" w:rsidRDefault="009D710F">
      <w:pPr>
        <w:keepNext w:val="0"/>
        <w:spacing w:after="160" w:line="259" w:lineRule="auto"/>
        <w:jc w:val="both"/>
        <w:rPr>
          <w:color w:val="000000"/>
          <w:sz w:val="22"/>
          <w:szCs w:val="22"/>
        </w:rPr>
      </w:pPr>
    </w:p>
    <w:p w14:paraId="3E5E6791" w14:textId="77777777" w:rsidR="009D710F" w:rsidRDefault="00652CE6">
      <w:pPr>
        <w:keepNext w:val="0"/>
        <w:spacing w:after="160" w:line="259" w:lineRule="auto"/>
        <w:jc w:val="both"/>
        <w:rPr>
          <w:color w:val="000000"/>
          <w:sz w:val="22"/>
          <w:szCs w:val="22"/>
        </w:rPr>
      </w:pPr>
      <w:r>
        <w:rPr>
          <w:color w:val="000000"/>
          <w:sz w:val="22"/>
          <w:szCs w:val="22"/>
        </w:rPr>
        <w:t>Pro lepší představu a kalkulaci nabídky upřesnění k některým lokacím:</w:t>
      </w:r>
    </w:p>
    <w:p w14:paraId="3E5E6792" w14:textId="77777777" w:rsidR="009D710F" w:rsidRDefault="00652CE6">
      <w:pPr>
        <w:keepNext w:val="0"/>
        <w:spacing w:after="160" w:line="259" w:lineRule="auto"/>
        <w:jc w:val="both"/>
        <w:rPr>
          <w:color w:val="000000"/>
          <w:sz w:val="22"/>
          <w:szCs w:val="22"/>
        </w:rPr>
      </w:pPr>
      <w:r>
        <w:rPr>
          <w:color w:val="000000"/>
          <w:sz w:val="22"/>
          <w:szCs w:val="22"/>
        </w:rPr>
        <w:tab/>
      </w:r>
    </w:p>
    <w:p w14:paraId="3E5E6793" w14:textId="77777777" w:rsidR="009D710F" w:rsidRDefault="00652CE6">
      <w:pPr>
        <w:keepNext w:val="0"/>
        <w:spacing w:after="160" w:line="259" w:lineRule="auto"/>
        <w:jc w:val="both"/>
        <w:rPr>
          <w:color w:val="000000"/>
          <w:sz w:val="22"/>
          <w:szCs w:val="22"/>
        </w:rPr>
      </w:pPr>
      <w:r>
        <w:rPr>
          <w:color w:val="000000"/>
          <w:sz w:val="22"/>
          <w:szCs w:val="22"/>
        </w:rPr>
        <w:t xml:space="preserve">-Statek Oblík, Raná </w:t>
      </w:r>
    </w:p>
    <w:p w14:paraId="3E5E6794" w14:textId="77777777" w:rsidR="009D710F" w:rsidRDefault="00652CE6">
      <w:pPr>
        <w:keepNext w:val="0"/>
        <w:spacing w:after="160" w:line="259" w:lineRule="auto"/>
        <w:jc w:val="both"/>
        <w:rPr>
          <w:color w:val="000000"/>
          <w:sz w:val="22"/>
          <w:szCs w:val="22"/>
        </w:rPr>
      </w:pPr>
      <w:r>
        <w:rPr>
          <w:color w:val="000000"/>
          <w:sz w:val="22"/>
          <w:szCs w:val="22"/>
        </w:rPr>
        <w:t xml:space="preserve">Konkrétně pro tuto lokaci se Objednatel zaručuje zprostředkovat, že se nebude platit za její pronájem. </w:t>
      </w:r>
    </w:p>
    <w:p w14:paraId="3E5E6795" w14:textId="77777777" w:rsidR="009D710F" w:rsidRDefault="009D710F">
      <w:pPr>
        <w:keepNext w:val="0"/>
        <w:spacing w:after="160" w:line="259" w:lineRule="auto"/>
        <w:jc w:val="both"/>
        <w:rPr>
          <w:color w:val="000000"/>
          <w:sz w:val="22"/>
          <w:szCs w:val="22"/>
        </w:rPr>
      </w:pPr>
    </w:p>
    <w:p w14:paraId="3E5E6796" w14:textId="77777777" w:rsidR="009D710F" w:rsidRDefault="00652CE6">
      <w:pPr>
        <w:keepNext w:val="0"/>
        <w:spacing w:after="160" w:line="259" w:lineRule="auto"/>
        <w:jc w:val="both"/>
        <w:rPr>
          <w:color w:val="000000"/>
          <w:sz w:val="22"/>
          <w:szCs w:val="22"/>
        </w:rPr>
      </w:pPr>
      <w:r>
        <w:rPr>
          <w:color w:val="000000"/>
          <w:sz w:val="22"/>
          <w:szCs w:val="22"/>
        </w:rPr>
        <w:t xml:space="preserve">- Roubená </w:t>
      </w:r>
      <w:proofErr w:type="gramStart"/>
      <w:r>
        <w:rPr>
          <w:color w:val="000000"/>
          <w:sz w:val="22"/>
          <w:szCs w:val="22"/>
        </w:rPr>
        <w:t>chata - penzion</w:t>
      </w:r>
      <w:proofErr w:type="gramEnd"/>
      <w:r>
        <w:rPr>
          <w:color w:val="000000"/>
          <w:sz w:val="22"/>
          <w:szCs w:val="22"/>
        </w:rPr>
        <w:t>/hotel s restaurací v Českých horách - scout</w:t>
      </w:r>
    </w:p>
    <w:p w14:paraId="3E5E6797" w14:textId="77777777" w:rsidR="009D710F" w:rsidRDefault="00652CE6">
      <w:pPr>
        <w:keepNext w:val="0"/>
        <w:spacing w:after="160" w:line="259" w:lineRule="auto"/>
        <w:jc w:val="both"/>
        <w:rPr>
          <w:color w:val="000000"/>
          <w:sz w:val="22"/>
          <w:szCs w:val="22"/>
        </w:rPr>
      </w:pPr>
      <w:r>
        <w:rPr>
          <w:color w:val="000000"/>
          <w:sz w:val="22"/>
          <w:szCs w:val="22"/>
        </w:rPr>
        <w:t xml:space="preserve">Reálně vnější okolí chaty nikdy neuvidíme, protože se natáčí v létě. Pouze střihem tam dodáme zimní okolí. Je nutné, aby měla dřevěný balkón či terasu a poté vidíme pouze interiér. Objekt tedy může stát kdekoliv v rámci ČR a iluzi Jizerských, </w:t>
      </w:r>
      <w:proofErr w:type="spellStart"/>
      <w:r>
        <w:rPr>
          <w:color w:val="000000"/>
          <w:sz w:val="22"/>
          <w:szCs w:val="22"/>
        </w:rPr>
        <w:t>Krkonoškých</w:t>
      </w:r>
      <w:proofErr w:type="spellEnd"/>
      <w:r>
        <w:rPr>
          <w:color w:val="000000"/>
          <w:sz w:val="22"/>
          <w:szCs w:val="22"/>
        </w:rPr>
        <w:t xml:space="preserve"> či jiných hor dodají zimní záběry dodané Objednatelem.</w:t>
      </w:r>
    </w:p>
    <w:p w14:paraId="3E5E6798" w14:textId="77777777" w:rsidR="009D710F" w:rsidRDefault="009D710F">
      <w:pPr>
        <w:keepNext w:val="0"/>
        <w:spacing w:after="160" w:line="259" w:lineRule="auto"/>
        <w:jc w:val="both"/>
        <w:rPr>
          <w:color w:val="000000"/>
          <w:sz w:val="22"/>
          <w:szCs w:val="22"/>
        </w:rPr>
      </w:pPr>
    </w:p>
    <w:p w14:paraId="3E5E6799" w14:textId="77777777" w:rsidR="009D710F" w:rsidRDefault="00652CE6">
      <w:pPr>
        <w:keepNext w:val="0"/>
        <w:spacing w:after="160" w:line="259" w:lineRule="auto"/>
        <w:jc w:val="both"/>
        <w:rPr>
          <w:color w:val="000000"/>
          <w:sz w:val="22"/>
          <w:szCs w:val="22"/>
        </w:rPr>
      </w:pPr>
      <w:r>
        <w:rPr>
          <w:color w:val="000000"/>
          <w:sz w:val="22"/>
          <w:szCs w:val="22"/>
        </w:rPr>
        <w:t xml:space="preserve">- Kemp na Lipně </w:t>
      </w:r>
      <w:proofErr w:type="spellStart"/>
      <w:r>
        <w:rPr>
          <w:color w:val="000000"/>
          <w:sz w:val="22"/>
          <w:szCs w:val="22"/>
        </w:rPr>
        <w:t>Windy</w:t>
      </w:r>
      <w:proofErr w:type="spellEnd"/>
      <w:r>
        <w:rPr>
          <w:color w:val="000000"/>
          <w:sz w:val="22"/>
          <w:szCs w:val="22"/>
        </w:rPr>
        <w:t xml:space="preserve"> Point/</w:t>
      </w:r>
      <w:proofErr w:type="gramStart"/>
      <w:r>
        <w:rPr>
          <w:color w:val="000000"/>
          <w:sz w:val="22"/>
          <w:szCs w:val="22"/>
        </w:rPr>
        <w:t>obdobný - scout</w:t>
      </w:r>
      <w:proofErr w:type="gramEnd"/>
    </w:p>
    <w:p w14:paraId="3E5E679A" w14:textId="77777777" w:rsidR="009D710F" w:rsidRDefault="00652CE6">
      <w:pPr>
        <w:keepNext w:val="0"/>
        <w:spacing w:after="160" w:line="259" w:lineRule="auto"/>
        <w:jc w:val="both"/>
        <w:rPr>
          <w:color w:val="000000"/>
          <w:sz w:val="22"/>
          <w:szCs w:val="22"/>
        </w:rPr>
      </w:pPr>
      <w:r>
        <w:rPr>
          <w:color w:val="000000"/>
          <w:sz w:val="22"/>
          <w:szCs w:val="22"/>
        </w:rPr>
        <w:t xml:space="preserve">Kemp </w:t>
      </w:r>
      <w:proofErr w:type="spellStart"/>
      <w:r>
        <w:rPr>
          <w:color w:val="000000"/>
          <w:sz w:val="22"/>
          <w:szCs w:val="22"/>
        </w:rPr>
        <w:t>Windy</w:t>
      </w:r>
      <w:proofErr w:type="spellEnd"/>
      <w:r>
        <w:rPr>
          <w:color w:val="000000"/>
          <w:sz w:val="22"/>
          <w:szCs w:val="22"/>
        </w:rPr>
        <w:t xml:space="preserve"> Point je ideální požadavek, není však dopředu domluvený a v případě, že nebude třeba možné požadavek zajistit z různých důvodů, je třeba na lokaci pohlížet jako na referenci. Tzn. poskytovatel zajistí jiný kemp, který splňuje požadavky </w:t>
      </w:r>
      <w:proofErr w:type="gramStart"/>
      <w:r>
        <w:rPr>
          <w:color w:val="000000"/>
          <w:sz w:val="22"/>
          <w:szCs w:val="22"/>
        </w:rPr>
        <w:t>Objednatele</w:t>
      </w:r>
      <w:proofErr w:type="gramEnd"/>
      <w:r>
        <w:rPr>
          <w:color w:val="000000"/>
          <w:sz w:val="22"/>
          <w:szCs w:val="22"/>
        </w:rPr>
        <w:t xml:space="preserve"> tj. je na Lipně, je to obdobně reprezentativní místo apod. a návrh bude řešen </w:t>
      </w:r>
      <w:proofErr w:type="spellStart"/>
      <w:r>
        <w:rPr>
          <w:color w:val="000000"/>
          <w:sz w:val="22"/>
          <w:szCs w:val="22"/>
        </w:rPr>
        <w:t>scoutingem</w:t>
      </w:r>
      <w:proofErr w:type="spellEnd"/>
      <w:r>
        <w:rPr>
          <w:color w:val="000000"/>
          <w:sz w:val="22"/>
          <w:szCs w:val="22"/>
        </w:rPr>
        <w:t>, fotografií, předjednáním a následnou obhlídkou, na níž se náhradní lokace potvrdí.</w:t>
      </w:r>
    </w:p>
    <w:p w14:paraId="3E5E679B" w14:textId="77777777" w:rsidR="009D710F" w:rsidRDefault="009D710F">
      <w:pPr>
        <w:keepNext w:val="0"/>
        <w:spacing w:after="160" w:line="259" w:lineRule="auto"/>
        <w:jc w:val="both"/>
        <w:rPr>
          <w:color w:val="000000"/>
          <w:sz w:val="22"/>
          <w:szCs w:val="22"/>
        </w:rPr>
      </w:pPr>
    </w:p>
    <w:p w14:paraId="3E5E679C"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spellStart"/>
      <w:r>
        <w:rPr>
          <w:color w:val="000000"/>
          <w:sz w:val="22"/>
          <w:szCs w:val="22"/>
        </w:rPr>
        <w:t>Hruboskalsko</w:t>
      </w:r>
      <w:proofErr w:type="spellEnd"/>
      <w:r>
        <w:rPr>
          <w:color w:val="000000"/>
          <w:sz w:val="22"/>
          <w:szCs w:val="22"/>
        </w:rPr>
        <w:t xml:space="preserve">, skalní </w:t>
      </w:r>
      <w:proofErr w:type="gramStart"/>
      <w:r>
        <w:rPr>
          <w:color w:val="000000"/>
          <w:sz w:val="22"/>
          <w:szCs w:val="22"/>
        </w:rPr>
        <w:t>město - scout</w:t>
      </w:r>
      <w:proofErr w:type="gramEnd"/>
    </w:p>
    <w:p w14:paraId="3E5E679D" w14:textId="77777777" w:rsidR="009D710F" w:rsidRDefault="00652CE6">
      <w:pPr>
        <w:keepNext w:val="0"/>
        <w:spacing w:after="160" w:line="259" w:lineRule="auto"/>
        <w:jc w:val="both"/>
        <w:rPr>
          <w:color w:val="000000"/>
          <w:sz w:val="22"/>
          <w:szCs w:val="22"/>
        </w:rPr>
      </w:pPr>
      <w:r>
        <w:rPr>
          <w:color w:val="000000"/>
          <w:sz w:val="22"/>
          <w:szCs w:val="22"/>
        </w:rPr>
        <w:t xml:space="preserve">Zde je scout nebo dobrý předvýběr z fotografií důležitý v </w:t>
      </w:r>
      <w:proofErr w:type="spellStart"/>
      <w:r>
        <w:rPr>
          <w:color w:val="000000"/>
          <w:sz w:val="22"/>
          <w:szCs w:val="22"/>
        </w:rPr>
        <w:t>součinosti</w:t>
      </w:r>
      <w:proofErr w:type="spellEnd"/>
      <w:r>
        <w:rPr>
          <w:color w:val="000000"/>
          <w:sz w:val="22"/>
          <w:szCs w:val="22"/>
        </w:rPr>
        <w:t xml:space="preserve"> s režisérem (ze strany Objednatele) a kameramanem, aby se poté už jen během jedněch obhlídek navštívily už jen relevantní varianty pro lokaci, kde se bude skutečně natáčet.</w:t>
      </w:r>
    </w:p>
    <w:p w14:paraId="3E5E679E" w14:textId="77777777" w:rsidR="009D710F" w:rsidRDefault="009D710F">
      <w:pPr>
        <w:keepNext w:val="0"/>
        <w:spacing w:after="160" w:line="259" w:lineRule="auto"/>
        <w:jc w:val="both"/>
        <w:rPr>
          <w:color w:val="000000"/>
          <w:sz w:val="22"/>
          <w:szCs w:val="22"/>
        </w:rPr>
      </w:pPr>
    </w:p>
    <w:p w14:paraId="3E5E679F" w14:textId="77777777" w:rsidR="009D710F" w:rsidRDefault="00652CE6">
      <w:pPr>
        <w:keepNext w:val="0"/>
        <w:spacing w:after="160" w:line="259" w:lineRule="auto"/>
        <w:jc w:val="both"/>
        <w:rPr>
          <w:color w:val="000000"/>
          <w:sz w:val="22"/>
          <w:szCs w:val="22"/>
        </w:rPr>
      </w:pPr>
      <w:r>
        <w:rPr>
          <w:color w:val="000000"/>
          <w:sz w:val="22"/>
          <w:szCs w:val="22"/>
        </w:rPr>
        <w:t xml:space="preserve">- Jižní Morava, ulička s vinnými </w:t>
      </w:r>
      <w:proofErr w:type="gramStart"/>
      <w:r>
        <w:rPr>
          <w:color w:val="000000"/>
          <w:sz w:val="22"/>
          <w:szCs w:val="22"/>
        </w:rPr>
        <w:t>sklepy - scout</w:t>
      </w:r>
      <w:proofErr w:type="gramEnd"/>
    </w:p>
    <w:p w14:paraId="3E5E67A0" w14:textId="77777777" w:rsidR="009D710F" w:rsidRDefault="00652CE6">
      <w:pPr>
        <w:keepNext w:val="0"/>
        <w:spacing w:after="160" w:line="259" w:lineRule="auto"/>
        <w:jc w:val="both"/>
        <w:rPr>
          <w:color w:val="000000"/>
          <w:sz w:val="22"/>
          <w:szCs w:val="22"/>
        </w:rPr>
      </w:pPr>
      <w:r>
        <w:rPr>
          <w:color w:val="000000"/>
          <w:sz w:val="22"/>
          <w:szCs w:val="22"/>
        </w:rPr>
        <w:t xml:space="preserve">Zde Objednatel preferuje Poskytovatelem nabídnout </w:t>
      </w:r>
      <w:proofErr w:type="spellStart"/>
      <w:r>
        <w:rPr>
          <w:color w:val="000000"/>
          <w:sz w:val="22"/>
          <w:szCs w:val="22"/>
        </w:rPr>
        <w:t>nascoutovat</w:t>
      </w:r>
      <w:proofErr w:type="spellEnd"/>
      <w:r>
        <w:rPr>
          <w:color w:val="000000"/>
          <w:sz w:val="22"/>
          <w:szCs w:val="22"/>
        </w:rPr>
        <w:t xml:space="preserve"> nebo </w:t>
      </w:r>
      <w:proofErr w:type="spellStart"/>
      <w:r>
        <w:rPr>
          <w:color w:val="000000"/>
          <w:sz w:val="22"/>
          <w:szCs w:val="22"/>
        </w:rPr>
        <w:t>předvybrat</w:t>
      </w:r>
      <w:proofErr w:type="spellEnd"/>
      <w:r>
        <w:rPr>
          <w:color w:val="000000"/>
          <w:sz w:val="22"/>
          <w:szCs w:val="22"/>
        </w:rPr>
        <w:t xml:space="preserve"> lokaci z Jižní Moravy, přičemž jako reference </w:t>
      </w:r>
      <w:proofErr w:type="spellStart"/>
      <w:r>
        <w:rPr>
          <w:color w:val="000000"/>
          <w:sz w:val="22"/>
          <w:szCs w:val="22"/>
        </w:rPr>
        <w:t>slopuží</w:t>
      </w:r>
      <w:proofErr w:type="spellEnd"/>
      <w:r>
        <w:rPr>
          <w:color w:val="000000"/>
          <w:sz w:val="22"/>
          <w:szCs w:val="22"/>
        </w:rPr>
        <w:t xml:space="preserve"> obec Petrov-Plže se svými </w:t>
      </w:r>
      <w:proofErr w:type="spellStart"/>
      <w:r>
        <w:rPr>
          <w:color w:val="000000"/>
          <w:sz w:val="22"/>
          <w:szCs w:val="22"/>
        </w:rPr>
        <w:t>typickýmio</w:t>
      </w:r>
      <w:proofErr w:type="spellEnd"/>
      <w:r>
        <w:rPr>
          <w:color w:val="000000"/>
          <w:sz w:val="22"/>
          <w:szCs w:val="22"/>
        </w:rPr>
        <w:t xml:space="preserve"> vinnými sklípky. Vše opět v součinnosti s režisérem a kameramanem, obhlídky budou pouze jedny.</w:t>
      </w:r>
    </w:p>
    <w:p w14:paraId="3E5E67A1" w14:textId="77777777" w:rsidR="009D710F" w:rsidRDefault="009D710F">
      <w:pPr>
        <w:keepNext w:val="0"/>
        <w:spacing w:after="160" w:line="259" w:lineRule="auto"/>
        <w:jc w:val="both"/>
        <w:rPr>
          <w:color w:val="000000"/>
          <w:sz w:val="22"/>
          <w:szCs w:val="22"/>
        </w:rPr>
      </w:pPr>
    </w:p>
    <w:p w14:paraId="3E5E67A2" w14:textId="77777777" w:rsidR="009D710F" w:rsidRDefault="00652CE6">
      <w:pPr>
        <w:keepNext w:val="0"/>
        <w:spacing w:after="160" w:line="259" w:lineRule="auto"/>
        <w:jc w:val="both"/>
        <w:rPr>
          <w:color w:val="000000"/>
          <w:sz w:val="22"/>
          <w:szCs w:val="22"/>
        </w:rPr>
      </w:pPr>
      <w:r>
        <w:rPr>
          <w:color w:val="000000"/>
          <w:sz w:val="22"/>
          <w:szCs w:val="22"/>
        </w:rPr>
        <w:t>Pronájmy veřejných prostranství, zábory pro parkování, povolení pro drony, energie a voda odebíraná na pronajatých lokacích apod. jsou součástí plnění této Smlouvy ze strany Poskytovatele.</w:t>
      </w:r>
    </w:p>
    <w:p w14:paraId="3E5E67A3" w14:textId="77777777" w:rsidR="009D710F" w:rsidRDefault="00652CE6">
      <w:pPr>
        <w:keepNext w:val="0"/>
        <w:spacing w:after="160" w:line="259" w:lineRule="auto"/>
        <w:ind w:firstLine="708"/>
        <w:jc w:val="both"/>
        <w:rPr>
          <w:b/>
          <w:color w:val="000000"/>
          <w:sz w:val="22"/>
          <w:szCs w:val="22"/>
        </w:rPr>
      </w:pPr>
      <w:r>
        <w:rPr>
          <w:b/>
          <w:color w:val="000000"/>
          <w:sz w:val="22"/>
          <w:szCs w:val="22"/>
        </w:rPr>
        <w:t>1.9</w:t>
      </w:r>
      <w:r>
        <w:rPr>
          <w:b/>
          <w:color w:val="000000"/>
          <w:sz w:val="22"/>
          <w:szCs w:val="22"/>
        </w:rPr>
        <w:tab/>
        <w:t xml:space="preserve">Dodání ilustračních záběrů: </w:t>
      </w:r>
    </w:p>
    <w:p w14:paraId="3E5E67A4" w14:textId="77777777" w:rsidR="009D710F" w:rsidRDefault="009D710F">
      <w:pPr>
        <w:keepNext w:val="0"/>
        <w:spacing w:after="160" w:line="259" w:lineRule="auto"/>
        <w:jc w:val="both"/>
        <w:rPr>
          <w:color w:val="000000"/>
          <w:sz w:val="22"/>
          <w:szCs w:val="22"/>
        </w:rPr>
      </w:pPr>
    </w:p>
    <w:p w14:paraId="3E5E67A5" w14:textId="77777777" w:rsidR="009D710F" w:rsidRDefault="00652CE6">
      <w:pPr>
        <w:keepNext w:val="0"/>
        <w:spacing w:after="160" w:line="259" w:lineRule="auto"/>
        <w:jc w:val="both"/>
        <w:rPr>
          <w:color w:val="000000"/>
          <w:sz w:val="22"/>
          <w:szCs w:val="22"/>
        </w:rPr>
      </w:pPr>
      <w:r>
        <w:rPr>
          <w:color w:val="000000"/>
          <w:sz w:val="22"/>
          <w:szCs w:val="22"/>
        </w:rPr>
        <w:t>Z každé lokace i z takové, kde se fyzicky nebude natáčet s ambasadory, požadujeme dodat také hrubý materiál obsahující ilustrační, atmosférické či B-</w:t>
      </w:r>
      <w:proofErr w:type="spellStart"/>
      <w:r>
        <w:rPr>
          <w:color w:val="000000"/>
          <w:sz w:val="22"/>
          <w:szCs w:val="22"/>
        </w:rPr>
        <w:t>roll</w:t>
      </w:r>
      <w:proofErr w:type="spellEnd"/>
      <w:r>
        <w:rPr>
          <w:color w:val="000000"/>
          <w:sz w:val="22"/>
          <w:szCs w:val="22"/>
        </w:rPr>
        <w:t xml:space="preserve"> záběry. </w:t>
      </w:r>
    </w:p>
    <w:p w14:paraId="3E5E67A6" w14:textId="77777777" w:rsidR="009D710F" w:rsidRDefault="00652CE6">
      <w:pPr>
        <w:keepNext w:val="0"/>
        <w:spacing w:after="160" w:line="259" w:lineRule="auto"/>
        <w:jc w:val="both"/>
        <w:rPr>
          <w:color w:val="000000"/>
          <w:sz w:val="22"/>
          <w:szCs w:val="22"/>
        </w:rPr>
      </w:pPr>
      <w:r>
        <w:rPr>
          <w:color w:val="000000"/>
          <w:sz w:val="22"/>
          <w:szCs w:val="22"/>
        </w:rPr>
        <w:t>Jedná se přímo o záběry jednotlivých lokací: příroda, krajina, památky, interiéry a exteriéry objektů, kde se natáčí např. farma, restaurace, ubytovací zařízení anebo detailní záběry produktů, které jsou obsaženy ve spotu.</w:t>
      </w:r>
    </w:p>
    <w:p w14:paraId="3E5E67A7" w14:textId="77777777" w:rsidR="009D710F" w:rsidRDefault="00652CE6">
      <w:pPr>
        <w:keepNext w:val="0"/>
        <w:spacing w:after="160" w:line="259" w:lineRule="auto"/>
        <w:jc w:val="both"/>
        <w:rPr>
          <w:color w:val="000000"/>
          <w:sz w:val="22"/>
          <w:szCs w:val="22"/>
        </w:rPr>
      </w:pPr>
      <w:r>
        <w:rPr>
          <w:color w:val="000000"/>
          <w:sz w:val="22"/>
          <w:szCs w:val="22"/>
        </w:rPr>
        <w:t>Předpokládá se i s natočením záběrů, které nebudou plánovány k užití ve vlastních spotech. Požadavky na tyto doplňující záběry mohou být upřesněny na konkrétní lokaci. V ideálním případě však budou na koordinační schůzce domluveny předem a zahrnuty do natáčecího plánu. V případě požadavku na natočení záběrů konkrétní lokace neuvedené v natáčecím plánu bude pořízení těchto ilustračních záběrů odsouhlaseno oběma stranami, a nesmí mít za následek to, že by se kvůli nim nestihli plánované záběry z natáčecího plánu.</w:t>
      </w:r>
    </w:p>
    <w:p w14:paraId="3E5E67A8" w14:textId="77777777" w:rsidR="009D710F" w:rsidRDefault="00652CE6">
      <w:pPr>
        <w:keepNext w:val="0"/>
        <w:spacing w:after="160" w:line="259" w:lineRule="auto"/>
        <w:jc w:val="both"/>
        <w:rPr>
          <w:color w:val="000000"/>
          <w:sz w:val="22"/>
          <w:szCs w:val="22"/>
        </w:rPr>
      </w:pPr>
      <w:r>
        <w:rPr>
          <w:color w:val="000000"/>
          <w:sz w:val="22"/>
          <w:szCs w:val="22"/>
        </w:rPr>
        <w:t>Počítá se s tím, že Objednatel bude moci s těmito záběry dále nakládat, tj. využívat je a jejich části v rámci jiných spotů.</w:t>
      </w:r>
    </w:p>
    <w:p w14:paraId="3E5E67A9" w14:textId="77777777" w:rsidR="009D710F" w:rsidRDefault="00652CE6">
      <w:pPr>
        <w:keepNext w:val="0"/>
        <w:spacing w:after="160" w:line="259" w:lineRule="auto"/>
        <w:jc w:val="both"/>
        <w:rPr>
          <w:color w:val="000000"/>
          <w:sz w:val="22"/>
          <w:szCs w:val="22"/>
        </w:rPr>
      </w:pPr>
      <w:r>
        <w:rPr>
          <w:color w:val="000000"/>
          <w:sz w:val="22"/>
          <w:szCs w:val="22"/>
        </w:rPr>
        <w:t>Tomu musí odpovídat rozsah a soulad souvisejících licenčních práv dodaných hrubých záběrů stejně jako u dodaných spotů.</w:t>
      </w:r>
    </w:p>
    <w:p w14:paraId="3E5E67AA" w14:textId="77777777" w:rsidR="009D710F" w:rsidRDefault="009D710F">
      <w:pPr>
        <w:keepNext w:val="0"/>
        <w:spacing w:after="160" w:line="259" w:lineRule="auto"/>
        <w:jc w:val="both"/>
        <w:rPr>
          <w:color w:val="000000"/>
          <w:sz w:val="22"/>
          <w:szCs w:val="22"/>
        </w:rPr>
      </w:pPr>
    </w:p>
    <w:p w14:paraId="3E5E67AB" w14:textId="77777777" w:rsidR="009D710F" w:rsidRDefault="00652CE6">
      <w:pPr>
        <w:keepNext w:val="0"/>
        <w:spacing w:after="160" w:line="259" w:lineRule="auto"/>
        <w:ind w:firstLine="708"/>
        <w:jc w:val="both"/>
        <w:rPr>
          <w:b/>
          <w:color w:val="000000"/>
          <w:sz w:val="22"/>
          <w:szCs w:val="22"/>
        </w:rPr>
      </w:pPr>
      <w:r>
        <w:rPr>
          <w:b/>
          <w:color w:val="000000"/>
          <w:sz w:val="22"/>
          <w:szCs w:val="22"/>
        </w:rPr>
        <w:lastRenderedPageBreak/>
        <w:t>1.10</w:t>
      </w:r>
      <w:r>
        <w:rPr>
          <w:b/>
          <w:color w:val="000000"/>
          <w:sz w:val="22"/>
          <w:szCs w:val="22"/>
        </w:rPr>
        <w:tab/>
        <w:t xml:space="preserve">Tvorba rozhovorů: </w:t>
      </w:r>
    </w:p>
    <w:p w14:paraId="3E5E67AC" w14:textId="77777777" w:rsidR="009D710F" w:rsidRDefault="00652CE6">
      <w:pPr>
        <w:keepNext w:val="0"/>
        <w:spacing w:after="160" w:line="259" w:lineRule="auto"/>
        <w:jc w:val="both"/>
        <w:rPr>
          <w:color w:val="000000"/>
          <w:sz w:val="22"/>
          <w:szCs w:val="22"/>
        </w:rPr>
      </w:pPr>
      <w:r>
        <w:rPr>
          <w:color w:val="000000"/>
          <w:sz w:val="22"/>
          <w:szCs w:val="22"/>
        </w:rPr>
        <w:t xml:space="preserve">V rámci natáčecího dne s každou z osobností je třeba natočit krátký rozhovor. Z logistických důvodů bude natočen na stejné lokaci jako vlastní spot, případně na části lokace, tj. na místě či v místnosti poblíž natáčení, které se paralelně s natáčením připraví, aby natočení samotného rozhovoru včetně přesunu nezabralo více jak 30 minut času. </w:t>
      </w:r>
    </w:p>
    <w:p w14:paraId="3E5E67AD" w14:textId="77777777" w:rsidR="009D710F" w:rsidRDefault="009D710F">
      <w:pPr>
        <w:keepNext w:val="0"/>
        <w:spacing w:after="160" w:line="259" w:lineRule="auto"/>
        <w:jc w:val="both"/>
        <w:rPr>
          <w:color w:val="000000"/>
          <w:sz w:val="22"/>
          <w:szCs w:val="22"/>
        </w:rPr>
      </w:pPr>
    </w:p>
    <w:p w14:paraId="3E5E67AE" w14:textId="77777777" w:rsidR="009D710F" w:rsidRDefault="00652CE6">
      <w:pPr>
        <w:keepNext w:val="0"/>
        <w:spacing w:after="160" w:line="259" w:lineRule="auto"/>
        <w:jc w:val="both"/>
        <w:rPr>
          <w:color w:val="000000"/>
          <w:sz w:val="22"/>
          <w:szCs w:val="22"/>
        </w:rPr>
      </w:pPr>
      <w:r>
        <w:rPr>
          <w:color w:val="000000"/>
          <w:sz w:val="22"/>
          <w:szCs w:val="22"/>
        </w:rPr>
        <w:t>Zadavatel zajistí otázky pro danou osobnost, a rovněž příslušný zástupce ze strany Zadavatele rozhovor povede, tj. bude zpoza kamery klást otázky. Dodavatel zajistí zbylou část produkce včetně přípravy, nasvícení místa rozhovoru a kompletní postprodukci.</w:t>
      </w:r>
    </w:p>
    <w:p w14:paraId="3E5E67AF" w14:textId="77777777" w:rsidR="009D710F" w:rsidRDefault="00652CE6">
      <w:pPr>
        <w:keepNext w:val="0"/>
        <w:spacing w:after="160" w:line="259" w:lineRule="auto"/>
        <w:jc w:val="both"/>
        <w:rPr>
          <w:b/>
          <w:color w:val="000000"/>
          <w:sz w:val="22"/>
          <w:szCs w:val="22"/>
        </w:rPr>
      </w:pPr>
      <w:r>
        <w:rPr>
          <w:b/>
          <w:color w:val="000000"/>
          <w:sz w:val="22"/>
          <w:szCs w:val="22"/>
        </w:rPr>
        <w:t>Dodavatel zajistí kameramana s technikou, který bude mít na starosti pouze tyto rozhovory a případně i zvukovou stránku rozhovorů. Není nutné, aby zvukový záznam rozhovorů během natáčení zajišťoval přímo zvukař, ten bude mít na starosti až zvukovou postprodukci.</w:t>
      </w:r>
    </w:p>
    <w:p w14:paraId="3E5E67B0" w14:textId="77777777" w:rsidR="009D710F" w:rsidRDefault="00652CE6">
      <w:pPr>
        <w:keepNext w:val="0"/>
        <w:spacing w:after="160" w:line="259" w:lineRule="auto"/>
        <w:jc w:val="both"/>
        <w:rPr>
          <w:color w:val="000000"/>
          <w:sz w:val="22"/>
          <w:szCs w:val="22"/>
        </w:rPr>
      </w:pPr>
      <w:r>
        <w:rPr>
          <w:color w:val="000000"/>
          <w:sz w:val="22"/>
          <w:szCs w:val="22"/>
        </w:rPr>
        <w:t xml:space="preserve">Požadavky na techniku: </w:t>
      </w:r>
    </w:p>
    <w:p w14:paraId="3E5E67B1" w14:textId="77777777" w:rsidR="009D710F" w:rsidRDefault="00652CE6">
      <w:pPr>
        <w:keepNext w:val="0"/>
        <w:spacing w:after="160" w:line="259" w:lineRule="auto"/>
        <w:jc w:val="both"/>
        <w:rPr>
          <w:color w:val="000000"/>
          <w:sz w:val="22"/>
          <w:szCs w:val="22"/>
        </w:rPr>
      </w:pPr>
      <w:r>
        <w:rPr>
          <w:color w:val="000000"/>
          <w:sz w:val="22"/>
          <w:szCs w:val="22"/>
        </w:rPr>
        <w:t xml:space="preserve">HD kvalita – kamera či fotoaparát. </w:t>
      </w:r>
    </w:p>
    <w:p w14:paraId="3E5E67B2" w14:textId="77777777" w:rsidR="009D710F" w:rsidRDefault="00652CE6">
      <w:pPr>
        <w:keepNext w:val="0"/>
        <w:spacing w:after="160" w:line="259" w:lineRule="auto"/>
        <w:jc w:val="both"/>
        <w:rPr>
          <w:color w:val="000000"/>
          <w:sz w:val="22"/>
          <w:szCs w:val="22"/>
        </w:rPr>
      </w:pPr>
      <w:r>
        <w:rPr>
          <w:color w:val="000000"/>
          <w:sz w:val="22"/>
          <w:szCs w:val="22"/>
        </w:rPr>
        <w:t>Zvukový záznam odpovídající požadovanému výstupu: Stereo, WAV 48kHz 24bit.</w:t>
      </w:r>
    </w:p>
    <w:p w14:paraId="3E5E67B3" w14:textId="77777777" w:rsidR="009D710F" w:rsidRDefault="00652CE6">
      <w:pPr>
        <w:keepNext w:val="0"/>
        <w:spacing w:after="160" w:line="259" w:lineRule="auto"/>
        <w:jc w:val="both"/>
        <w:rPr>
          <w:color w:val="000000"/>
          <w:sz w:val="22"/>
          <w:szCs w:val="22"/>
        </w:rPr>
      </w:pPr>
      <w:r>
        <w:rPr>
          <w:color w:val="000000"/>
          <w:sz w:val="22"/>
          <w:szCs w:val="22"/>
        </w:rPr>
        <w:t>Mikroport pro ambasadora a externí mikrofon.</w:t>
      </w:r>
    </w:p>
    <w:p w14:paraId="3E5E67B4" w14:textId="77777777" w:rsidR="009D710F" w:rsidRDefault="009D710F">
      <w:pPr>
        <w:keepNext w:val="0"/>
        <w:spacing w:after="160" w:line="259" w:lineRule="auto"/>
        <w:jc w:val="both"/>
        <w:rPr>
          <w:color w:val="000000"/>
          <w:sz w:val="22"/>
          <w:szCs w:val="22"/>
        </w:rPr>
      </w:pPr>
    </w:p>
    <w:p w14:paraId="3E5E67B5" w14:textId="77777777" w:rsidR="009D710F" w:rsidRDefault="00652CE6">
      <w:pPr>
        <w:keepNext w:val="0"/>
        <w:spacing w:after="160" w:line="259" w:lineRule="auto"/>
        <w:jc w:val="both"/>
        <w:rPr>
          <w:color w:val="000000"/>
          <w:sz w:val="22"/>
          <w:szCs w:val="22"/>
        </w:rPr>
      </w:pPr>
      <w:r>
        <w:rPr>
          <w:color w:val="000000"/>
          <w:sz w:val="22"/>
          <w:szCs w:val="22"/>
        </w:rPr>
        <w:t xml:space="preserve">Zadavatel si zajistí překlad dialogové listiny, kterou Dodavatel dodá po finálním střihu rozhovoru, a po obdržení překladů do maximálně 10 jazyků Dodavatel titulky </w:t>
      </w:r>
      <w:proofErr w:type="gramStart"/>
      <w:r>
        <w:rPr>
          <w:color w:val="000000"/>
          <w:sz w:val="22"/>
          <w:szCs w:val="22"/>
        </w:rPr>
        <w:t>vloží</w:t>
      </w:r>
      <w:proofErr w:type="gramEnd"/>
      <w:r>
        <w:rPr>
          <w:color w:val="000000"/>
          <w:sz w:val="22"/>
          <w:szCs w:val="22"/>
        </w:rPr>
        <w:t xml:space="preserve"> do jednotlivých exportů rozhovoru včetně grafiky, která se u jednotlivých jazykových mutací může drobně odlišovat. </w:t>
      </w:r>
    </w:p>
    <w:p w14:paraId="3E5E67B6" w14:textId="77777777" w:rsidR="009D710F" w:rsidRDefault="00652CE6">
      <w:pPr>
        <w:keepNext w:val="0"/>
        <w:spacing w:after="160" w:line="259" w:lineRule="auto"/>
        <w:jc w:val="both"/>
        <w:rPr>
          <w:color w:val="000000"/>
          <w:sz w:val="22"/>
          <w:szCs w:val="22"/>
        </w:rPr>
      </w:pPr>
      <w:r>
        <w:rPr>
          <w:color w:val="000000"/>
          <w:sz w:val="22"/>
          <w:szCs w:val="22"/>
        </w:rPr>
        <w:t>Předpoklad výsledné délky jednoho rozhovoru je 60 sec. Celkem tedy budou odevzdány čtyři cca minutové rozhovory a jejich jazykové mutace.</w:t>
      </w:r>
    </w:p>
    <w:p w14:paraId="3E5E67B7" w14:textId="77777777" w:rsidR="009D710F" w:rsidRDefault="00652CE6">
      <w:pPr>
        <w:keepNext w:val="0"/>
        <w:spacing w:after="160" w:line="259" w:lineRule="auto"/>
        <w:ind w:firstLine="708"/>
        <w:jc w:val="both"/>
        <w:rPr>
          <w:b/>
          <w:color w:val="000000"/>
          <w:sz w:val="22"/>
          <w:szCs w:val="22"/>
        </w:rPr>
      </w:pPr>
      <w:r>
        <w:rPr>
          <w:b/>
          <w:color w:val="000000"/>
          <w:sz w:val="22"/>
          <w:szCs w:val="22"/>
        </w:rPr>
        <w:t>1.11</w:t>
      </w:r>
      <w:r>
        <w:rPr>
          <w:b/>
          <w:color w:val="000000"/>
          <w:sz w:val="22"/>
          <w:szCs w:val="22"/>
        </w:rPr>
        <w:tab/>
        <w:t xml:space="preserve">Pořízení fotografií: </w:t>
      </w:r>
    </w:p>
    <w:p w14:paraId="3E5E67B8" w14:textId="77777777" w:rsidR="009D710F" w:rsidRDefault="009D710F">
      <w:pPr>
        <w:keepNext w:val="0"/>
        <w:spacing w:after="160" w:line="259" w:lineRule="auto"/>
        <w:jc w:val="both"/>
        <w:rPr>
          <w:color w:val="000000"/>
          <w:sz w:val="22"/>
          <w:szCs w:val="22"/>
        </w:rPr>
      </w:pPr>
    </w:p>
    <w:p w14:paraId="3E5E67B9" w14:textId="77777777" w:rsidR="009D710F" w:rsidRDefault="00652CE6">
      <w:pPr>
        <w:keepNext w:val="0"/>
        <w:spacing w:after="160" w:line="259" w:lineRule="auto"/>
        <w:jc w:val="both"/>
        <w:rPr>
          <w:color w:val="000000"/>
          <w:sz w:val="22"/>
          <w:szCs w:val="22"/>
        </w:rPr>
      </w:pPr>
      <w:r>
        <w:rPr>
          <w:color w:val="000000"/>
          <w:sz w:val="22"/>
          <w:szCs w:val="22"/>
        </w:rPr>
        <w:t xml:space="preserve">V rámci natáčecího dne s každou z osobností požaduje Objednatel pořízení fotografií každého z ambasadorů. </w:t>
      </w:r>
    </w:p>
    <w:p w14:paraId="3E5E67BA" w14:textId="77777777" w:rsidR="009D710F" w:rsidRDefault="009D710F">
      <w:pPr>
        <w:keepNext w:val="0"/>
        <w:spacing w:after="160" w:line="259" w:lineRule="auto"/>
        <w:jc w:val="both"/>
        <w:rPr>
          <w:color w:val="000000"/>
          <w:sz w:val="22"/>
          <w:szCs w:val="22"/>
        </w:rPr>
      </w:pPr>
    </w:p>
    <w:p w14:paraId="3E5E67BB" w14:textId="77777777" w:rsidR="009D710F" w:rsidRDefault="00652CE6">
      <w:pPr>
        <w:keepNext w:val="0"/>
        <w:spacing w:after="160" w:line="259" w:lineRule="auto"/>
        <w:jc w:val="both"/>
        <w:rPr>
          <w:color w:val="000000"/>
          <w:sz w:val="22"/>
          <w:szCs w:val="22"/>
        </w:rPr>
      </w:pPr>
      <w:r>
        <w:rPr>
          <w:color w:val="000000"/>
          <w:sz w:val="22"/>
          <w:szCs w:val="22"/>
        </w:rPr>
        <w:t>Série fotografií vznikne v místě natáčení a bude se jednat o fotografie z natáčení a stylizované fotografie osobností ve stejných scénách, které se natáčí pro spot, tj. stejné prostředí, scéna, nasvícení, i rekvizity.</w:t>
      </w:r>
    </w:p>
    <w:p w14:paraId="3E5E67BC" w14:textId="77777777" w:rsidR="009D710F" w:rsidRDefault="009D710F">
      <w:pPr>
        <w:keepNext w:val="0"/>
        <w:spacing w:after="160" w:line="259" w:lineRule="auto"/>
        <w:jc w:val="both"/>
        <w:rPr>
          <w:color w:val="000000"/>
          <w:sz w:val="22"/>
          <w:szCs w:val="22"/>
        </w:rPr>
      </w:pPr>
    </w:p>
    <w:p w14:paraId="3E5E67BD" w14:textId="77777777" w:rsidR="009D710F" w:rsidRDefault="00652CE6">
      <w:pPr>
        <w:keepNext w:val="0"/>
        <w:spacing w:after="160" w:line="259" w:lineRule="auto"/>
        <w:jc w:val="both"/>
        <w:rPr>
          <w:color w:val="000000"/>
          <w:sz w:val="22"/>
          <w:szCs w:val="22"/>
        </w:rPr>
      </w:pPr>
      <w:r>
        <w:rPr>
          <w:color w:val="000000"/>
          <w:sz w:val="22"/>
          <w:szCs w:val="22"/>
        </w:rPr>
        <w:t>a) Fotografie z natáčení 5ks s každou z osobností</w:t>
      </w:r>
    </w:p>
    <w:p w14:paraId="3E5E67BE" w14:textId="77777777" w:rsidR="009D710F" w:rsidRDefault="00652CE6">
      <w:pPr>
        <w:keepNext w:val="0"/>
        <w:spacing w:after="160" w:line="259" w:lineRule="auto"/>
        <w:jc w:val="both"/>
        <w:rPr>
          <w:color w:val="000000"/>
          <w:sz w:val="22"/>
          <w:szCs w:val="22"/>
        </w:rPr>
      </w:pPr>
      <w:r>
        <w:rPr>
          <w:color w:val="000000"/>
          <w:sz w:val="22"/>
          <w:szCs w:val="22"/>
        </w:rPr>
        <w:t>b) Stylizované fotografie tzn. fotografie z jednotlivých scén, které se budou natáčet pro vlastní spot. Tyto scény vychází ze scénáře, a z každé takové scény bude vybrána jedna fotografie z několika nafocených – tedy 1 ks k odevzdání včetně úpravy.</w:t>
      </w:r>
    </w:p>
    <w:p w14:paraId="3E5E67BF" w14:textId="77777777" w:rsidR="009D710F" w:rsidRDefault="009D710F">
      <w:pPr>
        <w:keepNext w:val="0"/>
        <w:spacing w:after="160" w:line="259" w:lineRule="auto"/>
        <w:jc w:val="both"/>
        <w:rPr>
          <w:color w:val="000000"/>
          <w:sz w:val="22"/>
          <w:szCs w:val="22"/>
        </w:rPr>
      </w:pPr>
    </w:p>
    <w:p w14:paraId="3E5E67C0" w14:textId="77777777" w:rsidR="009D710F" w:rsidRDefault="00652CE6">
      <w:pPr>
        <w:keepNext w:val="0"/>
        <w:spacing w:after="160" w:line="259" w:lineRule="auto"/>
        <w:ind w:firstLine="708"/>
        <w:jc w:val="both"/>
        <w:rPr>
          <w:b/>
          <w:color w:val="000000"/>
          <w:sz w:val="22"/>
          <w:szCs w:val="22"/>
        </w:rPr>
      </w:pPr>
      <w:r>
        <w:rPr>
          <w:b/>
          <w:color w:val="000000"/>
          <w:sz w:val="22"/>
          <w:szCs w:val="22"/>
        </w:rPr>
        <w:t>1.12</w:t>
      </w:r>
      <w:r>
        <w:rPr>
          <w:b/>
          <w:color w:val="000000"/>
          <w:sz w:val="22"/>
          <w:szCs w:val="22"/>
        </w:rPr>
        <w:tab/>
        <w:t>Zajištění produkce a vymezení povinností zúčastněných stran:</w:t>
      </w:r>
    </w:p>
    <w:p w14:paraId="3E5E67C1" w14:textId="77777777" w:rsidR="009D710F" w:rsidRDefault="009D710F">
      <w:pPr>
        <w:keepNext w:val="0"/>
        <w:spacing w:after="160" w:line="259" w:lineRule="auto"/>
        <w:jc w:val="both"/>
        <w:rPr>
          <w:color w:val="000000"/>
          <w:sz w:val="22"/>
          <w:szCs w:val="22"/>
        </w:rPr>
      </w:pPr>
    </w:p>
    <w:p w14:paraId="3E5E67C2" w14:textId="77777777" w:rsidR="009D710F" w:rsidRDefault="00652CE6">
      <w:pPr>
        <w:keepNext w:val="0"/>
        <w:spacing w:after="160" w:line="259" w:lineRule="auto"/>
        <w:jc w:val="both"/>
        <w:rPr>
          <w:color w:val="000000"/>
          <w:sz w:val="22"/>
          <w:szCs w:val="22"/>
        </w:rPr>
      </w:pPr>
      <w:r>
        <w:rPr>
          <w:color w:val="000000"/>
          <w:sz w:val="22"/>
          <w:szCs w:val="22"/>
        </w:rPr>
        <w:t xml:space="preserve">Poskytovatel zajistí vše, jak je bodově shrnuto v bodu 1.4 přílohy č. 1 Smlouvy: zajištění dopravy a zázemí s cateringem pro účinkující a členy štábu, zajištění záborů pro natáčení, povolení pro </w:t>
      </w:r>
      <w:proofErr w:type="spellStart"/>
      <w:r>
        <w:rPr>
          <w:color w:val="000000"/>
          <w:sz w:val="22"/>
          <w:szCs w:val="22"/>
        </w:rPr>
        <w:t>dronové</w:t>
      </w:r>
      <w:proofErr w:type="spellEnd"/>
      <w:r>
        <w:rPr>
          <w:color w:val="000000"/>
          <w:sz w:val="22"/>
          <w:szCs w:val="22"/>
        </w:rPr>
        <w:t xml:space="preserve"> natáčení, zajištění a  účinkující ve spotech tak, jak je podrobně sepsáno v bodu 1.7 přílohy č. 1 Smlouvy, zajištění výpravy, čímž se rozumí úpravy interiérů či exteriérů a zajištění veškerých rekvizit (raft, </w:t>
      </w:r>
      <w:proofErr w:type="spellStart"/>
      <w:r>
        <w:rPr>
          <w:color w:val="000000"/>
          <w:sz w:val="22"/>
          <w:szCs w:val="22"/>
        </w:rPr>
        <w:t>paddleboardy</w:t>
      </w:r>
      <w:proofErr w:type="spellEnd"/>
      <w:r>
        <w:rPr>
          <w:color w:val="000000"/>
          <w:sz w:val="22"/>
          <w:szCs w:val="22"/>
        </w:rPr>
        <w:t xml:space="preserve"> apod.),zvukového studia a poskytnutí možnosti Objednateli být na natáčení i ve střižně případně ve zvukovém studiu během postprodukce.</w:t>
      </w:r>
    </w:p>
    <w:p w14:paraId="3E5E67C3" w14:textId="77777777" w:rsidR="009D710F" w:rsidRDefault="009D710F">
      <w:pPr>
        <w:keepNext w:val="0"/>
        <w:spacing w:after="160" w:line="259" w:lineRule="auto"/>
        <w:jc w:val="both"/>
        <w:rPr>
          <w:color w:val="000000"/>
          <w:sz w:val="22"/>
          <w:szCs w:val="22"/>
        </w:rPr>
      </w:pPr>
    </w:p>
    <w:p w14:paraId="3E5E67C4" w14:textId="77777777" w:rsidR="009D710F" w:rsidRDefault="00652CE6">
      <w:pPr>
        <w:keepNext w:val="0"/>
        <w:spacing w:after="160" w:line="259" w:lineRule="auto"/>
        <w:jc w:val="both"/>
        <w:rPr>
          <w:color w:val="000000"/>
          <w:sz w:val="22"/>
          <w:szCs w:val="22"/>
        </w:rPr>
      </w:pPr>
      <w:r>
        <w:rPr>
          <w:color w:val="000000"/>
          <w:sz w:val="22"/>
          <w:szCs w:val="22"/>
        </w:rPr>
        <w:t>Objednatel zajistí plnou součinnost například s poskytovateli některých lokací.</w:t>
      </w:r>
    </w:p>
    <w:p w14:paraId="3E5E67C5" w14:textId="77777777" w:rsidR="009D710F" w:rsidRDefault="009D710F">
      <w:pPr>
        <w:keepNext w:val="0"/>
        <w:spacing w:after="160" w:line="259" w:lineRule="auto"/>
        <w:jc w:val="both"/>
        <w:rPr>
          <w:color w:val="000000"/>
          <w:sz w:val="22"/>
          <w:szCs w:val="22"/>
        </w:rPr>
      </w:pPr>
    </w:p>
    <w:p w14:paraId="3E5E67C6" w14:textId="77777777" w:rsidR="009D710F" w:rsidRDefault="00652CE6">
      <w:pPr>
        <w:keepNext w:val="0"/>
        <w:spacing w:after="160" w:line="259" w:lineRule="auto"/>
        <w:jc w:val="both"/>
        <w:rPr>
          <w:color w:val="000000"/>
          <w:sz w:val="22"/>
          <w:szCs w:val="22"/>
        </w:rPr>
      </w:pPr>
      <w:r>
        <w:rPr>
          <w:color w:val="000000"/>
          <w:sz w:val="22"/>
          <w:szCs w:val="22"/>
        </w:rPr>
        <w:t>Dojednání termínů s Ambasadory a smluvní zajištění Ambasadorů je povinností Objednatele.</w:t>
      </w:r>
    </w:p>
    <w:p w14:paraId="3E5E67C7" w14:textId="77777777" w:rsidR="009D710F" w:rsidRDefault="009D710F">
      <w:pPr>
        <w:keepNext w:val="0"/>
        <w:spacing w:after="160" w:line="259" w:lineRule="auto"/>
        <w:jc w:val="both"/>
        <w:rPr>
          <w:color w:val="000000"/>
          <w:sz w:val="22"/>
          <w:szCs w:val="22"/>
        </w:rPr>
      </w:pPr>
    </w:p>
    <w:p w14:paraId="3E5E67C8" w14:textId="77777777" w:rsidR="009D710F" w:rsidRDefault="00652CE6">
      <w:pPr>
        <w:keepNext w:val="0"/>
        <w:spacing w:after="160" w:line="259" w:lineRule="auto"/>
        <w:jc w:val="both"/>
        <w:rPr>
          <w:color w:val="000000"/>
          <w:sz w:val="22"/>
          <w:szCs w:val="22"/>
        </w:rPr>
      </w:pPr>
      <w:r>
        <w:rPr>
          <w:color w:val="000000"/>
          <w:sz w:val="22"/>
          <w:szCs w:val="22"/>
        </w:rPr>
        <w:t>Objednatel zajistí dodání zimních záběrů s lidmi vykonávajícími zimní sporty a zasněžených hor včetně licencí a rozsahu užití těchto záběrů.</w:t>
      </w:r>
    </w:p>
    <w:p w14:paraId="3E5E67C9" w14:textId="77777777" w:rsidR="009D710F" w:rsidRDefault="009D710F">
      <w:pPr>
        <w:keepNext w:val="0"/>
        <w:spacing w:after="160" w:line="259" w:lineRule="auto"/>
        <w:jc w:val="both"/>
        <w:rPr>
          <w:color w:val="000000"/>
          <w:sz w:val="22"/>
          <w:szCs w:val="22"/>
        </w:rPr>
      </w:pPr>
    </w:p>
    <w:p w14:paraId="3E5E67CA" w14:textId="77777777" w:rsidR="009D710F" w:rsidRDefault="00652CE6">
      <w:pPr>
        <w:keepNext w:val="0"/>
        <w:spacing w:after="160" w:line="259" w:lineRule="auto"/>
        <w:jc w:val="both"/>
        <w:rPr>
          <w:color w:val="000000"/>
          <w:sz w:val="22"/>
          <w:szCs w:val="22"/>
        </w:rPr>
      </w:pPr>
      <w:r>
        <w:rPr>
          <w:color w:val="000000"/>
          <w:sz w:val="22"/>
          <w:szCs w:val="22"/>
        </w:rPr>
        <w:t>Objednatel zajistí účinkující, jak je specifikováno v bodu 1.7 této přílohy č.1 včetně licenčních práv.</w:t>
      </w:r>
    </w:p>
    <w:p w14:paraId="3E5E67CB" w14:textId="77777777" w:rsidR="009D710F" w:rsidRDefault="009D710F">
      <w:pPr>
        <w:keepNext w:val="0"/>
        <w:spacing w:after="160" w:line="259" w:lineRule="auto"/>
        <w:jc w:val="both"/>
        <w:rPr>
          <w:color w:val="000000"/>
          <w:sz w:val="22"/>
          <w:szCs w:val="22"/>
        </w:rPr>
      </w:pPr>
    </w:p>
    <w:p w14:paraId="3E5E67CC" w14:textId="79A27564" w:rsidR="009D710F" w:rsidRDefault="00652CE6">
      <w:pPr>
        <w:keepNext w:val="0"/>
        <w:spacing w:after="160" w:line="259" w:lineRule="auto"/>
        <w:jc w:val="both"/>
        <w:rPr>
          <w:color w:val="000000"/>
          <w:sz w:val="22"/>
          <w:szCs w:val="22"/>
        </w:rPr>
      </w:pPr>
      <w:r>
        <w:rPr>
          <w:color w:val="000000"/>
          <w:sz w:val="22"/>
          <w:szCs w:val="22"/>
        </w:rPr>
        <w:t xml:space="preserve">Objednatel zajistí režiséra spotu </w:t>
      </w:r>
      <w:r w:rsidR="00171C8E">
        <w:rPr>
          <w:color w:val="000000"/>
          <w:sz w:val="22"/>
          <w:szCs w:val="22"/>
        </w:rPr>
        <w:t>XXX</w:t>
      </w:r>
      <w:r>
        <w:rPr>
          <w:color w:val="000000"/>
          <w:sz w:val="22"/>
          <w:szCs w:val="22"/>
        </w:rPr>
        <w:t>.</w:t>
      </w:r>
    </w:p>
    <w:p w14:paraId="3E5E67CD" w14:textId="77777777" w:rsidR="009D710F" w:rsidRDefault="009D710F">
      <w:pPr>
        <w:keepNext w:val="0"/>
        <w:spacing w:after="160" w:line="259" w:lineRule="auto"/>
        <w:jc w:val="both"/>
        <w:rPr>
          <w:color w:val="000000"/>
          <w:sz w:val="22"/>
          <w:szCs w:val="22"/>
        </w:rPr>
      </w:pPr>
    </w:p>
    <w:p w14:paraId="3E5E67CE" w14:textId="77777777" w:rsidR="009D710F" w:rsidRDefault="00652CE6">
      <w:pPr>
        <w:keepNext w:val="0"/>
        <w:spacing w:after="160" w:line="259" w:lineRule="auto"/>
        <w:ind w:firstLine="708"/>
        <w:jc w:val="center"/>
        <w:rPr>
          <w:b/>
          <w:color w:val="000000"/>
          <w:sz w:val="22"/>
          <w:szCs w:val="22"/>
        </w:rPr>
      </w:pPr>
      <w:r>
        <w:rPr>
          <w:b/>
          <w:color w:val="000000"/>
          <w:sz w:val="22"/>
          <w:szCs w:val="22"/>
        </w:rPr>
        <w:t>2.</w:t>
      </w:r>
      <w:r>
        <w:rPr>
          <w:b/>
          <w:color w:val="000000"/>
          <w:sz w:val="22"/>
          <w:szCs w:val="22"/>
        </w:rPr>
        <w:tab/>
        <w:t>Technická specifikace a podmínky</w:t>
      </w:r>
    </w:p>
    <w:p w14:paraId="3E5E67CF" w14:textId="77777777" w:rsidR="009D710F" w:rsidRDefault="00652CE6">
      <w:pPr>
        <w:keepNext w:val="0"/>
        <w:spacing w:after="160" w:line="259" w:lineRule="auto"/>
        <w:ind w:firstLine="708"/>
        <w:jc w:val="both"/>
        <w:rPr>
          <w:b/>
          <w:color w:val="000000"/>
          <w:sz w:val="22"/>
          <w:szCs w:val="22"/>
        </w:rPr>
      </w:pPr>
      <w:r>
        <w:rPr>
          <w:b/>
          <w:color w:val="000000"/>
          <w:sz w:val="22"/>
          <w:szCs w:val="22"/>
        </w:rPr>
        <w:t>2.1</w:t>
      </w:r>
      <w:r>
        <w:rPr>
          <w:b/>
          <w:color w:val="000000"/>
          <w:sz w:val="22"/>
          <w:szCs w:val="22"/>
        </w:rPr>
        <w:tab/>
        <w:t>Kvalita obrazu</w:t>
      </w:r>
    </w:p>
    <w:p w14:paraId="3E5E67D0" w14:textId="77777777" w:rsidR="009D710F" w:rsidRDefault="009D710F">
      <w:pPr>
        <w:keepNext w:val="0"/>
        <w:spacing w:after="160" w:line="259" w:lineRule="auto"/>
        <w:jc w:val="both"/>
        <w:rPr>
          <w:color w:val="000000"/>
          <w:sz w:val="22"/>
          <w:szCs w:val="22"/>
        </w:rPr>
      </w:pPr>
    </w:p>
    <w:p w14:paraId="3E5E67D1" w14:textId="77777777" w:rsidR="009D710F" w:rsidRDefault="00652CE6">
      <w:pPr>
        <w:keepNext w:val="0"/>
        <w:spacing w:after="160" w:line="259" w:lineRule="auto"/>
        <w:jc w:val="both"/>
        <w:rPr>
          <w:color w:val="000000"/>
          <w:sz w:val="22"/>
          <w:szCs w:val="22"/>
        </w:rPr>
      </w:pPr>
      <w:r>
        <w:rPr>
          <w:color w:val="000000"/>
          <w:sz w:val="22"/>
          <w:szCs w:val="22"/>
        </w:rPr>
        <w:t xml:space="preserve">Kvalitu pořízených záběrů požadujeme ve </w:t>
      </w:r>
      <w:proofErr w:type="gramStart"/>
      <w:r>
        <w:rPr>
          <w:color w:val="000000"/>
          <w:sz w:val="22"/>
          <w:szCs w:val="22"/>
        </w:rPr>
        <w:t>4K</w:t>
      </w:r>
      <w:proofErr w:type="gramEnd"/>
      <w:r>
        <w:rPr>
          <w:color w:val="000000"/>
          <w:sz w:val="22"/>
          <w:szCs w:val="22"/>
        </w:rPr>
        <w:t>.</w:t>
      </w:r>
    </w:p>
    <w:p w14:paraId="3E5E67D2" w14:textId="77777777" w:rsidR="009D710F" w:rsidRDefault="00652CE6">
      <w:pPr>
        <w:keepNext w:val="0"/>
        <w:spacing w:after="160" w:line="259" w:lineRule="auto"/>
        <w:jc w:val="both"/>
        <w:rPr>
          <w:color w:val="000000"/>
          <w:sz w:val="22"/>
          <w:szCs w:val="22"/>
        </w:rPr>
      </w:pPr>
      <w:proofErr w:type="spellStart"/>
      <w:r>
        <w:rPr>
          <w:color w:val="000000"/>
          <w:sz w:val="22"/>
          <w:szCs w:val="22"/>
        </w:rPr>
        <w:t>Dronové</w:t>
      </w:r>
      <w:proofErr w:type="spellEnd"/>
      <w:r>
        <w:rPr>
          <w:color w:val="000000"/>
          <w:sz w:val="22"/>
          <w:szCs w:val="22"/>
        </w:rPr>
        <w:t xml:space="preserve"> záběry minimálně v </w:t>
      </w:r>
      <w:proofErr w:type="gramStart"/>
      <w:r>
        <w:rPr>
          <w:color w:val="000000"/>
          <w:sz w:val="22"/>
          <w:szCs w:val="22"/>
        </w:rPr>
        <w:t>4K</w:t>
      </w:r>
      <w:proofErr w:type="gramEnd"/>
      <w:r>
        <w:rPr>
          <w:color w:val="000000"/>
          <w:sz w:val="22"/>
          <w:szCs w:val="22"/>
        </w:rPr>
        <w:t xml:space="preserve"> s hloubkou 10bit. </w:t>
      </w:r>
    </w:p>
    <w:p w14:paraId="3E5E67D3" w14:textId="77777777" w:rsidR="009D710F" w:rsidRDefault="009D710F">
      <w:pPr>
        <w:keepNext w:val="0"/>
        <w:spacing w:after="160" w:line="259" w:lineRule="auto"/>
        <w:jc w:val="both"/>
        <w:rPr>
          <w:color w:val="000000"/>
          <w:sz w:val="22"/>
          <w:szCs w:val="22"/>
        </w:rPr>
      </w:pPr>
    </w:p>
    <w:p w14:paraId="3E5E67D4" w14:textId="77777777" w:rsidR="009D710F" w:rsidRDefault="00652CE6">
      <w:pPr>
        <w:keepNext w:val="0"/>
        <w:spacing w:after="160" w:line="259" w:lineRule="auto"/>
        <w:ind w:firstLine="708"/>
        <w:jc w:val="both"/>
        <w:rPr>
          <w:b/>
          <w:color w:val="000000"/>
          <w:sz w:val="22"/>
          <w:szCs w:val="22"/>
        </w:rPr>
      </w:pPr>
      <w:r>
        <w:rPr>
          <w:b/>
          <w:color w:val="000000"/>
          <w:sz w:val="22"/>
          <w:szCs w:val="22"/>
        </w:rPr>
        <w:t>2.2</w:t>
      </w:r>
      <w:r>
        <w:rPr>
          <w:b/>
          <w:color w:val="000000"/>
          <w:sz w:val="22"/>
          <w:szCs w:val="22"/>
        </w:rPr>
        <w:tab/>
        <w:t>Kvalita zvuku</w:t>
      </w:r>
    </w:p>
    <w:p w14:paraId="3E5E67D5" w14:textId="77777777" w:rsidR="009D710F" w:rsidRDefault="00652CE6">
      <w:pPr>
        <w:keepNext w:val="0"/>
        <w:spacing w:after="160" w:line="259" w:lineRule="auto"/>
        <w:jc w:val="both"/>
        <w:rPr>
          <w:color w:val="000000"/>
          <w:sz w:val="22"/>
          <w:szCs w:val="22"/>
        </w:rPr>
      </w:pPr>
      <w:r>
        <w:rPr>
          <w:color w:val="000000"/>
          <w:sz w:val="22"/>
          <w:szCs w:val="22"/>
        </w:rPr>
        <w:t>Záznam odpovídající požadovanému výstupu: Stereo, WAV 48kHz 24bit.</w:t>
      </w:r>
    </w:p>
    <w:p w14:paraId="3E5E67D6" w14:textId="77777777" w:rsidR="009D710F" w:rsidRDefault="00652CE6">
      <w:pPr>
        <w:keepNext w:val="0"/>
        <w:spacing w:after="160" w:line="259" w:lineRule="auto"/>
        <w:jc w:val="both"/>
        <w:rPr>
          <w:color w:val="000000"/>
          <w:sz w:val="22"/>
          <w:szCs w:val="22"/>
        </w:rPr>
      </w:pPr>
      <w:r>
        <w:rPr>
          <w:color w:val="000000"/>
          <w:sz w:val="22"/>
          <w:szCs w:val="22"/>
        </w:rPr>
        <w:t>Externí mikrofon a mikroport.</w:t>
      </w:r>
    </w:p>
    <w:p w14:paraId="3E5E67D7" w14:textId="77777777" w:rsidR="009D710F" w:rsidRDefault="00652CE6">
      <w:pPr>
        <w:keepNext w:val="0"/>
        <w:spacing w:after="160" w:line="259" w:lineRule="auto"/>
        <w:ind w:firstLine="708"/>
        <w:jc w:val="both"/>
        <w:rPr>
          <w:b/>
          <w:color w:val="000000"/>
          <w:sz w:val="22"/>
          <w:szCs w:val="22"/>
        </w:rPr>
      </w:pPr>
      <w:r>
        <w:rPr>
          <w:b/>
          <w:color w:val="000000"/>
          <w:sz w:val="22"/>
          <w:szCs w:val="22"/>
        </w:rPr>
        <w:t>2.3</w:t>
      </w:r>
      <w:r>
        <w:rPr>
          <w:b/>
          <w:color w:val="000000"/>
          <w:sz w:val="22"/>
          <w:szCs w:val="22"/>
        </w:rPr>
        <w:tab/>
        <w:t>Použitá technika</w:t>
      </w:r>
    </w:p>
    <w:p w14:paraId="3E5E67D8" w14:textId="77777777" w:rsidR="009D710F" w:rsidRDefault="00652CE6">
      <w:pPr>
        <w:keepNext w:val="0"/>
        <w:spacing w:after="160" w:line="259" w:lineRule="auto"/>
        <w:jc w:val="both"/>
        <w:rPr>
          <w:color w:val="000000"/>
          <w:sz w:val="22"/>
          <w:szCs w:val="22"/>
        </w:rPr>
      </w:pPr>
      <w:r>
        <w:rPr>
          <w:color w:val="000000"/>
          <w:sz w:val="22"/>
          <w:szCs w:val="22"/>
        </w:rPr>
        <w:t xml:space="preserve">- kamerová technika: kamera </w:t>
      </w:r>
      <w:proofErr w:type="gramStart"/>
      <w:r>
        <w:rPr>
          <w:color w:val="000000"/>
          <w:sz w:val="22"/>
          <w:szCs w:val="22"/>
        </w:rPr>
        <w:t>4K</w:t>
      </w:r>
      <w:proofErr w:type="gramEnd"/>
      <w:r>
        <w:rPr>
          <w:color w:val="000000"/>
          <w:sz w:val="22"/>
          <w:szCs w:val="22"/>
        </w:rPr>
        <w:t xml:space="preserve"> + objektivy</w:t>
      </w:r>
    </w:p>
    <w:p w14:paraId="3E5E67D9" w14:textId="77777777" w:rsidR="009D710F" w:rsidRDefault="00652CE6">
      <w:pPr>
        <w:keepNext w:val="0"/>
        <w:spacing w:after="160" w:line="259" w:lineRule="auto"/>
        <w:jc w:val="both"/>
        <w:rPr>
          <w:color w:val="000000"/>
          <w:sz w:val="22"/>
          <w:szCs w:val="22"/>
        </w:rPr>
      </w:pPr>
      <w:r>
        <w:rPr>
          <w:color w:val="000000"/>
          <w:sz w:val="22"/>
          <w:szCs w:val="22"/>
        </w:rPr>
        <w:t xml:space="preserve">- </w:t>
      </w:r>
      <w:proofErr w:type="spellStart"/>
      <w:r>
        <w:rPr>
          <w:color w:val="000000"/>
          <w:sz w:val="22"/>
          <w:szCs w:val="22"/>
        </w:rPr>
        <w:t>grip</w:t>
      </w:r>
      <w:proofErr w:type="spellEnd"/>
      <w:r>
        <w:rPr>
          <w:color w:val="000000"/>
          <w:sz w:val="22"/>
          <w:szCs w:val="22"/>
        </w:rPr>
        <w:t xml:space="preserve"> technika: stativ, </w:t>
      </w:r>
      <w:proofErr w:type="spellStart"/>
      <w:r>
        <w:rPr>
          <w:color w:val="000000"/>
          <w:sz w:val="22"/>
          <w:szCs w:val="22"/>
        </w:rPr>
        <w:t>handheld</w:t>
      </w:r>
      <w:proofErr w:type="spellEnd"/>
      <w:r>
        <w:rPr>
          <w:color w:val="000000"/>
          <w:sz w:val="22"/>
          <w:szCs w:val="22"/>
        </w:rPr>
        <w:t xml:space="preserve">, kamerová jízda, </w:t>
      </w:r>
      <w:proofErr w:type="spellStart"/>
      <w:r>
        <w:rPr>
          <w:color w:val="000000"/>
          <w:sz w:val="22"/>
          <w:szCs w:val="22"/>
        </w:rPr>
        <w:t>slider</w:t>
      </w:r>
      <w:proofErr w:type="spellEnd"/>
    </w:p>
    <w:p w14:paraId="3E5E67DA" w14:textId="77777777" w:rsidR="009D710F" w:rsidRDefault="00652CE6">
      <w:pPr>
        <w:keepNext w:val="0"/>
        <w:spacing w:after="160" w:line="259" w:lineRule="auto"/>
        <w:jc w:val="both"/>
        <w:rPr>
          <w:color w:val="000000"/>
          <w:sz w:val="22"/>
          <w:szCs w:val="22"/>
        </w:rPr>
      </w:pPr>
      <w:r>
        <w:rPr>
          <w:color w:val="000000"/>
          <w:sz w:val="22"/>
          <w:szCs w:val="22"/>
        </w:rPr>
        <w:t xml:space="preserve">- světla a související osvětlovací technika </w:t>
      </w:r>
    </w:p>
    <w:p w14:paraId="3E5E67DB" w14:textId="77777777" w:rsidR="009D710F" w:rsidRDefault="00652CE6">
      <w:pPr>
        <w:keepNext w:val="0"/>
        <w:spacing w:after="160" w:line="259" w:lineRule="auto"/>
        <w:jc w:val="both"/>
        <w:rPr>
          <w:color w:val="000000"/>
          <w:sz w:val="22"/>
          <w:szCs w:val="22"/>
        </w:rPr>
      </w:pPr>
      <w:r>
        <w:rPr>
          <w:color w:val="000000"/>
          <w:sz w:val="22"/>
          <w:szCs w:val="22"/>
        </w:rPr>
        <w:t>- zvuk: externí mikrofon, mikroporty a související zvukařská technika</w:t>
      </w:r>
    </w:p>
    <w:p w14:paraId="3E5E67DC" w14:textId="77777777" w:rsidR="009D710F" w:rsidRDefault="00652CE6">
      <w:pPr>
        <w:keepNext w:val="0"/>
        <w:spacing w:after="160" w:line="259" w:lineRule="auto"/>
        <w:jc w:val="both"/>
        <w:rPr>
          <w:color w:val="000000"/>
          <w:sz w:val="22"/>
          <w:szCs w:val="22"/>
        </w:rPr>
      </w:pPr>
      <w:r>
        <w:rPr>
          <w:color w:val="000000"/>
          <w:sz w:val="22"/>
          <w:szCs w:val="22"/>
        </w:rPr>
        <w:lastRenderedPageBreak/>
        <w:t>- technika pro kontrolní projekci (</w:t>
      </w:r>
      <w:proofErr w:type="spellStart"/>
      <w:r>
        <w:rPr>
          <w:color w:val="000000"/>
          <w:sz w:val="22"/>
          <w:szCs w:val="22"/>
        </w:rPr>
        <w:t>odkukový</w:t>
      </w:r>
      <w:proofErr w:type="spellEnd"/>
      <w:r>
        <w:rPr>
          <w:color w:val="000000"/>
          <w:sz w:val="22"/>
          <w:szCs w:val="22"/>
        </w:rPr>
        <w:t xml:space="preserve"> monitor) a zálohu dat</w:t>
      </w:r>
    </w:p>
    <w:p w14:paraId="3E5E67DD" w14:textId="77777777" w:rsidR="009D710F" w:rsidRDefault="009D710F">
      <w:pPr>
        <w:keepNext w:val="0"/>
        <w:spacing w:after="160" w:line="259" w:lineRule="auto"/>
        <w:jc w:val="both"/>
        <w:rPr>
          <w:color w:val="000000"/>
          <w:sz w:val="22"/>
          <w:szCs w:val="22"/>
        </w:rPr>
      </w:pPr>
    </w:p>
    <w:p w14:paraId="3E5E67DE" w14:textId="77777777" w:rsidR="009D710F" w:rsidRDefault="00652CE6">
      <w:pPr>
        <w:keepNext w:val="0"/>
        <w:spacing w:after="160" w:line="259" w:lineRule="auto"/>
        <w:jc w:val="both"/>
        <w:rPr>
          <w:color w:val="000000"/>
          <w:sz w:val="22"/>
          <w:szCs w:val="22"/>
        </w:rPr>
      </w:pPr>
      <w:r>
        <w:rPr>
          <w:color w:val="000000"/>
          <w:sz w:val="22"/>
          <w:szCs w:val="22"/>
        </w:rPr>
        <w:t>Konkrétní seznam užité techniky a technologie natáčení bude předmětem hodnotícího kritéria.</w:t>
      </w:r>
    </w:p>
    <w:p w14:paraId="3E5E67DF" w14:textId="77777777" w:rsidR="009D710F" w:rsidRDefault="009D710F">
      <w:pPr>
        <w:keepNext w:val="0"/>
        <w:spacing w:after="160" w:line="259" w:lineRule="auto"/>
        <w:jc w:val="both"/>
        <w:rPr>
          <w:color w:val="000000"/>
          <w:sz w:val="22"/>
          <w:szCs w:val="22"/>
        </w:rPr>
      </w:pPr>
    </w:p>
    <w:p w14:paraId="3E5E67E0" w14:textId="77777777" w:rsidR="009D710F" w:rsidRDefault="00652CE6">
      <w:pPr>
        <w:keepNext w:val="0"/>
        <w:spacing w:after="160" w:line="259" w:lineRule="auto"/>
        <w:ind w:firstLine="708"/>
        <w:jc w:val="both"/>
        <w:rPr>
          <w:b/>
          <w:color w:val="000000"/>
          <w:sz w:val="22"/>
          <w:szCs w:val="22"/>
        </w:rPr>
      </w:pPr>
      <w:r>
        <w:rPr>
          <w:b/>
          <w:color w:val="000000"/>
          <w:sz w:val="22"/>
          <w:szCs w:val="22"/>
        </w:rPr>
        <w:t>2.4</w:t>
      </w:r>
      <w:r>
        <w:rPr>
          <w:b/>
          <w:color w:val="000000"/>
          <w:sz w:val="22"/>
          <w:szCs w:val="22"/>
        </w:rPr>
        <w:tab/>
        <w:t>Technické podmínky dodaných spotů:</w:t>
      </w:r>
    </w:p>
    <w:p w14:paraId="3E5E67E1" w14:textId="77777777" w:rsidR="009D710F" w:rsidRDefault="00652CE6">
      <w:pPr>
        <w:keepNext w:val="0"/>
        <w:spacing w:after="160" w:line="259" w:lineRule="auto"/>
        <w:jc w:val="both"/>
        <w:rPr>
          <w:color w:val="000000"/>
          <w:sz w:val="22"/>
          <w:szCs w:val="22"/>
        </w:rPr>
      </w:pPr>
      <w:r>
        <w:rPr>
          <w:color w:val="000000"/>
          <w:sz w:val="22"/>
          <w:szCs w:val="22"/>
        </w:rPr>
        <w:t xml:space="preserve">Dodané </w:t>
      </w:r>
      <w:proofErr w:type="gramStart"/>
      <w:r>
        <w:rPr>
          <w:color w:val="000000"/>
          <w:sz w:val="22"/>
          <w:szCs w:val="22"/>
        </w:rPr>
        <w:t>spoty - jednotlivé</w:t>
      </w:r>
      <w:proofErr w:type="gramEnd"/>
      <w:r>
        <w:rPr>
          <w:color w:val="000000"/>
          <w:sz w:val="22"/>
          <w:szCs w:val="22"/>
        </w:rPr>
        <w:t xml:space="preserve"> exporty musí také splňovat technické podmínky pro vysílání, které jsou běžně požadovány v televizích - například Česká televize, která má přesně specifikované podmínky pro obraz i zvuk, a to podle všech specifikací uvedených zde: HP management (ceskatelevize.cz), respektive také ve „Všeobecných technických podmínkách pro pořady dodávané a vyráběné v České televizi“ v platném znění. Případně dle technických požadavků jednotlivých televizí.</w:t>
      </w:r>
    </w:p>
    <w:p w14:paraId="3E5E67E2" w14:textId="77777777" w:rsidR="009D710F" w:rsidRDefault="00652CE6">
      <w:pPr>
        <w:keepNext w:val="0"/>
        <w:spacing w:after="160" w:line="259" w:lineRule="auto"/>
        <w:ind w:firstLine="708"/>
        <w:jc w:val="both"/>
        <w:rPr>
          <w:b/>
          <w:color w:val="000000"/>
          <w:sz w:val="22"/>
          <w:szCs w:val="22"/>
        </w:rPr>
      </w:pPr>
      <w:r>
        <w:rPr>
          <w:b/>
          <w:color w:val="000000"/>
          <w:sz w:val="22"/>
          <w:szCs w:val="22"/>
        </w:rPr>
        <w:t>2.5</w:t>
      </w:r>
      <w:r>
        <w:rPr>
          <w:b/>
          <w:color w:val="000000"/>
          <w:sz w:val="22"/>
          <w:szCs w:val="22"/>
        </w:rPr>
        <w:tab/>
        <w:t>Odevzdání hrubého materiálu – ilustračních záběrů:</w:t>
      </w:r>
    </w:p>
    <w:p w14:paraId="3E5E67E3" w14:textId="77777777" w:rsidR="009D710F" w:rsidRDefault="00652CE6">
      <w:pPr>
        <w:keepNext w:val="0"/>
        <w:spacing w:after="160" w:line="259" w:lineRule="auto"/>
        <w:jc w:val="both"/>
        <w:rPr>
          <w:color w:val="000000"/>
          <w:sz w:val="22"/>
          <w:szCs w:val="22"/>
        </w:rPr>
      </w:pPr>
      <w:r>
        <w:rPr>
          <w:color w:val="000000"/>
          <w:sz w:val="22"/>
          <w:szCs w:val="22"/>
        </w:rPr>
        <w:t xml:space="preserve">Pokud bude materiál natáčen do souborů RAW nebo podobných, požadujeme dodaný hrubý materiál už převedený do souborů, které lze přehrát a zároveň editovat, tedy komprimované například v MOV kodek Apple </w:t>
      </w:r>
      <w:proofErr w:type="spellStart"/>
      <w:r>
        <w:rPr>
          <w:color w:val="000000"/>
          <w:sz w:val="22"/>
          <w:szCs w:val="22"/>
        </w:rPr>
        <w:t>ProRes</w:t>
      </w:r>
      <w:proofErr w:type="spellEnd"/>
      <w:r>
        <w:rPr>
          <w:color w:val="000000"/>
          <w:sz w:val="22"/>
          <w:szCs w:val="22"/>
        </w:rPr>
        <w:t xml:space="preserve"> 422 HQ. Dle dohody lze i jinou formou, ovšem takovou, která nevyžaduje další převádění, lze nahlížet a je to rozumná komprimace bez zbytečných ztrát, která lze přímo editovat.</w:t>
      </w:r>
    </w:p>
    <w:p w14:paraId="3E5E67E4" w14:textId="77777777" w:rsidR="009D710F" w:rsidRDefault="00652CE6">
      <w:pPr>
        <w:keepNext w:val="0"/>
        <w:spacing w:after="160" w:line="259" w:lineRule="auto"/>
        <w:ind w:firstLine="708"/>
        <w:jc w:val="both"/>
        <w:rPr>
          <w:b/>
          <w:color w:val="000000"/>
          <w:sz w:val="22"/>
          <w:szCs w:val="22"/>
        </w:rPr>
      </w:pPr>
      <w:r>
        <w:rPr>
          <w:b/>
          <w:color w:val="000000"/>
          <w:sz w:val="22"/>
          <w:szCs w:val="22"/>
        </w:rPr>
        <w:t>2.6</w:t>
      </w:r>
      <w:r>
        <w:rPr>
          <w:b/>
          <w:color w:val="000000"/>
          <w:sz w:val="22"/>
          <w:szCs w:val="22"/>
        </w:rPr>
        <w:tab/>
        <w:t>Licence a užití:</w:t>
      </w:r>
    </w:p>
    <w:p w14:paraId="3E5E67E5" w14:textId="77777777" w:rsidR="009D710F" w:rsidRDefault="00652CE6">
      <w:pPr>
        <w:keepNext w:val="0"/>
        <w:spacing w:after="160" w:line="259" w:lineRule="auto"/>
        <w:jc w:val="both"/>
        <w:rPr>
          <w:color w:val="000000"/>
          <w:sz w:val="22"/>
          <w:szCs w:val="22"/>
        </w:rPr>
      </w:pPr>
      <w:r>
        <w:rPr>
          <w:color w:val="000000"/>
          <w:sz w:val="22"/>
          <w:szCs w:val="22"/>
        </w:rPr>
        <w:t xml:space="preserve">Výsledné výstupy </w:t>
      </w:r>
    </w:p>
    <w:p w14:paraId="3E5E67E6" w14:textId="77777777" w:rsidR="009D710F" w:rsidRDefault="00652CE6">
      <w:pPr>
        <w:keepNext w:val="0"/>
        <w:spacing w:after="160" w:line="259" w:lineRule="auto"/>
        <w:jc w:val="both"/>
        <w:rPr>
          <w:color w:val="000000"/>
          <w:sz w:val="22"/>
          <w:szCs w:val="22"/>
        </w:rPr>
      </w:pPr>
      <w:r>
        <w:rPr>
          <w:color w:val="000000"/>
          <w:sz w:val="22"/>
          <w:szCs w:val="22"/>
        </w:rPr>
        <w:t xml:space="preserve">budou sloužit k užití v televizi a na různých on-line platformách a v případě dodaného surového materiálu se počítá s jeho postprodukčním zpracováním Objednatelem a jeho užitím na stejných výše uvedených platformách. Tomu musí odpovídat rozsah a soulad souvisejících licenčních práv dodaných výstupů. </w:t>
      </w:r>
    </w:p>
    <w:p w14:paraId="3E5E67E7" w14:textId="77777777" w:rsidR="009D710F" w:rsidRDefault="009D710F">
      <w:pPr>
        <w:keepNext w:val="0"/>
        <w:spacing w:after="160" w:line="259" w:lineRule="auto"/>
        <w:jc w:val="both"/>
        <w:rPr>
          <w:color w:val="000000"/>
          <w:sz w:val="22"/>
          <w:szCs w:val="22"/>
        </w:rPr>
      </w:pPr>
    </w:p>
    <w:p w14:paraId="3E5E67E8" w14:textId="77777777" w:rsidR="009D710F" w:rsidRDefault="00652CE6">
      <w:pPr>
        <w:keepNext w:val="0"/>
        <w:spacing w:after="160" w:line="259" w:lineRule="auto"/>
        <w:jc w:val="both"/>
        <w:rPr>
          <w:color w:val="000000"/>
          <w:sz w:val="22"/>
          <w:szCs w:val="22"/>
        </w:rPr>
      </w:pPr>
      <w:r>
        <w:rPr>
          <w:color w:val="000000"/>
          <w:sz w:val="22"/>
          <w:szCs w:val="22"/>
        </w:rPr>
        <w:t xml:space="preserve">Licence a práva na užití záběrů s ambasadory a na jimi pronášené </w:t>
      </w:r>
      <w:proofErr w:type="spellStart"/>
      <w:r>
        <w:rPr>
          <w:color w:val="000000"/>
          <w:sz w:val="22"/>
          <w:szCs w:val="22"/>
        </w:rPr>
        <w:t>voiceovery</w:t>
      </w:r>
      <w:proofErr w:type="spellEnd"/>
      <w:r>
        <w:rPr>
          <w:color w:val="000000"/>
          <w:sz w:val="22"/>
          <w:szCs w:val="22"/>
        </w:rPr>
        <w:t xml:space="preserve"> a licence a práva na užití záběrů s účinkujícími ze strany Objednatele </w:t>
      </w:r>
      <w:proofErr w:type="gramStart"/>
      <w:r>
        <w:rPr>
          <w:color w:val="000000"/>
          <w:sz w:val="22"/>
          <w:szCs w:val="22"/>
        </w:rPr>
        <w:t>řeší</w:t>
      </w:r>
      <w:proofErr w:type="gramEnd"/>
      <w:r>
        <w:rPr>
          <w:color w:val="000000"/>
          <w:sz w:val="22"/>
          <w:szCs w:val="22"/>
        </w:rPr>
        <w:t xml:space="preserve"> smluvně Objednatel. </w:t>
      </w:r>
    </w:p>
    <w:p w14:paraId="3E5E67E9" w14:textId="77777777" w:rsidR="009D710F" w:rsidRDefault="00652CE6">
      <w:pPr>
        <w:keepNext w:val="0"/>
        <w:spacing w:after="160" w:line="259" w:lineRule="auto"/>
        <w:jc w:val="both"/>
        <w:rPr>
          <w:b/>
          <w:color w:val="000000"/>
          <w:sz w:val="22"/>
          <w:szCs w:val="22"/>
        </w:rPr>
      </w:pPr>
      <w:r>
        <w:rPr>
          <w:b/>
          <w:color w:val="000000"/>
          <w:sz w:val="22"/>
          <w:szCs w:val="22"/>
        </w:rPr>
        <w:t>Pro účinkující Poskytovatele (např. farmář, tanečník apod.), kteří vzejdou z castingu, zajišťuje honoráře za natáčení a odměnu za užití práv (licence) Poskytovatel. Licence a rozsah práv na užití záběrů s těmito účinkujícími budou smluvně řešeny přímo Objednatelem bez nároku na další odměnu, přičemž Poskytovatel se zavazuje poskytnout Objednateli součinnost pro uzavření těchto licenčních smluv s dodanými účinkujícími.</w:t>
      </w:r>
    </w:p>
    <w:p w14:paraId="3E5E67EA" w14:textId="77777777" w:rsidR="009D710F" w:rsidRDefault="00652CE6">
      <w:pPr>
        <w:keepNext w:val="0"/>
        <w:spacing w:after="160" w:line="259" w:lineRule="auto"/>
        <w:jc w:val="both"/>
        <w:rPr>
          <w:color w:val="000000"/>
          <w:sz w:val="22"/>
          <w:szCs w:val="22"/>
        </w:rPr>
      </w:pPr>
      <w:r>
        <w:rPr>
          <w:color w:val="000000"/>
          <w:sz w:val="22"/>
          <w:szCs w:val="22"/>
        </w:rPr>
        <w:t>Případné prodloužení těchto práv v budoucnosti bude řešeno přímo mezi Objednatelem a účinkujícími.</w:t>
      </w:r>
    </w:p>
    <w:p w14:paraId="3E5E67EB" w14:textId="77777777" w:rsidR="009D710F" w:rsidRDefault="009D710F">
      <w:pPr>
        <w:keepNext w:val="0"/>
        <w:spacing w:after="160" w:line="259" w:lineRule="auto"/>
        <w:jc w:val="both"/>
        <w:rPr>
          <w:color w:val="000000"/>
          <w:sz w:val="22"/>
          <w:szCs w:val="22"/>
        </w:rPr>
      </w:pPr>
    </w:p>
    <w:p w14:paraId="3E5E67EC" w14:textId="77777777" w:rsidR="009D710F" w:rsidRDefault="009D710F">
      <w:pPr>
        <w:keepNext w:val="0"/>
        <w:spacing w:after="160" w:line="259" w:lineRule="auto"/>
        <w:jc w:val="both"/>
        <w:rPr>
          <w:color w:val="000000"/>
          <w:sz w:val="22"/>
          <w:szCs w:val="22"/>
        </w:rPr>
      </w:pPr>
    </w:p>
    <w:p w14:paraId="3E5E67ED" w14:textId="77777777" w:rsidR="009D710F" w:rsidRDefault="009D710F">
      <w:pPr>
        <w:keepNext w:val="0"/>
        <w:spacing w:after="160" w:line="259" w:lineRule="auto"/>
        <w:jc w:val="both"/>
        <w:rPr>
          <w:color w:val="000000"/>
          <w:sz w:val="22"/>
          <w:szCs w:val="22"/>
        </w:rPr>
      </w:pPr>
    </w:p>
    <w:p w14:paraId="3E5E67EE" w14:textId="77777777" w:rsidR="009D710F" w:rsidRDefault="009D710F">
      <w:pPr>
        <w:keepNext w:val="0"/>
        <w:spacing w:after="160" w:line="259" w:lineRule="auto"/>
        <w:jc w:val="both"/>
        <w:rPr>
          <w:color w:val="000000"/>
          <w:sz w:val="22"/>
          <w:szCs w:val="22"/>
        </w:rPr>
      </w:pPr>
    </w:p>
    <w:p w14:paraId="3E5E67EF" w14:textId="77777777" w:rsidR="009D710F" w:rsidRDefault="009D710F">
      <w:pPr>
        <w:keepNext w:val="0"/>
        <w:spacing w:after="160" w:line="259" w:lineRule="auto"/>
        <w:jc w:val="both"/>
        <w:rPr>
          <w:color w:val="000000"/>
          <w:sz w:val="22"/>
          <w:szCs w:val="22"/>
        </w:rPr>
      </w:pPr>
    </w:p>
    <w:p w14:paraId="3E5E67F0" w14:textId="77777777" w:rsidR="009D710F" w:rsidRDefault="00652CE6">
      <w:pPr>
        <w:keepNext w:val="0"/>
        <w:spacing w:after="160" w:line="259" w:lineRule="auto"/>
        <w:jc w:val="center"/>
        <w:rPr>
          <w:b/>
          <w:color w:val="000000"/>
          <w:sz w:val="22"/>
          <w:szCs w:val="22"/>
        </w:rPr>
      </w:pPr>
      <w:r>
        <w:rPr>
          <w:b/>
          <w:color w:val="000000"/>
          <w:sz w:val="22"/>
          <w:szCs w:val="22"/>
        </w:rPr>
        <w:lastRenderedPageBreak/>
        <w:t>Příloha č. 2</w:t>
      </w:r>
    </w:p>
    <w:p w14:paraId="3E5E67F1" w14:textId="77777777" w:rsidR="009D710F" w:rsidRDefault="00652CE6">
      <w:pPr>
        <w:keepNext w:val="0"/>
        <w:spacing w:after="160" w:line="259" w:lineRule="auto"/>
        <w:jc w:val="center"/>
        <w:rPr>
          <w:b/>
          <w:color w:val="000000"/>
          <w:sz w:val="22"/>
          <w:szCs w:val="22"/>
        </w:rPr>
      </w:pPr>
      <w:r>
        <w:rPr>
          <w:b/>
          <w:color w:val="000000"/>
          <w:sz w:val="22"/>
          <w:szCs w:val="22"/>
        </w:rPr>
        <w:t>Etický kodex</w:t>
      </w:r>
    </w:p>
    <w:p w14:paraId="3E5E67F2" w14:textId="77777777" w:rsidR="009D710F" w:rsidRDefault="009D710F">
      <w:pPr>
        <w:keepNext w:val="0"/>
        <w:spacing w:after="160" w:line="259" w:lineRule="auto"/>
        <w:jc w:val="both"/>
        <w:rPr>
          <w:color w:val="000000"/>
          <w:sz w:val="22"/>
          <w:szCs w:val="22"/>
        </w:rPr>
      </w:pPr>
    </w:p>
    <w:p w14:paraId="3E5E67F3" w14:textId="77777777" w:rsidR="009D710F" w:rsidRDefault="00652CE6">
      <w:pPr>
        <w:keepNext w:val="0"/>
        <w:spacing w:after="160" w:line="259" w:lineRule="auto"/>
        <w:jc w:val="both"/>
        <w:rPr>
          <w:color w:val="000000"/>
          <w:sz w:val="22"/>
          <w:szCs w:val="22"/>
        </w:rPr>
      </w:pPr>
      <w:r>
        <w:rPr>
          <w:color w:val="000000"/>
          <w:sz w:val="22"/>
          <w:szCs w:val="22"/>
        </w:rPr>
        <w:t xml:space="preserve">  FÉROVÁ HOSPODÁŘSKÁ SOUTĚŽ  </w:t>
      </w:r>
    </w:p>
    <w:p w14:paraId="3E5E67F4" w14:textId="77777777" w:rsidR="009D710F" w:rsidRDefault="009D710F">
      <w:pPr>
        <w:keepNext w:val="0"/>
        <w:spacing w:after="160" w:line="259" w:lineRule="auto"/>
        <w:jc w:val="both"/>
        <w:rPr>
          <w:color w:val="000000"/>
          <w:sz w:val="22"/>
          <w:szCs w:val="22"/>
        </w:rPr>
      </w:pPr>
    </w:p>
    <w:p w14:paraId="3E5E67F5" w14:textId="77777777" w:rsidR="009D710F" w:rsidRDefault="00652CE6">
      <w:pPr>
        <w:keepNext w:val="0"/>
        <w:spacing w:after="160" w:line="259" w:lineRule="auto"/>
        <w:jc w:val="both"/>
        <w:rPr>
          <w:color w:val="000000"/>
          <w:sz w:val="22"/>
          <w:szCs w:val="22"/>
        </w:rPr>
      </w:pPr>
      <w:r>
        <w:rPr>
          <w:color w:val="000000"/>
          <w:sz w:val="22"/>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E5E67F6" w14:textId="77777777" w:rsidR="009D710F" w:rsidRDefault="009D710F">
      <w:pPr>
        <w:keepNext w:val="0"/>
        <w:spacing w:after="160" w:line="259" w:lineRule="auto"/>
        <w:jc w:val="both"/>
        <w:rPr>
          <w:color w:val="000000"/>
          <w:sz w:val="22"/>
          <w:szCs w:val="22"/>
        </w:rPr>
      </w:pPr>
    </w:p>
    <w:p w14:paraId="3E5E67F7" w14:textId="77777777" w:rsidR="009D710F" w:rsidRDefault="00652CE6">
      <w:pPr>
        <w:keepNext w:val="0"/>
        <w:spacing w:after="160" w:line="259" w:lineRule="auto"/>
        <w:jc w:val="both"/>
        <w:rPr>
          <w:color w:val="000000"/>
          <w:sz w:val="22"/>
          <w:szCs w:val="22"/>
        </w:rPr>
      </w:pPr>
      <w:r>
        <w:rPr>
          <w:color w:val="000000"/>
          <w:sz w:val="22"/>
          <w:szCs w:val="22"/>
        </w:rPr>
        <w:t xml:space="preserve">STŘET ZÁJMŮ  </w:t>
      </w:r>
    </w:p>
    <w:p w14:paraId="3E5E67F8" w14:textId="77777777" w:rsidR="009D710F" w:rsidRDefault="009D710F">
      <w:pPr>
        <w:keepNext w:val="0"/>
        <w:spacing w:after="160" w:line="259" w:lineRule="auto"/>
        <w:jc w:val="both"/>
        <w:rPr>
          <w:color w:val="000000"/>
          <w:sz w:val="22"/>
          <w:szCs w:val="22"/>
        </w:rPr>
      </w:pPr>
    </w:p>
    <w:p w14:paraId="3E5E67F9" w14:textId="77777777" w:rsidR="009D710F" w:rsidRDefault="00652CE6">
      <w:pPr>
        <w:keepNext w:val="0"/>
        <w:spacing w:after="160" w:line="259" w:lineRule="auto"/>
        <w:jc w:val="both"/>
        <w:rPr>
          <w:color w:val="000000"/>
          <w:sz w:val="22"/>
          <w:szCs w:val="22"/>
        </w:rPr>
      </w:pPr>
      <w:r>
        <w:rPr>
          <w:color w:val="000000"/>
          <w:sz w:val="22"/>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E5E67FA" w14:textId="77777777" w:rsidR="009D710F" w:rsidRDefault="009D710F">
      <w:pPr>
        <w:keepNext w:val="0"/>
        <w:spacing w:after="160" w:line="259" w:lineRule="auto"/>
        <w:jc w:val="both"/>
        <w:rPr>
          <w:color w:val="000000"/>
          <w:sz w:val="22"/>
          <w:szCs w:val="22"/>
        </w:rPr>
      </w:pPr>
    </w:p>
    <w:p w14:paraId="3E5E67FB" w14:textId="77777777" w:rsidR="009D710F" w:rsidRDefault="00652CE6">
      <w:pPr>
        <w:keepNext w:val="0"/>
        <w:spacing w:after="160" w:line="259" w:lineRule="auto"/>
        <w:jc w:val="both"/>
        <w:rPr>
          <w:color w:val="000000"/>
          <w:sz w:val="22"/>
          <w:szCs w:val="22"/>
        </w:rPr>
      </w:pPr>
      <w:r>
        <w:rPr>
          <w:color w:val="000000"/>
          <w:sz w:val="22"/>
          <w:szCs w:val="22"/>
        </w:rPr>
        <w:t xml:space="preserve">PŘIJATELNÉ PRACOVNÍ PODMÍNKY  </w:t>
      </w:r>
    </w:p>
    <w:p w14:paraId="3E5E67FC" w14:textId="77777777" w:rsidR="009D710F" w:rsidRDefault="009D710F">
      <w:pPr>
        <w:keepNext w:val="0"/>
        <w:spacing w:after="160" w:line="259" w:lineRule="auto"/>
        <w:jc w:val="both"/>
        <w:rPr>
          <w:color w:val="000000"/>
          <w:sz w:val="22"/>
          <w:szCs w:val="22"/>
        </w:rPr>
      </w:pPr>
    </w:p>
    <w:p w14:paraId="3E5E67FD" w14:textId="77777777" w:rsidR="009D710F" w:rsidRDefault="00652CE6">
      <w:pPr>
        <w:keepNext w:val="0"/>
        <w:spacing w:after="160" w:line="259" w:lineRule="auto"/>
        <w:jc w:val="both"/>
        <w:rPr>
          <w:color w:val="000000"/>
          <w:sz w:val="22"/>
          <w:szCs w:val="22"/>
        </w:rPr>
      </w:pPr>
      <w:r>
        <w:rPr>
          <w:color w:val="000000"/>
          <w:sz w:val="22"/>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3E5E67FE" w14:textId="77777777" w:rsidR="009D710F" w:rsidRDefault="009D710F">
      <w:pPr>
        <w:keepNext w:val="0"/>
        <w:spacing w:after="160" w:line="259" w:lineRule="auto"/>
        <w:jc w:val="both"/>
        <w:rPr>
          <w:color w:val="000000"/>
          <w:sz w:val="22"/>
          <w:szCs w:val="22"/>
        </w:rPr>
      </w:pPr>
    </w:p>
    <w:p w14:paraId="3E5E67FF" w14:textId="77777777" w:rsidR="009D710F" w:rsidRDefault="00652CE6">
      <w:pPr>
        <w:keepNext w:val="0"/>
        <w:spacing w:after="160" w:line="259" w:lineRule="auto"/>
        <w:jc w:val="both"/>
        <w:rPr>
          <w:color w:val="000000"/>
          <w:sz w:val="22"/>
          <w:szCs w:val="22"/>
        </w:rPr>
      </w:pPr>
      <w:r>
        <w:rPr>
          <w:color w:val="000000"/>
          <w:sz w:val="22"/>
          <w:szCs w:val="22"/>
        </w:rPr>
        <w:t xml:space="preserve">  ZÁKAZ DISKRIMINACE A ZAJIŠTĚNÍ ROVNÝCH PŘÍLEŽITOSTÍ  </w:t>
      </w:r>
    </w:p>
    <w:p w14:paraId="3E5E6800" w14:textId="77777777" w:rsidR="009D710F" w:rsidRDefault="009D710F">
      <w:pPr>
        <w:keepNext w:val="0"/>
        <w:spacing w:after="160" w:line="259" w:lineRule="auto"/>
        <w:jc w:val="both"/>
        <w:rPr>
          <w:color w:val="000000"/>
          <w:sz w:val="22"/>
          <w:szCs w:val="22"/>
        </w:rPr>
      </w:pPr>
    </w:p>
    <w:p w14:paraId="3E5E6801" w14:textId="77777777" w:rsidR="009D710F" w:rsidRDefault="00652CE6">
      <w:pPr>
        <w:keepNext w:val="0"/>
        <w:spacing w:after="160" w:line="259" w:lineRule="auto"/>
        <w:jc w:val="both"/>
        <w:rPr>
          <w:color w:val="000000"/>
          <w:sz w:val="22"/>
          <w:szCs w:val="22"/>
        </w:rPr>
      </w:pPr>
      <w:r>
        <w:rPr>
          <w:color w:val="000000"/>
          <w:sz w:val="22"/>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3E5E6802" w14:textId="77777777" w:rsidR="009D710F" w:rsidRDefault="009D710F">
      <w:pPr>
        <w:keepNext w:val="0"/>
        <w:spacing w:after="160" w:line="259" w:lineRule="auto"/>
        <w:jc w:val="both"/>
        <w:rPr>
          <w:color w:val="000000"/>
          <w:sz w:val="22"/>
          <w:szCs w:val="22"/>
        </w:rPr>
      </w:pPr>
    </w:p>
    <w:p w14:paraId="3E5E6803" w14:textId="77777777" w:rsidR="009D710F" w:rsidRDefault="009D710F">
      <w:pPr>
        <w:keepNext w:val="0"/>
        <w:spacing w:after="160" w:line="259" w:lineRule="auto"/>
        <w:jc w:val="both"/>
        <w:rPr>
          <w:color w:val="000000"/>
          <w:sz w:val="22"/>
          <w:szCs w:val="22"/>
        </w:rPr>
      </w:pPr>
    </w:p>
    <w:p w14:paraId="3E5E6804" w14:textId="77777777" w:rsidR="009D710F" w:rsidRDefault="00652CE6">
      <w:pPr>
        <w:keepNext w:val="0"/>
        <w:spacing w:after="160" w:line="259" w:lineRule="auto"/>
        <w:jc w:val="both"/>
        <w:rPr>
          <w:color w:val="000000"/>
          <w:sz w:val="22"/>
          <w:szCs w:val="22"/>
        </w:rPr>
      </w:pPr>
      <w:r>
        <w:rPr>
          <w:color w:val="000000"/>
          <w:sz w:val="22"/>
          <w:szCs w:val="22"/>
        </w:rPr>
        <w:t xml:space="preserve">EKONOMICKÉ ASPEKTY  </w:t>
      </w:r>
    </w:p>
    <w:p w14:paraId="3E5E6805" w14:textId="77777777" w:rsidR="009D710F" w:rsidRDefault="009D710F">
      <w:pPr>
        <w:keepNext w:val="0"/>
        <w:spacing w:after="160" w:line="259" w:lineRule="auto"/>
        <w:jc w:val="both"/>
        <w:rPr>
          <w:color w:val="000000"/>
          <w:sz w:val="22"/>
          <w:szCs w:val="22"/>
        </w:rPr>
      </w:pPr>
    </w:p>
    <w:p w14:paraId="3E5E6806" w14:textId="77777777" w:rsidR="009D710F" w:rsidRDefault="00652CE6">
      <w:pPr>
        <w:keepNext w:val="0"/>
        <w:spacing w:after="160" w:line="259" w:lineRule="auto"/>
        <w:jc w:val="both"/>
        <w:rPr>
          <w:color w:val="000000"/>
          <w:sz w:val="22"/>
          <w:szCs w:val="22"/>
        </w:rPr>
      </w:pPr>
      <w:r>
        <w:rPr>
          <w:color w:val="000000"/>
          <w:sz w:val="22"/>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E5E6807" w14:textId="77777777" w:rsidR="009D710F" w:rsidRDefault="00652CE6">
      <w:pPr>
        <w:keepNext w:val="0"/>
        <w:spacing w:after="160" w:line="259" w:lineRule="auto"/>
        <w:jc w:val="both"/>
        <w:rPr>
          <w:color w:val="000000"/>
          <w:sz w:val="22"/>
          <w:szCs w:val="22"/>
        </w:rPr>
      </w:pPr>
      <w:r>
        <w:rPr>
          <w:color w:val="000000"/>
          <w:sz w:val="22"/>
          <w:szCs w:val="22"/>
        </w:rPr>
        <w:t xml:space="preserve"> </w:t>
      </w:r>
    </w:p>
    <w:p w14:paraId="3E5E6808" w14:textId="77777777" w:rsidR="009D710F" w:rsidRDefault="009D710F">
      <w:pPr>
        <w:keepNext w:val="0"/>
        <w:spacing w:after="160" w:line="259" w:lineRule="auto"/>
        <w:jc w:val="both"/>
        <w:rPr>
          <w:color w:val="000000"/>
          <w:sz w:val="22"/>
          <w:szCs w:val="22"/>
        </w:rPr>
      </w:pPr>
    </w:p>
    <w:p w14:paraId="3E5E6809" w14:textId="77777777" w:rsidR="009D710F" w:rsidRDefault="00652CE6">
      <w:pPr>
        <w:keepNext w:val="0"/>
        <w:spacing w:after="160" w:line="259" w:lineRule="auto"/>
        <w:jc w:val="both"/>
        <w:rPr>
          <w:color w:val="000000"/>
          <w:sz w:val="22"/>
          <w:szCs w:val="22"/>
        </w:rPr>
      </w:pPr>
      <w:r>
        <w:rPr>
          <w:color w:val="000000"/>
          <w:sz w:val="22"/>
          <w:szCs w:val="22"/>
        </w:rPr>
        <w:t xml:space="preserve">EKOLOGICKÉ ASPEKTY  </w:t>
      </w:r>
    </w:p>
    <w:p w14:paraId="3E5E680A" w14:textId="77777777" w:rsidR="009D710F" w:rsidRDefault="009D710F">
      <w:pPr>
        <w:keepNext w:val="0"/>
        <w:spacing w:after="160" w:line="259" w:lineRule="auto"/>
        <w:jc w:val="both"/>
        <w:rPr>
          <w:color w:val="000000"/>
          <w:sz w:val="22"/>
          <w:szCs w:val="22"/>
        </w:rPr>
      </w:pPr>
    </w:p>
    <w:p w14:paraId="3E5E680B" w14:textId="77777777" w:rsidR="009D710F" w:rsidRDefault="00652CE6">
      <w:pPr>
        <w:keepNext w:val="0"/>
        <w:spacing w:after="160" w:line="259" w:lineRule="auto"/>
        <w:jc w:val="both"/>
        <w:rPr>
          <w:color w:val="000000"/>
          <w:sz w:val="22"/>
          <w:szCs w:val="22"/>
        </w:rPr>
      </w:pPr>
      <w:r>
        <w:rPr>
          <w:color w:val="000000"/>
          <w:sz w:val="22"/>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3E5E680C" w14:textId="77777777" w:rsidR="009D710F" w:rsidRDefault="009D710F">
      <w:pPr>
        <w:keepNext w:val="0"/>
        <w:spacing w:after="160" w:line="259" w:lineRule="auto"/>
        <w:jc w:val="both"/>
        <w:rPr>
          <w:color w:val="000000"/>
          <w:sz w:val="22"/>
          <w:szCs w:val="22"/>
        </w:rPr>
      </w:pPr>
    </w:p>
    <w:p w14:paraId="3E5E680D" w14:textId="77777777" w:rsidR="009D710F" w:rsidRDefault="009D710F">
      <w:pPr>
        <w:keepNext w:val="0"/>
        <w:spacing w:after="160" w:line="259" w:lineRule="auto"/>
        <w:jc w:val="both"/>
        <w:rPr>
          <w:color w:val="000000"/>
          <w:sz w:val="22"/>
          <w:szCs w:val="22"/>
        </w:rPr>
      </w:pPr>
    </w:p>
    <w:p w14:paraId="3E5E680E" w14:textId="77777777" w:rsidR="009D710F" w:rsidRDefault="009D710F">
      <w:pPr>
        <w:keepNext w:val="0"/>
        <w:spacing w:after="160" w:line="259" w:lineRule="auto"/>
        <w:jc w:val="both"/>
        <w:rPr>
          <w:color w:val="000000"/>
          <w:sz w:val="22"/>
          <w:szCs w:val="22"/>
        </w:rPr>
      </w:pPr>
    </w:p>
    <w:p w14:paraId="3E5E680F" w14:textId="77777777" w:rsidR="009D710F" w:rsidRDefault="009D710F">
      <w:pPr>
        <w:keepNext w:val="0"/>
        <w:spacing w:after="160" w:line="259" w:lineRule="auto"/>
        <w:jc w:val="both"/>
        <w:rPr>
          <w:color w:val="000000"/>
          <w:sz w:val="22"/>
          <w:szCs w:val="22"/>
        </w:rPr>
      </w:pPr>
    </w:p>
    <w:p w14:paraId="3E5E6810" w14:textId="77777777" w:rsidR="009D710F" w:rsidRDefault="00652CE6">
      <w:pPr>
        <w:keepNext w:val="0"/>
        <w:jc w:val="both"/>
        <w:rPr>
          <w:sz w:val="22"/>
          <w:szCs w:val="22"/>
        </w:rPr>
      </w:pPr>
      <w:r>
        <w:rPr>
          <w:noProof/>
        </w:rPr>
        <mc:AlternateContent>
          <mc:Choice Requires="wps">
            <w:drawing>
              <wp:anchor distT="0" distB="0" distL="114300" distR="114300" simplePos="0" relativeHeight="251658243" behindDoc="0" locked="0" layoutInCell="1" hidden="0" allowOverlap="1" wp14:anchorId="3E5E6819" wp14:editId="3E5E681A">
                <wp:simplePos x="0" y="0"/>
                <wp:positionH relativeFrom="column">
                  <wp:posOffset>-317499</wp:posOffset>
                </wp:positionH>
                <wp:positionV relativeFrom="paragraph">
                  <wp:posOffset>9309100</wp:posOffset>
                </wp:positionV>
                <wp:extent cx="1002665" cy="499110"/>
                <wp:effectExtent l="0" t="0" r="0" b="0"/>
                <wp:wrapNone/>
                <wp:docPr id="17" name="Obdélník 17"/>
                <wp:cNvGraphicFramePr/>
                <a:graphic xmlns:a="http://schemas.openxmlformats.org/drawingml/2006/main">
                  <a:graphicData uri="http://schemas.microsoft.com/office/word/2010/wordprocessingShape">
                    <wps:wsp>
                      <wps:cNvSpPr/>
                      <wps:spPr>
                        <a:xfrm>
                          <a:off x="4849740" y="3535560"/>
                          <a:ext cx="992520" cy="488880"/>
                        </a:xfrm>
                        <a:prstGeom prst="rect">
                          <a:avLst/>
                        </a:prstGeom>
                        <a:solidFill>
                          <a:schemeClr val="lt1"/>
                        </a:solidFill>
                        <a:ln>
                          <a:noFill/>
                        </a:ln>
                      </wps:spPr>
                      <wps:txbx>
                        <w:txbxContent>
                          <w:p w14:paraId="3E5E682D" w14:textId="77777777" w:rsidR="009D710F" w:rsidRDefault="009D710F">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3E5E6819" id="Obdélník 17" o:spid="_x0000_s1029" style="position:absolute;left:0;text-align:left;margin-left:-25pt;margin-top:733pt;width:78.95pt;height:39.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" fillcolor="white [3201]" stroked="f">
                <v:textbox inset="2.53958mm,2.53958mm,2.53958mm,2.53958mm">
                  <w:txbxContent>
                    <w:p w14:paraId="3E5E682D" w14:textId="77777777" w:rsidR="009D710F" w:rsidRDefault="009D710F">
                      <w:pPr>
                        <w:spacing w:after="0"/>
                        <w:textDirection w:val="btLr"/>
                      </w:pPr>
                    </w:p>
                  </w:txbxContent>
                </v:textbox>
              </v:rect>
            </w:pict>
          </mc:Fallback>
        </mc:AlternateContent>
      </w:r>
    </w:p>
    <w:sectPr w:rsidR="009D710F" w:rsidSect="00652CE6">
      <w:footerReference w:type="even" r:id="rId11"/>
      <w:footerReference w:type="default" r:id="rId12"/>
      <w:headerReference w:type="first" r:id="rId13"/>
      <w:pgSz w:w="11906" w:h="16838"/>
      <w:pgMar w:top="1418" w:right="1418" w:bottom="1418" w:left="2041" w:header="68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2269" w14:textId="77777777" w:rsidR="00E512A9" w:rsidRDefault="00E512A9">
      <w:pPr>
        <w:spacing w:after="0"/>
      </w:pPr>
      <w:r>
        <w:separator/>
      </w:r>
    </w:p>
  </w:endnote>
  <w:endnote w:type="continuationSeparator" w:id="0">
    <w:p w14:paraId="29D08742" w14:textId="77777777" w:rsidR="00E512A9" w:rsidRDefault="00E512A9">
      <w:pPr>
        <w:spacing w:after="0"/>
      </w:pPr>
      <w:r>
        <w:continuationSeparator/>
      </w:r>
    </w:p>
  </w:endnote>
  <w:endnote w:type="continuationNotice" w:id="1">
    <w:p w14:paraId="19130595" w14:textId="77777777" w:rsidR="00CE68A4" w:rsidRDefault="00CE68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681B" w14:textId="77777777" w:rsidR="009D710F" w:rsidRDefault="00652CE6">
    <w:pPr>
      <w:pBdr>
        <w:top w:val="nil"/>
        <w:left w:val="nil"/>
        <w:bottom w:val="nil"/>
        <w:right w:val="nil"/>
        <w:between w:val="nil"/>
      </w:pBdr>
      <w:spacing w:line="180" w:lineRule="auto"/>
      <w:jc w:val="center"/>
      <w:rPr>
        <w:rFonts w:ascii="Calibri" w:hAnsi="Calibri" w:cs="Calibri"/>
        <w:color w:val="000000"/>
        <w:sz w:val="16"/>
        <w:szCs w:val="16"/>
      </w:rPr>
    </w:pPr>
    <w:r>
      <w:rPr>
        <w:rFonts w:ascii="Calibri" w:hAnsi="Calibri" w:cs="Calibri"/>
        <w:color w:val="000000"/>
        <w:sz w:val="16"/>
        <w:szCs w:val="16"/>
      </w:rPr>
      <w:fldChar w:fldCharType="begin"/>
    </w:r>
    <w:r>
      <w:rPr>
        <w:rFonts w:ascii="Calibri" w:hAnsi="Calibri" w:cs="Calibri"/>
        <w:color w:val="000000"/>
        <w:sz w:val="16"/>
        <w:szCs w:val="16"/>
      </w:rPr>
      <w:instrText>PAGE</w:instrText>
    </w:r>
    <w:r w:rsidR="00EE2AB5">
      <w:rPr>
        <w:rFonts w:ascii="Calibri" w:hAnsi="Calibri" w:cs="Calibri"/>
        <w:color w:val="000000"/>
        <w:sz w:val="16"/>
        <w:szCs w:val="16"/>
      </w:rPr>
      <w:fldChar w:fldCharType="separate"/>
    </w:r>
    <w:r>
      <w:rPr>
        <w:rFonts w:ascii="Calibri" w:hAnsi="Calibri" w:cs="Calibri"/>
        <w:color w:val="000000"/>
        <w:sz w:val="16"/>
        <w:szCs w:val="16"/>
      </w:rPr>
      <w:fldChar w:fldCharType="end"/>
    </w:r>
  </w:p>
  <w:p w14:paraId="3E5E681C" w14:textId="77777777" w:rsidR="009D710F" w:rsidRDefault="009D710F">
    <w:pPr>
      <w:pBdr>
        <w:top w:val="nil"/>
        <w:left w:val="nil"/>
        <w:bottom w:val="nil"/>
        <w:right w:val="nil"/>
        <w:between w:val="nil"/>
      </w:pBdr>
      <w:spacing w:line="180" w:lineRule="auto"/>
      <w:rPr>
        <w:rFonts w:ascii="Calibri" w:hAnsi="Calibri" w:cs="Calibri"/>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681D" w14:textId="73C6BAE6" w:rsidR="009D710F" w:rsidRDefault="00652CE6">
    <w:pPr>
      <w:pBdr>
        <w:top w:val="nil"/>
        <w:left w:val="nil"/>
        <w:bottom w:val="nil"/>
        <w:right w:val="nil"/>
        <w:between w:val="nil"/>
      </w:pBdr>
      <w:spacing w:line="180" w:lineRule="auto"/>
      <w:jc w:val="center"/>
      <w:rPr>
        <w:rFonts w:ascii="Calibri" w:hAnsi="Calibri" w:cs="Calibri"/>
        <w:color w:val="000000"/>
        <w:sz w:val="16"/>
        <w:szCs w:val="16"/>
      </w:rPr>
    </w:pPr>
    <w:r>
      <w:rPr>
        <w:rFonts w:ascii="Calibri" w:hAnsi="Calibri" w:cs="Calibri"/>
        <w:color w:val="000000"/>
        <w:sz w:val="16"/>
        <w:szCs w:val="16"/>
      </w:rPr>
      <w:fldChar w:fldCharType="begin"/>
    </w:r>
    <w:r>
      <w:rPr>
        <w:rFonts w:ascii="Calibri" w:hAnsi="Calibri" w:cs="Calibri"/>
        <w:color w:val="000000"/>
        <w:sz w:val="16"/>
        <w:szCs w:val="16"/>
      </w:rPr>
      <w:instrText>PAGE</w:instrText>
    </w:r>
    <w:r>
      <w:rPr>
        <w:rFonts w:ascii="Calibri" w:hAnsi="Calibri" w:cs="Calibri"/>
        <w:color w:val="000000"/>
        <w:sz w:val="16"/>
        <w:szCs w:val="16"/>
      </w:rPr>
      <w:fldChar w:fldCharType="separate"/>
    </w:r>
    <w:r w:rsidR="00297F28">
      <w:rPr>
        <w:rFonts w:ascii="Calibri" w:hAnsi="Calibri" w:cs="Calibri"/>
        <w:noProof/>
        <w:color w:val="000000"/>
        <w:sz w:val="16"/>
        <w:szCs w:val="16"/>
      </w:rPr>
      <w:t>1</w:t>
    </w:r>
    <w:r>
      <w:rPr>
        <w:rFonts w:ascii="Calibri" w:hAnsi="Calibri" w:cs="Calibri"/>
        <w:color w:val="000000"/>
        <w:sz w:val="16"/>
        <w:szCs w:val="16"/>
      </w:rPr>
      <w:fldChar w:fldCharType="end"/>
    </w:r>
  </w:p>
  <w:p w14:paraId="3E5E681E" w14:textId="77777777" w:rsidR="009D710F" w:rsidRDefault="009D710F">
    <w:pPr>
      <w:pBdr>
        <w:top w:val="nil"/>
        <w:left w:val="nil"/>
        <w:bottom w:val="nil"/>
        <w:right w:val="nil"/>
        <w:between w:val="nil"/>
      </w:pBdr>
      <w:spacing w:line="180" w:lineRule="auto"/>
      <w:rPr>
        <w:rFonts w:ascii="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409D" w14:textId="77777777" w:rsidR="00E512A9" w:rsidRDefault="00E512A9">
      <w:pPr>
        <w:spacing w:after="0"/>
      </w:pPr>
      <w:r>
        <w:separator/>
      </w:r>
    </w:p>
  </w:footnote>
  <w:footnote w:type="continuationSeparator" w:id="0">
    <w:p w14:paraId="3CFB017F" w14:textId="77777777" w:rsidR="00E512A9" w:rsidRDefault="00E512A9">
      <w:pPr>
        <w:spacing w:after="0"/>
      </w:pPr>
      <w:r>
        <w:continuationSeparator/>
      </w:r>
    </w:p>
  </w:footnote>
  <w:footnote w:type="continuationNotice" w:id="1">
    <w:p w14:paraId="2DDB9CD3" w14:textId="77777777" w:rsidR="00CE68A4" w:rsidRDefault="00CE68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681F" w14:textId="77777777" w:rsidR="009D710F" w:rsidRDefault="00652CE6">
    <w:pPr>
      <w:pBdr>
        <w:top w:val="nil"/>
        <w:left w:val="nil"/>
        <w:bottom w:val="nil"/>
        <w:right w:val="nil"/>
        <w:between w:val="nil"/>
      </w:pBdr>
      <w:spacing w:line="180" w:lineRule="auto"/>
      <w:rPr>
        <w:rFonts w:ascii="Calibri" w:hAnsi="Calibri" w:cs="Calibri"/>
        <w:color w:val="000000"/>
        <w:sz w:val="16"/>
        <w:szCs w:val="16"/>
      </w:rPr>
    </w:pPr>
    <w:r>
      <w:rPr>
        <w:rFonts w:ascii="Calibri" w:hAnsi="Calibri" w:cs="Calibri"/>
        <w:noProof/>
        <w:color w:val="000000"/>
        <w:sz w:val="16"/>
        <w:szCs w:val="16"/>
      </w:rPr>
      <w:drawing>
        <wp:anchor distT="0" distB="0" distL="0" distR="0" simplePos="0" relativeHeight="251658240" behindDoc="1" locked="0" layoutInCell="1" hidden="0" allowOverlap="1" wp14:anchorId="3E5E6821" wp14:editId="3E5E6822">
          <wp:simplePos x="0" y="0"/>
          <wp:positionH relativeFrom="page">
            <wp:posOffset>-6349</wp:posOffset>
          </wp:positionH>
          <wp:positionV relativeFrom="page">
            <wp:posOffset>8890</wp:posOffset>
          </wp:positionV>
          <wp:extent cx="2842895" cy="1187450"/>
          <wp:effectExtent l="0" t="0" r="0" b="0"/>
          <wp:wrapNone/>
          <wp:docPr id="20" name="image2.png" descr="Czech Tourism - pro elektronicke A4 - logo.png"/>
          <wp:cNvGraphicFramePr/>
          <a:graphic xmlns:a="http://schemas.openxmlformats.org/drawingml/2006/main">
            <a:graphicData uri="http://schemas.openxmlformats.org/drawingml/2006/picture">
              <pic:pic xmlns:pic="http://schemas.openxmlformats.org/drawingml/2006/picture">
                <pic:nvPicPr>
                  <pic:cNvPr id="0" name="image2.png" descr="Czech Tourism - pro elektronicke A4 - logo.png"/>
                  <pic:cNvPicPr preferRelativeResize="0"/>
                </pic:nvPicPr>
                <pic:blipFill>
                  <a:blip r:embed="rId1"/>
                  <a:srcRect/>
                  <a:stretch>
                    <a:fillRect/>
                  </a:stretch>
                </pic:blipFill>
                <pic:spPr>
                  <a:xfrm>
                    <a:off x="0" y="0"/>
                    <a:ext cx="2842895" cy="1187450"/>
                  </a:xfrm>
                  <a:prstGeom prst="rect">
                    <a:avLst/>
                  </a:prstGeom>
                  <a:ln/>
                </pic:spPr>
              </pic:pic>
            </a:graphicData>
          </a:graphic>
        </wp:anchor>
      </w:drawing>
    </w:r>
  </w:p>
  <w:p w14:paraId="3E5E6820" w14:textId="77777777" w:rsidR="009D710F" w:rsidRDefault="00652CE6">
    <w:pPr>
      <w:pBdr>
        <w:top w:val="nil"/>
        <w:left w:val="nil"/>
        <w:bottom w:val="nil"/>
        <w:right w:val="nil"/>
        <w:between w:val="nil"/>
      </w:pBdr>
      <w:spacing w:line="180" w:lineRule="auto"/>
      <w:rPr>
        <w:rFonts w:ascii="Calibri" w:hAnsi="Calibri" w:cs="Calibri"/>
        <w:color w:val="000000"/>
        <w:sz w:val="16"/>
        <w:szCs w:val="16"/>
      </w:rPr>
    </w:pPr>
    <w:r>
      <w:rPr>
        <w:rFonts w:ascii="Calibri" w:hAnsi="Calibri" w:cs="Calibri"/>
        <w:noProof/>
        <w:color w:val="000000"/>
        <w:sz w:val="16"/>
        <w:szCs w:val="16"/>
      </w:rPr>
      <mc:AlternateContent>
        <mc:Choice Requires="wps">
          <w:drawing>
            <wp:anchor distT="0" distB="0" distL="0" distR="0" simplePos="0" relativeHeight="251658241" behindDoc="1" locked="0" layoutInCell="1" hidden="0" allowOverlap="1" wp14:anchorId="3E5E6823" wp14:editId="3E5E6824">
              <wp:simplePos x="0" y="0"/>
              <wp:positionH relativeFrom="page">
                <wp:posOffset>3776028</wp:posOffset>
              </wp:positionH>
              <wp:positionV relativeFrom="page">
                <wp:posOffset>391478</wp:posOffset>
              </wp:positionV>
              <wp:extent cx="3358515" cy="442595"/>
              <wp:effectExtent l="0" t="0" r="0" b="0"/>
              <wp:wrapNone/>
              <wp:docPr id="15" name="Obdélník 15"/>
              <wp:cNvGraphicFramePr/>
              <a:graphic xmlns:a="http://schemas.openxmlformats.org/drawingml/2006/main">
                <a:graphicData uri="http://schemas.microsoft.com/office/word/2010/wordprocessingShape">
                  <wps:wsp>
                    <wps:cNvSpPr/>
                    <wps:spPr>
                      <a:xfrm>
                        <a:off x="3671820" y="3563820"/>
                        <a:ext cx="3348360" cy="432360"/>
                      </a:xfrm>
                      <a:prstGeom prst="rect">
                        <a:avLst/>
                      </a:prstGeom>
                      <a:noFill/>
                      <a:ln>
                        <a:noFill/>
                      </a:ln>
                    </wps:spPr>
                    <wps:txbx>
                      <w:txbxContent>
                        <w:p w14:paraId="3E5E682E" w14:textId="77777777" w:rsidR="009D710F" w:rsidRDefault="00652CE6">
                          <w:pPr>
                            <w:spacing w:line="340" w:lineRule="auto"/>
                            <w:jc w:val="right"/>
                            <w:textDirection w:val="btLr"/>
                          </w:pPr>
                          <w:r>
                            <w:rPr>
                              <w:rFonts w:ascii="Arial" w:eastAsia="Arial" w:hAnsi="Arial"/>
                              <w:b/>
                              <w:color w:val="E6001E"/>
                              <w:sz w:val="30"/>
                            </w:rPr>
                            <w:t>Smlouva</w:t>
                          </w:r>
                        </w:p>
                        <w:p w14:paraId="3E5E682F" w14:textId="77777777" w:rsidR="009D710F" w:rsidRDefault="009D710F">
                          <w:pPr>
                            <w:spacing w:line="340" w:lineRule="auto"/>
                            <w:jc w:val="right"/>
                            <w:textDirection w:val="btLr"/>
                          </w:pPr>
                        </w:p>
                      </w:txbxContent>
                    </wps:txbx>
                    <wps:bodyPr spcFirstLastPara="1" wrap="square" lIns="0" tIns="0" rIns="0" bIns="0" anchor="t" anchorCtr="0">
                      <a:noAutofit/>
                    </wps:bodyPr>
                  </wps:wsp>
                </a:graphicData>
              </a:graphic>
            </wp:anchor>
          </w:drawing>
        </mc:Choice>
        <mc:Fallback>
          <w:pict>
            <v:rect w14:anchorId="3E5E6823" id="Obdélník 15" o:spid="_x0000_s1030" style="position:absolute;margin-left:297.35pt;margin-top:30.85pt;width:264.45pt;height:34.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" filled="f" stroked="f">
              <v:textbox inset="0,0,0,0">
                <w:txbxContent>
                  <w:p w14:paraId="3E5E682E" w14:textId="77777777" w:rsidR="009D710F" w:rsidRDefault="00652CE6">
                    <w:pPr>
                      <w:spacing w:line="340" w:lineRule="auto"/>
                      <w:jc w:val="right"/>
                      <w:textDirection w:val="btLr"/>
                    </w:pPr>
                    <w:r>
                      <w:rPr>
                        <w:rFonts w:ascii="Arial" w:eastAsia="Arial" w:hAnsi="Arial"/>
                        <w:b/>
                        <w:color w:val="E6001E"/>
                        <w:sz w:val="30"/>
                      </w:rPr>
                      <w:t>Smlouva</w:t>
                    </w:r>
                  </w:p>
                  <w:p w14:paraId="3E5E682F" w14:textId="77777777" w:rsidR="009D710F" w:rsidRDefault="009D710F">
                    <w:pPr>
                      <w:spacing w:line="340" w:lineRule="auto"/>
                      <w:jc w:val="right"/>
                      <w:textDirection w:val="btLr"/>
                    </w:pPr>
                  </w:p>
                </w:txbxContent>
              </v:textbox>
              <w10:wrap anchorx="page" anchory="page"/>
            </v:rect>
          </w:pict>
        </mc:Fallback>
      </mc:AlternateContent>
    </w:r>
    <w:r>
      <w:rPr>
        <w:rFonts w:ascii="Calibri" w:hAnsi="Calibri" w:cs="Calibri"/>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7D04"/>
    <w:multiLevelType w:val="multilevel"/>
    <w:tmpl w:val="B9B4E14C"/>
    <w:lvl w:ilvl="0">
      <w:start w:val="1"/>
      <w:numFmt w:val="decimal"/>
      <w:lvlText w:val="Článek %1."/>
      <w:lvlJc w:val="left"/>
      <w:pPr>
        <w:ind w:left="454" w:hanging="454"/>
      </w:pPr>
      <w:rPr>
        <w:sz w:val="22"/>
        <w:szCs w:val="22"/>
      </w:rPr>
    </w:lvl>
    <w:lvl w:ilvl="1">
      <w:start w:val="1"/>
      <w:numFmt w:val="decimal"/>
      <w:lvlText w:val="%1.%2"/>
      <w:lvlJc w:val="left"/>
      <w:pPr>
        <w:ind w:left="623" w:hanging="623"/>
      </w:pPr>
      <w:rPr>
        <w:b w:val="0"/>
        <w:i w:val="0"/>
        <w:sz w:val="22"/>
        <w:szCs w:val="22"/>
      </w:rPr>
    </w:lvl>
    <w:lvl w:ilvl="2">
      <w:start w:val="1"/>
      <w:numFmt w:val="decimal"/>
      <w:lvlText w:val="%1.%2.%3 "/>
      <w:lvlJc w:val="left"/>
      <w:pPr>
        <w:ind w:left="0" w:firstLine="0"/>
      </w:pPr>
      <w:rPr>
        <w:b/>
        <w:i w:val="0"/>
      </w:rPr>
    </w:lvl>
    <w:lvl w:ilvl="3">
      <w:start w:val="1"/>
      <w:numFmt w:val="decimal"/>
      <w:lvlText w:val="%1.%2.%3.%4 "/>
      <w:lvlJc w:val="left"/>
      <w:pPr>
        <w:ind w:left="0" w:firstLine="0"/>
      </w:pPr>
      <w:rPr>
        <w:b/>
        <w:i w:val="0"/>
      </w:rPr>
    </w:lvl>
    <w:lvl w:ilvl="4">
      <w:start w:val="1"/>
      <w:numFmt w:val="decimal"/>
      <w:lvlText w:val="%1.%2.%3.%4.%5 "/>
      <w:lvlJc w:val="left"/>
      <w:pPr>
        <w:ind w:left="0" w:firstLine="0"/>
      </w:pPr>
      <w:rPr>
        <w:b/>
        <w:i w:val="0"/>
      </w:rPr>
    </w:lvl>
    <w:lvl w:ilvl="5">
      <w:start w:val="1"/>
      <w:numFmt w:val="decimal"/>
      <w:lvlText w:val="%1.%2.%3.%4.%5.%6 "/>
      <w:lvlJc w:val="left"/>
      <w:pPr>
        <w:ind w:left="0" w:firstLine="0"/>
      </w:pPr>
      <w:rPr>
        <w:b/>
        <w:i w:val="0"/>
      </w:rPr>
    </w:lvl>
    <w:lvl w:ilvl="6">
      <w:start w:val="1"/>
      <w:numFmt w:val="decimal"/>
      <w:lvlText w:val="%1.%2.%3.%4.%5.%6.%7 "/>
      <w:lvlJc w:val="left"/>
      <w:pPr>
        <w:ind w:left="0" w:firstLine="0"/>
      </w:pPr>
      <w:rPr>
        <w:b/>
        <w:i w:val="0"/>
      </w:rPr>
    </w:lvl>
    <w:lvl w:ilvl="7">
      <w:start w:val="1"/>
      <w:numFmt w:val="decimal"/>
      <w:lvlText w:val="%1.%2.%3.%4.%5.%6.%7.%8 "/>
      <w:lvlJc w:val="left"/>
      <w:pPr>
        <w:ind w:left="0" w:firstLine="0"/>
      </w:pPr>
      <w:rPr>
        <w:b/>
        <w:i w:val="0"/>
      </w:rPr>
    </w:lvl>
    <w:lvl w:ilvl="8">
      <w:start w:val="1"/>
      <w:numFmt w:val="decimal"/>
      <w:lvlText w:val="%1.%2.%3.%4.%5.%6.%7.%8.%9 "/>
      <w:lvlJc w:val="left"/>
      <w:pPr>
        <w:ind w:left="0" w:firstLine="0"/>
      </w:pPr>
      <w:rPr>
        <w:b/>
        <w:i w:val="0"/>
      </w:rPr>
    </w:lvl>
  </w:abstractNum>
  <w:abstractNum w:abstractNumId="1" w15:restartNumberingAfterBreak="0">
    <w:nsid w:val="2CDB065E"/>
    <w:multiLevelType w:val="multilevel"/>
    <w:tmpl w:val="F0BE3CF2"/>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 w15:restartNumberingAfterBreak="0">
    <w:nsid w:val="353C0476"/>
    <w:multiLevelType w:val="multilevel"/>
    <w:tmpl w:val="C6928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65C693C"/>
    <w:multiLevelType w:val="multilevel"/>
    <w:tmpl w:val="F86CD808"/>
    <w:lvl w:ilvl="0">
      <w:start w:val="1"/>
      <w:numFmt w:val="lowerLetter"/>
      <w:lvlText w:val="(%1)"/>
      <w:lvlJc w:val="left"/>
      <w:pPr>
        <w:ind w:left="1430" w:hanging="720"/>
      </w:pPr>
    </w:lvl>
    <w:lvl w:ilvl="1">
      <w:start w:val="1"/>
      <w:numFmt w:val="lowerLetter"/>
      <w:lvlText w:val="%2."/>
      <w:lvlJc w:val="left"/>
      <w:pPr>
        <w:ind w:left="890" w:hanging="360"/>
      </w:pPr>
    </w:lvl>
    <w:lvl w:ilvl="2">
      <w:start w:val="1"/>
      <w:numFmt w:val="lowerRoman"/>
      <w:lvlText w:val="%3."/>
      <w:lvlJc w:val="right"/>
      <w:pPr>
        <w:ind w:left="1610" w:hanging="180"/>
      </w:pPr>
    </w:lvl>
    <w:lvl w:ilvl="3">
      <w:start w:val="1"/>
      <w:numFmt w:val="decimal"/>
      <w:lvlText w:val="%4."/>
      <w:lvlJc w:val="left"/>
      <w:pPr>
        <w:ind w:left="2330" w:hanging="360"/>
      </w:pPr>
    </w:lvl>
    <w:lvl w:ilvl="4">
      <w:start w:val="1"/>
      <w:numFmt w:val="lowerLetter"/>
      <w:lvlText w:val="%5."/>
      <w:lvlJc w:val="left"/>
      <w:pPr>
        <w:ind w:left="3050" w:hanging="360"/>
      </w:pPr>
    </w:lvl>
    <w:lvl w:ilvl="5">
      <w:start w:val="1"/>
      <w:numFmt w:val="lowerRoman"/>
      <w:lvlText w:val="%6."/>
      <w:lvlJc w:val="right"/>
      <w:pPr>
        <w:ind w:left="3770" w:hanging="180"/>
      </w:pPr>
    </w:lvl>
    <w:lvl w:ilvl="6">
      <w:start w:val="1"/>
      <w:numFmt w:val="decimal"/>
      <w:lvlText w:val="%7."/>
      <w:lvlJc w:val="left"/>
      <w:pPr>
        <w:ind w:left="4490" w:hanging="360"/>
      </w:pPr>
    </w:lvl>
    <w:lvl w:ilvl="7">
      <w:start w:val="1"/>
      <w:numFmt w:val="lowerLetter"/>
      <w:lvlText w:val="%8."/>
      <w:lvlJc w:val="left"/>
      <w:pPr>
        <w:ind w:left="5210" w:hanging="360"/>
      </w:pPr>
    </w:lvl>
    <w:lvl w:ilvl="8">
      <w:start w:val="1"/>
      <w:numFmt w:val="lowerRoman"/>
      <w:lvlText w:val="%9."/>
      <w:lvlJc w:val="right"/>
      <w:pPr>
        <w:ind w:left="5930" w:hanging="180"/>
      </w:pPr>
    </w:lvl>
  </w:abstractNum>
  <w:abstractNum w:abstractNumId="4" w15:restartNumberingAfterBreak="0">
    <w:nsid w:val="556E2BF1"/>
    <w:multiLevelType w:val="hybridMultilevel"/>
    <w:tmpl w:val="4F4C6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5D6976"/>
    <w:multiLevelType w:val="multilevel"/>
    <w:tmpl w:val="3724D0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0019884">
    <w:abstractNumId w:val="3"/>
  </w:num>
  <w:num w:numId="2" w16cid:durableId="1378973960">
    <w:abstractNumId w:val="0"/>
  </w:num>
  <w:num w:numId="3" w16cid:durableId="390926687">
    <w:abstractNumId w:val="5"/>
  </w:num>
  <w:num w:numId="4" w16cid:durableId="2010405766">
    <w:abstractNumId w:val="1"/>
  </w:num>
  <w:num w:numId="5" w16cid:durableId="834732729">
    <w:abstractNumId w:val="2"/>
  </w:num>
  <w:num w:numId="6" w16cid:durableId="101869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0F"/>
    <w:rsid w:val="00002DED"/>
    <w:rsid w:val="0002041F"/>
    <w:rsid w:val="00031E80"/>
    <w:rsid w:val="00035830"/>
    <w:rsid w:val="000B77C3"/>
    <w:rsid w:val="000D3A59"/>
    <w:rsid w:val="001029F9"/>
    <w:rsid w:val="00171C8E"/>
    <w:rsid w:val="001D5A7B"/>
    <w:rsid w:val="001E087A"/>
    <w:rsid w:val="001E1007"/>
    <w:rsid w:val="00225D26"/>
    <w:rsid w:val="00265905"/>
    <w:rsid w:val="00297F28"/>
    <w:rsid w:val="00500A55"/>
    <w:rsid w:val="00503FB7"/>
    <w:rsid w:val="005569F5"/>
    <w:rsid w:val="005706D0"/>
    <w:rsid w:val="00652CE6"/>
    <w:rsid w:val="006C1A05"/>
    <w:rsid w:val="00704CBB"/>
    <w:rsid w:val="00817C49"/>
    <w:rsid w:val="009D710F"/>
    <w:rsid w:val="009F2637"/>
    <w:rsid w:val="00A00641"/>
    <w:rsid w:val="00AD2C0D"/>
    <w:rsid w:val="00B50742"/>
    <w:rsid w:val="00B60138"/>
    <w:rsid w:val="00CD3E31"/>
    <w:rsid w:val="00CE68A4"/>
    <w:rsid w:val="00D473EF"/>
    <w:rsid w:val="00DA27C9"/>
    <w:rsid w:val="00DD483D"/>
    <w:rsid w:val="00E512A9"/>
    <w:rsid w:val="00EE2AB5"/>
    <w:rsid w:val="00F30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652F"/>
  <w15:docId w15:val="{316B9CC3-F512-44CB-9132-14136BD0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00000A"/>
        <w:sz w:val="24"/>
        <w:szCs w:val="24"/>
        <w:lang w:val="cs-CZ" w:eastAsia="cs-CZ" w:bidi="ar-SA"/>
      </w:rPr>
    </w:rPrDefault>
    <w:pPrDefault>
      <w:pPr>
        <w:keepNext/>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CDC"/>
    <w:rPr>
      <w:rFonts w:eastAsia="Calibri" w:cs="Arial"/>
    </w:rPr>
  </w:style>
  <w:style w:type="paragraph" w:styleId="Nadpis1">
    <w:name w:val="heading 1"/>
    <w:basedOn w:val="Normln"/>
    <w:next w:val="Normln"/>
    <w:link w:val="Nadpis1Char"/>
    <w:uiPriority w:val="9"/>
    <w:qFormat/>
    <w:rsid w:val="00F75CDC"/>
    <w:pPr>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uiPriority w:val="9"/>
    <w:semiHidden/>
    <w:unhideWhenUsed/>
    <w:qFormat/>
    <w:pPr>
      <w:keepLines/>
      <w:spacing w:before="360" w:after="80"/>
      <w:outlineLvl w:val="1"/>
    </w:pPr>
    <w:rPr>
      <w:b/>
      <w:sz w:val="36"/>
      <w:szCs w:val="36"/>
    </w:rPr>
  </w:style>
  <w:style w:type="paragraph" w:styleId="Nadpis3">
    <w:name w:val="heading 3"/>
    <w:basedOn w:val="Normln"/>
    <w:next w:val="Normln"/>
    <w:uiPriority w:val="9"/>
    <w:semiHidden/>
    <w:unhideWhenUsed/>
    <w:qFormat/>
    <w:pPr>
      <w:keepLines/>
      <w:spacing w:before="280" w:after="80"/>
      <w:outlineLvl w:val="2"/>
    </w:pPr>
    <w:rPr>
      <w:b/>
      <w:sz w:val="28"/>
      <w:szCs w:val="28"/>
    </w:rPr>
  </w:style>
  <w:style w:type="paragraph" w:styleId="Nadpis4">
    <w:name w:val="heading 4"/>
    <w:basedOn w:val="Normln"/>
    <w:next w:val="Normln"/>
    <w:uiPriority w:val="9"/>
    <w:semiHidden/>
    <w:unhideWhenUsed/>
    <w:qFormat/>
    <w:pPr>
      <w:keepLines/>
      <w:spacing w:before="240" w:after="40"/>
      <w:outlineLvl w:val="3"/>
    </w:pPr>
    <w:rPr>
      <w:b/>
    </w:rPr>
  </w:style>
  <w:style w:type="paragraph" w:styleId="Nadpis5">
    <w:name w:val="heading 5"/>
    <w:basedOn w:val="Normln"/>
    <w:next w:val="Normln"/>
    <w:uiPriority w:val="9"/>
    <w:semiHidden/>
    <w:unhideWhenUsed/>
    <w:qFormat/>
    <w:pPr>
      <w:keepLines/>
      <w:spacing w:before="220" w:after="40"/>
      <w:outlineLvl w:val="4"/>
    </w:pPr>
    <w:rPr>
      <w:b/>
      <w:sz w:val="22"/>
      <w:szCs w:val="22"/>
    </w:rPr>
  </w:style>
  <w:style w:type="paragraph" w:styleId="Nadpis6">
    <w:name w:val="heading 6"/>
    <w:basedOn w:val="Normln"/>
    <w:next w:val="Normln"/>
    <w:uiPriority w:val="9"/>
    <w:semiHidden/>
    <w:unhideWhenUsed/>
    <w:qFormat/>
    <w:pPr>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F75CDC"/>
    <w:pPr>
      <w:spacing w:line="340" w:lineRule="exact"/>
    </w:pPr>
    <w:rPr>
      <w:rFonts w:eastAsiaTheme="minorHAnsi" w:cstheme="minorBidi"/>
      <w:color w:val="auto"/>
      <w:sz w:val="32"/>
      <w:szCs w:val="22"/>
    </w:rPr>
  </w:style>
  <w:style w:type="character" w:customStyle="1" w:styleId="ZhlavChar">
    <w:name w:val="Záhlaví Char"/>
    <w:basedOn w:val="Standardnpsmoodstavce"/>
    <w:link w:val="Zhlav"/>
    <w:uiPriority w:val="99"/>
    <w:qFormat/>
    <w:locked/>
    <w:rsid w:val="00F75CDC"/>
    <w:rPr>
      <w:sz w:val="16"/>
    </w:rPr>
  </w:style>
  <w:style w:type="character" w:customStyle="1" w:styleId="ZpatChar">
    <w:name w:val="Zápatí Char"/>
    <w:basedOn w:val="Standardnpsmoodstavce"/>
    <w:link w:val="Zpat"/>
    <w:uiPriority w:val="99"/>
    <w:qFormat/>
    <w:locked/>
    <w:rsid w:val="00F75CDC"/>
    <w:rPr>
      <w:sz w:val="16"/>
    </w:rPr>
  </w:style>
  <w:style w:type="character" w:customStyle="1" w:styleId="NzevChar">
    <w:name w:val="Název Char"/>
    <w:basedOn w:val="Standardnpsmoodstavce"/>
    <w:link w:val="Nzev"/>
    <w:uiPriority w:val="99"/>
    <w:qFormat/>
    <w:locked/>
    <w:rsid w:val="00F75CDC"/>
    <w:rPr>
      <w:rFonts w:ascii="Georgia" w:hAnsi="Georgia"/>
      <w:sz w:val="32"/>
    </w:rPr>
  </w:style>
  <w:style w:type="character" w:customStyle="1" w:styleId="ZhlavzprvyChar">
    <w:name w:val="Záhlaví zprávy Char"/>
    <w:basedOn w:val="Standardnpsmoodstavce"/>
    <w:link w:val="Zhlavzprvy"/>
    <w:qFormat/>
    <w:locked/>
    <w:rsid w:val="00F75CDC"/>
    <w:rPr>
      <w:rFonts w:ascii="Georgia" w:hAnsi="Georgia"/>
      <w:b/>
    </w:rPr>
  </w:style>
  <w:style w:type="character" w:customStyle="1" w:styleId="Internetovodkaz">
    <w:name w:val="Internetový odkaz"/>
    <w:basedOn w:val="Standardnpsmoodstavce"/>
    <w:uiPriority w:val="99"/>
    <w:rsid w:val="00F75CDC"/>
    <w:rPr>
      <w:rFonts w:cs="Times New Roman"/>
      <w:u w:val="single"/>
    </w:rPr>
  </w:style>
  <w:style w:type="character" w:styleId="Siln">
    <w:name w:val="Strong"/>
    <w:basedOn w:val="Standardnpsmoodstavce"/>
    <w:uiPriority w:val="22"/>
    <w:qFormat/>
    <w:rsid w:val="00F75CDC"/>
    <w:rPr>
      <w:rFonts w:ascii="Georgia" w:hAnsi="Georgia" w:cs="Times New Roman"/>
      <w:b/>
      <w:sz w:val="28"/>
    </w:rPr>
  </w:style>
  <w:style w:type="character" w:customStyle="1" w:styleId="OdstavecseseznamemChar">
    <w:name w:val="Odstavec se seznamem Char"/>
    <w:aliases w:val="List Paragraph (Czech Tourism) Char,Odstavec se seznamem1 Char,List Paragraph Char"/>
    <w:link w:val="Odstavecseseznamem"/>
    <w:uiPriority w:val="34"/>
    <w:qFormat/>
    <w:locked/>
    <w:rsid w:val="00F75CDC"/>
    <w:rPr>
      <w:rFonts w:ascii="Georgia" w:hAnsi="Georgia" w:cs="Times New Roman"/>
      <w:b/>
      <w:sz w:val="24"/>
      <w:szCs w:val="26"/>
    </w:rPr>
  </w:style>
  <w:style w:type="character" w:customStyle="1" w:styleId="Styl5Char">
    <w:name w:val="Styl5 Char"/>
    <w:basedOn w:val="Standardnpsmoodstavce"/>
    <w:link w:val="Styl5"/>
    <w:qFormat/>
    <w:rsid w:val="00F75CDC"/>
    <w:rPr>
      <w:rFonts w:ascii="Georgia" w:hAnsi="Georgia" w:cs="Times New Roman"/>
      <w:b/>
      <w:sz w:val="26"/>
      <w:szCs w:val="26"/>
    </w:rPr>
  </w:style>
  <w:style w:type="character" w:customStyle="1" w:styleId="Styl6Char">
    <w:name w:val="Styl6 Char"/>
    <w:basedOn w:val="OdstavecseseznamemChar"/>
    <w:link w:val="Styl6"/>
    <w:qFormat/>
    <w:rsid w:val="00F75CDC"/>
    <w:rPr>
      <w:rFonts w:ascii="Georgia" w:hAnsi="Georgia" w:cs="Times New Roman"/>
      <w:b w:val="0"/>
      <w:sz w:val="24"/>
      <w:szCs w:val="26"/>
    </w:rPr>
  </w:style>
  <w:style w:type="paragraph" w:styleId="Zhlav">
    <w:name w:val="header"/>
    <w:basedOn w:val="Normln"/>
    <w:link w:val="ZhlavChar"/>
    <w:uiPriority w:val="99"/>
    <w:rsid w:val="00F75CDC"/>
    <w:pPr>
      <w:spacing w:line="180" w:lineRule="exact"/>
    </w:pPr>
    <w:rPr>
      <w:rFonts w:asciiTheme="minorHAnsi" w:eastAsiaTheme="minorHAnsi" w:hAnsiTheme="minorHAnsi" w:cstheme="minorBidi"/>
      <w:color w:val="auto"/>
      <w:sz w:val="16"/>
      <w:szCs w:val="22"/>
    </w:rPr>
  </w:style>
  <w:style w:type="character" w:customStyle="1" w:styleId="ZhlavChar1">
    <w:name w:val="Záhlaví Char1"/>
    <w:basedOn w:val="Standardnpsmoodstavce"/>
    <w:uiPriority w:val="99"/>
    <w:semiHidden/>
    <w:rsid w:val="00F75CDC"/>
    <w:rPr>
      <w:rFonts w:ascii="Georgia" w:eastAsia="Calibri" w:hAnsi="Georgia" w:cs="Arial"/>
      <w:color w:val="00000A"/>
      <w:sz w:val="24"/>
      <w:szCs w:val="24"/>
    </w:rPr>
  </w:style>
  <w:style w:type="paragraph" w:styleId="Zpat">
    <w:name w:val="footer"/>
    <w:basedOn w:val="Zhlav"/>
    <w:link w:val="ZpatChar"/>
    <w:uiPriority w:val="99"/>
    <w:rsid w:val="00F75CDC"/>
  </w:style>
  <w:style w:type="character" w:customStyle="1" w:styleId="ZpatChar1">
    <w:name w:val="Zápatí Char1"/>
    <w:basedOn w:val="Standardnpsmoodstavce"/>
    <w:uiPriority w:val="99"/>
    <w:semiHidden/>
    <w:rsid w:val="00F75CDC"/>
    <w:rPr>
      <w:rFonts w:ascii="Georgia" w:eastAsia="Calibri" w:hAnsi="Georgia" w:cs="Arial"/>
      <w:color w:val="00000A"/>
      <w:sz w:val="24"/>
      <w:szCs w:val="24"/>
    </w:rPr>
  </w:style>
  <w:style w:type="character" w:customStyle="1" w:styleId="NzevChar1">
    <w:name w:val="Název Char1"/>
    <w:basedOn w:val="Standardnpsmoodstavce"/>
    <w:uiPriority w:val="10"/>
    <w:rsid w:val="00F75CDC"/>
    <w:rPr>
      <w:rFonts w:asciiTheme="majorHAnsi" w:eastAsiaTheme="majorEastAsia" w:hAnsiTheme="majorHAnsi" w:cstheme="majorBidi"/>
      <w:spacing w:val="-10"/>
      <w:kern w:val="28"/>
      <w:sz w:val="56"/>
      <w:szCs w:val="56"/>
    </w:rPr>
  </w:style>
  <w:style w:type="paragraph" w:styleId="Odstavecseseznamem">
    <w:name w:val="List Paragraph"/>
    <w:aliases w:val="List Paragraph (Czech Tourism),Odstavec se seznamem1,List Paragraph"/>
    <w:basedOn w:val="Heading1-Number-FollowNumberCzechTourism"/>
    <w:link w:val="OdstavecseseznamemChar"/>
    <w:uiPriority w:val="34"/>
    <w:qFormat/>
    <w:rsid w:val="00F75CDC"/>
    <w:pPr>
      <w:tabs>
        <w:tab w:val="left" w:pos="2722"/>
        <w:tab w:val="left" w:pos="3175"/>
        <w:tab w:val="left" w:pos="3629"/>
        <w:tab w:val="left" w:pos="4082"/>
        <w:tab w:val="left" w:pos="4536"/>
        <w:tab w:val="left" w:pos="4990"/>
        <w:tab w:val="left" w:pos="5443"/>
        <w:tab w:val="left" w:pos="5897"/>
      </w:tabs>
    </w:pPr>
    <w:rPr>
      <w:rFonts w:eastAsiaTheme="minorHAnsi"/>
      <w:color w:val="auto"/>
      <w:sz w:val="24"/>
    </w:rPr>
  </w:style>
  <w:style w:type="paragraph" w:styleId="Zhlavzprvy">
    <w:name w:val="Message Header"/>
    <w:basedOn w:val="Bezmezer"/>
    <w:link w:val="ZhlavzprvyChar"/>
    <w:qFormat/>
    <w:rsid w:val="00F75CDC"/>
    <w:pPr>
      <w:spacing w:after="120"/>
    </w:pPr>
    <w:rPr>
      <w:rFonts w:eastAsiaTheme="minorHAnsi" w:cstheme="minorBidi"/>
      <w:b/>
      <w:color w:val="auto"/>
      <w:sz w:val="22"/>
      <w:szCs w:val="22"/>
    </w:rPr>
  </w:style>
  <w:style w:type="character" w:customStyle="1" w:styleId="ZhlavzprvyChar1">
    <w:name w:val="Záhlaví zprávy Char1"/>
    <w:basedOn w:val="Standardnpsmoodstavce"/>
    <w:uiPriority w:val="99"/>
    <w:semiHidden/>
    <w:rsid w:val="00F75CDC"/>
    <w:rPr>
      <w:rFonts w:asciiTheme="majorHAnsi" w:eastAsiaTheme="majorEastAsia" w:hAnsiTheme="majorHAnsi" w:cstheme="majorBidi"/>
      <w:color w:val="00000A"/>
      <w:sz w:val="24"/>
      <w:szCs w:val="24"/>
      <w:shd w:val="pct20" w:color="auto" w:fill="auto"/>
    </w:rPr>
  </w:style>
  <w:style w:type="paragraph" w:customStyle="1" w:styleId="DocumentTypeCzechTourism">
    <w:name w:val="Document Type (Czech Tourism)"/>
    <w:basedOn w:val="Normln"/>
    <w:uiPriority w:val="99"/>
    <w:qFormat/>
    <w:rsid w:val="00F75CDC"/>
    <w:pPr>
      <w:spacing w:line="340" w:lineRule="exact"/>
      <w:jc w:val="right"/>
    </w:pPr>
    <w:rPr>
      <w:rFonts w:ascii="Arial" w:hAnsi="Arial"/>
      <w:b/>
      <w:color w:val="E6001E"/>
      <w:sz w:val="30"/>
      <w:szCs w:val="30"/>
    </w:rPr>
  </w:style>
  <w:style w:type="paragraph" w:customStyle="1" w:styleId="Heading1-Number-FollowNumberCzechTourism">
    <w:name w:val="Heading 1 - Number - Follow Number (Czech Tourism)"/>
    <w:basedOn w:val="Nadpis1"/>
    <w:uiPriority w:val="10"/>
    <w:qFormat/>
    <w:rsid w:val="00F75CDC"/>
    <w:pPr>
      <w:keepLines w:val="0"/>
      <w:spacing w:before="260" w:after="260" w:line="280" w:lineRule="exact"/>
      <w:jc w:val="center"/>
    </w:pPr>
    <w:rPr>
      <w:rFonts w:ascii="Georgia" w:eastAsia="Calibri" w:hAnsi="Georgia" w:cs="Times New Roman"/>
      <w:b/>
      <w:color w:val="00000A"/>
      <w:sz w:val="26"/>
      <w:szCs w:val="26"/>
    </w:rPr>
  </w:style>
  <w:style w:type="paragraph" w:customStyle="1" w:styleId="Styl5">
    <w:name w:val="Styl5"/>
    <w:basedOn w:val="Normln"/>
    <w:link w:val="Styl5Char"/>
    <w:qFormat/>
    <w:rsid w:val="00F75CDC"/>
    <w:pPr>
      <w:spacing w:before="260" w:after="260" w:line="280" w:lineRule="exact"/>
      <w:jc w:val="center"/>
      <w:outlineLvl w:val="0"/>
    </w:pPr>
    <w:rPr>
      <w:rFonts w:eastAsiaTheme="minorHAnsi" w:cs="Times New Roman"/>
      <w:b/>
      <w:color w:val="auto"/>
      <w:sz w:val="26"/>
      <w:szCs w:val="26"/>
    </w:rPr>
  </w:style>
  <w:style w:type="paragraph" w:customStyle="1" w:styleId="Styl6">
    <w:name w:val="Styl6"/>
    <w:basedOn w:val="Odstavecseseznamem"/>
    <w:link w:val="Styl6Char"/>
    <w:qFormat/>
    <w:rsid w:val="00F75CDC"/>
    <w:pPr>
      <w:spacing w:before="0" w:after="120"/>
      <w:jc w:val="left"/>
    </w:pPr>
    <w:rPr>
      <w:b w:val="0"/>
    </w:rPr>
  </w:style>
  <w:style w:type="paragraph" w:customStyle="1" w:styleId="Obsahrmce">
    <w:name w:val="Obsah rámce"/>
    <w:basedOn w:val="Normln"/>
    <w:qFormat/>
    <w:rsid w:val="00F75CDC"/>
  </w:style>
  <w:style w:type="character" w:styleId="Hypertextovodkaz">
    <w:name w:val="Hyperlink"/>
    <w:basedOn w:val="Standardnpsmoodstavce"/>
    <w:rsid w:val="00F75CDC"/>
    <w:rPr>
      <w:rFonts w:cs="Times New Roman"/>
      <w:u w:val="single"/>
    </w:rPr>
  </w:style>
  <w:style w:type="paragraph" w:customStyle="1" w:styleId="BodyText23">
    <w:name w:val="Body Text 23"/>
    <w:basedOn w:val="Normln"/>
    <w:rsid w:val="00F75CDC"/>
    <w:pPr>
      <w:keepNext w:val="0"/>
      <w:spacing w:before="120" w:after="0"/>
      <w:jc w:val="center"/>
    </w:pPr>
    <w:rPr>
      <w:rFonts w:ascii="Times New Roman" w:eastAsia="Times New Roman" w:hAnsi="Times New Roman" w:cs="Times New Roman"/>
      <w:color w:val="auto"/>
      <w:szCs w:val="20"/>
    </w:rPr>
  </w:style>
  <w:style w:type="paragraph" w:styleId="Bezmezer">
    <w:name w:val="No Spacing"/>
    <w:uiPriority w:val="1"/>
    <w:qFormat/>
    <w:rsid w:val="00F75CDC"/>
    <w:pPr>
      <w:spacing w:after="0"/>
    </w:pPr>
    <w:rPr>
      <w:rFonts w:eastAsia="Calibri" w:cs="Arial"/>
    </w:rPr>
  </w:style>
  <w:style w:type="character" w:customStyle="1" w:styleId="Nadpis1Char">
    <w:name w:val="Nadpis 1 Char"/>
    <w:basedOn w:val="Standardnpsmoodstavce"/>
    <w:link w:val="Nadpis1"/>
    <w:uiPriority w:val="9"/>
    <w:rsid w:val="00F75CDC"/>
    <w:rPr>
      <w:rFonts w:asciiTheme="majorHAnsi" w:eastAsiaTheme="majorEastAsia" w:hAnsiTheme="majorHAnsi" w:cstheme="majorBidi"/>
      <w:color w:val="2F5496" w:themeColor="accent1" w:themeShade="BF"/>
      <w:sz w:val="32"/>
      <w:szCs w:val="32"/>
    </w:rPr>
  </w:style>
  <w:style w:type="character" w:styleId="Odkaznakoment">
    <w:name w:val="annotation reference"/>
    <w:aliases w:val="Comment Reference (Czech Tourism)"/>
    <w:unhideWhenUsed/>
    <w:qFormat/>
    <w:rsid w:val="00F75CDC"/>
    <w:rPr>
      <w:sz w:val="16"/>
      <w:szCs w:val="16"/>
    </w:rPr>
  </w:style>
  <w:style w:type="paragraph" w:styleId="Textkomente">
    <w:name w:val="annotation text"/>
    <w:aliases w:val="Comment Text (Czech Tourism)"/>
    <w:basedOn w:val="Normln"/>
    <w:link w:val="TextkomenteChar1"/>
    <w:unhideWhenUsed/>
    <w:qFormat/>
    <w:rsid w:val="00F75CDC"/>
    <w:pPr>
      <w:keepNext w:val="0"/>
      <w:tabs>
        <w:tab w:val="left" w:pos="227"/>
        <w:tab w:val="left" w:pos="454"/>
        <w:tab w:val="left" w:pos="680"/>
        <w:tab w:val="left" w:pos="907"/>
        <w:tab w:val="left" w:pos="1134"/>
        <w:tab w:val="left" w:pos="1361"/>
        <w:tab w:val="left" w:pos="1588"/>
        <w:tab w:val="left" w:pos="1814"/>
        <w:tab w:val="left" w:pos="2041"/>
        <w:tab w:val="left" w:pos="2268"/>
      </w:tabs>
      <w:suppressAutoHyphens/>
      <w:spacing w:after="0" w:line="260" w:lineRule="exact"/>
    </w:pPr>
    <w:rPr>
      <w:rFonts w:cs="Georgia"/>
      <w:color w:val="auto"/>
      <w:sz w:val="20"/>
      <w:szCs w:val="20"/>
      <w:lang w:eastAsia="zh-CN"/>
    </w:rPr>
  </w:style>
  <w:style w:type="character" w:customStyle="1" w:styleId="TextkomenteChar">
    <w:name w:val="Text komentáře Char"/>
    <w:basedOn w:val="Standardnpsmoodstavce"/>
    <w:uiPriority w:val="99"/>
    <w:semiHidden/>
    <w:rsid w:val="00F75CDC"/>
    <w:rPr>
      <w:rFonts w:ascii="Georgia" w:eastAsia="Calibri" w:hAnsi="Georgia" w:cs="Arial"/>
      <w:color w:val="00000A"/>
      <w:sz w:val="20"/>
      <w:szCs w:val="20"/>
    </w:rPr>
  </w:style>
  <w:style w:type="character" w:customStyle="1" w:styleId="TextkomenteChar1">
    <w:name w:val="Text komentáře Char1"/>
    <w:aliases w:val="Comment Text (Czech Tourism) Char"/>
    <w:link w:val="Textkomente"/>
    <w:rsid w:val="00F75CDC"/>
    <w:rPr>
      <w:rFonts w:ascii="Georgia" w:eastAsia="Calibri" w:hAnsi="Georgia" w:cs="Georgia"/>
      <w:sz w:val="20"/>
      <w:szCs w:val="20"/>
      <w:lang w:eastAsia="zh-CN"/>
    </w:rPr>
  </w:style>
  <w:style w:type="paragraph" w:customStyle="1" w:styleId="Textodst1sl">
    <w:name w:val="Text odst.1čísl"/>
    <w:basedOn w:val="Normln"/>
    <w:rsid w:val="00F75CDC"/>
    <w:pPr>
      <w:keepNext w:val="0"/>
      <w:tabs>
        <w:tab w:val="left" w:pos="0"/>
        <w:tab w:val="left" w:pos="227"/>
        <w:tab w:val="left" w:pos="284"/>
        <w:tab w:val="left" w:pos="454"/>
        <w:tab w:val="left" w:pos="680"/>
        <w:tab w:val="left" w:pos="907"/>
        <w:tab w:val="left" w:pos="1134"/>
        <w:tab w:val="left" w:pos="1361"/>
        <w:tab w:val="left" w:pos="1588"/>
        <w:tab w:val="left" w:pos="1814"/>
        <w:tab w:val="left" w:pos="2041"/>
        <w:tab w:val="left" w:pos="2268"/>
      </w:tabs>
      <w:suppressAutoHyphens/>
      <w:spacing w:before="80" w:after="0" w:line="260" w:lineRule="exact"/>
    </w:pPr>
    <w:rPr>
      <w:rFonts w:ascii="Calibri" w:hAnsi="Calibri" w:cs="Times New Roman"/>
      <w:color w:val="auto"/>
      <w:sz w:val="22"/>
      <w:szCs w:val="20"/>
      <w:lang w:val="x-none" w:eastAsia="zh-CN"/>
    </w:rPr>
  </w:style>
  <w:style w:type="paragraph" w:styleId="Pedmtkomente">
    <w:name w:val="annotation subject"/>
    <w:basedOn w:val="Textkomente"/>
    <w:next w:val="Textkomente"/>
    <w:link w:val="PedmtkomenteChar"/>
    <w:uiPriority w:val="99"/>
    <w:semiHidden/>
    <w:unhideWhenUsed/>
    <w:rsid w:val="00166C79"/>
    <w:pPr>
      <w:keepNext/>
      <w:tabs>
        <w:tab w:val="clear" w:pos="227"/>
        <w:tab w:val="clear" w:pos="454"/>
        <w:tab w:val="clear" w:pos="680"/>
        <w:tab w:val="clear" w:pos="907"/>
        <w:tab w:val="clear" w:pos="1134"/>
        <w:tab w:val="clear" w:pos="1361"/>
        <w:tab w:val="clear" w:pos="1588"/>
        <w:tab w:val="clear" w:pos="1814"/>
        <w:tab w:val="clear" w:pos="2041"/>
        <w:tab w:val="clear" w:pos="2268"/>
      </w:tabs>
      <w:suppressAutoHyphens w:val="0"/>
      <w:spacing w:after="120" w:line="240" w:lineRule="auto"/>
    </w:pPr>
    <w:rPr>
      <w:rFonts w:cs="Arial"/>
      <w:b/>
      <w:bCs/>
      <w:color w:val="00000A"/>
      <w:lang w:eastAsia="en-US"/>
    </w:rPr>
  </w:style>
  <w:style w:type="character" w:customStyle="1" w:styleId="PedmtkomenteChar">
    <w:name w:val="Předmět komentáře Char"/>
    <w:basedOn w:val="TextkomenteChar1"/>
    <w:link w:val="Pedmtkomente"/>
    <w:uiPriority w:val="99"/>
    <w:semiHidden/>
    <w:rsid w:val="00166C79"/>
    <w:rPr>
      <w:rFonts w:ascii="Georgia" w:eastAsia="Calibri" w:hAnsi="Georgia" w:cs="Arial"/>
      <w:b/>
      <w:bCs/>
      <w:color w:val="00000A"/>
      <w:sz w:val="20"/>
      <w:szCs w:val="20"/>
      <w:lang w:eastAsia="zh-CN"/>
    </w:rPr>
  </w:style>
  <w:style w:type="numbering" w:customStyle="1" w:styleId="Heading-Number-FollowNumber">
    <w:name w:val="Heading - Number - Follow Number"/>
    <w:rsid w:val="002B2646"/>
  </w:style>
  <w:style w:type="paragraph" w:customStyle="1" w:styleId="slolnku">
    <w:name w:val="Číslo článku"/>
    <w:basedOn w:val="Normln"/>
    <w:next w:val="Normln"/>
    <w:uiPriority w:val="99"/>
    <w:qFormat/>
    <w:rsid w:val="002B2646"/>
    <w:pPr>
      <w:tabs>
        <w:tab w:val="left" w:pos="0"/>
        <w:tab w:val="left" w:pos="284"/>
        <w:tab w:val="left" w:pos="1701"/>
      </w:tabs>
      <w:suppressAutoHyphens/>
      <w:spacing w:before="160" w:after="40"/>
      <w:jc w:val="center"/>
    </w:pPr>
    <w:rPr>
      <w:rFonts w:ascii="Times New Roman" w:eastAsia="Times New Roman" w:hAnsi="Times New Roman" w:cs="Times New Roman"/>
      <w:b/>
      <w:color w:val="auto"/>
      <w:szCs w:val="20"/>
      <w:lang w:eastAsia="zh-CN"/>
    </w:rPr>
  </w:style>
  <w:style w:type="character" w:styleId="slostrnky">
    <w:name w:val="page number"/>
    <w:basedOn w:val="Standardnpsmoodstavce"/>
    <w:uiPriority w:val="99"/>
    <w:semiHidden/>
    <w:unhideWhenUsed/>
    <w:rsid w:val="00032385"/>
  </w:style>
  <w:style w:type="paragraph" w:styleId="Prosttext">
    <w:name w:val="Plain Text"/>
    <w:basedOn w:val="Normln"/>
    <w:link w:val="ProsttextChar"/>
    <w:uiPriority w:val="99"/>
    <w:semiHidden/>
    <w:unhideWhenUsed/>
    <w:rsid w:val="00BC720D"/>
    <w:pPr>
      <w:keepNext w:val="0"/>
      <w:spacing w:after="0"/>
    </w:pPr>
    <w:rPr>
      <w:rFonts w:ascii="Calibri" w:eastAsiaTheme="minorHAnsi" w:hAnsi="Calibri" w:cstheme="minorBidi"/>
      <w:color w:val="auto"/>
      <w:sz w:val="22"/>
      <w:szCs w:val="21"/>
    </w:rPr>
  </w:style>
  <w:style w:type="character" w:customStyle="1" w:styleId="ProsttextChar">
    <w:name w:val="Prostý text Char"/>
    <w:basedOn w:val="Standardnpsmoodstavce"/>
    <w:link w:val="Prosttext"/>
    <w:uiPriority w:val="99"/>
    <w:semiHidden/>
    <w:rsid w:val="00BC720D"/>
    <w:rPr>
      <w:rFonts w:ascii="Calibri" w:hAnsi="Calibri"/>
      <w:szCs w:val="21"/>
    </w:rPr>
  </w:style>
  <w:style w:type="paragraph" w:styleId="Podnadpis">
    <w:name w:val="Subtitle"/>
    <w:basedOn w:val="Normln"/>
    <w:next w:val="Normln"/>
    <w:uiPriority w:val="11"/>
    <w:qFormat/>
    <w:pPr>
      <w:keepLines/>
      <w:spacing w:before="360" w:after="80"/>
    </w:pPr>
    <w:rPr>
      <w:rFonts w:eastAsia="Georgia" w:cs="Georgia"/>
      <w:i/>
      <w:color w:val="666666"/>
      <w:sz w:val="48"/>
      <w:szCs w:val="48"/>
    </w:rPr>
  </w:style>
  <w:style w:type="table" w:customStyle="1" w:styleId="a">
    <w:basedOn w:val="TableNormal"/>
    <w:tblPr>
      <w:tblStyleRowBandSize w:val="1"/>
      <w:tblStyleColBandSize w:val="1"/>
      <w:tblCellMar>
        <w:top w:w="85" w:type="dxa"/>
        <w:bottom w:w="57" w:type="dxa"/>
      </w:tblCellMar>
    </w:tblPr>
  </w:style>
  <w:style w:type="table" w:customStyle="1" w:styleId="a0">
    <w:basedOn w:val="TableNormal"/>
    <w:tblPr>
      <w:tblStyleRowBandSize w:val="1"/>
      <w:tblStyleColBandSize w:val="1"/>
      <w:tblCellMar>
        <w:top w:w="85" w:type="dxa"/>
        <w:bottom w:w="57" w:type="dxa"/>
      </w:tblCellMar>
    </w:tblPr>
  </w:style>
  <w:style w:type="character" w:styleId="Nevyeenzmnka">
    <w:name w:val="Unresolved Mention"/>
    <w:basedOn w:val="Standardnpsmoodstavce"/>
    <w:uiPriority w:val="99"/>
    <w:semiHidden/>
    <w:unhideWhenUsed/>
    <w:rsid w:val="00DA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czechtourism.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filmagix.com" TargetMode="External"/><Relationship Id="rId4" Type="http://schemas.openxmlformats.org/officeDocument/2006/relationships/settings" Target="settings.xml"/><Relationship Id="rId9" Type="http://schemas.openxmlformats.org/officeDocument/2006/relationships/hyperlink" Target="mailto:XXX@czechtouris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0N/9Lrmt1dGNWKpSeOrWxIqnUA==">AMUW2mUM50gQKsDBmcHoHAWTZ4RSka3TaClvGm4CL91q6syill101sV/eLwRoYJNJkQTEdAkhjzMMxq+Xvg+MyaLFCNkAkiYrfWDQeR3bCWjt7ipUUWYgLpOCvZjTo+lH7dhv7Ry8sMCqwqq/w4pIj+cQRzNc4lgu0WVEao/2+vJZTgmjry1GLIrGxgOtcP34bJg6Tb92TSV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7911</Words>
  <Characters>46675</Characters>
  <Application>Microsoft Office Word</Application>
  <DocSecurity>0</DocSecurity>
  <Lines>388</Lines>
  <Paragraphs>108</Paragraphs>
  <ScaleCrop>false</ScaleCrop>
  <Company/>
  <LinksUpToDate>false</LinksUpToDate>
  <CharactersWithSpaces>54478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Hammerová Vaňkátová Věra</dc:creator>
  <cp:lastModifiedBy>Glombová Sylva</cp:lastModifiedBy>
  <cp:revision>21</cp:revision>
  <dcterms:created xsi:type="dcterms:W3CDTF">2022-08-04T12:33:00Z</dcterms:created>
  <dcterms:modified xsi:type="dcterms:W3CDTF">2022-08-04T13:05:00Z</dcterms:modified>
</cp:coreProperties>
</file>