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D8" w:rsidRDefault="00B975D8">
      <w:pPr>
        <w:pStyle w:val="Zkladntext"/>
        <w:rPr>
          <w:rFonts w:ascii="Times New Roman"/>
        </w:rPr>
      </w:pPr>
    </w:p>
    <w:p w:rsidR="00B975D8" w:rsidRDefault="00B975D8">
      <w:pPr>
        <w:pStyle w:val="Zkladntext"/>
        <w:spacing w:before="1"/>
        <w:rPr>
          <w:rFonts w:ascii="Times New Roman"/>
          <w:sz w:val="28"/>
        </w:rPr>
      </w:pPr>
    </w:p>
    <w:p w:rsidR="00B975D8" w:rsidRDefault="00C00617">
      <w:pPr>
        <w:pStyle w:val="Zkladntext"/>
        <w:ind w:left="2156"/>
        <w:rPr>
          <w:rFonts w:ascii="Times New Roman"/>
        </w:rPr>
      </w:pPr>
      <w:r>
        <w:rPr>
          <w:rFonts w:ascii="Times New Roman"/>
          <w:noProof/>
          <w:lang w:eastAsia="cs-CZ"/>
        </w:rPr>
        <mc:AlternateContent>
          <mc:Choice Requires="wpg">
            <w:drawing>
              <wp:inline distT="0" distB="0" distL="0" distR="0">
                <wp:extent cx="3314700" cy="44767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31470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61.0pt;height:35.2pt;" stroked="false">
                <v:path textboxrect="0,0,0,0"/>
                <v:imagedata r:id="rId11" o:title=""/>
              </v:shape>
            </w:pict>
          </mc:Fallback>
        </mc:AlternateContent>
      </w:r>
    </w:p>
    <w:p w:rsidR="00B975D8" w:rsidRDefault="00B975D8">
      <w:pPr>
        <w:pStyle w:val="Zkladntext"/>
        <w:rPr>
          <w:rFonts w:ascii="Times New Roman"/>
        </w:rPr>
      </w:pPr>
    </w:p>
    <w:p w:rsidR="00B975D8" w:rsidRDefault="00B975D8">
      <w:pPr>
        <w:pStyle w:val="Zkladntext"/>
        <w:rPr>
          <w:rFonts w:ascii="Times New Roman"/>
        </w:rPr>
      </w:pPr>
    </w:p>
    <w:p w:rsidR="00B975D8" w:rsidRDefault="00B975D8">
      <w:pPr>
        <w:pStyle w:val="Zkladntext"/>
        <w:rPr>
          <w:rFonts w:ascii="Times New Roman"/>
        </w:rPr>
      </w:pPr>
    </w:p>
    <w:p w:rsidR="00B975D8" w:rsidRPr="004342CD" w:rsidRDefault="00C00617">
      <w:pPr>
        <w:pStyle w:val="Nzev"/>
      </w:pPr>
      <w:r>
        <w:t>DODATEK Č.</w:t>
      </w:r>
      <w:r>
        <w:rPr>
          <w:spacing w:val="-2"/>
        </w:rPr>
        <w:t xml:space="preserve"> </w:t>
      </w:r>
      <w:r w:rsidR="00633919" w:rsidRPr="004342CD">
        <w:rPr>
          <w:spacing w:val="-2"/>
        </w:rPr>
        <w:t>1</w:t>
      </w:r>
      <w:r w:rsidRPr="004342CD">
        <w:rPr>
          <w:spacing w:val="-1"/>
        </w:rPr>
        <w:t xml:space="preserve"> </w:t>
      </w:r>
      <w:r w:rsidRPr="004342CD">
        <w:t>KE</w:t>
      </w:r>
      <w:r w:rsidRPr="004342CD">
        <w:rPr>
          <w:spacing w:val="1"/>
        </w:rPr>
        <w:t xml:space="preserve"> </w:t>
      </w:r>
      <w:r w:rsidRPr="004342CD">
        <w:t>S</w:t>
      </w:r>
      <w:r w:rsidRPr="004342CD">
        <w:rPr>
          <w:spacing w:val="-3"/>
        </w:rPr>
        <w:t xml:space="preserve"> </w:t>
      </w:r>
      <w:r w:rsidRPr="004342CD">
        <w:t>M</w:t>
      </w:r>
      <w:r w:rsidRPr="004342CD">
        <w:rPr>
          <w:spacing w:val="-1"/>
        </w:rPr>
        <w:t xml:space="preserve"> </w:t>
      </w:r>
      <w:r w:rsidRPr="004342CD">
        <w:t>L</w:t>
      </w:r>
      <w:r w:rsidRPr="004342CD">
        <w:rPr>
          <w:spacing w:val="-1"/>
        </w:rPr>
        <w:t xml:space="preserve"> </w:t>
      </w:r>
      <w:r w:rsidRPr="004342CD">
        <w:t>O</w:t>
      </w:r>
      <w:r w:rsidRPr="004342CD">
        <w:rPr>
          <w:spacing w:val="-3"/>
        </w:rPr>
        <w:t xml:space="preserve"> </w:t>
      </w:r>
      <w:r w:rsidRPr="004342CD">
        <w:t>U</w:t>
      </w:r>
      <w:r w:rsidRPr="004342CD">
        <w:rPr>
          <w:spacing w:val="-3"/>
        </w:rPr>
        <w:t xml:space="preserve"> </w:t>
      </w:r>
      <w:r w:rsidRPr="004342CD">
        <w:t>V</w:t>
      </w:r>
      <w:r w:rsidRPr="004342CD">
        <w:rPr>
          <w:spacing w:val="3"/>
        </w:rPr>
        <w:t xml:space="preserve"> </w:t>
      </w:r>
      <w:r w:rsidRPr="004342CD">
        <w:t>Ě</w:t>
      </w:r>
    </w:p>
    <w:p w:rsidR="00B975D8" w:rsidRPr="004342CD" w:rsidRDefault="00C00617">
      <w:pPr>
        <w:pStyle w:val="Nadpis1"/>
        <w:spacing w:line="227" w:lineRule="exact"/>
        <w:ind w:left="507" w:right="550"/>
      </w:pPr>
      <w:r w:rsidRPr="004342CD">
        <w:t>o</w:t>
      </w:r>
      <w:r w:rsidRPr="004342CD">
        <w:rPr>
          <w:spacing w:val="-3"/>
        </w:rPr>
        <w:t xml:space="preserve"> </w:t>
      </w:r>
      <w:r w:rsidRPr="004342CD">
        <w:t>sběru</w:t>
      </w:r>
      <w:r w:rsidRPr="004342CD">
        <w:rPr>
          <w:spacing w:val="-1"/>
        </w:rPr>
        <w:t xml:space="preserve"> </w:t>
      </w:r>
      <w:r w:rsidRPr="004342CD">
        <w:t>a</w:t>
      </w:r>
      <w:r w:rsidRPr="004342CD">
        <w:rPr>
          <w:spacing w:val="-4"/>
        </w:rPr>
        <w:t xml:space="preserve"> </w:t>
      </w:r>
      <w:r w:rsidRPr="004342CD">
        <w:t>likvidaci</w:t>
      </w:r>
      <w:r w:rsidRPr="004342CD">
        <w:rPr>
          <w:spacing w:val="-4"/>
        </w:rPr>
        <w:t xml:space="preserve"> </w:t>
      </w:r>
      <w:r w:rsidRPr="004342CD">
        <w:t>odpadu</w:t>
      </w:r>
      <w:r w:rsidRPr="004342CD">
        <w:rPr>
          <w:spacing w:val="-1"/>
        </w:rPr>
        <w:t xml:space="preserve"> </w:t>
      </w:r>
      <w:r w:rsidRPr="004342CD">
        <w:t>č:</w:t>
      </w:r>
      <w:r w:rsidR="00633919" w:rsidRPr="004342CD">
        <w:t>35376</w:t>
      </w:r>
    </w:p>
    <w:p w:rsidR="00B975D8" w:rsidRDefault="00C00617">
      <w:pPr>
        <w:pStyle w:val="Zkladntext"/>
        <w:spacing w:before="6" w:line="256" w:lineRule="auto"/>
        <w:ind w:left="541" w:right="550"/>
        <w:jc w:val="center"/>
      </w:pPr>
      <w:r w:rsidRPr="004342CD">
        <w:t>uzavřené v souladu s ustanovením § 1746 odst. 2 zákona č. 89/2012 Sb., občanský zákoník,</w:t>
      </w:r>
      <w:r w:rsidRPr="004342CD">
        <w:rPr>
          <w:spacing w:val="-54"/>
        </w:rPr>
        <w:t xml:space="preserve"> </w:t>
      </w:r>
      <w:r w:rsidRPr="004342CD">
        <w:t>a</w:t>
      </w:r>
      <w:r w:rsidRPr="004342CD">
        <w:rPr>
          <w:spacing w:val="-1"/>
        </w:rPr>
        <w:t xml:space="preserve"> </w:t>
      </w:r>
      <w:r w:rsidRPr="004342CD">
        <w:t>zákonem č.</w:t>
      </w:r>
      <w:r w:rsidRPr="004342CD">
        <w:rPr>
          <w:spacing w:val="-2"/>
        </w:rPr>
        <w:t xml:space="preserve"> </w:t>
      </w:r>
      <w:r w:rsidRPr="004342CD">
        <w:t>185/2001 Sb.,</w:t>
      </w:r>
      <w:r w:rsidRPr="004342CD">
        <w:rPr>
          <w:spacing w:val="-2"/>
        </w:rPr>
        <w:t xml:space="preserve"> </w:t>
      </w:r>
      <w:r w:rsidRPr="004342CD">
        <w:t>o</w:t>
      </w:r>
      <w:r w:rsidRPr="004342CD">
        <w:rPr>
          <w:spacing w:val="-3"/>
        </w:rPr>
        <w:t xml:space="preserve"> </w:t>
      </w:r>
      <w:r w:rsidRPr="004342CD">
        <w:t>odpadech</w:t>
      </w:r>
      <w:r w:rsidRPr="004342CD">
        <w:rPr>
          <w:spacing w:val="-2"/>
        </w:rPr>
        <w:t xml:space="preserve"> </w:t>
      </w:r>
      <w:r w:rsidRPr="004342CD">
        <w:t>a o změně některých</w:t>
      </w:r>
      <w:r>
        <w:rPr>
          <w:spacing w:val="3"/>
        </w:rPr>
        <w:t xml:space="preserve"> </w:t>
      </w:r>
      <w:r>
        <w:t>dalších zákonů</w:t>
      </w:r>
    </w:p>
    <w:p w:rsidR="008D52B8" w:rsidRDefault="008D52B8">
      <w:pPr>
        <w:pStyle w:val="Zkladntext"/>
        <w:spacing w:before="6" w:line="256" w:lineRule="auto"/>
        <w:ind w:left="541" w:right="550"/>
        <w:jc w:val="center"/>
      </w:pPr>
    </w:p>
    <w:p w:rsidR="00B975D8" w:rsidRPr="008D52B8" w:rsidRDefault="00C00617">
      <w:pPr>
        <w:pStyle w:val="Zkladntext"/>
        <w:spacing w:before="163" w:line="229" w:lineRule="exact"/>
        <w:ind w:left="541" w:right="283"/>
        <w:jc w:val="center"/>
        <w:rPr>
          <w:sz w:val="22"/>
        </w:rPr>
      </w:pPr>
      <w:r w:rsidRPr="008D52B8">
        <w:rPr>
          <w:sz w:val="22"/>
        </w:rPr>
        <w:t>Článek</w:t>
      </w:r>
      <w:r w:rsidRPr="008D52B8">
        <w:rPr>
          <w:spacing w:val="-1"/>
          <w:sz w:val="22"/>
        </w:rPr>
        <w:t xml:space="preserve"> </w:t>
      </w:r>
      <w:r w:rsidRPr="008D52B8">
        <w:rPr>
          <w:sz w:val="22"/>
        </w:rPr>
        <w:t>I</w:t>
      </w:r>
    </w:p>
    <w:p w:rsidR="00B975D8" w:rsidRPr="008D52B8" w:rsidRDefault="00C00617">
      <w:pPr>
        <w:pStyle w:val="Nadpis1"/>
        <w:spacing w:line="229" w:lineRule="exact"/>
        <w:ind w:right="286"/>
        <w:rPr>
          <w:sz w:val="22"/>
        </w:rPr>
      </w:pPr>
      <w:r w:rsidRPr="008D52B8">
        <w:rPr>
          <w:sz w:val="22"/>
        </w:rPr>
        <w:t>Smluvní</w:t>
      </w:r>
      <w:r w:rsidRPr="008D52B8">
        <w:rPr>
          <w:spacing w:val="-5"/>
          <w:sz w:val="22"/>
        </w:rPr>
        <w:t xml:space="preserve"> </w:t>
      </w:r>
      <w:r w:rsidRPr="008D52B8">
        <w:rPr>
          <w:sz w:val="22"/>
        </w:rPr>
        <w:t>strany</w:t>
      </w:r>
    </w:p>
    <w:p w:rsidR="00B975D8" w:rsidRPr="00A672DD" w:rsidRDefault="00B975D8">
      <w:pPr>
        <w:pStyle w:val="Zkladntext"/>
        <w:spacing w:before="1"/>
        <w:rPr>
          <w:b/>
        </w:rPr>
      </w:pPr>
    </w:p>
    <w:p w:rsidR="00B975D8" w:rsidRPr="00A672DD" w:rsidRDefault="00C00617">
      <w:pPr>
        <w:pStyle w:val="Odstavecseseznamem"/>
        <w:numPr>
          <w:ilvl w:val="0"/>
          <w:numId w:val="5"/>
        </w:numPr>
        <w:tabs>
          <w:tab w:val="left" w:pos="434"/>
        </w:tabs>
        <w:rPr>
          <w:b/>
          <w:sz w:val="20"/>
        </w:rPr>
      </w:pPr>
      <w:r w:rsidRPr="00A672DD">
        <w:rPr>
          <w:bCs/>
          <w:sz w:val="20"/>
        </w:rPr>
        <w:t>Poskytovatel</w:t>
      </w:r>
      <w:r w:rsidRPr="00A672DD">
        <w:rPr>
          <w:bCs/>
          <w:spacing w:val="-4"/>
          <w:sz w:val="20"/>
        </w:rPr>
        <w:t xml:space="preserve"> </w:t>
      </w:r>
      <w:r w:rsidRPr="00A672DD">
        <w:rPr>
          <w:bCs/>
          <w:sz w:val="20"/>
        </w:rPr>
        <w:t>služby</w:t>
      </w:r>
      <w:r w:rsidRPr="00A672DD">
        <w:rPr>
          <w:b/>
          <w:sz w:val="20"/>
        </w:rPr>
        <w:t xml:space="preserve"> Třídímolej.cz</w:t>
      </w:r>
    </w:p>
    <w:p w:rsidR="00B975D8" w:rsidRPr="008D52B8" w:rsidRDefault="00C00617">
      <w:pPr>
        <w:tabs>
          <w:tab w:val="left" w:pos="434"/>
        </w:tabs>
        <w:ind w:left="257"/>
        <w:rPr>
          <w:b/>
          <w:bCs/>
          <w:sz w:val="20"/>
        </w:rPr>
      </w:pPr>
      <w:r w:rsidRPr="00A672DD">
        <w:rPr>
          <w:bCs/>
          <w:sz w:val="20"/>
        </w:rPr>
        <w:t>Firma</w:t>
      </w:r>
      <w:r w:rsidRPr="00A672DD">
        <w:rPr>
          <w:b/>
          <w:sz w:val="20"/>
        </w:rPr>
        <w:t>:</w:t>
      </w:r>
      <w:r w:rsidRPr="00A672DD">
        <w:rPr>
          <w:b/>
          <w:spacing w:val="-4"/>
          <w:sz w:val="20"/>
        </w:rPr>
        <w:t xml:space="preserve"> </w:t>
      </w:r>
      <w:r w:rsidR="00A672DD" w:rsidRPr="00A672DD">
        <w:rPr>
          <w:b/>
          <w:spacing w:val="-4"/>
          <w:sz w:val="20"/>
        </w:rPr>
        <w:tab/>
      </w:r>
      <w:r w:rsidR="00A672DD" w:rsidRPr="00A672DD">
        <w:rPr>
          <w:b/>
          <w:spacing w:val="-4"/>
          <w:sz w:val="20"/>
        </w:rPr>
        <w:tab/>
      </w:r>
      <w:r w:rsidRPr="008D52B8">
        <w:rPr>
          <w:b/>
          <w:bCs/>
          <w:sz w:val="20"/>
        </w:rPr>
        <w:t>TRAFIN</w:t>
      </w:r>
      <w:r w:rsidRPr="008D52B8">
        <w:rPr>
          <w:b/>
          <w:bCs/>
          <w:spacing w:val="-5"/>
          <w:sz w:val="20"/>
        </w:rPr>
        <w:t xml:space="preserve"> </w:t>
      </w:r>
      <w:r w:rsidRPr="008D52B8">
        <w:rPr>
          <w:b/>
          <w:bCs/>
          <w:sz w:val="20"/>
        </w:rPr>
        <w:t>OIL,</w:t>
      </w:r>
      <w:r w:rsidRPr="008D52B8">
        <w:rPr>
          <w:b/>
          <w:bCs/>
          <w:spacing w:val="-5"/>
          <w:sz w:val="20"/>
        </w:rPr>
        <w:t xml:space="preserve"> </w:t>
      </w:r>
      <w:r w:rsidRPr="008D52B8">
        <w:rPr>
          <w:b/>
          <w:bCs/>
          <w:sz w:val="20"/>
        </w:rPr>
        <w:t>a.s.</w:t>
      </w:r>
    </w:p>
    <w:p w:rsidR="00A672DD" w:rsidRPr="00A672DD" w:rsidRDefault="00C00617" w:rsidP="00A672DD">
      <w:pPr>
        <w:pStyle w:val="Zkladntext"/>
        <w:spacing w:before="5"/>
        <w:ind w:left="258" w:right="1372"/>
      </w:pPr>
      <w:r w:rsidRPr="00A672DD">
        <w:t>se</w:t>
      </w:r>
      <w:r w:rsidRPr="00A672DD">
        <w:rPr>
          <w:spacing w:val="-5"/>
        </w:rPr>
        <w:t xml:space="preserve"> </w:t>
      </w:r>
      <w:r w:rsidRPr="00A672DD">
        <w:t>sídlem:</w:t>
      </w:r>
      <w:r w:rsidRPr="00A672DD">
        <w:rPr>
          <w:spacing w:val="-4"/>
        </w:rPr>
        <w:t xml:space="preserve"> </w:t>
      </w:r>
      <w:r w:rsidR="00A672DD" w:rsidRPr="00A672DD">
        <w:rPr>
          <w:spacing w:val="-4"/>
        </w:rPr>
        <w:tab/>
      </w:r>
      <w:r w:rsidR="00A672DD" w:rsidRPr="00A672DD">
        <w:rPr>
          <w:spacing w:val="-4"/>
        </w:rPr>
        <w:tab/>
      </w:r>
      <w:r w:rsidRPr="00A672DD">
        <w:t>Kopeční</w:t>
      </w:r>
      <w:r w:rsidRPr="00A672DD">
        <w:rPr>
          <w:spacing w:val="-5"/>
        </w:rPr>
        <w:t xml:space="preserve"> </w:t>
      </w:r>
      <w:r w:rsidRPr="00A672DD">
        <w:t>1009/12,</w:t>
      </w:r>
      <w:r w:rsidRPr="00A672DD">
        <w:rPr>
          <w:spacing w:val="-5"/>
        </w:rPr>
        <w:t xml:space="preserve"> </w:t>
      </w:r>
      <w:r w:rsidRPr="00A672DD">
        <w:t>Slezská</w:t>
      </w:r>
      <w:r w:rsidRPr="00A672DD">
        <w:rPr>
          <w:spacing w:val="-4"/>
        </w:rPr>
        <w:t xml:space="preserve"> </w:t>
      </w:r>
      <w:r w:rsidRPr="00A672DD">
        <w:t>Ostrava,</w:t>
      </w:r>
      <w:r w:rsidRPr="00A672DD">
        <w:rPr>
          <w:spacing w:val="-4"/>
        </w:rPr>
        <w:t xml:space="preserve"> </w:t>
      </w:r>
      <w:r w:rsidRPr="00A672DD">
        <w:t>710</w:t>
      </w:r>
      <w:r w:rsidRPr="00A672DD">
        <w:rPr>
          <w:spacing w:val="-4"/>
        </w:rPr>
        <w:t xml:space="preserve"> </w:t>
      </w:r>
      <w:r w:rsidRPr="00A672DD">
        <w:t>00</w:t>
      </w:r>
      <w:r w:rsidRPr="00A672DD">
        <w:rPr>
          <w:spacing w:val="-2"/>
        </w:rPr>
        <w:t xml:space="preserve"> </w:t>
      </w:r>
      <w:r w:rsidRPr="00A672DD">
        <w:t>Ostrava</w:t>
      </w:r>
    </w:p>
    <w:p w:rsidR="00B975D8" w:rsidRPr="00A672DD" w:rsidRDefault="00C00617" w:rsidP="00A672DD">
      <w:pPr>
        <w:pStyle w:val="Zkladntext"/>
        <w:spacing w:before="5"/>
        <w:ind w:left="258" w:right="379"/>
      </w:pPr>
      <w:r w:rsidRPr="00A672DD">
        <w:rPr>
          <w:spacing w:val="-52"/>
        </w:rPr>
        <w:t xml:space="preserve"> </w:t>
      </w:r>
      <w:r w:rsidRPr="00A672DD">
        <w:t>IČ:</w:t>
      </w:r>
      <w:r w:rsidRPr="00A672DD">
        <w:tab/>
      </w:r>
      <w:r w:rsidR="00A672DD" w:rsidRPr="00A672DD">
        <w:tab/>
      </w:r>
      <w:r w:rsidR="00A672DD" w:rsidRPr="00A672DD">
        <w:tab/>
      </w:r>
      <w:r w:rsidRPr="00A672DD">
        <w:t>277</w:t>
      </w:r>
      <w:r w:rsidRPr="00A672DD">
        <w:rPr>
          <w:spacing w:val="-1"/>
        </w:rPr>
        <w:t xml:space="preserve"> </w:t>
      </w:r>
      <w:r w:rsidRPr="00A672DD">
        <w:t>89</w:t>
      </w:r>
      <w:r w:rsidRPr="00A672DD">
        <w:rPr>
          <w:spacing w:val="-3"/>
        </w:rPr>
        <w:t xml:space="preserve"> </w:t>
      </w:r>
      <w:r w:rsidRPr="00A672DD">
        <w:t>080</w:t>
      </w:r>
    </w:p>
    <w:p w:rsidR="00B975D8" w:rsidRPr="00A672DD" w:rsidRDefault="00C00617" w:rsidP="00A672DD">
      <w:pPr>
        <w:pStyle w:val="Zkladntext"/>
        <w:tabs>
          <w:tab w:val="left" w:pos="1249"/>
        </w:tabs>
        <w:spacing w:before="4"/>
        <w:ind w:left="258" w:right="379"/>
      </w:pPr>
      <w:r w:rsidRPr="00A672DD">
        <w:t>DIČ:</w:t>
      </w:r>
      <w:r w:rsidRPr="00A672DD">
        <w:tab/>
      </w:r>
      <w:r w:rsidR="00A672DD" w:rsidRPr="00A672DD">
        <w:tab/>
      </w:r>
      <w:r w:rsidR="00A672DD" w:rsidRPr="00A672DD">
        <w:tab/>
      </w:r>
      <w:r w:rsidRPr="00A672DD">
        <w:t>CZ27789080</w:t>
      </w:r>
    </w:p>
    <w:p w:rsidR="00A672DD" w:rsidRPr="00A672DD" w:rsidRDefault="00C00617" w:rsidP="00A672DD">
      <w:pPr>
        <w:pStyle w:val="Zkladntext"/>
        <w:spacing w:line="242" w:lineRule="auto"/>
        <w:ind w:left="253" w:right="379" w:firstLine="4"/>
        <w:rPr>
          <w:spacing w:val="-53"/>
        </w:rPr>
      </w:pPr>
      <w:r w:rsidRPr="00A672DD">
        <w:t>zapsán</w:t>
      </w:r>
      <w:r w:rsidRPr="00A672DD">
        <w:rPr>
          <w:spacing w:val="-2"/>
        </w:rPr>
        <w:t xml:space="preserve"> </w:t>
      </w:r>
      <w:r w:rsidRPr="00A672DD">
        <w:t>v</w:t>
      </w:r>
      <w:r w:rsidRPr="00A672DD">
        <w:rPr>
          <w:spacing w:val="-4"/>
        </w:rPr>
        <w:t xml:space="preserve"> </w:t>
      </w:r>
      <w:r w:rsidRPr="00A672DD">
        <w:t>obch.</w:t>
      </w:r>
      <w:r w:rsidRPr="00A672DD">
        <w:rPr>
          <w:spacing w:val="-3"/>
        </w:rPr>
        <w:t xml:space="preserve"> </w:t>
      </w:r>
      <w:r w:rsidRPr="00A672DD">
        <w:t>rejstříku</w:t>
      </w:r>
      <w:r w:rsidRPr="00A672DD">
        <w:rPr>
          <w:spacing w:val="-3"/>
        </w:rPr>
        <w:t xml:space="preserve"> </w:t>
      </w:r>
      <w:r w:rsidRPr="00A672DD">
        <w:t>u</w:t>
      </w:r>
      <w:r w:rsidRPr="00A672DD">
        <w:rPr>
          <w:spacing w:val="-4"/>
        </w:rPr>
        <w:t xml:space="preserve"> </w:t>
      </w:r>
      <w:r w:rsidRPr="00A672DD">
        <w:t>Krajského</w:t>
      </w:r>
      <w:r w:rsidRPr="00A672DD">
        <w:rPr>
          <w:spacing w:val="-3"/>
        </w:rPr>
        <w:t xml:space="preserve"> </w:t>
      </w:r>
      <w:r w:rsidRPr="00A672DD">
        <w:t>soudu</w:t>
      </w:r>
      <w:r w:rsidRPr="00A672DD">
        <w:rPr>
          <w:spacing w:val="-2"/>
        </w:rPr>
        <w:t xml:space="preserve"> </w:t>
      </w:r>
      <w:r w:rsidRPr="00A672DD">
        <w:t>v</w:t>
      </w:r>
      <w:r w:rsidRPr="00A672DD">
        <w:rPr>
          <w:spacing w:val="-4"/>
        </w:rPr>
        <w:t xml:space="preserve"> </w:t>
      </w:r>
      <w:r w:rsidRPr="00A672DD">
        <w:t>Ostravě,</w:t>
      </w:r>
      <w:r w:rsidRPr="00A672DD">
        <w:rPr>
          <w:spacing w:val="-3"/>
        </w:rPr>
        <w:t xml:space="preserve"> </w:t>
      </w:r>
      <w:r w:rsidRPr="00A672DD">
        <w:t>oddíl</w:t>
      </w:r>
      <w:r w:rsidRPr="00A672DD">
        <w:rPr>
          <w:spacing w:val="-2"/>
        </w:rPr>
        <w:t xml:space="preserve"> </w:t>
      </w:r>
      <w:r w:rsidRPr="00A672DD">
        <w:t>B,</w:t>
      </w:r>
      <w:r w:rsidRPr="00A672DD">
        <w:rPr>
          <w:spacing w:val="-1"/>
        </w:rPr>
        <w:t xml:space="preserve"> </w:t>
      </w:r>
      <w:r w:rsidRPr="00A672DD">
        <w:t>vložka</w:t>
      </w:r>
      <w:r w:rsidRPr="00A672DD">
        <w:rPr>
          <w:spacing w:val="50"/>
        </w:rPr>
        <w:t xml:space="preserve"> </w:t>
      </w:r>
      <w:r w:rsidRPr="00A672DD">
        <w:t>3175</w:t>
      </w:r>
      <w:r w:rsidRPr="00A672DD">
        <w:rPr>
          <w:spacing w:val="-53"/>
        </w:rPr>
        <w:t xml:space="preserve"> </w:t>
      </w:r>
    </w:p>
    <w:p w:rsidR="00B975D8" w:rsidRPr="00A672DD" w:rsidRDefault="00C00617" w:rsidP="00A672DD">
      <w:pPr>
        <w:pStyle w:val="Zkladntext"/>
        <w:spacing w:line="242" w:lineRule="auto"/>
        <w:ind w:left="253" w:right="379" w:firstLine="4"/>
      </w:pPr>
      <w:r w:rsidRPr="00A672DD">
        <w:t>bankovní</w:t>
      </w:r>
      <w:r w:rsidRPr="00A672DD">
        <w:rPr>
          <w:spacing w:val="-2"/>
        </w:rPr>
        <w:t xml:space="preserve"> </w:t>
      </w:r>
      <w:r w:rsidRPr="00A672DD">
        <w:t>spojení:</w:t>
      </w:r>
      <w:r w:rsidRPr="00A672DD">
        <w:rPr>
          <w:spacing w:val="-1"/>
        </w:rPr>
        <w:t xml:space="preserve"> </w:t>
      </w:r>
      <w:r w:rsidR="00A672DD" w:rsidRPr="00A672DD">
        <w:rPr>
          <w:spacing w:val="-1"/>
        </w:rPr>
        <w:tab/>
      </w:r>
      <w:r w:rsidR="00124FA7">
        <w:t>XXX</w:t>
      </w:r>
    </w:p>
    <w:p w:rsidR="00B975D8" w:rsidRPr="00A672DD" w:rsidRDefault="00C00617" w:rsidP="00A672DD">
      <w:pPr>
        <w:pStyle w:val="Zkladntext"/>
        <w:spacing w:line="229" w:lineRule="exact"/>
        <w:ind w:left="258" w:right="379"/>
      </w:pPr>
      <w:r w:rsidRPr="00A672DD">
        <w:t>číslo</w:t>
      </w:r>
      <w:r w:rsidRPr="00A672DD">
        <w:rPr>
          <w:spacing w:val="-6"/>
        </w:rPr>
        <w:t xml:space="preserve"> </w:t>
      </w:r>
      <w:r w:rsidRPr="00A672DD">
        <w:t>účtu:</w:t>
      </w:r>
      <w:r w:rsidRPr="00A672DD">
        <w:rPr>
          <w:spacing w:val="-4"/>
        </w:rPr>
        <w:t xml:space="preserve"> </w:t>
      </w:r>
      <w:r w:rsidR="00A672DD" w:rsidRPr="00A672DD">
        <w:rPr>
          <w:spacing w:val="-4"/>
        </w:rPr>
        <w:tab/>
      </w:r>
      <w:r w:rsidR="00A672DD" w:rsidRPr="00A672DD">
        <w:rPr>
          <w:spacing w:val="-4"/>
        </w:rPr>
        <w:tab/>
      </w:r>
      <w:r w:rsidR="00124FA7">
        <w:t>XXXX</w:t>
      </w:r>
    </w:p>
    <w:p w:rsidR="00A672DD" w:rsidRPr="00A672DD" w:rsidRDefault="00C00617" w:rsidP="00A672DD">
      <w:pPr>
        <w:pStyle w:val="Zkladntext"/>
        <w:spacing w:before="3" w:line="242" w:lineRule="auto"/>
        <w:ind w:left="253" w:right="379"/>
      </w:pPr>
      <w:r w:rsidRPr="00A672DD">
        <w:t xml:space="preserve">zastoupen: </w:t>
      </w:r>
      <w:r w:rsidR="00A672DD" w:rsidRPr="00A672DD">
        <w:tab/>
      </w:r>
      <w:r w:rsidR="00A672DD" w:rsidRPr="00A672DD">
        <w:tab/>
      </w:r>
      <w:r w:rsidR="00124FA7">
        <w:t>XXX</w:t>
      </w:r>
      <w:r w:rsidRPr="00A672DD">
        <w:t xml:space="preserve">, </w:t>
      </w:r>
    </w:p>
    <w:p w:rsidR="00B975D8" w:rsidRPr="00A672DD" w:rsidRDefault="00C00617" w:rsidP="00A672DD">
      <w:pPr>
        <w:pStyle w:val="Zkladntext"/>
        <w:spacing w:before="3" w:line="242" w:lineRule="auto"/>
        <w:ind w:left="1693" w:right="379" w:firstLine="467"/>
      </w:pPr>
      <w:r w:rsidRPr="00A672DD">
        <w:t>na základě</w:t>
      </w:r>
      <w:r w:rsidRPr="00A672DD">
        <w:rPr>
          <w:spacing w:val="-53"/>
        </w:rPr>
        <w:t xml:space="preserve">             </w:t>
      </w:r>
      <w:r w:rsidRPr="00A672DD">
        <w:t>plné</w:t>
      </w:r>
      <w:r w:rsidRPr="00A672DD">
        <w:rPr>
          <w:spacing w:val="-2"/>
        </w:rPr>
        <w:t xml:space="preserve"> </w:t>
      </w:r>
      <w:r w:rsidRPr="00A672DD">
        <w:t>moci ze</w:t>
      </w:r>
      <w:r w:rsidRPr="00A672DD">
        <w:rPr>
          <w:spacing w:val="-1"/>
        </w:rPr>
        <w:t xml:space="preserve"> </w:t>
      </w:r>
      <w:r w:rsidRPr="00A672DD">
        <w:t xml:space="preserve">dne 02.08.2019                                                                                                                                   </w:t>
      </w:r>
    </w:p>
    <w:p w:rsidR="00B975D8" w:rsidRPr="00A672DD" w:rsidRDefault="00A672DD" w:rsidP="00A672DD">
      <w:pPr>
        <w:pStyle w:val="Zkladntext"/>
        <w:tabs>
          <w:tab w:val="left" w:pos="1249"/>
        </w:tabs>
        <w:spacing w:line="229" w:lineRule="exact"/>
        <w:ind w:left="258" w:right="379"/>
      </w:pPr>
      <w:r w:rsidRPr="00A672DD">
        <w:tab/>
      </w:r>
      <w:r w:rsidRPr="00A672DD">
        <w:tab/>
      </w:r>
      <w:r w:rsidRPr="00A672DD">
        <w:tab/>
        <w:t xml:space="preserve">tel: </w:t>
      </w:r>
      <w:r w:rsidR="00C00617" w:rsidRPr="00A672DD">
        <w:t>+420</w:t>
      </w:r>
      <w:r w:rsidR="00C00617" w:rsidRPr="00A672DD">
        <w:rPr>
          <w:spacing w:val="-3"/>
        </w:rPr>
        <w:t xml:space="preserve"> </w:t>
      </w:r>
      <w:r w:rsidR="00C00617" w:rsidRPr="00A672DD">
        <w:t>605</w:t>
      </w:r>
      <w:r w:rsidR="00C00617" w:rsidRPr="00A672DD">
        <w:rPr>
          <w:spacing w:val="-3"/>
        </w:rPr>
        <w:t xml:space="preserve"> </w:t>
      </w:r>
      <w:r w:rsidR="00C00617" w:rsidRPr="00A672DD">
        <w:t>947</w:t>
      </w:r>
      <w:r w:rsidR="00C00617" w:rsidRPr="00A672DD">
        <w:rPr>
          <w:spacing w:val="-2"/>
        </w:rPr>
        <w:t xml:space="preserve"> </w:t>
      </w:r>
      <w:r w:rsidR="00C00617" w:rsidRPr="00A672DD">
        <w:t>699,</w:t>
      </w:r>
      <w:r w:rsidR="00C00617" w:rsidRPr="00A672DD">
        <w:rPr>
          <w:spacing w:val="-1"/>
        </w:rPr>
        <w:t xml:space="preserve"> </w:t>
      </w:r>
      <w:r w:rsidR="00C00617" w:rsidRPr="00A672DD">
        <w:t>800</w:t>
      </w:r>
      <w:r w:rsidR="00C00617" w:rsidRPr="00A672DD">
        <w:rPr>
          <w:spacing w:val="-1"/>
        </w:rPr>
        <w:t> </w:t>
      </w:r>
      <w:r w:rsidR="00C00617" w:rsidRPr="00A672DD">
        <w:t>016</w:t>
      </w:r>
      <w:r w:rsidRPr="00A672DD">
        <w:t> </w:t>
      </w:r>
      <w:r w:rsidR="00C00617" w:rsidRPr="00A672DD">
        <w:t>017</w:t>
      </w:r>
    </w:p>
    <w:p w:rsidR="00B975D8" w:rsidRPr="00A672DD" w:rsidRDefault="00A672DD" w:rsidP="00A672DD">
      <w:pPr>
        <w:pStyle w:val="Zkladntext"/>
        <w:tabs>
          <w:tab w:val="left" w:pos="1249"/>
        </w:tabs>
        <w:spacing w:before="3"/>
        <w:ind w:left="258" w:right="379"/>
      </w:pPr>
      <w:r w:rsidRPr="00A672DD">
        <w:tab/>
      </w:r>
      <w:r w:rsidRPr="00A672DD">
        <w:tab/>
      </w:r>
      <w:r w:rsidRPr="00A672DD">
        <w:tab/>
        <w:t>fax:</w:t>
      </w:r>
      <w:r w:rsidR="00C00617" w:rsidRPr="00A672DD">
        <w:t>+420</w:t>
      </w:r>
      <w:r w:rsidR="00C00617" w:rsidRPr="00A672DD">
        <w:rPr>
          <w:spacing w:val="-3"/>
        </w:rPr>
        <w:t xml:space="preserve"> </w:t>
      </w:r>
      <w:r w:rsidR="00C00617" w:rsidRPr="00A672DD">
        <w:t>597</w:t>
      </w:r>
      <w:r w:rsidR="00C00617" w:rsidRPr="00A672DD">
        <w:rPr>
          <w:spacing w:val="-3"/>
        </w:rPr>
        <w:t xml:space="preserve"> </w:t>
      </w:r>
      <w:r w:rsidR="00C00617" w:rsidRPr="00A672DD">
        <w:t>579 142</w:t>
      </w:r>
    </w:p>
    <w:p w:rsidR="00B975D8" w:rsidRPr="00A672DD" w:rsidRDefault="00C00617" w:rsidP="00A672DD">
      <w:pPr>
        <w:pStyle w:val="Zkladntext"/>
        <w:spacing w:before="2"/>
        <w:ind w:left="258" w:right="379"/>
      </w:pPr>
      <w:r w:rsidRPr="00A672DD">
        <w:t>kontaktní</w:t>
      </w:r>
      <w:r w:rsidRPr="00A672DD">
        <w:rPr>
          <w:spacing w:val="-5"/>
        </w:rPr>
        <w:t xml:space="preserve"> </w:t>
      </w:r>
      <w:r w:rsidRPr="00A672DD">
        <w:t>osoby:</w:t>
      </w:r>
    </w:p>
    <w:p w:rsidR="00B975D8" w:rsidRPr="00A672DD" w:rsidRDefault="00C00617" w:rsidP="001B34AD">
      <w:pPr>
        <w:pStyle w:val="Odstavecseseznamem"/>
        <w:numPr>
          <w:ilvl w:val="0"/>
          <w:numId w:val="4"/>
        </w:numPr>
        <w:tabs>
          <w:tab w:val="left" w:pos="376"/>
          <w:tab w:val="left" w:pos="1418"/>
        </w:tabs>
        <w:spacing w:before="1" w:line="242" w:lineRule="auto"/>
        <w:ind w:left="426" w:right="379"/>
        <w:rPr>
          <w:sz w:val="20"/>
        </w:rPr>
      </w:pPr>
      <w:r w:rsidRPr="00A672DD">
        <w:rPr>
          <w:sz w:val="20"/>
        </w:rPr>
        <w:t>ve</w:t>
      </w:r>
      <w:r w:rsidRPr="00A672DD">
        <w:rPr>
          <w:spacing w:val="-3"/>
          <w:sz w:val="20"/>
        </w:rPr>
        <w:t xml:space="preserve"> </w:t>
      </w:r>
      <w:r w:rsidRPr="00A672DD">
        <w:rPr>
          <w:sz w:val="20"/>
        </w:rPr>
        <w:t>věcech</w:t>
      </w:r>
      <w:r w:rsidRPr="00A672DD">
        <w:rPr>
          <w:spacing w:val="-3"/>
          <w:sz w:val="20"/>
        </w:rPr>
        <w:t xml:space="preserve"> </w:t>
      </w:r>
      <w:r w:rsidRPr="00A672DD">
        <w:rPr>
          <w:sz w:val="20"/>
        </w:rPr>
        <w:t>smluvních:</w:t>
      </w:r>
      <w:r w:rsidR="00A672DD" w:rsidRPr="00A672DD">
        <w:rPr>
          <w:sz w:val="20"/>
        </w:rPr>
        <w:t xml:space="preserve"> </w:t>
      </w:r>
      <w:r w:rsidR="00124FA7">
        <w:rPr>
          <w:sz w:val="20"/>
        </w:rPr>
        <w:t>XXX</w:t>
      </w:r>
    </w:p>
    <w:p w:rsidR="00B975D8" w:rsidRPr="00A672DD" w:rsidRDefault="00C00617" w:rsidP="001B34AD">
      <w:pPr>
        <w:pStyle w:val="Odstavecseseznamem"/>
        <w:numPr>
          <w:ilvl w:val="0"/>
          <w:numId w:val="4"/>
        </w:numPr>
        <w:tabs>
          <w:tab w:val="left" w:pos="381"/>
        </w:tabs>
        <w:spacing w:line="242" w:lineRule="auto"/>
        <w:ind w:left="426" w:right="-46"/>
        <w:jc w:val="left"/>
        <w:rPr>
          <w:sz w:val="20"/>
        </w:rPr>
      </w:pPr>
      <w:r w:rsidRPr="00A672DD">
        <w:rPr>
          <w:sz w:val="20"/>
        </w:rPr>
        <w:t>ve věcech technických:</w:t>
      </w:r>
      <w:r w:rsidRPr="00A672DD">
        <w:rPr>
          <w:spacing w:val="1"/>
          <w:sz w:val="20"/>
        </w:rPr>
        <w:t xml:space="preserve"> </w:t>
      </w:r>
      <w:r w:rsidR="00124FA7">
        <w:rPr>
          <w:sz w:val="20"/>
        </w:rPr>
        <w:t>XXX</w:t>
      </w:r>
    </w:p>
    <w:p w:rsidR="001B34AD" w:rsidRDefault="00C00617" w:rsidP="00A672DD">
      <w:pPr>
        <w:ind w:left="258" w:right="379"/>
        <w:rPr>
          <w:spacing w:val="-53"/>
          <w:sz w:val="20"/>
        </w:rPr>
      </w:pPr>
      <w:r w:rsidRPr="00A672DD">
        <w:rPr>
          <w:sz w:val="20"/>
        </w:rPr>
        <w:t xml:space="preserve">ID datové schránky: </w:t>
      </w:r>
      <w:r w:rsidR="00A672DD" w:rsidRPr="00A672DD">
        <w:rPr>
          <w:sz w:val="20"/>
        </w:rPr>
        <w:tab/>
      </w:r>
      <w:r w:rsidRPr="00A672DD">
        <w:rPr>
          <w:sz w:val="20"/>
        </w:rPr>
        <w:t>iqcgqqe</w:t>
      </w:r>
      <w:r w:rsidRPr="00A672DD">
        <w:rPr>
          <w:spacing w:val="-53"/>
          <w:sz w:val="20"/>
        </w:rPr>
        <w:t xml:space="preserve"> </w:t>
      </w:r>
    </w:p>
    <w:p w:rsidR="001B34AD" w:rsidRDefault="001B34AD" w:rsidP="00A672DD">
      <w:pPr>
        <w:ind w:left="258" w:right="379"/>
        <w:rPr>
          <w:spacing w:val="-53"/>
          <w:sz w:val="20"/>
        </w:rPr>
      </w:pPr>
    </w:p>
    <w:p w:rsidR="00B975D8" w:rsidRDefault="00C00617" w:rsidP="00A672DD">
      <w:pPr>
        <w:ind w:left="258" w:right="379"/>
        <w:rPr>
          <w:sz w:val="20"/>
        </w:rPr>
      </w:pPr>
      <w:r w:rsidRPr="00A672DD">
        <w:rPr>
          <w:sz w:val="20"/>
        </w:rPr>
        <w:t>(dále</w:t>
      </w:r>
      <w:r w:rsidRPr="00A672DD">
        <w:rPr>
          <w:spacing w:val="-3"/>
          <w:sz w:val="20"/>
        </w:rPr>
        <w:t xml:space="preserve"> </w:t>
      </w:r>
      <w:r w:rsidRPr="00A672DD">
        <w:rPr>
          <w:sz w:val="20"/>
        </w:rPr>
        <w:t>jen</w:t>
      </w:r>
      <w:r w:rsidRPr="00A672DD">
        <w:rPr>
          <w:spacing w:val="-3"/>
          <w:sz w:val="20"/>
        </w:rPr>
        <w:t xml:space="preserve"> </w:t>
      </w:r>
      <w:r w:rsidRPr="00A672DD">
        <w:rPr>
          <w:sz w:val="20"/>
        </w:rPr>
        <w:t>"</w:t>
      </w:r>
      <w:r w:rsidRPr="00A672DD">
        <w:rPr>
          <w:b/>
          <w:sz w:val="20"/>
        </w:rPr>
        <w:t>poskytovatel</w:t>
      </w:r>
      <w:r w:rsidRPr="00A672DD">
        <w:rPr>
          <w:sz w:val="20"/>
        </w:rPr>
        <w:t>")</w:t>
      </w:r>
    </w:p>
    <w:p w:rsidR="001B34AD" w:rsidRPr="00A672DD" w:rsidRDefault="001B34AD" w:rsidP="00A672DD">
      <w:pPr>
        <w:ind w:left="258" w:right="379"/>
        <w:rPr>
          <w:sz w:val="20"/>
        </w:rPr>
      </w:pPr>
    </w:p>
    <w:p w:rsidR="00B975D8" w:rsidRPr="00A672DD" w:rsidRDefault="00B975D8" w:rsidP="00A672DD">
      <w:pPr>
        <w:pStyle w:val="Zkladntext"/>
        <w:spacing w:before="6"/>
        <w:ind w:right="379"/>
      </w:pPr>
    </w:p>
    <w:p w:rsidR="00B975D8" w:rsidRPr="00A672DD" w:rsidRDefault="00C00617" w:rsidP="00A672DD">
      <w:pPr>
        <w:pStyle w:val="Nadpis1"/>
        <w:numPr>
          <w:ilvl w:val="0"/>
          <w:numId w:val="5"/>
        </w:numPr>
        <w:tabs>
          <w:tab w:val="left" w:pos="434"/>
        </w:tabs>
        <w:ind w:right="379" w:hanging="203"/>
        <w:jc w:val="left"/>
      </w:pPr>
      <w:r w:rsidRPr="00A672DD">
        <w:rPr>
          <w:spacing w:val="-5"/>
        </w:rPr>
        <w:t>Klient:</w:t>
      </w:r>
      <w:r w:rsidRPr="00A672DD">
        <w:rPr>
          <w:spacing w:val="-7"/>
        </w:rPr>
        <w:t xml:space="preserve"> Město </w:t>
      </w:r>
      <w:r w:rsidR="00A672DD" w:rsidRPr="00A672DD">
        <w:rPr>
          <w:spacing w:val="-7"/>
        </w:rPr>
        <w:t>Nový Jičín</w:t>
      </w:r>
    </w:p>
    <w:p w:rsidR="00B975D8" w:rsidRPr="001B34AD" w:rsidRDefault="00C00617" w:rsidP="00A672DD">
      <w:pPr>
        <w:pStyle w:val="Zkladntext"/>
        <w:tabs>
          <w:tab w:val="left" w:pos="1249"/>
        </w:tabs>
        <w:spacing w:before="3" w:line="242" w:lineRule="auto"/>
        <w:ind w:left="226" w:right="379" w:firstLine="4"/>
        <w:jc w:val="both"/>
      </w:pPr>
      <w:r w:rsidRPr="001B34AD">
        <w:t>se</w:t>
      </w:r>
      <w:r w:rsidRPr="001B34AD">
        <w:rPr>
          <w:spacing w:val="-4"/>
        </w:rPr>
        <w:t xml:space="preserve"> </w:t>
      </w:r>
      <w:r w:rsidRPr="001B34AD">
        <w:t>sídlem:</w:t>
      </w:r>
      <w:r w:rsidR="00A672DD" w:rsidRPr="001B34AD">
        <w:tab/>
      </w:r>
      <w:r w:rsidR="00A672DD" w:rsidRPr="001B34AD">
        <w:tab/>
      </w:r>
      <w:r w:rsidR="00A672DD" w:rsidRPr="001B34AD">
        <w:tab/>
        <w:t>Masarykovo nám. 1/1, 741 01 Nový Jičín</w:t>
      </w:r>
    </w:p>
    <w:p w:rsidR="00B975D8" w:rsidRPr="001B34AD" w:rsidRDefault="00C00617" w:rsidP="00A672DD">
      <w:pPr>
        <w:pStyle w:val="Zkladntext"/>
        <w:tabs>
          <w:tab w:val="left" w:pos="1249"/>
        </w:tabs>
        <w:spacing w:before="3" w:line="242" w:lineRule="auto"/>
        <w:ind w:left="226" w:right="379" w:firstLine="4"/>
        <w:jc w:val="both"/>
      </w:pPr>
      <w:r w:rsidRPr="001B34AD">
        <w:t>IČ:</w:t>
      </w:r>
      <w:r w:rsidRPr="001B34AD">
        <w:tab/>
      </w:r>
      <w:r w:rsidR="00A672DD" w:rsidRPr="001B34AD">
        <w:tab/>
      </w:r>
      <w:r w:rsidR="00A672DD" w:rsidRPr="001B34AD">
        <w:tab/>
        <w:t>00298212</w:t>
      </w:r>
    </w:p>
    <w:p w:rsidR="00B975D8" w:rsidRPr="001B34AD" w:rsidRDefault="00C00617" w:rsidP="00A672DD">
      <w:pPr>
        <w:pStyle w:val="Zkladntext"/>
        <w:tabs>
          <w:tab w:val="left" w:pos="1249"/>
        </w:tabs>
        <w:spacing w:before="3" w:line="242" w:lineRule="auto"/>
        <w:ind w:left="226" w:right="379" w:firstLine="4"/>
        <w:jc w:val="both"/>
      </w:pPr>
      <w:r w:rsidRPr="001B34AD">
        <w:t>DIČ:</w:t>
      </w:r>
      <w:r w:rsidRPr="001B34AD">
        <w:tab/>
      </w:r>
      <w:r w:rsidR="00A672DD" w:rsidRPr="001B34AD">
        <w:tab/>
      </w:r>
      <w:r w:rsidR="00A672DD" w:rsidRPr="001B34AD">
        <w:tab/>
        <w:t>CZ00298212</w:t>
      </w:r>
    </w:p>
    <w:p w:rsidR="00B975D8" w:rsidRPr="001B34AD" w:rsidRDefault="00C00617" w:rsidP="00A672DD">
      <w:pPr>
        <w:pStyle w:val="Zkladntext"/>
        <w:ind w:left="231" w:right="379" w:hanging="5"/>
      </w:pPr>
      <w:r w:rsidRPr="001B34AD">
        <w:t>bankovní spojení:</w:t>
      </w:r>
      <w:r w:rsidR="00A672DD" w:rsidRPr="001B34AD">
        <w:tab/>
        <w:t>Komerční banka</w:t>
      </w:r>
    </w:p>
    <w:p w:rsidR="00B975D8" w:rsidRPr="001B34AD" w:rsidRDefault="00C00617" w:rsidP="00A672DD">
      <w:pPr>
        <w:pStyle w:val="Zkladntext"/>
        <w:ind w:left="231" w:right="1797" w:hanging="5"/>
      </w:pPr>
      <w:r w:rsidRPr="001B34AD">
        <w:rPr>
          <w:spacing w:val="-54"/>
        </w:rPr>
        <w:t xml:space="preserve"> </w:t>
      </w:r>
      <w:r w:rsidRPr="001B34AD">
        <w:t>číslo</w:t>
      </w:r>
      <w:r w:rsidRPr="001B34AD">
        <w:rPr>
          <w:spacing w:val="-2"/>
        </w:rPr>
        <w:t xml:space="preserve"> </w:t>
      </w:r>
      <w:r w:rsidRPr="001B34AD">
        <w:t>účtu:</w:t>
      </w:r>
      <w:r w:rsidRPr="001B34AD">
        <w:rPr>
          <w:spacing w:val="7"/>
        </w:rPr>
        <w:t xml:space="preserve"> </w:t>
      </w:r>
      <w:r w:rsidR="00A672DD" w:rsidRPr="001B34AD">
        <w:rPr>
          <w:spacing w:val="7"/>
        </w:rPr>
        <w:tab/>
      </w:r>
      <w:r w:rsidR="00A672DD" w:rsidRPr="001B34AD">
        <w:rPr>
          <w:spacing w:val="7"/>
        </w:rPr>
        <w:tab/>
        <w:t>19-326801/0100</w:t>
      </w:r>
    </w:p>
    <w:p w:rsidR="00B975D8" w:rsidRPr="001B34AD" w:rsidRDefault="00C00617" w:rsidP="001B34AD">
      <w:pPr>
        <w:pStyle w:val="Zkladntext"/>
        <w:spacing w:before="1"/>
        <w:ind w:left="2160" w:right="379" w:hanging="1929"/>
        <w:rPr>
          <w:spacing w:val="-2"/>
        </w:rPr>
      </w:pPr>
      <w:r w:rsidRPr="001B34AD">
        <w:rPr>
          <w:spacing w:val="-2"/>
        </w:rPr>
        <w:t xml:space="preserve">zastoupeno: </w:t>
      </w:r>
      <w:r w:rsidR="001B34AD" w:rsidRPr="001B34AD">
        <w:rPr>
          <w:spacing w:val="-2"/>
        </w:rPr>
        <w:tab/>
      </w:r>
      <w:r w:rsidR="00A672DD" w:rsidRPr="001B34AD">
        <w:rPr>
          <w:spacing w:val="-2"/>
        </w:rPr>
        <w:t>Ing. Evou Bártkovou</w:t>
      </w:r>
      <w:r w:rsidR="001B34AD" w:rsidRPr="001B34AD">
        <w:rPr>
          <w:spacing w:val="-2"/>
        </w:rPr>
        <w:t>, vedoucí Odboru životního prostředí Městského úřadu Nový Jičín</w:t>
      </w:r>
    </w:p>
    <w:p w:rsidR="00B975D8" w:rsidRPr="001B34AD" w:rsidRDefault="00C00617">
      <w:pPr>
        <w:pStyle w:val="Zkladntext"/>
        <w:spacing w:before="1"/>
        <w:ind w:left="231" w:right="4338"/>
      </w:pPr>
      <w:r w:rsidRPr="001B34AD">
        <w:rPr>
          <w:spacing w:val="-53"/>
        </w:rPr>
        <w:t xml:space="preserve"> </w:t>
      </w:r>
      <w:r w:rsidRPr="001B34AD">
        <w:t>kontaktní</w:t>
      </w:r>
      <w:r w:rsidRPr="001B34AD">
        <w:rPr>
          <w:spacing w:val="-2"/>
        </w:rPr>
        <w:t xml:space="preserve"> </w:t>
      </w:r>
      <w:r w:rsidRPr="001B34AD">
        <w:t>osoby:</w:t>
      </w:r>
      <w:r w:rsidR="001B34AD" w:rsidRPr="001B34AD">
        <w:tab/>
      </w:r>
    </w:p>
    <w:p w:rsidR="00B975D8" w:rsidRPr="001B34AD" w:rsidRDefault="00C00617" w:rsidP="001B34AD">
      <w:pPr>
        <w:pStyle w:val="Odstavecseseznamem"/>
        <w:numPr>
          <w:ilvl w:val="0"/>
          <w:numId w:val="4"/>
        </w:numPr>
        <w:tabs>
          <w:tab w:val="left" w:pos="355"/>
        </w:tabs>
        <w:spacing w:before="1"/>
        <w:ind w:left="426"/>
        <w:rPr>
          <w:sz w:val="20"/>
          <w:szCs w:val="20"/>
        </w:rPr>
      </w:pPr>
      <w:r w:rsidRPr="001B34AD">
        <w:rPr>
          <w:sz w:val="20"/>
          <w:szCs w:val="20"/>
        </w:rPr>
        <w:t>ve</w:t>
      </w:r>
      <w:r w:rsidRPr="001B34AD">
        <w:rPr>
          <w:spacing w:val="-3"/>
          <w:sz w:val="20"/>
          <w:szCs w:val="20"/>
        </w:rPr>
        <w:t xml:space="preserve"> </w:t>
      </w:r>
      <w:r w:rsidRPr="001B34AD">
        <w:rPr>
          <w:sz w:val="20"/>
          <w:szCs w:val="20"/>
        </w:rPr>
        <w:t>věcech</w:t>
      </w:r>
      <w:r w:rsidRPr="001B34AD">
        <w:rPr>
          <w:spacing w:val="-4"/>
          <w:sz w:val="20"/>
          <w:szCs w:val="20"/>
        </w:rPr>
        <w:t xml:space="preserve"> </w:t>
      </w:r>
      <w:r w:rsidRPr="001B34AD">
        <w:rPr>
          <w:sz w:val="20"/>
          <w:szCs w:val="20"/>
        </w:rPr>
        <w:t>smluvních</w:t>
      </w:r>
      <w:r w:rsidR="00124FA7">
        <w:rPr>
          <w:sz w:val="20"/>
          <w:szCs w:val="20"/>
        </w:rPr>
        <w:t>XXX</w:t>
      </w:r>
      <w:r w:rsidR="001B34AD" w:rsidRPr="001B34AD">
        <w:rPr>
          <w:spacing w:val="-5"/>
          <w:sz w:val="20"/>
          <w:szCs w:val="20"/>
        </w:rPr>
        <w:t>, referent veřejné správy</w:t>
      </w:r>
      <w:r w:rsidR="001B34AD">
        <w:rPr>
          <w:spacing w:val="-5"/>
          <w:sz w:val="20"/>
          <w:szCs w:val="20"/>
        </w:rPr>
        <w:t>,</w:t>
      </w:r>
      <w:r w:rsidR="001B34AD" w:rsidRPr="001B34AD">
        <w:rPr>
          <w:spacing w:val="-5"/>
          <w:sz w:val="20"/>
          <w:szCs w:val="20"/>
        </w:rPr>
        <w:t xml:space="preserve"> </w:t>
      </w:r>
    </w:p>
    <w:p w:rsidR="001B34AD" w:rsidRPr="001B34AD" w:rsidRDefault="00C00617" w:rsidP="001B34AD">
      <w:pPr>
        <w:pStyle w:val="Odstavecseseznamem"/>
        <w:numPr>
          <w:ilvl w:val="0"/>
          <w:numId w:val="4"/>
        </w:numPr>
        <w:tabs>
          <w:tab w:val="left" w:pos="355"/>
        </w:tabs>
        <w:ind w:left="426" w:right="113"/>
        <w:rPr>
          <w:sz w:val="20"/>
          <w:szCs w:val="20"/>
        </w:rPr>
      </w:pPr>
      <w:r w:rsidRPr="001B34AD">
        <w:rPr>
          <w:sz w:val="20"/>
          <w:szCs w:val="20"/>
        </w:rPr>
        <w:t xml:space="preserve">ve věcech technických: </w:t>
      </w:r>
      <w:r w:rsidR="00124FA7">
        <w:rPr>
          <w:sz w:val="20"/>
          <w:szCs w:val="20"/>
        </w:rPr>
        <w:t>XXX</w:t>
      </w:r>
      <w:r w:rsidR="001B34AD" w:rsidRPr="001B34AD">
        <w:rPr>
          <w:sz w:val="20"/>
          <w:szCs w:val="20"/>
        </w:rPr>
        <w:t xml:space="preserve">, </w:t>
      </w:r>
    </w:p>
    <w:p w:rsidR="001B34AD" w:rsidRPr="001B34AD" w:rsidRDefault="001B34AD" w:rsidP="00124FA7">
      <w:pPr>
        <w:pStyle w:val="Zkladntext"/>
        <w:tabs>
          <w:tab w:val="left" w:pos="284"/>
        </w:tabs>
      </w:pPr>
      <w:r>
        <w:tab/>
        <w:t xml:space="preserve">   </w:t>
      </w:r>
      <w:r w:rsidR="00124FA7">
        <w:t>XXX</w:t>
      </w:r>
    </w:p>
    <w:p w:rsidR="00B975D8" w:rsidRDefault="001B34AD" w:rsidP="001B34AD">
      <w:pPr>
        <w:pStyle w:val="Zkladntext"/>
        <w:tabs>
          <w:tab w:val="left" w:pos="284"/>
        </w:tabs>
        <w:spacing w:before="1"/>
        <w:ind w:right="3217"/>
      </w:pPr>
      <w:r>
        <w:tab/>
        <w:t xml:space="preserve">ID datové schránky: </w:t>
      </w:r>
      <w:r w:rsidRPr="001B34AD">
        <w:t>ywmb4nc</w:t>
      </w:r>
    </w:p>
    <w:p w:rsidR="001B34AD" w:rsidRPr="00A672DD" w:rsidRDefault="001B34AD" w:rsidP="001B34AD">
      <w:pPr>
        <w:pStyle w:val="Zkladntext"/>
        <w:spacing w:before="1"/>
        <w:ind w:left="231" w:right="3217" w:firstLine="489"/>
      </w:pPr>
    </w:p>
    <w:p w:rsidR="00B975D8" w:rsidRPr="00A672DD" w:rsidRDefault="00C00617">
      <w:pPr>
        <w:spacing w:line="228" w:lineRule="exact"/>
        <w:ind w:left="231"/>
        <w:rPr>
          <w:sz w:val="20"/>
        </w:rPr>
      </w:pPr>
      <w:r w:rsidRPr="00A672DD">
        <w:rPr>
          <w:sz w:val="20"/>
        </w:rPr>
        <w:t>(dále</w:t>
      </w:r>
      <w:r w:rsidRPr="00A672DD">
        <w:rPr>
          <w:spacing w:val="-6"/>
          <w:sz w:val="20"/>
        </w:rPr>
        <w:t xml:space="preserve"> </w:t>
      </w:r>
      <w:r w:rsidRPr="00A672DD">
        <w:rPr>
          <w:sz w:val="20"/>
        </w:rPr>
        <w:t>jen</w:t>
      </w:r>
      <w:r w:rsidRPr="00A672DD">
        <w:rPr>
          <w:spacing w:val="-8"/>
          <w:sz w:val="20"/>
        </w:rPr>
        <w:t xml:space="preserve"> </w:t>
      </w:r>
      <w:r w:rsidRPr="00A672DD">
        <w:rPr>
          <w:sz w:val="20"/>
        </w:rPr>
        <w:t>"</w:t>
      </w:r>
      <w:r w:rsidRPr="00A672DD">
        <w:rPr>
          <w:b/>
          <w:sz w:val="20"/>
        </w:rPr>
        <w:t>klient</w:t>
      </w:r>
      <w:r w:rsidRPr="00A672DD">
        <w:rPr>
          <w:sz w:val="20"/>
        </w:rPr>
        <w:t>")</w:t>
      </w:r>
    </w:p>
    <w:p w:rsidR="00B975D8" w:rsidRDefault="00B975D8">
      <w:pPr>
        <w:spacing w:line="228" w:lineRule="exact"/>
        <w:ind w:left="231"/>
        <w:rPr>
          <w:sz w:val="20"/>
        </w:rPr>
      </w:pPr>
    </w:p>
    <w:p w:rsidR="00B975D8" w:rsidRDefault="00B975D8">
      <w:pPr>
        <w:spacing w:line="228" w:lineRule="exact"/>
        <w:ind w:left="231"/>
        <w:rPr>
          <w:sz w:val="20"/>
        </w:rPr>
      </w:pPr>
    </w:p>
    <w:p w:rsidR="00B975D8" w:rsidRDefault="00B975D8">
      <w:pPr>
        <w:spacing w:line="228" w:lineRule="exact"/>
        <w:ind w:left="231"/>
        <w:rPr>
          <w:sz w:val="20"/>
        </w:rPr>
      </w:pPr>
    </w:p>
    <w:p w:rsidR="00B975D8" w:rsidRDefault="00B975D8">
      <w:pPr>
        <w:spacing w:line="228" w:lineRule="exact"/>
        <w:ind w:left="231"/>
        <w:rPr>
          <w:sz w:val="20"/>
        </w:rPr>
      </w:pPr>
    </w:p>
    <w:p w:rsidR="00B975D8" w:rsidRDefault="00B975D8">
      <w:pPr>
        <w:spacing w:line="228" w:lineRule="exact"/>
        <w:ind w:left="231"/>
        <w:rPr>
          <w:sz w:val="20"/>
        </w:rPr>
      </w:pPr>
    </w:p>
    <w:p w:rsidR="00B975D8" w:rsidRDefault="00B975D8">
      <w:pPr>
        <w:spacing w:line="228" w:lineRule="exact"/>
        <w:ind w:left="231"/>
        <w:rPr>
          <w:sz w:val="20"/>
        </w:rPr>
      </w:pPr>
    </w:p>
    <w:p w:rsidR="00B975D8" w:rsidRDefault="00B975D8">
      <w:pPr>
        <w:spacing w:line="228" w:lineRule="exact"/>
        <w:ind w:left="231"/>
        <w:rPr>
          <w:sz w:val="20"/>
        </w:rPr>
      </w:pPr>
    </w:p>
    <w:p w:rsidR="00B975D8" w:rsidRDefault="00B975D8">
      <w:pPr>
        <w:spacing w:line="228" w:lineRule="exact"/>
        <w:ind w:left="231"/>
        <w:rPr>
          <w:sz w:val="20"/>
        </w:rPr>
      </w:pPr>
    </w:p>
    <w:p w:rsidR="00B975D8" w:rsidRDefault="00B975D8">
      <w:pPr>
        <w:spacing w:line="228" w:lineRule="exact"/>
        <w:ind w:left="231"/>
        <w:rPr>
          <w:sz w:val="20"/>
        </w:rPr>
      </w:pPr>
    </w:p>
    <w:p w:rsidR="00B975D8" w:rsidRDefault="00B975D8">
      <w:pPr>
        <w:spacing w:line="228" w:lineRule="exact"/>
        <w:ind w:left="231"/>
        <w:rPr>
          <w:sz w:val="20"/>
        </w:rPr>
      </w:pPr>
    </w:p>
    <w:p w:rsidR="00B975D8" w:rsidRDefault="00B975D8">
      <w:pPr>
        <w:spacing w:line="228" w:lineRule="exact"/>
        <w:ind w:left="231"/>
        <w:rPr>
          <w:sz w:val="20"/>
        </w:rPr>
      </w:pPr>
    </w:p>
    <w:p w:rsidR="00B975D8" w:rsidRPr="00200B53" w:rsidRDefault="00C00617">
      <w:pPr>
        <w:pStyle w:val="Zkladntext"/>
        <w:ind w:left="541" w:right="541"/>
        <w:jc w:val="center"/>
        <w:rPr>
          <w:sz w:val="22"/>
        </w:rPr>
      </w:pPr>
      <w:r w:rsidRPr="00200B53">
        <w:rPr>
          <w:sz w:val="22"/>
        </w:rPr>
        <w:lastRenderedPageBreak/>
        <w:t>Článek</w:t>
      </w:r>
      <w:r w:rsidRPr="00200B53">
        <w:rPr>
          <w:spacing w:val="-1"/>
          <w:sz w:val="22"/>
        </w:rPr>
        <w:t xml:space="preserve"> </w:t>
      </w:r>
      <w:r w:rsidRPr="00200B53">
        <w:rPr>
          <w:sz w:val="22"/>
        </w:rPr>
        <w:t>II.</w:t>
      </w:r>
    </w:p>
    <w:p w:rsidR="00B975D8" w:rsidRPr="00200B53" w:rsidRDefault="00C00617">
      <w:pPr>
        <w:pStyle w:val="Nadpis1"/>
        <w:spacing w:before="17"/>
        <w:ind w:right="541"/>
        <w:rPr>
          <w:sz w:val="22"/>
        </w:rPr>
      </w:pPr>
      <w:r w:rsidRPr="00200B53">
        <w:rPr>
          <w:sz w:val="22"/>
        </w:rPr>
        <w:t>Úvodní</w:t>
      </w:r>
      <w:r w:rsidRPr="00200B53">
        <w:rPr>
          <w:spacing w:val="-6"/>
          <w:sz w:val="22"/>
        </w:rPr>
        <w:t xml:space="preserve"> </w:t>
      </w:r>
      <w:r w:rsidRPr="00200B53">
        <w:rPr>
          <w:sz w:val="22"/>
        </w:rPr>
        <w:t>ustanovení</w:t>
      </w:r>
    </w:p>
    <w:p w:rsidR="00B975D8" w:rsidRDefault="00C00617">
      <w:pPr>
        <w:pStyle w:val="Odstavecseseznamem"/>
        <w:numPr>
          <w:ilvl w:val="0"/>
          <w:numId w:val="3"/>
        </w:numPr>
        <w:tabs>
          <w:tab w:val="left" w:pos="683"/>
        </w:tabs>
        <w:spacing w:before="140" w:line="256" w:lineRule="auto"/>
        <w:ind w:right="118"/>
        <w:rPr>
          <w:sz w:val="20"/>
        </w:rPr>
      </w:pPr>
      <w:r>
        <w:rPr>
          <w:sz w:val="20"/>
        </w:rPr>
        <w:t xml:space="preserve">Smluvní   strany   uzavřely   </w:t>
      </w:r>
      <w:r w:rsidRPr="004342CD">
        <w:rPr>
          <w:sz w:val="20"/>
        </w:rPr>
        <w:t xml:space="preserve">dne   </w:t>
      </w:r>
      <w:r w:rsidR="00633919" w:rsidRPr="004342CD">
        <w:rPr>
          <w:sz w:val="20"/>
        </w:rPr>
        <w:t>18.09.2020</w:t>
      </w:r>
      <w:r>
        <w:rPr>
          <w:sz w:val="20"/>
        </w:rPr>
        <w:t xml:space="preserve">   Smlouvu   o   sběru   a   likvidaci   odpadu,</w:t>
      </w:r>
      <w:r>
        <w:rPr>
          <w:spacing w:val="14"/>
          <w:sz w:val="20"/>
        </w:rPr>
        <w:t xml:space="preserve"> </w:t>
      </w:r>
      <w:r>
        <w:rPr>
          <w:sz w:val="20"/>
        </w:rPr>
        <w:t>jejímž</w:t>
      </w:r>
      <w:r>
        <w:rPr>
          <w:spacing w:val="65"/>
          <w:sz w:val="20"/>
        </w:rPr>
        <w:t xml:space="preserve"> </w:t>
      </w:r>
      <w:r>
        <w:rPr>
          <w:sz w:val="20"/>
        </w:rPr>
        <w:t>předmětem</w:t>
      </w:r>
      <w:r>
        <w:rPr>
          <w:spacing w:val="71"/>
          <w:sz w:val="20"/>
        </w:rPr>
        <w:t xml:space="preserve"> </w:t>
      </w:r>
      <w:r>
        <w:rPr>
          <w:sz w:val="20"/>
        </w:rPr>
        <w:t>je</w:t>
      </w:r>
      <w:r>
        <w:rPr>
          <w:spacing w:val="69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69"/>
          <w:sz w:val="20"/>
        </w:rPr>
        <w:t xml:space="preserve"> </w:t>
      </w:r>
      <w:r>
        <w:rPr>
          <w:sz w:val="20"/>
        </w:rPr>
        <w:t>a</w:t>
      </w:r>
      <w:r>
        <w:rPr>
          <w:spacing w:val="69"/>
          <w:sz w:val="20"/>
        </w:rPr>
        <w:t xml:space="preserve"> </w:t>
      </w:r>
      <w:r>
        <w:rPr>
          <w:sz w:val="20"/>
        </w:rPr>
        <w:t>umístění</w:t>
      </w:r>
      <w:r>
        <w:rPr>
          <w:spacing w:val="69"/>
          <w:sz w:val="20"/>
        </w:rPr>
        <w:t xml:space="preserve"> </w:t>
      </w:r>
      <w:r>
        <w:rPr>
          <w:sz w:val="20"/>
        </w:rPr>
        <w:t>sběrných</w:t>
      </w:r>
      <w:r>
        <w:rPr>
          <w:spacing w:val="71"/>
          <w:sz w:val="20"/>
        </w:rPr>
        <w:t xml:space="preserve"> </w:t>
      </w:r>
      <w:r>
        <w:rPr>
          <w:sz w:val="20"/>
        </w:rPr>
        <w:t>nádob,</w:t>
      </w:r>
      <w:r>
        <w:rPr>
          <w:spacing w:val="69"/>
          <w:sz w:val="20"/>
        </w:rPr>
        <w:t xml:space="preserve"> </w:t>
      </w:r>
      <w:r>
        <w:rPr>
          <w:sz w:val="20"/>
        </w:rPr>
        <w:t>sběr</w:t>
      </w:r>
      <w:r>
        <w:rPr>
          <w:spacing w:val="-5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likvidace odpadu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katalogovým</w:t>
      </w:r>
      <w:r>
        <w:rPr>
          <w:spacing w:val="2"/>
          <w:sz w:val="20"/>
        </w:rPr>
        <w:t xml:space="preserve"> </w:t>
      </w:r>
      <w:r>
        <w:rPr>
          <w:sz w:val="20"/>
        </w:rPr>
        <w:t>číslem</w:t>
      </w:r>
      <w:r>
        <w:rPr>
          <w:spacing w:val="2"/>
          <w:sz w:val="20"/>
        </w:rPr>
        <w:t xml:space="preserve"> </w:t>
      </w:r>
      <w:r>
        <w:rPr>
          <w:sz w:val="20"/>
        </w:rPr>
        <w:t>200125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jedlý</w:t>
      </w:r>
      <w:r>
        <w:rPr>
          <w:spacing w:val="-4"/>
          <w:sz w:val="20"/>
        </w:rPr>
        <w:t xml:space="preserve"> </w:t>
      </w:r>
      <w:r>
        <w:rPr>
          <w:sz w:val="20"/>
        </w:rPr>
        <w:t>olej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tuk (dále</w:t>
      </w:r>
      <w:r>
        <w:rPr>
          <w:spacing w:val="-1"/>
          <w:sz w:val="20"/>
        </w:rPr>
        <w:t xml:space="preserve"> </w:t>
      </w:r>
      <w:r>
        <w:rPr>
          <w:sz w:val="20"/>
        </w:rPr>
        <w:t>také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Smlouva</w:t>
      </w:r>
      <w:r>
        <w:rPr>
          <w:sz w:val="20"/>
        </w:rPr>
        <w:t>“).</w:t>
      </w:r>
    </w:p>
    <w:p w:rsidR="00B975D8" w:rsidRDefault="00C00617">
      <w:pPr>
        <w:pStyle w:val="Odstavecseseznamem"/>
        <w:numPr>
          <w:ilvl w:val="0"/>
          <w:numId w:val="3"/>
        </w:numPr>
        <w:tabs>
          <w:tab w:val="left" w:pos="683"/>
        </w:tabs>
        <w:spacing w:before="75"/>
        <w:rPr>
          <w:sz w:val="20"/>
        </w:rPr>
      </w:pPr>
      <w:r>
        <w:rPr>
          <w:sz w:val="20"/>
        </w:rPr>
        <w:t>Smluvní</w:t>
      </w:r>
      <w:r>
        <w:rPr>
          <w:spacing w:val="-5"/>
          <w:sz w:val="20"/>
        </w:rPr>
        <w:t xml:space="preserve"> </w:t>
      </w:r>
      <w:r>
        <w:rPr>
          <w:sz w:val="20"/>
        </w:rPr>
        <w:t>strany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tímto</w:t>
      </w:r>
      <w:r>
        <w:rPr>
          <w:spacing w:val="-3"/>
          <w:sz w:val="20"/>
        </w:rPr>
        <w:t xml:space="preserve"> </w:t>
      </w:r>
      <w:r>
        <w:rPr>
          <w:sz w:val="20"/>
        </w:rPr>
        <w:t>dodatkem</w:t>
      </w:r>
      <w:r>
        <w:rPr>
          <w:spacing w:val="1"/>
          <w:sz w:val="20"/>
        </w:rPr>
        <w:t xml:space="preserve"> </w:t>
      </w:r>
      <w:r>
        <w:rPr>
          <w:sz w:val="20"/>
        </w:rPr>
        <w:t>dohodly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níže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úpravě:</w:t>
      </w:r>
    </w:p>
    <w:p w:rsidR="00B975D8" w:rsidRDefault="00B975D8">
      <w:pPr>
        <w:pStyle w:val="Zkladntext"/>
        <w:spacing w:before="10"/>
        <w:rPr>
          <w:sz w:val="22"/>
        </w:rPr>
      </w:pPr>
    </w:p>
    <w:p w:rsidR="00B975D8" w:rsidRPr="00200B53" w:rsidRDefault="00C00617">
      <w:pPr>
        <w:pStyle w:val="Zkladntext"/>
        <w:ind w:left="541" w:right="542"/>
        <w:jc w:val="center"/>
        <w:rPr>
          <w:sz w:val="22"/>
        </w:rPr>
      </w:pPr>
      <w:r w:rsidRPr="00200B53">
        <w:rPr>
          <w:sz w:val="22"/>
        </w:rPr>
        <w:t>Článek</w:t>
      </w:r>
      <w:r w:rsidRPr="00200B53">
        <w:rPr>
          <w:spacing w:val="-2"/>
          <w:sz w:val="22"/>
        </w:rPr>
        <w:t xml:space="preserve"> </w:t>
      </w:r>
      <w:r w:rsidRPr="00200B53">
        <w:rPr>
          <w:sz w:val="22"/>
        </w:rPr>
        <w:t>III.</w:t>
      </w:r>
    </w:p>
    <w:p w:rsidR="00B975D8" w:rsidRPr="00200B53" w:rsidRDefault="00C00617">
      <w:pPr>
        <w:pStyle w:val="Nadpis1"/>
        <w:spacing w:before="15"/>
        <w:ind w:right="546"/>
        <w:rPr>
          <w:sz w:val="22"/>
        </w:rPr>
      </w:pPr>
      <w:r w:rsidRPr="00200B53">
        <w:rPr>
          <w:sz w:val="22"/>
        </w:rPr>
        <w:t>Předmět</w:t>
      </w:r>
      <w:r w:rsidRPr="00200B53">
        <w:rPr>
          <w:spacing w:val="-7"/>
          <w:sz w:val="22"/>
        </w:rPr>
        <w:t xml:space="preserve"> </w:t>
      </w:r>
      <w:r w:rsidRPr="00200B53">
        <w:rPr>
          <w:sz w:val="22"/>
        </w:rPr>
        <w:t>dodatku změna ceny</w:t>
      </w:r>
    </w:p>
    <w:p w:rsidR="00B975D8" w:rsidRDefault="00B975D8">
      <w:pPr>
        <w:pStyle w:val="Nadpis1"/>
        <w:spacing w:before="15"/>
        <w:ind w:right="546"/>
      </w:pPr>
    </w:p>
    <w:p w:rsidR="00B975D8" w:rsidRDefault="00C00617" w:rsidP="00200B53">
      <w:pPr>
        <w:pStyle w:val="Zkladntext"/>
        <w:spacing w:line="225" w:lineRule="exact"/>
        <w:ind w:left="720"/>
        <w:jc w:val="both"/>
      </w:pPr>
      <w:r>
        <w:t>Smluvní strany se dohodly na prodloužení platnosti smlouvy na dobu určitou do 31.12.2026 a dále se dohodly, že smlouva se prodlouží o 5 let, a to i opakovaně, pokud nejpozději 1 měsíc před uplynutím doby jejího trvání jedna ze stran nedoručí druhé smluvní straně v písemné podobě projev vůle, že na prodloužení smlouvy zájem nemá.</w:t>
      </w:r>
    </w:p>
    <w:p w:rsidR="00B975D8" w:rsidRDefault="00B975D8">
      <w:pPr>
        <w:pStyle w:val="Zkladntext"/>
        <w:spacing w:line="225" w:lineRule="exact"/>
        <w:ind w:left="720"/>
      </w:pPr>
    </w:p>
    <w:p w:rsidR="00B975D8" w:rsidRDefault="00C00617" w:rsidP="00200B53">
      <w:pPr>
        <w:pStyle w:val="Zkladntext"/>
        <w:numPr>
          <w:ilvl w:val="0"/>
          <w:numId w:val="9"/>
        </w:numPr>
        <w:spacing w:line="225" w:lineRule="exact"/>
        <w:jc w:val="both"/>
      </w:pPr>
      <w:r>
        <w:t>Smluvní strany se dohodly na novém cenovém ujednání a to tak, že článek V. smlouvy se nahrazuje novým zněním, které zní:</w:t>
      </w:r>
    </w:p>
    <w:p w:rsidR="00B975D8" w:rsidRDefault="00B975D8">
      <w:pPr>
        <w:pStyle w:val="Zkladntext"/>
        <w:spacing w:line="225" w:lineRule="exact"/>
      </w:pPr>
    </w:p>
    <w:p w:rsidR="00B975D8" w:rsidRDefault="00C00617">
      <w:pPr>
        <w:spacing w:line="0" w:lineRule="atLeast"/>
        <w:ind w:right="-3"/>
        <w:jc w:val="center"/>
      </w:pPr>
      <w:r>
        <w:t>Článek IV.</w:t>
      </w:r>
    </w:p>
    <w:p w:rsidR="00B975D8" w:rsidRDefault="00C00617">
      <w:pPr>
        <w:spacing w:line="229" w:lineRule="auto"/>
        <w:ind w:right="16"/>
        <w:jc w:val="center"/>
        <w:rPr>
          <w:b/>
          <w:bCs/>
        </w:rPr>
      </w:pPr>
      <w:r>
        <w:rPr>
          <w:b/>
          <w:bCs/>
        </w:rPr>
        <w:t>Cena a platební podmínky</w:t>
      </w:r>
    </w:p>
    <w:p w:rsidR="00B975D8" w:rsidRDefault="00B975D8">
      <w:pPr>
        <w:widowControl/>
        <w:tabs>
          <w:tab w:val="left" w:pos="424"/>
        </w:tabs>
        <w:spacing w:line="0" w:lineRule="atLeast"/>
        <w:jc w:val="both"/>
        <w:rPr>
          <w:i/>
          <w:iCs/>
        </w:rPr>
      </w:pPr>
    </w:p>
    <w:p w:rsidR="00B975D8" w:rsidRDefault="00C00617">
      <w:pPr>
        <w:pStyle w:val="Odstavecseseznamem"/>
        <w:widowControl/>
        <w:numPr>
          <w:ilvl w:val="0"/>
          <w:numId w:val="12"/>
        </w:numPr>
        <w:tabs>
          <w:tab w:val="left" w:pos="424"/>
        </w:tabs>
        <w:spacing w:line="0" w:lineRule="atLeast"/>
        <w:rPr>
          <w:i/>
          <w:iCs/>
          <w:sz w:val="20"/>
        </w:rPr>
      </w:pPr>
      <w:r>
        <w:rPr>
          <w:sz w:val="20"/>
        </w:rPr>
        <w:t>Sběr a likvidaci odpadu dle této smlouvy je poskytován bezplatně.</w:t>
      </w:r>
      <w:r>
        <w:rPr>
          <w:i/>
          <w:iCs/>
          <w:sz w:val="20"/>
        </w:rPr>
        <w:t xml:space="preserve"> </w:t>
      </w:r>
    </w:p>
    <w:p w:rsidR="00B975D8" w:rsidRDefault="00B975D8">
      <w:pPr>
        <w:pStyle w:val="Odstavecseseznamem"/>
        <w:widowControl/>
        <w:tabs>
          <w:tab w:val="left" w:pos="424"/>
        </w:tabs>
        <w:spacing w:line="0" w:lineRule="atLeast"/>
        <w:ind w:left="720" w:firstLine="0"/>
        <w:rPr>
          <w:sz w:val="20"/>
        </w:rPr>
      </w:pPr>
    </w:p>
    <w:p w:rsidR="00B975D8" w:rsidRDefault="00C00617" w:rsidP="00200B53">
      <w:pPr>
        <w:widowControl/>
        <w:tabs>
          <w:tab w:val="left" w:pos="709"/>
        </w:tabs>
        <w:spacing w:line="0" w:lineRule="atLeast"/>
        <w:ind w:left="709"/>
        <w:jc w:val="both"/>
        <w:rPr>
          <w:sz w:val="20"/>
        </w:rPr>
      </w:pPr>
      <w:r>
        <w:rPr>
          <w:rFonts w:cs="Courier New"/>
          <w:sz w:val="20"/>
          <w:szCs w:val="20"/>
        </w:rPr>
        <w:t>Dokonce pokud výsledky sběru odpadu u klienta budou překračovat níže uvedené úrovně a dosáhnou sjednaná procenta potenciálu produkce odpadu u klienta, obdrží Klient od Poskytovatele finanční bonus, který bude vypočten jako cena za kg odpadního oleje * roční objem sebraného odpadního oleje:</w:t>
      </w:r>
    </w:p>
    <w:p w:rsidR="00B975D8" w:rsidRDefault="00C00617">
      <w:pPr>
        <w:widowControl/>
        <w:tabs>
          <w:tab w:val="left" w:pos="424"/>
        </w:tabs>
        <w:spacing w:line="0" w:lineRule="atLeast"/>
        <w:ind w:left="720"/>
        <w:rPr>
          <w:sz w:val="20"/>
        </w:rPr>
      </w:pPr>
      <w:r>
        <w:rPr>
          <w:sz w:val="20"/>
        </w:rPr>
        <w:tab/>
        <w:t>10 %….  14,99 % potenciálu produkce odpadu – bonus za olej = 1,80 Kč/kg</w:t>
      </w:r>
    </w:p>
    <w:p w:rsidR="00B975D8" w:rsidRDefault="00C00617">
      <w:pPr>
        <w:widowControl/>
        <w:tabs>
          <w:tab w:val="left" w:pos="424"/>
        </w:tabs>
        <w:spacing w:line="0" w:lineRule="atLeast"/>
        <w:ind w:left="720"/>
        <w:rPr>
          <w:sz w:val="20"/>
        </w:rPr>
      </w:pPr>
      <w:r>
        <w:rPr>
          <w:sz w:val="20"/>
        </w:rPr>
        <w:tab/>
        <w:t>15 % …. 19,99 % potenciálu produkce odpadu – bonus za olej = 2,40 Kč/kg</w:t>
      </w:r>
    </w:p>
    <w:p w:rsidR="00B975D8" w:rsidRDefault="00C00617">
      <w:pPr>
        <w:widowControl/>
        <w:tabs>
          <w:tab w:val="left" w:pos="424"/>
        </w:tabs>
        <w:spacing w:line="0" w:lineRule="atLeast"/>
        <w:ind w:left="720"/>
        <w:rPr>
          <w:sz w:val="20"/>
        </w:rPr>
      </w:pPr>
      <w:r>
        <w:rPr>
          <w:sz w:val="20"/>
        </w:rPr>
        <w:tab/>
        <w:t>20 % …. 24,99 % potenciálu produkce odpadu – bonus za olej = 3,30 Kč/kg</w:t>
      </w:r>
    </w:p>
    <w:p w:rsidR="00B975D8" w:rsidRDefault="00C00617">
      <w:pPr>
        <w:widowControl/>
        <w:tabs>
          <w:tab w:val="left" w:pos="424"/>
        </w:tabs>
        <w:spacing w:line="0" w:lineRule="atLeast"/>
        <w:ind w:left="720"/>
        <w:rPr>
          <w:sz w:val="20"/>
        </w:rPr>
      </w:pPr>
      <w:r>
        <w:rPr>
          <w:sz w:val="20"/>
        </w:rPr>
        <w:tab/>
        <w:t>25 % …. a výše    potenciálu produkce odpadu – bonus za olej = 4,20 Kč/kg</w:t>
      </w:r>
    </w:p>
    <w:p w:rsidR="00B975D8" w:rsidRDefault="00B975D8">
      <w:pPr>
        <w:widowControl/>
        <w:tabs>
          <w:tab w:val="left" w:pos="424"/>
        </w:tabs>
        <w:spacing w:line="0" w:lineRule="atLeast"/>
        <w:ind w:left="720"/>
        <w:rPr>
          <w:sz w:val="20"/>
        </w:rPr>
      </w:pPr>
    </w:p>
    <w:p w:rsidR="00B975D8" w:rsidRDefault="00C00617" w:rsidP="00200B53">
      <w:pPr>
        <w:widowControl/>
        <w:tabs>
          <w:tab w:val="left" w:pos="424"/>
        </w:tabs>
        <w:spacing w:line="0" w:lineRule="atLeast"/>
        <w:ind w:left="720"/>
        <w:jc w:val="both"/>
        <w:rPr>
          <w:sz w:val="20"/>
        </w:rPr>
      </w:pPr>
      <w:r>
        <w:rPr>
          <w:sz w:val="20"/>
        </w:rPr>
        <w:t>Potenciál produkce odpadu je 1,3 kg/obyvatel-osoba/rok. Uvedené ceny za kg odpadu jsou bez DPH.</w:t>
      </w:r>
    </w:p>
    <w:p w:rsidR="00B975D8" w:rsidRDefault="00B975D8">
      <w:pPr>
        <w:widowControl/>
        <w:tabs>
          <w:tab w:val="left" w:pos="424"/>
        </w:tabs>
        <w:spacing w:line="0" w:lineRule="atLeast"/>
        <w:ind w:left="720"/>
        <w:rPr>
          <w:sz w:val="20"/>
        </w:rPr>
      </w:pPr>
    </w:p>
    <w:p w:rsidR="00B975D8" w:rsidRDefault="00C00617" w:rsidP="00200B53">
      <w:pPr>
        <w:pStyle w:val="Odstavecseseznamem"/>
        <w:widowControl/>
        <w:numPr>
          <w:ilvl w:val="0"/>
          <w:numId w:val="12"/>
        </w:numPr>
        <w:tabs>
          <w:tab w:val="left" w:pos="424"/>
        </w:tabs>
        <w:spacing w:line="0" w:lineRule="atLeast"/>
        <w:rPr>
          <w:sz w:val="20"/>
          <w:szCs w:val="24"/>
        </w:rPr>
      </w:pPr>
      <w:r>
        <w:rPr>
          <w:sz w:val="20"/>
          <w:szCs w:val="24"/>
        </w:rPr>
        <w:t>Rozhodující je množství odpadu zvážené u Poskytovatele. Podkladem pro fakturaci bude Report sběru odpadních jedlých olejů a tuků ze strany Poskytovatele.</w:t>
      </w:r>
    </w:p>
    <w:p w:rsidR="00B975D8" w:rsidRDefault="00C00617">
      <w:pPr>
        <w:pStyle w:val="Odstavecseseznamem"/>
        <w:widowControl/>
        <w:numPr>
          <w:ilvl w:val="0"/>
          <w:numId w:val="12"/>
        </w:numPr>
        <w:tabs>
          <w:tab w:val="left" w:pos="424"/>
        </w:tabs>
        <w:spacing w:line="0" w:lineRule="atLeast"/>
        <w:rPr>
          <w:sz w:val="20"/>
        </w:rPr>
      </w:pPr>
      <w:r>
        <w:rPr>
          <w:rFonts w:cs="Courier New"/>
          <w:sz w:val="20"/>
          <w:szCs w:val="20"/>
        </w:rPr>
        <w:t xml:space="preserve">Fakturace Poskytovatelem či Klientem bude probíhat 1x za kalendářní rok. </w:t>
      </w:r>
    </w:p>
    <w:p w:rsidR="00B975D8" w:rsidRDefault="00C00617">
      <w:pPr>
        <w:pStyle w:val="Odstavecseseznamem"/>
        <w:widowControl/>
        <w:numPr>
          <w:ilvl w:val="0"/>
          <w:numId w:val="12"/>
        </w:numPr>
        <w:tabs>
          <w:tab w:val="left" w:pos="424"/>
        </w:tabs>
        <w:spacing w:line="0" w:lineRule="atLeast"/>
        <w:rPr>
          <w:sz w:val="20"/>
        </w:rPr>
      </w:pPr>
      <w:r>
        <w:rPr>
          <w:sz w:val="20"/>
        </w:rPr>
        <w:t>Přestože jde o aktivní cenu, v cenovém ujednání o této službě jsou zahrnuty veškeré náklady spojené s předmětem smlouvy (např. dodání nádob, náklady na dopravu, sběr a likvidaci odpadu, opravy a údržba nádob, polepy, manipulace, pojištění apod.).</w:t>
      </w:r>
      <w:bookmarkStart w:id="0" w:name="page5"/>
      <w:bookmarkEnd w:id="0"/>
    </w:p>
    <w:p w:rsidR="00B975D8" w:rsidRDefault="00C00617">
      <w:pPr>
        <w:pStyle w:val="Odstavecseseznamem"/>
        <w:widowControl/>
        <w:numPr>
          <w:ilvl w:val="0"/>
          <w:numId w:val="12"/>
        </w:numPr>
        <w:tabs>
          <w:tab w:val="left" w:pos="424"/>
        </w:tabs>
        <w:spacing w:line="0" w:lineRule="atLeast"/>
        <w:rPr>
          <w:sz w:val="20"/>
        </w:rPr>
      </w:pPr>
      <w:r>
        <w:rPr>
          <w:sz w:val="20"/>
        </w:rPr>
        <w:t>Lhůta splatnosti faktur je dohodou smluvních stran stanovena 30 dnů od doručení faktury.</w:t>
      </w:r>
    </w:p>
    <w:p w:rsidR="00B975D8" w:rsidRDefault="00B975D8">
      <w:pPr>
        <w:pStyle w:val="Zkladntext"/>
        <w:spacing w:line="225" w:lineRule="exact"/>
      </w:pPr>
    </w:p>
    <w:p w:rsidR="00B975D8" w:rsidRDefault="00C00617">
      <w:pPr>
        <w:pStyle w:val="Zkladntext"/>
        <w:ind w:left="541" w:right="541"/>
        <w:jc w:val="center"/>
        <w:rPr>
          <w:sz w:val="22"/>
        </w:rPr>
      </w:pPr>
      <w:r>
        <w:rPr>
          <w:sz w:val="22"/>
        </w:rPr>
        <w:t>Článek</w:t>
      </w:r>
      <w:r>
        <w:rPr>
          <w:spacing w:val="-2"/>
          <w:sz w:val="22"/>
        </w:rPr>
        <w:t xml:space="preserve"> </w:t>
      </w:r>
      <w:r>
        <w:rPr>
          <w:sz w:val="22"/>
        </w:rPr>
        <w:t>IV.</w:t>
      </w:r>
    </w:p>
    <w:p w:rsidR="00B975D8" w:rsidRDefault="00C00617">
      <w:pPr>
        <w:pStyle w:val="Nadpis1"/>
        <w:spacing w:before="15"/>
        <w:ind w:right="544"/>
        <w:rPr>
          <w:sz w:val="22"/>
        </w:rPr>
      </w:pPr>
      <w:r>
        <w:rPr>
          <w:sz w:val="22"/>
        </w:rPr>
        <w:t>Závěrečná</w:t>
      </w:r>
      <w:r>
        <w:rPr>
          <w:spacing w:val="-9"/>
          <w:sz w:val="22"/>
        </w:rPr>
        <w:t xml:space="preserve"> </w:t>
      </w:r>
      <w:r>
        <w:rPr>
          <w:sz w:val="22"/>
        </w:rPr>
        <w:t>ustanovení</w:t>
      </w:r>
    </w:p>
    <w:p w:rsidR="00B975D8" w:rsidRPr="00200B53" w:rsidRDefault="00C00617">
      <w:pPr>
        <w:pStyle w:val="Odstavecseseznamem"/>
        <w:numPr>
          <w:ilvl w:val="0"/>
          <w:numId w:val="1"/>
        </w:numPr>
        <w:tabs>
          <w:tab w:val="left" w:pos="683"/>
        </w:tabs>
        <w:spacing w:before="140"/>
        <w:rPr>
          <w:sz w:val="20"/>
          <w:szCs w:val="20"/>
        </w:rPr>
      </w:pPr>
      <w:r w:rsidRPr="00200B53">
        <w:rPr>
          <w:sz w:val="20"/>
          <w:szCs w:val="20"/>
        </w:rPr>
        <w:t>Poskytovatel se zavazuje Ustanovení</w:t>
      </w:r>
      <w:r w:rsidRPr="00200B53">
        <w:rPr>
          <w:spacing w:val="-5"/>
          <w:sz w:val="20"/>
          <w:szCs w:val="20"/>
        </w:rPr>
        <w:t xml:space="preserve"> </w:t>
      </w:r>
      <w:r w:rsidRPr="00200B53">
        <w:rPr>
          <w:sz w:val="20"/>
          <w:szCs w:val="20"/>
        </w:rPr>
        <w:t>Smlouvy</w:t>
      </w:r>
      <w:r w:rsidRPr="00200B53">
        <w:rPr>
          <w:spacing w:val="-6"/>
          <w:sz w:val="20"/>
          <w:szCs w:val="20"/>
        </w:rPr>
        <w:t xml:space="preserve"> </w:t>
      </w:r>
      <w:r w:rsidRPr="00200B53">
        <w:rPr>
          <w:sz w:val="20"/>
          <w:szCs w:val="20"/>
        </w:rPr>
        <w:t>tímto</w:t>
      </w:r>
      <w:r w:rsidRPr="00200B53">
        <w:rPr>
          <w:spacing w:val="-5"/>
          <w:sz w:val="20"/>
          <w:szCs w:val="20"/>
        </w:rPr>
        <w:t xml:space="preserve"> </w:t>
      </w:r>
      <w:r w:rsidRPr="00200B53">
        <w:rPr>
          <w:sz w:val="20"/>
          <w:szCs w:val="20"/>
        </w:rPr>
        <w:t>dodatkem nedotčená</w:t>
      </w:r>
      <w:r w:rsidR="004342CD">
        <w:rPr>
          <w:sz w:val="20"/>
          <w:szCs w:val="20"/>
        </w:rPr>
        <w:t>,</w:t>
      </w:r>
      <w:r w:rsidRPr="00200B53">
        <w:rPr>
          <w:spacing w:val="-2"/>
          <w:sz w:val="20"/>
          <w:szCs w:val="20"/>
        </w:rPr>
        <w:t xml:space="preserve"> </w:t>
      </w:r>
      <w:r w:rsidRPr="00200B53">
        <w:rPr>
          <w:sz w:val="20"/>
          <w:szCs w:val="20"/>
        </w:rPr>
        <w:t>zůstávají</w:t>
      </w:r>
      <w:r w:rsidRPr="00200B53">
        <w:rPr>
          <w:spacing w:val="-4"/>
          <w:sz w:val="20"/>
          <w:szCs w:val="20"/>
        </w:rPr>
        <w:t xml:space="preserve"> </w:t>
      </w:r>
      <w:r w:rsidRPr="00200B53">
        <w:rPr>
          <w:sz w:val="20"/>
          <w:szCs w:val="20"/>
        </w:rPr>
        <w:t>nadále</w:t>
      </w:r>
      <w:r w:rsidRPr="00200B53">
        <w:rPr>
          <w:spacing w:val="-3"/>
          <w:sz w:val="20"/>
          <w:szCs w:val="20"/>
        </w:rPr>
        <w:t xml:space="preserve"> </w:t>
      </w:r>
      <w:r w:rsidRPr="00200B53">
        <w:rPr>
          <w:sz w:val="20"/>
          <w:szCs w:val="20"/>
        </w:rPr>
        <w:t>platná</w:t>
      </w:r>
      <w:r w:rsidRPr="00200B53">
        <w:rPr>
          <w:spacing w:val="-4"/>
          <w:sz w:val="20"/>
          <w:szCs w:val="20"/>
        </w:rPr>
        <w:t xml:space="preserve"> </w:t>
      </w:r>
      <w:r w:rsidRPr="00200B53">
        <w:rPr>
          <w:sz w:val="20"/>
          <w:szCs w:val="20"/>
        </w:rPr>
        <w:t>a</w:t>
      </w:r>
      <w:r w:rsidRPr="00200B53">
        <w:rPr>
          <w:spacing w:val="-4"/>
          <w:sz w:val="20"/>
          <w:szCs w:val="20"/>
        </w:rPr>
        <w:t xml:space="preserve"> </w:t>
      </w:r>
      <w:r w:rsidRPr="00200B53">
        <w:rPr>
          <w:sz w:val="20"/>
          <w:szCs w:val="20"/>
        </w:rPr>
        <w:t>účinná</w:t>
      </w:r>
    </w:p>
    <w:p w:rsidR="00B975D8" w:rsidRPr="00200B53" w:rsidRDefault="00C00617">
      <w:pPr>
        <w:pStyle w:val="Odstavecseseznamem"/>
        <w:numPr>
          <w:ilvl w:val="0"/>
          <w:numId w:val="1"/>
        </w:numPr>
        <w:tabs>
          <w:tab w:val="left" w:pos="683"/>
        </w:tabs>
        <w:spacing w:before="19"/>
        <w:rPr>
          <w:sz w:val="20"/>
          <w:szCs w:val="20"/>
        </w:rPr>
      </w:pPr>
      <w:r w:rsidRPr="00200B53">
        <w:rPr>
          <w:sz w:val="20"/>
          <w:szCs w:val="20"/>
        </w:rPr>
        <w:t>Tento</w:t>
      </w:r>
      <w:r w:rsidRPr="00200B53">
        <w:rPr>
          <w:spacing w:val="-5"/>
          <w:sz w:val="20"/>
          <w:szCs w:val="20"/>
        </w:rPr>
        <w:t xml:space="preserve"> </w:t>
      </w:r>
      <w:r w:rsidRPr="00200B53">
        <w:rPr>
          <w:sz w:val="20"/>
          <w:szCs w:val="20"/>
        </w:rPr>
        <w:t>dodatek</w:t>
      </w:r>
      <w:r w:rsidRPr="00200B53">
        <w:rPr>
          <w:spacing w:val="-1"/>
          <w:sz w:val="20"/>
          <w:szCs w:val="20"/>
        </w:rPr>
        <w:t xml:space="preserve"> </w:t>
      </w:r>
      <w:r w:rsidRPr="00200B53">
        <w:rPr>
          <w:sz w:val="20"/>
          <w:szCs w:val="20"/>
        </w:rPr>
        <w:t>lze</w:t>
      </w:r>
      <w:r w:rsidRPr="00200B53">
        <w:rPr>
          <w:spacing w:val="-5"/>
          <w:sz w:val="20"/>
          <w:szCs w:val="20"/>
        </w:rPr>
        <w:t xml:space="preserve"> </w:t>
      </w:r>
      <w:r w:rsidRPr="00200B53">
        <w:rPr>
          <w:sz w:val="20"/>
          <w:szCs w:val="20"/>
        </w:rPr>
        <w:t>měnit</w:t>
      </w:r>
      <w:r w:rsidRPr="00200B53">
        <w:rPr>
          <w:spacing w:val="-4"/>
          <w:sz w:val="20"/>
          <w:szCs w:val="20"/>
        </w:rPr>
        <w:t xml:space="preserve"> </w:t>
      </w:r>
      <w:r w:rsidRPr="00200B53">
        <w:rPr>
          <w:sz w:val="20"/>
          <w:szCs w:val="20"/>
        </w:rPr>
        <w:t>či</w:t>
      </w:r>
      <w:r w:rsidRPr="00200B53">
        <w:rPr>
          <w:spacing w:val="-4"/>
          <w:sz w:val="20"/>
          <w:szCs w:val="20"/>
        </w:rPr>
        <w:t xml:space="preserve"> </w:t>
      </w:r>
      <w:r w:rsidRPr="00200B53">
        <w:rPr>
          <w:sz w:val="20"/>
          <w:szCs w:val="20"/>
        </w:rPr>
        <w:t>doplňovat</w:t>
      </w:r>
      <w:r w:rsidRPr="00200B53">
        <w:rPr>
          <w:spacing w:val="-3"/>
          <w:sz w:val="20"/>
          <w:szCs w:val="20"/>
        </w:rPr>
        <w:t xml:space="preserve"> </w:t>
      </w:r>
      <w:r w:rsidRPr="00200B53">
        <w:rPr>
          <w:sz w:val="20"/>
          <w:szCs w:val="20"/>
        </w:rPr>
        <w:t>pouze</w:t>
      </w:r>
      <w:r w:rsidRPr="00200B53">
        <w:rPr>
          <w:spacing w:val="-5"/>
          <w:sz w:val="20"/>
          <w:szCs w:val="20"/>
        </w:rPr>
        <w:t xml:space="preserve"> </w:t>
      </w:r>
      <w:r w:rsidRPr="00200B53">
        <w:rPr>
          <w:sz w:val="20"/>
          <w:szCs w:val="20"/>
        </w:rPr>
        <w:t>písemnou</w:t>
      </w:r>
      <w:r w:rsidRPr="00200B53">
        <w:rPr>
          <w:spacing w:val="-2"/>
          <w:sz w:val="20"/>
          <w:szCs w:val="20"/>
        </w:rPr>
        <w:t xml:space="preserve"> </w:t>
      </w:r>
      <w:r w:rsidRPr="00200B53">
        <w:rPr>
          <w:sz w:val="20"/>
          <w:szCs w:val="20"/>
        </w:rPr>
        <w:t>formou.</w:t>
      </w:r>
    </w:p>
    <w:p w:rsidR="00B975D8" w:rsidRPr="00200B53" w:rsidRDefault="00C00617">
      <w:pPr>
        <w:pStyle w:val="Odstavecseseznamem"/>
        <w:numPr>
          <w:ilvl w:val="0"/>
          <w:numId w:val="1"/>
        </w:numPr>
        <w:tabs>
          <w:tab w:val="left" w:pos="683"/>
        </w:tabs>
        <w:spacing w:before="18"/>
        <w:ind w:right="119"/>
        <w:rPr>
          <w:sz w:val="20"/>
          <w:szCs w:val="20"/>
        </w:rPr>
      </w:pPr>
      <w:r w:rsidRPr="00200B53">
        <w:rPr>
          <w:sz w:val="20"/>
          <w:szCs w:val="20"/>
        </w:rPr>
        <w:t>Tento dodatek je sepsán ve dvou stejnopisech s platností originálu, z nichž každá smluvní</w:t>
      </w:r>
      <w:r w:rsidRPr="00200B53">
        <w:rPr>
          <w:spacing w:val="1"/>
          <w:sz w:val="20"/>
          <w:szCs w:val="20"/>
        </w:rPr>
        <w:t xml:space="preserve"> </w:t>
      </w:r>
      <w:r w:rsidRPr="00200B53">
        <w:rPr>
          <w:sz w:val="20"/>
          <w:szCs w:val="20"/>
        </w:rPr>
        <w:t>strana</w:t>
      </w:r>
      <w:r w:rsidRPr="00200B53">
        <w:rPr>
          <w:spacing w:val="-2"/>
          <w:sz w:val="20"/>
          <w:szCs w:val="20"/>
        </w:rPr>
        <w:t xml:space="preserve"> </w:t>
      </w:r>
      <w:r w:rsidRPr="00200B53">
        <w:rPr>
          <w:sz w:val="20"/>
          <w:szCs w:val="20"/>
        </w:rPr>
        <w:t>obdrží</w:t>
      </w:r>
      <w:r w:rsidRPr="00200B53">
        <w:rPr>
          <w:spacing w:val="1"/>
          <w:sz w:val="20"/>
          <w:szCs w:val="20"/>
        </w:rPr>
        <w:t xml:space="preserve"> </w:t>
      </w:r>
      <w:r w:rsidRPr="00200B53">
        <w:rPr>
          <w:sz w:val="20"/>
          <w:szCs w:val="20"/>
        </w:rPr>
        <w:t>jedno</w:t>
      </w:r>
      <w:r w:rsidRPr="00200B53">
        <w:rPr>
          <w:spacing w:val="1"/>
          <w:sz w:val="20"/>
          <w:szCs w:val="20"/>
        </w:rPr>
        <w:t xml:space="preserve"> </w:t>
      </w:r>
      <w:r w:rsidRPr="00200B53">
        <w:rPr>
          <w:sz w:val="20"/>
          <w:szCs w:val="20"/>
        </w:rPr>
        <w:t>vyhotovení.</w:t>
      </w:r>
    </w:p>
    <w:p w:rsidR="00B975D8" w:rsidRPr="00200B53" w:rsidRDefault="00C00617">
      <w:pPr>
        <w:pStyle w:val="Odstavecseseznamem"/>
        <w:numPr>
          <w:ilvl w:val="0"/>
          <w:numId w:val="1"/>
        </w:numPr>
        <w:tabs>
          <w:tab w:val="left" w:pos="683"/>
        </w:tabs>
        <w:ind w:right="127"/>
        <w:rPr>
          <w:sz w:val="20"/>
          <w:szCs w:val="20"/>
        </w:rPr>
      </w:pPr>
      <w:r w:rsidRPr="00200B53">
        <w:rPr>
          <w:sz w:val="20"/>
          <w:szCs w:val="20"/>
        </w:rPr>
        <w:t>Smluvní strany se dohodly, že tento dodatek je uzavřen dnem, kdy jej podepíše poslední ze</w:t>
      </w:r>
      <w:r w:rsidRPr="00200B53">
        <w:rPr>
          <w:spacing w:val="1"/>
          <w:sz w:val="20"/>
          <w:szCs w:val="20"/>
        </w:rPr>
        <w:t xml:space="preserve"> </w:t>
      </w:r>
      <w:r w:rsidRPr="00200B53">
        <w:rPr>
          <w:sz w:val="20"/>
          <w:szCs w:val="20"/>
        </w:rPr>
        <w:t>smluvních</w:t>
      </w:r>
      <w:r w:rsidRPr="00200B53">
        <w:rPr>
          <w:spacing w:val="-2"/>
          <w:sz w:val="20"/>
          <w:szCs w:val="20"/>
        </w:rPr>
        <w:t xml:space="preserve"> </w:t>
      </w:r>
      <w:r w:rsidRPr="00200B53">
        <w:rPr>
          <w:sz w:val="20"/>
          <w:szCs w:val="20"/>
        </w:rPr>
        <w:t>stran.</w:t>
      </w:r>
    </w:p>
    <w:p w:rsidR="00B975D8" w:rsidRPr="00200B53" w:rsidRDefault="00B975D8">
      <w:pPr>
        <w:pStyle w:val="Zkladntext"/>
      </w:pPr>
    </w:p>
    <w:p w:rsidR="00B975D8" w:rsidRPr="00200B53" w:rsidRDefault="00B975D8">
      <w:pPr>
        <w:pStyle w:val="Zkladntext"/>
      </w:pPr>
    </w:p>
    <w:p w:rsidR="00B975D8" w:rsidRPr="00200B53" w:rsidRDefault="00C00617">
      <w:pPr>
        <w:pStyle w:val="Zkladntext"/>
        <w:tabs>
          <w:tab w:val="left" w:pos="5646"/>
        </w:tabs>
        <w:spacing w:before="145"/>
        <w:ind w:left="116"/>
      </w:pPr>
      <w:r w:rsidRPr="00200B53">
        <w:t>V</w:t>
      </w:r>
      <w:r w:rsidR="00125013">
        <w:rPr>
          <w:spacing w:val="-4"/>
        </w:rPr>
        <w:t xml:space="preserve"> Novém Jičíně </w:t>
      </w:r>
      <w:r w:rsidRPr="00200B53">
        <w:t>dne</w:t>
      </w:r>
      <w:r w:rsidRPr="00200B53">
        <w:rPr>
          <w:spacing w:val="-1"/>
        </w:rPr>
        <w:t xml:space="preserve"> </w:t>
      </w:r>
      <w:r w:rsidR="00124FA7">
        <w:rPr>
          <w:spacing w:val="-1"/>
        </w:rPr>
        <w:t>01.07.2022</w:t>
      </w:r>
      <w:r w:rsidRPr="00200B53">
        <w:tab/>
        <w:t>V</w:t>
      </w:r>
      <w:r w:rsidRPr="00200B53">
        <w:rPr>
          <w:spacing w:val="-4"/>
        </w:rPr>
        <w:t xml:space="preserve"> </w:t>
      </w:r>
      <w:r w:rsidRPr="00200B53">
        <w:t>Ostravě</w:t>
      </w:r>
      <w:r w:rsidRPr="00200B53">
        <w:rPr>
          <w:spacing w:val="-4"/>
        </w:rPr>
        <w:t xml:space="preserve"> </w:t>
      </w:r>
      <w:r w:rsidRPr="00200B53">
        <w:t>dne…</w:t>
      </w:r>
      <w:r w:rsidR="00124FA7">
        <w:t>28.07.2022</w:t>
      </w:r>
      <w:r w:rsidRPr="00200B53">
        <w:t>.</w:t>
      </w:r>
    </w:p>
    <w:p w:rsidR="00B975D8" w:rsidRPr="00200B53" w:rsidRDefault="00B975D8">
      <w:pPr>
        <w:pStyle w:val="Zkladntext"/>
      </w:pPr>
    </w:p>
    <w:p w:rsidR="00B975D8" w:rsidRPr="00200B53" w:rsidRDefault="00C00617">
      <w:pPr>
        <w:pStyle w:val="Zkladntext"/>
        <w:tabs>
          <w:tab w:val="left" w:pos="5646"/>
        </w:tabs>
        <w:ind w:left="116"/>
      </w:pPr>
      <w:r w:rsidRPr="00200B53">
        <w:t>Za</w:t>
      </w:r>
      <w:r w:rsidRPr="00200B53">
        <w:rPr>
          <w:spacing w:val="-3"/>
        </w:rPr>
        <w:t xml:space="preserve"> </w:t>
      </w:r>
      <w:r w:rsidRPr="00200B53">
        <w:t>klienta:</w:t>
      </w:r>
      <w:r w:rsidRPr="00200B53">
        <w:tab/>
        <w:t>Za</w:t>
      </w:r>
      <w:r w:rsidRPr="00200B53">
        <w:rPr>
          <w:spacing w:val="-4"/>
        </w:rPr>
        <w:t xml:space="preserve"> </w:t>
      </w:r>
      <w:r w:rsidRPr="00200B53">
        <w:t>poskytovatele:</w:t>
      </w:r>
    </w:p>
    <w:p w:rsidR="00B975D8" w:rsidRPr="00200B53" w:rsidRDefault="00B975D8">
      <w:pPr>
        <w:pStyle w:val="Zkladntext"/>
      </w:pPr>
    </w:p>
    <w:p w:rsidR="00B975D8" w:rsidRPr="00200B53" w:rsidRDefault="00B975D8">
      <w:pPr>
        <w:pStyle w:val="Zkladntext"/>
        <w:spacing w:before="2"/>
      </w:pPr>
    </w:p>
    <w:p w:rsidR="00B975D8" w:rsidRPr="00200B53" w:rsidRDefault="00C00617">
      <w:pPr>
        <w:tabs>
          <w:tab w:val="left" w:pos="5646"/>
        </w:tabs>
        <w:ind w:left="116"/>
        <w:rPr>
          <w:sz w:val="20"/>
          <w:szCs w:val="20"/>
        </w:rPr>
      </w:pPr>
      <w:r w:rsidRPr="00200B53">
        <w:rPr>
          <w:sz w:val="20"/>
          <w:szCs w:val="20"/>
        </w:rPr>
        <w:t>……………………….</w:t>
      </w:r>
      <w:r w:rsidRPr="00200B53">
        <w:rPr>
          <w:sz w:val="20"/>
          <w:szCs w:val="20"/>
        </w:rPr>
        <w:tab/>
        <w:t>………………………</w:t>
      </w:r>
    </w:p>
    <w:p w:rsidR="00B975D8" w:rsidRPr="00200B53" w:rsidRDefault="00125013">
      <w:pPr>
        <w:pStyle w:val="Zkladntext"/>
        <w:tabs>
          <w:tab w:val="left" w:pos="5646"/>
        </w:tabs>
        <w:spacing w:before="18"/>
        <w:ind w:left="116"/>
      </w:pPr>
      <w:r>
        <w:t>Ing. Eva Bártková</w:t>
      </w:r>
      <w:r w:rsidR="00C00617" w:rsidRPr="00200B53">
        <w:tab/>
      </w:r>
      <w:r w:rsidR="00124FA7">
        <w:t>XXX</w:t>
      </w:r>
    </w:p>
    <w:p w:rsidR="00124FA7" w:rsidRPr="00124FA7" w:rsidRDefault="00125013">
      <w:pPr>
        <w:pStyle w:val="Zkladntext"/>
        <w:tabs>
          <w:tab w:val="left" w:pos="5646"/>
        </w:tabs>
        <w:spacing w:before="17"/>
        <w:rPr>
          <w:sz w:val="18"/>
        </w:rPr>
      </w:pPr>
      <w:r w:rsidRPr="00125013">
        <w:rPr>
          <w:sz w:val="18"/>
        </w:rPr>
        <w:t xml:space="preserve">  vedoucí Odboru životního prostředí Městského úřadu Nový Jičín</w:t>
      </w:r>
      <w:r w:rsidR="00C00617" w:rsidRPr="00200B53">
        <w:tab/>
      </w:r>
      <w:r w:rsidR="00124FA7">
        <w:rPr>
          <w:sz w:val="18"/>
        </w:rPr>
        <w:t>XXX</w:t>
      </w:r>
      <w:bookmarkStart w:id="1" w:name="_GoBack"/>
      <w:bookmarkEnd w:id="1"/>
    </w:p>
    <w:sectPr w:rsidR="00124FA7" w:rsidRPr="00124FA7">
      <w:pgSz w:w="11910" w:h="16840"/>
      <w:pgMar w:top="1320" w:right="1300" w:bottom="280" w:left="1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B3" w:rsidRDefault="004E67B3">
      <w:r>
        <w:separator/>
      </w:r>
    </w:p>
  </w:endnote>
  <w:endnote w:type="continuationSeparator" w:id="0">
    <w:p w:rsidR="004E67B3" w:rsidRDefault="004E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B3" w:rsidRDefault="004E67B3">
      <w:r>
        <w:separator/>
      </w:r>
    </w:p>
  </w:footnote>
  <w:footnote w:type="continuationSeparator" w:id="0">
    <w:p w:rsidR="004E67B3" w:rsidRDefault="004E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93C"/>
    <w:multiLevelType w:val="hybridMultilevel"/>
    <w:tmpl w:val="7E1EA140"/>
    <w:lvl w:ilvl="0" w:tplc="8136968C">
      <w:start w:val="1"/>
      <w:numFmt w:val="bullet"/>
      <w:lvlText w:val="-"/>
      <w:lvlJc w:val="left"/>
      <w:pPr>
        <w:ind w:left="1160" w:hanging="123"/>
      </w:pPr>
      <w:rPr>
        <w:rFonts w:ascii="Arial" w:eastAsia="Arial" w:hAnsi="Arial" w:cs="Arial" w:hint="default"/>
        <w:b w:val="0"/>
        <w:bCs w:val="0"/>
        <w:i w:val="0"/>
        <w:iCs w:val="0"/>
        <w:sz w:val="20"/>
        <w:szCs w:val="20"/>
        <w:lang w:val="cs-CZ" w:eastAsia="en-US" w:bidi="ar-SA"/>
      </w:rPr>
    </w:lvl>
    <w:lvl w:ilvl="1" w:tplc="184C692C">
      <w:start w:val="1"/>
      <w:numFmt w:val="bullet"/>
      <w:lvlText w:val="•"/>
      <w:lvlJc w:val="left"/>
      <w:pPr>
        <w:ind w:left="2072" w:hanging="123"/>
      </w:pPr>
      <w:rPr>
        <w:rFonts w:hint="default"/>
        <w:lang w:val="cs-CZ" w:eastAsia="en-US" w:bidi="ar-SA"/>
      </w:rPr>
    </w:lvl>
    <w:lvl w:ilvl="2" w:tplc="5BD0C482">
      <w:start w:val="1"/>
      <w:numFmt w:val="bullet"/>
      <w:lvlText w:val="•"/>
      <w:lvlJc w:val="left"/>
      <w:pPr>
        <w:ind w:left="2983" w:hanging="123"/>
      </w:pPr>
      <w:rPr>
        <w:rFonts w:hint="default"/>
        <w:lang w:val="cs-CZ" w:eastAsia="en-US" w:bidi="ar-SA"/>
      </w:rPr>
    </w:lvl>
    <w:lvl w:ilvl="3" w:tplc="4F8AC4A2">
      <w:start w:val="1"/>
      <w:numFmt w:val="bullet"/>
      <w:lvlText w:val="•"/>
      <w:lvlJc w:val="left"/>
      <w:pPr>
        <w:ind w:left="3893" w:hanging="123"/>
      </w:pPr>
      <w:rPr>
        <w:rFonts w:hint="default"/>
        <w:lang w:val="cs-CZ" w:eastAsia="en-US" w:bidi="ar-SA"/>
      </w:rPr>
    </w:lvl>
    <w:lvl w:ilvl="4" w:tplc="024A2F36">
      <w:start w:val="1"/>
      <w:numFmt w:val="bullet"/>
      <w:lvlText w:val="•"/>
      <w:lvlJc w:val="left"/>
      <w:pPr>
        <w:ind w:left="4804" w:hanging="123"/>
      </w:pPr>
      <w:rPr>
        <w:rFonts w:hint="default"/>
        <w:lang w:val="cs-CZ" w:eastAsia="en-US" w:bidi="ar-SA"/>
      </w:rPr>
    </w:lvl>
    <w:lvl w:ilvl="5" w:tplc="86BE9EEA">
      <w:start w:val="1"/>
      <w:numFmt w:val="bullet"/>
      <w:lvlText w:val="•"/>
      <w:lvlJc w:val="left"/>
      <w:pPr>
        <w:ind w:left="5715" w:hanging="123"/>
      </w:pPr>
      <w:rPr>
        <w:rFonts w:hint="default"/>
        <w:lang w:val="cs-CZ" w:eastAsia="en-US" w:bidi="ar-SA"/>
      </w:rPr>
    </w:lvl>
    <w:lvl w:ilvl="6" w:tplc="DDB6233E">
      <w:start w:val="1"/>
      <w:numFmt w:val="bullet"/>
      <w:lvlText w:val="•"/>
      <w:lvlJc w:val="left"/>
      <w:pPr>
        <w:ind w:left="6625" w:hanging="123"/>
      </w:pPr>
      <w:rPr>
        <w:rFonts w:hint="default"/>
        <w:lang w:val="cs-CZ" w:eastAsia="en-US" w:bidi="ar-SA"/>
      </w:rPr>
    </w:lvl>
    <w:lvl w:ilvl="7" w:tplc="476A3C28">
      <w:start w:val="1"/>
      <w:numFmt w:val="bullet"/>
      <w:lvlText w:val="•"/>
      <w:lvlJc w:val="left"/>
      <w:pPr>
        <w:ind w:left="7536" w:hanging="123"/>
      </w:pPr>
      <w:rPr>
        <w:rFonts w:hint="default"/>
        <w:lang w:val="cs-CZ" w:eastAsia="en-US" w:bidi="ar-SA"/>
      </w:rPr>
    </w:lvl>
    <w:lvl w:ilvl="8" w:tplc="57A82C1C">
      <w:start w:val="1"/>
      <w:numFmt w:val="bullet"/>
      <w:lvlText w:val="•"/>
      <w:lvlJc w:val="left"/>
      <w:pPr>
        <w:ind w:left="8447" w:hanging="123"/>
      </w:pPr>
      <w:rPr>
        <w:rFonts w:hint="default"/>
        <w:lang w:val="cs-CZ" w:eastAsia="en-US" w:bidi="ar-SA"/>
      </w:rPr>
    </w:lvl>
  </w:abstractNum>
  <w:abstractNum w:abstractNumId="1" w15:restartNumberingAfterBreak="0">
    <w:nsid w:val="0717363F"/>
    <w:multiLevelType w:val="hybridMultilevel"/>
    <w:tmpl w:val="B3E853CC"/>
    <w:lvl w:ilvl="0" w:tplc="380C9024">
      <w:start w:val="1"/>
      <w:numFmt w:val="decimal"/>
      <w:lvlText w:val="%1."/>
      <w:lvlJc w:val="left"/>
    </w:lvl>
    <w:lvl w:ilvl="1" w:tplc="2A8A6942">
      <w:start w:val="1"/>
      <w:numFmt w:val="lowerLetter"/>
      <w:lvlText w:val="%2)"/>
      <w:lvlJc w:val="left"/>
    </w:lvl>
    <w:lvl w:ilvl="2" w:tplc="84BCC816">
      <w:start w:val="1"/>
      <w:numFmt w:val="bullet"/>
      <w:lvlText w:val=""/>
      <w:lvlJc w:val="left"/>
    </w:lvl>
    <w:lvl w:ilvl="3" w:tplc="99CCA37E">
      <w:start w:val="1"/>
      <w:numFmt w:val="bullet"/>
      <w:lvlText w:val=""/>
      <w:lvlJc w:val="left"/>
    </w:lvl>
    <w:lvl w:ilvl="4" w:tplc="920EBCBC">
      <w:start w:val="1"/>
      <w:numFmt w:val="bullet"/>
      <w:lvlText w:val=""/>
      <w:lvlJc w:val="left"/>
    </w:lvl>
    <w:lvl w:ilvl="5" w:tplc="1AEE7BEA">
      <w:start w:val="1"/>
      <w:numFmt w:val="bullet"/>
      <w:lvlText w:val=""/>
      <w:lvlJc w:val="left"/>
    </w:lvl>
    <w:lvl w:ilvl="6" w:tplc="320078D4">
      <w:start w:val="1"/>
      <w:numFmt w:val="bullet"/>
      <w:lvlText w:val=""/>
      <w:lvlJc w:val="left"/>
    </w:lvl>
    <w:lvl w:ilvl="7" w:tplc="DC1A89A4">
      <w:start w:val="1"/>
      <w:numFmt w:val="bullet"/>
      <w:lvlText w:val=""/>
      <w:lvlJc w:val="left"/>
    </w:lvl>
    <w:lvl w:ilvl="8" w:tplc="B9DE2BD8">
      <w:start w:val="1"/>
      <w:numFmt w:val="bullet"/>
      <w:lvlText w:val=""/>
      <w:lvlJc w:val="left"/>
    </w:lvl>
  </w:abstractNum>
  <w:abstractNum w:abstractNumId="2" w15:restartNumberingAfterBreak="0">
    <w:nsid w:val="07730995"/>
    <w:multiLevelType w:val="hybridMultilevel"/>
    <w:tmpl w:val="7E0615C4"/>
    <w:lvl w:ilvl="0" w:tplc="7AF0A664">
      <w:start w:val="1"/>
      <w:numFmt w:val="decimal"/>
      <w:lvlText w:val="%1."/>
      <w:lvlJc w:val="left"/>
      <w:pPr>
        <w:ind w:left="682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sz w:val="20"/>
        <w:szCs w:val="20"/>
        <w:lang w:val="cs-CZ" w:eastAsia="en-US" w:bidi="ar-SA"/>
      </w:rPr>
    </w:lvl>
    <w:lvl w:ilvl="1" w:tplc="DF80D082">
      <w:start w:val="1"/>
      <w:numFmt w:val="bullet"/>
      <w:lvlText w:val="•"/>
      <w:lvlJc w:val="left"/>
      <w:pPr>
        <w:ind w:left="1542" w:hanging="425"/>
      </w:pPr>
      <w:rPr>
        <w:rFonts w:hint="default"/>
        <w:lang w:val="cs-CZ" w:eastAsia="en-US" w:bidi="ar-SA"/>
      </w:rPr>
    </w:lvl>
    <w:lvl w:ilvl="2" w:tplc="C6E01110">
      <w:start w:val="1"/>
      <w:numFmt w:val="bullet"/>
      <w:lvlText w:val="•"/>
      <w:lvlJc w:val="left"/>
      <w:pPr>
        <w:ind w:left="2405" w:hanging="425"/>
      </w:pPr>
      <w:rPr>
        <w:rFonts w:hint="default"/>
        <w:lang w:val="cs-CZ" w:eastAsia="en-US" w:bidi="ar-SA"/>
      </w:rPr>
    </w:lvl>
    <w:lvl w:ilvl="3" w:tplc="D38C1D6E">
      <w:start w:val="1"/>
      <w:numFmt w:val="bullet"/>
      <w:lvlText w:val="•"/>
      <w:lvlJc w:val="left"/>
      <w:pPr>
        <w:ind w:left="3267" w:hanging="425"/>
      </w:pPr>
      <w:rPr>
        <w:rFonts w:hint="default"/>
        <w:lang w:val="cs-CZ" w:eastAsia="en-US" w:bidi="ar-SA"/>
      </w:rPr>
    </w:lvl>
    <w:lvl w:ilvl="4" w:tplc="5F28D470">
      <w:start w:val="1"/>
      <w:numFmt w:val="bullet"/>
      <w:lvlText w:val="•"/>
      <w:lvlJc w:val="left"/>
      <w:pPr>
        <w:ind w:left="4130" w:hanging="425"/>
      </w:pPr>
      <w:rPr>
        <w:rFonts w:hint="default"/>
        <w:lang w:val="cs-CZ" w:eastAsia="en-US" w:bidi="ar-SA"/>
      </w:rPr>
    </w:lvl>
    <w:lvl w:ilvl="5" w:tplc="5870356A">
      <w:start w:val="1"/>
      <w:numFmt w:val="bullet"/>
      <w:lvlText w:val="•"/>
      <w:lvlJc w:val="left"/>
      <w:pPr>
        <w:ind w:left="4993" w:hanging="425"/>
      </w:pPr>
      <w:rPr>
        <w:rFonts w:hint="default"/>
        <w:lang w:val="cs-CZ" w:eastAsia="en-US" w:bidi="ar-SA"/>
      </w:rPr>
    </w:lvl>
    <w:lvl w:ilvl="6" w:tplc="AF5497B2">
      <w:start w:val="1"/>
      <w:numFmt w:val="bullet"/>
      <w:lvlText w:val="•"/>
      <w:lvlJc w:val="left"/>
      <w:pPr>
        <w:ind w:left="5855" w:hanging="425"/>
      </w:pPr>
      <w:rPr>
        <w:rFonts w:hint="default"/>
        <w:lang w:val="cs-CZ" w:eastAsia="en-US" w:bidi="ar-SA"/>
      </w:rPr>
    </w:lvl>
    <w:lvl w:ilvl="7" w:tplc="2F5C24CA">
      <w:start w:val="1"/>
      <w:numFmt w:val="bullet"/>
      <w:lvlText w:val="•"/>
      <w:lvlJc w:val="left"/>
      <w:pPr>
        <w:ind w:left="6718" w:hanging="425"/>
      </w:pPr>
      <w:rPr>
        <w:rFonts w:hint="default"/>
        <w:lang w:val="cs-CZ" w:eastAsia="en-US" w:bidi="ar-SA"/>
      </w:rPr>
    </w:lvl>
    <w:lvl w:ilvl="8" w:tplc="C77C6A9C">
      <w:start w:val="1"/>
      <w:numFmt w:val="bullet"/>
      <w:lvlText w:val="•"/>
      <w:lvlJc w:val="left"/>
      <w:pPr>
        <w:ind w:left="7581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0CBB0A71"/>
    <w:multiLevelType w:val="hybridMultilevel"/>
    <w:tmpl w:val="6DACFB4E"/>
    <w:lvl w:ilvl="0" w:tplc="6EC4E316">
      <w:start w:val="1"/>
      <w:numFmt w:val="decimal"/>
      <w:lvlText w:val="%1."/>
      <w:lvlJc w:val="left"/>
      <w:pPr>
        <w:ind w:left="433" w:hanging="176"/>
      </w:pPr>
      <w:rPr>
        <w:rFonts w:ascii="Arial" w:eastAsia="Arial" w:hAnsi="Arial" w:cs="Arial" w:hint="default"/>
        <w:b/>
        <w:bCs/>
        <w:i w:val="0"/>
        <w:iCs w:val="0"/>
        <w:spacing w:val="-3"/>
        <w:sz w:val="18"/>
        <w:szCs w:val="18"/>
        <w:lang w:val="cs-CZ" w:eastAsia="en-US" w:bidi="ar-SA"/>
      </w:rPr>
    </w:lvl>
    <w:lvl w:ilvl="1" w:tplc="57B40048">
      <w:start w:val="1"/>
      <w:numFmt w:val="bullet"/>
      <w:lvlText w:val="•"/>
      <w:lvlJc w:val="left"/>
      <w:pPr>
        <w:ind w:left="1326" w:hanging="176"/>
      </w:pPr>
      <w:rPr>
        <w:rFonts w:hint="default"/>
        <w:lang w:val="cs-CZ" w:eastAsia="en-US" w:bidi="ar-SA"/>
      </w:rPr>
    </w:lvl>
    <w:lvl w:ilvl="2" w:tplc="37E25300">
      <w:start w:val="1"/>
      <w:numFmt w:val="bullet"/>
      <w:lvlText w:val="•"/>
      <w:lvlJc w:val="left"/>
      <w:pPr>
        <w:ind w:left="2213" w:hanging="176"/>
      </w:pPr>
      <w:rPr>
        <w:rFonts w:hint="default"/>
        <w:lang w:val="cs-CZ" w:eastAsia="en-US" w:bidi="ar-SA"/>
      </w:rPr>
    </w:lvl>
    <w:lvl w:ilvl="3" w:tplc="8D20930C">
      <w:start w:val="1"/>
      <w:numFmt w:val="bullet"/>
      <w:lvlText w:val="•"/>
      <w:lvlJc w:val="left"/>
      <w:pPr>
        <w:ind w:left="3099" w:hanging="176"/>
      </w:pPr>
      <w:rPr>
        <w:rFonts w:hint="default"/>
        <w:lang w:val="cs-CZ" w:eastAsia="en-US" w:bidi="ar-SA"/>
      </w:rPr>
    </w:lvl>
    <w:lvl w:ilvl="4" w:tplc="CDC81938">
      <w:start w:val="1"/>
      <w:numFmt w:val="bullet"/>
      <w:lvlText w:val="•"/>
      <w:lvlJc w:val="left"/>
      <w:pPr>
        <w:ind w:left="3986" w:hanging="176"/>
      </w:pPr>
      <w:rPr>
        <w:rFonts w:hint="default"/>
        <w:lang w:val="cs-CZ" w:eastAsia="en-US" w:bidi="ar-SA"/>
      </w:rPr>
    </w:lvl>
    <w:lvl w:ilvl="5" w:tplc="E3942C30">
      <w:start w:val="1"/>
      <w:numFmt w:val="bullet"/>
      <w:lvlText w:val="•"/>
      <w:lvlJc w:val="left"/>
      <w:pPr>
        <w:ind w:left="4873" w:hanging="176"/>
      </w:pPr>
      <w:rPr>
        <w:rFonts w:hint="default"/>
        <w:lang w:val="cs-CZ" w:eastAsia="en-US" w:bidi="ar-SA"/>
      </w:rPr>
    </w:lvl>
    <w:lvl w:ilvl="6" w:tplc="B74A08B8">
      <w:start w:val="1"/>
      <w:numFmt w:val="bullet"/>
      <w:lvlText w:val="•"/>
      <w:lvlJc w:val="left"/>
      <w:pPr>
        <w:ind w:left="5759" w:hanging="176"/>
      </w:pPr>
      <w:rPr>
        <w:rFonts w:hint="default"/>
        <w:lang w:val="cs-CZ" w:eastAsia="en-US" w:bidi="ar-SA"/>
      </w:rPr>
    </w:lvl>
    <w:lvl w:ilvl="7" w:tplc="FCA4C3FA">
      <w:start w:val="1"/>
      <w:numFmt w:val="bullet"/>
      <w:lvlText w:val="•"/>
      <w:lvlJc w:val="left"/>
      <w:pPr>
        <w:ind w:left="6646" w:hanging="176"/>
      </w:pPr>
      <w:rPr>
        <w:rFonts w:hint="default"/>
        <w:lang w:val="cs-CZ" w:eastAsia="en-US" w:bidi="ar-SA"/>
      </w:rPr>
    </w:lvl>
    <w:lvl w:ilvl="8" w:tplc="E0F849BA">
      <w:start w:val="1"/>
      <w:numFmt w:val="bullet"/>
      <w:lvlText w:val="•"/>
      <w:lvlJc w:val="left"/>
      <w:pPr>
        <w:ind w:left="7533" w:hanging="176"/>
      </w:pPr>
      <w:rPr>
        <w:rFonts w:hint="default"/>
        <w:lang w:val="cs-CZ" w:eastAsia="en-US" w:bidi="ar-SA"/>
      </w:rPr>
    </w:lvl>
  </w:abstractNum>
  <w:abstractNum w:abstractNumId="4" w15:restartNumberingAfterBreak="0">
    <w:nsid w:val="228D4089"/>
    <w:multiLevelType w:val="hybridMultilevel"/>
    <w:tmpl w:val="3314FE28"/>
    <w:lvl w:ilvl="0" w:tplc="DBB44A50">
      <w:start w:val="1"/>
      <w:numFmt w:val="decimal"/>
      <w:lvlText w:val="%1."/>
      <w:lvlJc w:val="left"/>
      <w:pPr>
        <w:ind w:left="1144" w:hanging="360"/>
      </w:pPr>
    </w:lvl>
    <w:lvl w:ilvl="1" w:tplc="434AEBE2">
      <w:start w:val="1"/>
      <w:numFmt w:val="lowerLetter"/>
      <w:lvlText w:val="%2."/>
      <w:lvlJc w:val="left"/>
      <w:pPr>
        <w:ind w:left="1864" w:hanging="360"/>
      </w:pPr>
    </w:lvl>
    <w:lvl w:ilvl="2" w:tplc="F7123832">
      <w:start w:val="1"/>
      <w:numFmt w:val="lowerRoman"/>
      <w:lvlText w:val="%3."/>
      <w:lvlJc w:val="right"/>
      <w:pPr>
        <w:ind w:left="2584" w:hanging="180"/>
      </w:pPr>
    </w:lvl>
    <w:lvl w:ilvl="3" w:tplc="54DE1FA8">
      <w:start w:val="1"/>
      <w:numFmt w:val="decimal"/>
      <w:lvlText w:val="%4."/>
      <w:lvlJc w:val="left"/>
      <w:pPr>
        <w:ind w:left="3304" w:hanging="360"/>
      </w:pPr>
    </w:lvl>
    <w:lvl w:ilvl="4" w:tplc="EEDC13FE">
      <w:start w:val="1"/>
      <w:numFmt w:val="lowerLetter"/>
      <w:lvlText w:val="%5."/>
      <w:lvlJc w:val="left"/>
      <w:pPr>
        <w:ind w:left="4024" w:hanging="360"/>
      </w:pPr>
    </w:lvl>
    <w:lvl w:ilvl="5" w:tplc="44AAC3B8">
      <w:start w:val="1"/>
      <w:numFmt w:val="lowerRoman"/>
      <w:lvlText w:val="%6."/>
      <w:lvlJc w:val="right"/>
      <w:pPr>
        <w:ind w:left="4744" w:hanging="180"/>
      </w:pPr>
    </w:lvl>
    <w:lvl w:ilvl="6" w:tplc="00F2812A">
      <w:start w:val="1"/>
      <w:numFmt w:val="decimal"/>
      <w:lvlText w:val="%7."/>
      <w:lvlJc w:val="left"/>
      <w:pPr>
        <w:ind w:left="5464" w:hanging="360"/>
      </w:pPr>
    </w:lvl>
    <w:lvl w:ilvl="7" w:tplc="BDCCE882">
      <w:start w:val="1"/>
      <w:numFmt w:val="lowerLetter"/>
      <w:lvlText w:val="%8."/>
      <w:lvlJc w:val="left"/>
      <w:pPr>
        <w:ind w:left="6184" w:hanging="360"/>
      </w:pPr>
    </w:lvl>
    <w:lvl w:ilvl="8" w:tplc="7CE83C6C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241C006F"/>
    <w:multiLevelType w:val="hybridMultilevel"/>
    <w:tmpl w:val="C00400DE"/>
    <w:lvl w:ilvl="0" w:tplc="ABCA14B8">
      <w:start w:val="1"/>
      <w:numFmt w:val="decimal"/>
      <w:lvlText w:val="%1."/>
      <w:lvlJc w:val="left"/>
    </w:lvl>
    <w:lvl w:ilvl="1" w:tplc="4000A316">
      <w:start w:val="1"/>
      <w:numFmt w:val="bullet"/>
      <w:lvlText w:val=""/>
      <w:lvlJc w:val="left"/>
    </w:lvl>
    <w:lvl w:ilvl="2" w:tplc="F0708BC0">
      <w:start w:val="1"/>
      <w:numFmt w:val="bullet"/>
      <w:lvlText w:val=""/>
      <w:lvlJc w:val="left"/>
    </w:lvl>
    <w:lvl w:ilvl="3" w:tplc="B9D00626">
      <w:start w:val="1"/>
      <w:numFmt w:val="bullet"/>
      <w:lvlText w:val=""/>
      <w:lvlJc w:val="left"/>
    </w:lvl>
    <w:lvl w:ilvl="4" w:tplc="2D964348">
      <w:start w:val="1"/>
      <w:numFmt w:val="bullet"/>
      <w:lvlText w:val=""/>
      <w:lvlJc w:val="left"/>
    </w:lvl>
    <w:lvl w:ilvl="5" w:tplc="833C319E">
      <w:start w:val="1"/>
      <w:numFmt w:val="bullet"/>
      <w:lvlText w:val=""/>
      <w:lvlJc w:val="left"/>
    </w:lvl>
    <w:lvl w:ilvl="6" w:tplc="EDD46842">
      <w:start w:val="1"/>
      <w:numFmt w:val="bullet"/>
      <w:lvlText w:val=""/>
      <w:lvlJc w:val="left"/>
    </w:lvl>
    <w:lvl w:ilvl="7" w:tplc="0AE0A128">
      <w:start w:val="1"/>
      <w:numFmt w:val="bullet"/>
      <w:lvlText w:val=""/>
      <w:lvlJc w:val="left"/>
    </w:lvl>
    <w:lvl w:ilvl="8" w:tplc="E84E952E">
      <w:start w:val="1"/>
      <w:numFmt w:val="bullet"/>
      <w:lvlText w:val=""/>
      <w:lvlJc w:val="left"/>
    </w:lvl>
  </w:abstractNum>
  <w:abstractNum w:abstractNumId="6" w15:restartNumberingAfterBreak="0">
    <w:nsid w:val="257060B7"/>
    <w:multiLevelType w:val="hybridMultilevel"/>
    <w:tmpl w:val="4A30882A"/>
    <w:lvl w:ilvl="0" w:tplc="5DCCE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B4CA86">
      <w:start w:val="1"/>
      <w:numFmt w:val="lowerLetter"/>
      <w:lvlText w:val="%2."/>
      <w:lvlJc w:val="left"/>
      <w:pPr>
        <w:ind w:left="1800" w:hanging="360"/>
      </w:pPr>
    </w:lvl>
    <w:lvl w:ilvl="2" w:tplc="282EC9AE">
      <w:start w:val="1"/>
      <w:numFmt w:val="lowerRoman"/>
      <w:lvlText w:val="%3."/>
      <w:lvlJc w:val="right"/>
      <w:pPr>
        <w:ind w:left="2520" w:hanging="180"/>
      </w:pPr>
    </w:lvl>
    <w:lvl w:ilvl="3" w:tplc="AF8ADEB6">
      <w:start w:val="1"/>
      <w:numFmt w:val="decimal"/>
      <w:lvlText w:val="%4."/>
      <w:lvlJc w:val="left"/>
      <w:pPr>
        <w:ind w:left="3240" w:hanging="360"/>
      </w:pPr>
    </w:lvl>
    <w:lvl w:ilvl="4" w:tplc="A0AA3FE4">
      <w:start w:val="1"/>
      <w:numFmt w:val="lowerLetter"/>
      <w:lvlText w:val="%5."/>
      <w:lvlJc w:val="left"/>
      <w:pPr>
        <w:ind w:left="3960" w:hanging="360"/>
      </w:pPr>
    </w:lvl>
    <w:lvl w:ilvl="5" w:tplc="8F6A6336">
      <w:start w:val="1"/>
      <w:numFmt w:val="lowerRoman"/>
      <w:lvlText w:val="%6."/>
      <w:lvlJc w:val="right"/>
      <w:pPr>
        <w:ind w:left="4680" w:hanging="180"/>
      </w:pPr>
    </w:lvl>
    <w:lvl w:ilvl="6" w:tplc="7A7415DC">
      <w:start w:val="1"/>
      <w:numFmt w:val="decimal"/>
      <w:lvlText w:val="%7."/>
      <w:lvlJc w:val="left"/>
      <w:pPr>
        <w:ind w:left="5400" w:hanging="360"/>
      </w:pPr>
    </w:lvl>
    <w:lvl w:ilvl="7" w:tplc="FDE03CA2">
      <w:start w:val="1"/>
      <w:numFmt w:val="lowerLetter"/>
      <w:lvlText w:val="%8."/>
      <w:lvlJc w:val="left"/>
      <w:pPr>
        <w:ind w:left="6120" w:hanging="360"/>
      </w:pPr>
    </w:lvl>
    <w:lvl w:ilvl="8" w:tplc="85A22592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532EF"/>
    <w:multiLevelType w:val="hybridMultilevel"/>
    <w:tmpl w:val="6B062434"/>
    <w:lvl w:ilvl="0" w:tplc="437EC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516A8A0">
      <w:start w:val="1"/>
      <w:numFmt w:val="lowerLetter"/>
      <w:lvlText w:val="%2."/>
      <w:lvlJc w:val="left"/>
      <w:pPr>
        <w:ind w:left="1364" w:hanging="360"/>
      </w:pPr>
    </w:lvl>
    <w:lvl w:ilvl="2" w:tplc="713467D2">
      <w:start w:val="1"/>
      <w:numFmt w:val="lowerRoman"/>
      <w:lvlText w:val="%3."/>
      <w:lvlJc w:val="right"/>
      <w:pPr>
        <w:ind w:left="2084" w:hanging="180"/>
      </w:pPr>
    </w:lvl>
    <w:lvl w:ilvl="3" w:tplc="5F107928">
      <w:start w:val="1"/>
      <w:numFmt w:val="decimal"/>
      <w:lvlText w:val="%4."/>
      <w:lvlJc w:val="left"/>
      <w:pPr>
        <w:ind w:left="2804" w:hanging="360"/>
      </w:pPr>
    </w:lvl>
    <w:lvl w:ilvl="4" w:tplc="6F2E9070">
      <w:start w:val="1"/>
      <w:numFmt w:val="lowerLetter"/>
      <w:lvlText w:val="%5."/>
      <w:lvlJc w:val="left"/>
      <w:pPr>
        <w:ind w:left="3524" w:hanging="360"/>
      </w:pPr>
    </w:lvl>
    <w:lvl w:ilvl="5" w:tplc="C3AAF9BA">
      <w:start w:val="1"/>
      <w:numFmt w:val="lowerRoman"/>
      <w:lvlText w:val="%6."/>
      <w:lvlJc w:val="right"/>
      <w:pPr>
        <w:ind w:left="4244" w:hanging="180"/>
      </w:pPr>
    </w:lvl>
    <w:lvl w:ilvl="6" w:tplc="F536D76C">
      <w:start w:val="1"/>
      <w:numFmt w:val="decimal"/>
      <w:lvlText w:val="%7."/>
      <w:lvlJc w:val="left"/>
      <w:pPr>
        <w:ind w:left="4964" w:hanging="360"/>
      </w:pPr>
    </w:lvl>
    <w:lvl w:ilvl="7" w:tplc="D7C43134">
      <w:start w:val="1"/>
      <w:numFmt w:val="lowerLetter"/>
      <w:lvlText w:val="%8."/>
      <w:lvlJc w:val="left"/>
      <w:pPr>
        <w:ind w:left="5684" w:hanging="360"/>
      </w:pPr>
    </w:lvl>
    <w:lvl w:ilvl="8" w:tplc="225EF45E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730AA3"/>
    <w:multiLevelType w:val="hybridMultilevel"/>
    <w:tmpl w:val="75084B38"/>
    <w:lvl w:ilvl="0" w:tplc="3C108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C36DC">
      <w:start w:val="1"/>
      <w:numFmt w:val="lowerLetter"/>
      <w:lvlText w:val="%2."/>
      <w:lvlJc w:val="left"/>
      <w:pPr>
        <w:ind w:left="1440" w:hanging="360"/>
      </w:pPr>
    </w:lvl>
    <w:lvl w:ilvl="2" w:tplc="E5882EBE">
      <w:start w:val="1"/>
      <w:numFmt w:val="lowerRoman"/>
      <w:lvlText w:val="%3."/>
      <w:lvlJc w:val="right"/>
      <w:pPr>
        <w:ind w:left="2160" w:hanging="180"/>
      </w:pPr>
    </w:lvl>
    <w:lvl w:ilvl="3" w:tplc="73921A9A">
      <w:start w:val="1"/>
      <w:numFmt w:val="decimal"/>
      <w:lvlText w:val="%4."/>
      <w:lvlJc w:val="left"/>
      <w:pPr>
        <w:ind w:left="2880" w:hanging="360"/>
      </w:pPr>
    </w:lvl>
    <w:lvl w:ilvl="4" w:tplc="00201344">
      <w:start w:val="1"/>
      <w:numFmt w:val="lowerLetter"/>
      <w:lvlText w:val="%5."/>
      <w:lvlJc w:val="left"/>
      <w:pPr>
        <w:ind w:left="3600" w:hanging="360"/>
      </w:pPr>
    </w:lvl>
    <w:lvl w:ilvl="5" w:tplc="7F4ABDDC">
      <w:start w:val="1"/>
      <w:numFmt w:val="lowerRoman"/>
      <w:lvlText w:val="%6."/>
      <w:lvlJc w:val="right"/>
      <w:pPr>
        <w:ind w:left="4320" w:hanging="180"/>
      </w:pPr>
    </w:lvl>
    <w:lvl w:ilvl="6" w:tplc="20ACB5C8">
      <w:start w:val="1"/>
      <w:numFmt w:val="decimal"/>
      <w:lvlText w:val="%7."/>
      <w:lvlJc w:val="left"/>
      <w:pPr>
        <w:ind w:left="5040" w:hanging="360"/>
      </w:pPr>
    </w:lvl>
    <w:lvl w:ilvl="7" w:tplc="26783CDA">
      <w:start w:val="1"/>
      <w:numFmt w:val="lowerLetter"/>
      <w:lvlText w:val="%8."/>
      <w:lvlJc w:val="left"/>
      <w:pPr>
        <w:ind w:left="5760" w:hanging="360"/>
      </w:pPr>
    </w:lvl>
    <w:lvl w:ilvl="8" w:tplc="D11CB2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49E"/>
    <w:multiLevelType w:val="hybridMultilevel"/>
    <w:tmpl w:val="482AEAF0"/>
    <w:lvl w:ilvl="0" w:tplc="801C4B3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6AB86C70">
      <w:start w:val="1"/>
      <w:numFmt w:val="lowerLetter"/>
      <w:lvlText w:val="%2."/>
      <w:lvlJc w:val="left"/>
      <w:pPr>
        <w:ind w:left="1440" w:hanging="360"/>
      </w:pPr>
    </w:lvl>
    <w:lvl w:ilvl="2" w:tplc="74683112">
      <w:start w:val="1"/>
      <w:numFmt w:val="lowerRoman"/>
      <w:lvlText w:val="%3."/>
      <w:lvlJc w:val="right"/>
      <w:pPr>
        <w:ind w:left="2160" w:hanging="180"/>
      </w:pPr>
    </w:lvl>
    <w:lvl w:ilvl="3" w:tplc="FD0C7F40">
      <w:start w:val="1"/>
      <w:numFmt w:val="decimal"/>
      <w:lvlText w:val="%4."/>
      <w:lvlJc w:val="left"/>
      <w:pPr>
        <w:ind w:left="2880" w:hanging="360"/>
      </w:pPr>
    </w:lvl>
    <w:lvl w:ilvl="4" w:tplc="5EE614AE">
      <w:start w:val="1"/>
      <w:numFmt w:val="lowerLetter"/>
      <w:lvlText w:val="%5."/>
      <w:lvlJc w:val="left"/>
      <w:pPr>
        <w:ind w:left="3600" w:hanging="360"/>
      </w:pPr>
    </w:lvl>
    <w:lvl w:ilvl="5" w:tplc="CBF02F08">
      <w:start w:val="1"/>
      <w:numFmt w:val="lowerRoman"/>
      <w:lvlText w:val="%6."/>
      <w:lvlJc w:val="right"/>
      <w:pPr>
        <w:ind w:left="4320" w:hanging="180"/>
      </w:pPr>
    </w:lvl>
    <w:lvl w:ilvl="6" w:tplc="B8120A30">
      <w:start w:val="1"/>
      <w:numFmt w:val="decimal"/>
      <w:lvlText w:val="%7."/>
      <w:lvlJc w:val="left"/>
      <w:pPr>
        <w:ind w:left="5040" w:hanging="360"/>
      </w:pPr>
    </w:lvl>
    <w:lvl w:ilvl="7" w:tplc="30629674">
      <w:start w:val="1"/>
      <w:numFmt w:val="lowerLetter"/>
      <w:lvlText w:val="%8."/>
      <w:lvlJc w:val="left"/>
      <w:pPr>
        <w:ind w:left="5760" w:hanging="360"/>
      </w:pPr>
    </w:lvl>
    <w:lvl w:ilvl="8" w:tplc="76B6952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E38A5"/>
    <w:multiLevelType w:val="hybridMultilevel"/>
    <w:tmpl w:val="8CE6F292"/>
    <w:lvl w:ilvl="0" w:tplc="5C8606A4">
      <w:start w:val="1"/>
      <w:numFmt w:val="decimal"/>
      <w:lvlText w:val="%1."/>
      <w:lvlJc w:val="left"/>
      <w:pPr>
        <w:ind w:left="682" w:hanging="4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sz w:val="20"/>
        <w:szCs w:val="20"/>
        <w:lang w:val="cs-CZ" w:eastAsia="en-US" w:bidi="ar-SA"/>
      </w:rPr>
    </w:lvl>
    <w:lvl w:ilvl="1" w:tplc="38D814AE">
      <w:start w:val="1"/>
      <w:numFmt w:val="bullet"/>
      <w:lvlText w:val="•"/>
      <w:lvlJc w:val="left"/>
      <w:pPr>
        <w:ind w:left="1542" w:hanging="411"/>
      </w:pPr>
      <w:rPr>
        <w:rFonts w:hint="default"/>
        <w:lang w:val="cs-CZ" w:eastAsia="en-US" w:bidi="ar-SA"/>
      </w:rPr>
    </w:lvl>
    <w:lvl w:ilvl="2" w:tplc="A4FCE6A6">
      <w:start w:val="1"/>
      <w:numFmt w:val="bullet"/>
      <w:lvlText w:val="•"/>
      <w:lvlJc w:val="left"/>
      <w:pPr>
        <w:ind w:left="2405" w:hanging="411"/>
      </w:pPr>
      <w:rPr>
        <w:rFonts w:hint="default"/>
        <w:lang w:val="cs-CZ" w:eastAsia="en-US" w:bidi="ar-SA"/>
      </w:rPr>
    </w:lvl>
    <w:lvl w:ilvl="3" w:tplc="0B94A63E">
      <w:start w:val="1"/>
      <w:numFmt w:val="bullet"/>
      <w:lvlText w:val="•"/>
      <w:lvlJc w:val="left"/>
      <w:pPr>
        <w:ind w:left="3267" w:hanging="411"/>
      </w:pPr>
      <w:rPr>
        <w:rFonts w:hint="default"/>
        <w:lang w:val="cs-CZ" w:eastAsia="en-US" w:bidi="ar-SA"/>
      </w:rPr>
    </w:lvl>
    <w:lvl w:ilvl="4" w:tplc="101697A4">
      <w:start w:val="1"/>
      <w:numFmt w:val="bullet"/>
      <w:lvlText w:val="•"/>
      <w:lvlJc w:val="left"/>
      <w:pPr>
        <w:ind w:left="4130" w:hanging="411"/>
      </w:pPr>
      <w:rPr>
        <w:rFonts w:hint="default"/>
        <w:lang w:val="cs-CZ" w:eastAsia="en-US" w:bidi="ar-SA"/>
      </w:rPr>
    </w:lvl>
    <w:lvl w:ilvl="5" w:tplc="09123108">
      <w:start w:val="1"/>
      <w:numFmt w:val="bullet"/>
      <w:lvlText w:val="•"/>
      <w:lvlJc w:val="left"/>
      <w:pPr>
        <w:ind w:left="4993" w:hanging="411"/>
      </w:pPr>
      <w:rPr>
        <w:rFonts w:hint="default"/>
        <w:lang w:val="cs-CZ" w:eastAsia="en-US" w:bidi="ar-SA"/>
      </w:rPr>
    </w:lvl>
    <w:lvl w:ilvl="6" w:tplc="65B416CC">
      <w:start w:val="1"/>
      <w:numFmt w:val="bullet"/>
      <w:lvlText w:val="•"/>
      <w:lvlJc w:val="left"/>
      <w:pPr>
        <w:ind w:left="5855" w:hanging="411"/>
      </w:pPr>
      <w:rPr>
        <w:rFonts w:hint="default"/>
        <w:lang w:val="cs-CZ" w:eastAsia="en-US" w:bidi="ar-SA"/>
      </w:rPr>
    </w:lvl>
    <w:lvl w:ilvl="7" w:tplc="17E625F2">
      <w:start w:val="1"/>
      <w:numFmt w:val="bullet"/>
      <w:lvlText w:val="•"/>
      <w:lvlJc w:val="left"/>
      <w:pPr>
        <w:ind w:left="6718" w:hanging="411"/>
      </w:pPr>
      <w:rPr>
        <w:rFonts w:hint="default"/>
        <w:lang w:val="cs-CZ" w:eastAsia="en-US" w:bidi="ar-SA"/>
      </w:rPr>
    </w:lvl>
    <w:lvl w:ilvl="8" w:tplc="16E48E72">
      <w:start w:val="1"/>
      <w:numFmt w:val="bullet"/>
      <w:lvlText w:val="•"/>
      <w:lvlJc w:val="left"/>
      <w:pPr>
        <w:ind w:left="7581" w:hanging="411"/>
      </w:pPr>
      <w:rPr>
        <w:rFonts w:hint="default"/>
        <w:lang w:val="cs-CZ" w:eastAsia="en-US" w:bidi="ar-SA"/>
      </w:rPr>
    </w:lvl>
  </w:abstractNum>
  <w:abstractNum w:abstractNumId="11" w15:restartNumberingAfterBreak="0">
    <w:nsid w:val="706C29C8"/>
    <w:multiLevelType w:val="hybridMultilevel"/>
    <w:tmpl w:val="44BAEF0A"/>
    <w:lvl w:ilvl="0" w:tplc="0F9C44B4">
      <w:start w:val="1"/>
      <w:numFmt w:val="decimal"/>
      <w:lvlText w:val="%1."/>
      <w:lvlJc w:val="left"/>
      <w:pPr>
        <w:ind w:left="682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sz w:val="20"/>
        <w:szCs w:val="20"/>
        <w:lang w:val="cs-CZ" w:eastAsia="en-US" w:bidi="ar-SA"/>
      </w:rPr>
    </w:lvl>
    <w:lvl w:ilvl="1" w:tplc="0658D8D0">
      <w:start w:val="1"/>
      <w:numFmt w:val="bullet"/>
      <w:lvlText w:val="•"/>
      <w:lvlJc w:val="left"/>
      <w:pPr>
        <w:ind w:left="1542" w:hanging="425"/>
      </w:pPr>
      <w:rPr>
        <w:rFonts w:hint="default"/>
        <w:lang w:val="cs-CZ" w:eastAsia="en-US" w:bidi="ar-SA"/>
      </w:rPr>
    </w:lvl>
    <w:lvl w:ilvl="2" w:tplc="3B94EFD0">
      <w:start w:val="1"/>
      <w:numFmt w:val="bullet"/>
      <w:lvlText w:val="•"/>
      <w:lvlJc w:val="left"/>
      <w:pPr>
        <w:ind w:left="2405" w:hanging="425"/>
      </w:pPr>
      <w:rPr>
        <w:rFonts w:hint="default"/>
        <w:lang w:val="cs-CZ" w:eastAsia="en-US" w:bidi="ar-SA"/>
      </w:rPr>
    </w:lvl>
    <w:lvl w:ilvl="3" w:tplc="BD0610AC">
      <w:start w:val="1"/>
      <w:numFmt w:val="bullet"/>
      <w:lvlText w:val="•"/>
      <w:lvlJc w:val="left"/>
      <w:pPr>
        <w:ind w:left="3267" w:hanging="425"/>
      </w:pPr>
      <w:rPr>
        <w:rFonts w:hint="default"/>
        <w:lang w:val="cs-CZ" w:eastAsia="en-US" w:bidi="ar-SA"/>
      </w:rPr>
    </w:lvl>
    <w:lvl w:ilvl="4" w:tplc="E14486FA">
      <w:start w:val="1"/>
      <w:numFmt w:val="bullet"/>
      <w:lvlText w:val="•"/>
      <w:lvlJc w:val="left"/>
      <w:pPr>
        <w:ind w:left="4130" w:hanging="425"/>
      </w:pPr>
      <w:rPr>
        <w:rFonts w:hint="default"/>
        <w:lang w:val="cs-CZ" w:eastAsia="en-US" w:bidi="ar-SA"/>
      </w:rPr>
    </w:lvl>
    <w:lvl w:ilvl="5" w:tplc="BE706B94">
      <w:start w:val="1"/>
      <w:numFmt w:val="bullet"/>
      <w:lvlText w:val="•"/>
      <w:lvlJc w:val="left"/>
      <w:pPr>
        <w:ind w:left="4993" w:hanging="425"/>
      </w:pPr>
      <w:rPr>
        <w:rFonts w:hint="default"/>
        <w:lang w:val="cs-CZ" w:eastAsia="en-US" w:bidi="ar-SA"/>
      </w:rPr>
    </w:lvl>
    <w:lvl w:ilvl="6" w:tplc="81F06268">
      <w:start w:val="1"/>
      <w:numFmt w:val="bullet"/>
      <w:lvlText w:val="•"/>
      <w:lvlJc w:val="left"/>
      <w:pPr>
        <w:ind w:left="5855" w:hanging="425"/>
      </w:pPr>
      <w:rPr>
        <w:rFonts w:hint="default"/>
        <w:lang w:val="cs-CZ" w:eastAsia="en-US" w:bidi="ar-SA"/>
      </w:rPr>
    </w:lvl>
    <w:lvl w:ilvl="7" w:tplc="994EF4A2">
      <w:start w:val="1"/>
      <w:numFmt w:val="bullet"/>
      <w:lvlText w:val="•"/>
      <w:lvlJc w:val="left"/>
      <w:pPr>
        <w:ind w:left="6718" w:hanging="425"/>
      </w:pPr>
      <w:rPr>
        <w:rFonts w:hint="default"/>
        <w:lang w:val="cs-CZ" w:eastAsia="en-US" w:bidi="ar-SA"/>
      </w:rPr>
    </w:lvl>
    <w:lvl w:ilvl="8" w:tplc="780CCD56">
      <w:start w:val="1"/>
      <w:numFmt w:val="bullet"/>
      <w:lvlText w:val="•"/>
      <w:lvlJc w:val="left"/>
      <w:pPr>
        <w:ind w:left="7581" w:hanging="425"/>
      </w:pPr>
      <w:rPr>
        <w:rFonts w:hint="default"/>
        <w:lang w:val="cs-CZ" w:eastAsia="en-US" w:bidi="ar-SA"/>
      </w:rPr>
    </w:lvl>
  </w:abstractNum>
  <w:abstractNum w:abstractNumId="12" w15:restartNumberingAfterBreak="0">
    <w:nsid w:val="78A804ED"/>
    <w:multiLevelType w:val="hybridMultilevel"/>
    <w:tmpl w:val="34F046AE"/>
    <w:lvl w:ilvl="0" w:tplc="D5BAF188">
      <w:start w:val="2"/>
      <w:numFmt w:val="decimal"/>
      <w:lvlText w:val="%1."/>
      <w:lvlJc w:val="left"/>
    </w:lvl>
    <w:lvl w:ilvl="1" w:tplc="AE88376A">
      <w:start w:val="1"/>
      <w:numFmt w:val="bullet"/>
      <w:lvlText w:val=""/>
      <w:lvlJc w:val="left"/>
    </w:lvl>
    <w:lvl w:ilvl="2" w:tplc="65CEF96E">
      <w:start w:val="1"/>
      <w:numFmt w:val="bullet"/>
      <w:lvlText w:val=""/>
      <w:lvlJc w:val="left"/>
    </w:lvl>
    <w:lvl w:ilvl="3" w:tplc="91226A0A">
      <w:start w:val="1"/>
      <w:numFmt w:val="bullet"/>
      <w:lvlText w:val=""/>
      <w:lvlJc w:val="left"/>
    </w:lvl>
    <w:lvl w:ilvl="4" w:tplc="90DA8916">
      <w:start w:val="1"/>
      <w:numFmt w:val="bullet"/>
      <w:lvlText w:val=""/>
      <w:lvlJc w:val="left"/>
    </w:lvl>
    <w:lvl w:ilvl="5" w:tplc="871A6CA0">
      <w:start w:val="1"/>
      <w:numFmt w:val="bullet"/>
      <w:lvlText w:val=""/>
      <w:lvlJc w:val="left"/>
    </w:lvl>
    <w:lvl w:ilvl="6" w:tplc="D262AD44">
      <w:start w:val="1"/>
      <w:numFmt w:val="bullet"/>
      <w:lvlText w:val=""/>
      <w:lvlJc w:val="left"/>
    </w:lvl>
    <w:lvl w:ilvl="7" w:tplc="7D0E1B04">
      <w:start w:val="1"/>
      <w:numFmt w:val="bullet"/>
      <w:lvlText w:val=""/>
      <w:lvlJc w:val="left"/>
    </w:lvl>
    <w:lvl w:ilvl="8" w:tplc="C1F2E1E0">
      <w:start w:val="1"/>
      <w:numFmt w:val="bullet"/>
      <w:lvlText w:val=""/>
      <w:lvlJc w:val="left"/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D8"/>
    <w:rsid w:val="00124FA7"/>
    <w:rsid w:val="00125013"/>
    <w:rsid w:val="001B34AD"/>
    <w:rsid w:val="00200B53"/>
    <w:rsid w:val="00410026"/>
    <w:rsid w:val="004342CD"/>
    <w:rsid w:val="004A66BD"/>
    <w:rsid w:val="004D11A8"/>
    <w:rsid w:val="004E67B3"/>
    <w:rsid w:val="00511D34"/>
    <w:rsid w:val="00633919"/>
    <w:rsid w:val="008D52B8"/>
    <w:rsid w:val="00933B4B"/>
    <w:rsid w:val="00945F7F"/>
    <w:rsid w:val="00A672DD"/>
    <w:rsid w:val="00B975D8"/>
    <w:rsid w:val="00C00617"/>
    <w:rsid w:val="00C10C2C"/>
    <w:rsid w:val="00D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D745-34AE-47C7-9A00-1B94C09A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541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link w:val="NzevChar"/>
    <w:uiPriority w:val="10"/>
    <w:qFormat/>
    <w:pPr>
      <w:spacing w:before="235" w:line="365" w:lineRule="exact"/>
      <w:ind w:left="508" w:right="550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682" w:hanging="42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Arial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rFonts w:ascii="Arial" w:eastAsia="Arial" w:hAnsi="Arial" w:cs="Arial"/>
      <w:b/>
      <w:bCs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eastAsia="Arial" w:hAnsi="Arial" w:cs="Arial"/>
      <w:b/>
      <w:bCs/>
      <w:sz w:val="20"/>
      <w:szCs w:val="20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59EAAAA-3600-4DB7-9711-E4911D03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Vesely</dc:creator>
  <cp:lastModifiedBy>Kateřina Kuželová</cp:lastModifiedBy>
  <cp:revision>2</cp:revision>
  <cp:lastPrinted>2022-07-20T11:02:00Z</cp:lastPrinted>
  <dcterms:created xsi:type="dcterms:W3CDTF">2022-08-04T11:20:00Z</dcterms:created>
  <dcterms:modified xsi:type="dcterms:W3CDTF">2022-08-04T11:20:00Z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