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6A" w:rsidRPr="00313D17" w:rsidRDefault="00E104CE" w:rsidP="00313D17">
      <w:pPr>
        <w:spacing w:after="0" w:line="240" w:lineRule="auto"/>
        <w:rPr>
          <w:b/>
          <w:sz w:val="24"/>
          <w:szCs w:val="24"/>
        </w:rPr>
      </w:pPr>
      <w:r w:rsidRPr="00313D17"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0</wp:posOffset>
            </wp:positionV>
            <wp:extent cx="2533650" cy="600075"/>
            <wp:effectExtent l="0" t="0" r="0" b="9525"/>
            <wp:wrapTopAndBottom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4106" w:rsidRPr="006A7ED6" w:rsidRDefault="00E104CE">
      <w:pPr>
        <w:rPr>
          <w:b/>
          <w:sz w:val="24"/>
          <w:szCs w:val="24"/>
        </w:rPr>
      </w:pPr>
      <w:r w:rsidRPr="00106940"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1905</wp:posOffset>
                </wp:positionV>
                <wp:extent cx="2638425" cy="800100"/>
                <wp:effectExtent l="0" t="0" r="254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3E12" w:rsidRDefault="001F3E12" w:rsidP="00486B23">
                            <w:pPr>
                              <w:spacing w:after="0" w:line="240" w:lineRule="auto"/>
                              <w:ind w:firstLine="36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Peněžní ústav:</w:t>
                            </w:r>
                          </w:p>
                          <w:p w:rsidR="00963317" w:rsidRPr="008123A2" w:rsidRDefault="00963317" w:rsidP="00486B23">
                            <w:pPr>
                              <w:spacing w:after="0" w:line="240" w:lineRule="auto"/>
                              <w:ind w:firstLine="360"/>
                              <w:rPr>
                                <w:sz w:val="20"/>
                                <w:szCs w:val="20"/>
                              </w:rPr>
                            </w:pPr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Komerční banka, </w:t>
                            </w:r>
                            <w:r w:rsidR="00486B2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a.s., </w:t>
                            </w:r>
                            <w:proofErr w:type="spellStart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pob</w:t>
                            </w:r>
                            <w:proofErr w:type="spellEnd"/>
                            <w:r w:rsidRPr="005273EF">
                              <w:rPr>
                                <w:b/>
                                <w:sz w:val="20"/>
                                <w:szCs w:val="20"/>
                              </w:rPr>
                              <w:t>. Náchod</w:t>
                            </w:r>
                          </w:p>
                          <w:p w:rsidR="00563ED2" w:rsidRPr="006B2DFE" w:rsidRDefault="00963317" w:rsidP="001F3E1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360"/>
                              <w:rPr>
                                <w:rFonts w:cs="Arial"/>
                              </w:rPr>
                            </w:pP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Číslo účtu: </w:t>
                            </w:r>
                            <w:r w:rsidR="00486B23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0000</w:t>
                            </w:r>
                            <w:r w:rsidRPr="005273EF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222551/0100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0pt;margin-top:.15pt;width:207.7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" filled="f" stroked="f">
                <v:stroke dashstyle="1 1" endcap="round"/>
                <v:textbox>
                  <w:txbxContent>
                    <w:p w:rsidR="001F3E12" w:rsidRDefault="001F3E12" w:rsidP="00486B23">
                      <w:pPr>
                        <w:spacing w:after="0" w:line="240" w:lineRule="auto"/>
                        <w:ind w:firstLine="36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>Peněžní ústav:</w:t>
                      </w:r>
                    </w:p>
                    <w:p w:rsidR="00963317" w:rsidRPr="008123A2" w:rsidRDefault="00963317" w:rsidP="00486B23">
                      <w:pPr>
                        <w:spacing w:after="0" w:line="240" w:lineRule="auto"/>
                        <w:ind w:firstLine="360"/>
                        <w:rPr>
                          <w:sz w:val="20"/>
                          <w:szCs w:val="20"/>
                        </w:rPr>
                      </w:pPr>
                      <w:r w:rsidRPr="005273EF">
                        <w:rPr>
                          <w:b/>
                          <w:sz w:val="20"/>
                          <w:szCs w:val="20"/>
                        </w:rPr>
                        <w:t xml:space="preserve">Komerční banka, </w:t>
                      </w:r>
                      <w:r w:rsidR="00486B23">
                        <w:rPr>
                          <w:b/>
                          <w:sz w:val="20"/>
                          <w:szCs w:val="20"/>
                        </w:rPr>
                        <w:t xml:space="preserve">a.s., </w:t>
                      </w:r>
                      <w:r w:rsidRPr="005273EF">
                        <w:rPr>
                          <w:b/>
                          <w:sz w:val="20"/>
                          <w:szCs w:val="20"/>
                        </w:rPr>
                        <w:t>pob. Náchod</w:t>
                      </w:r>
                    </w:p>
                    <w:p w:rsidR="00563ED2" w:rsidRPr="006B2DFE" w:rsidRDefault="00963317" w:rsidP="001F3E1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360"/>
                        <w:rPr>
                          <w:rFonts w:cs="Arial"/>
                        </w:rPr>
                      </w:pP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Číslo účtu: </w:t>
                      </w:r>
                      <w:r w:rsidR="00486B23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0000</w:t>
                      </w:r>
                      <w:r w:rsidRPr="005273EF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222551/0100</w:t>
                      </w:r>
                    </w:p>
                  </w:txbxContent>
                </v:textbox>
              </v:shape>
            </w:pict>
          </mc:Fallback>
        </mc:AlternateContent>
      </w:r>
      <w:r w:rsidR="006A7ED6" w:rsidRPr="006A7ED6">
        <w:rPr>
          <w:b/>
          <w:sz w:val="24"/>
          <w:szCs w:val="24"/>
        </w:rPr>
        <w:t>Město Náchod</w:t>
      </w:r>
    </w:p>
    <w:p w:rsidR="000A3640" w:rsidRPr="008123A2" w:rsidRDefault="00A6729D" w:rsidP="000A364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Odbor </w:t>
      </w:r>
      <w:r w:rsidR="00486B23">
        <w:rPr>
          <w:sz w:val="20"/>
          <w:szCs w:val="20"/>
        </w:rPr>
        <w:t>investic a rozvoje města</w:t>
      </w:r>
    </w:p>
    <w:p w:rsidR="00744106" w:rsidRPr="008123A2" w:rsidRDefault="004A120F" w:rsidP="00A672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Masarykovo náměstí 40</w:t>
      </w:r>
      <w:r w:rsidR="000A3640" w:rsidRPr="008123A2">
        <w:rPr>
          <w:sz w:val="20"/>
          <w:szCs w:val="20"/>
        </w:rPr>
        <w:t>, 547 01 Náchod</w:t>
      </w:r>
    </w:p>
    <w:p w:rsidR="00F93440" w:rsidRDefault="00F93440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790C9E" w:rsidRPr="00FD3458" w:rsidRDefault="00790C9E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PID:</w:t>
      </w:r>
      <w:r w:rsidRPr="00FD3458">
        <w:rPr>
          <w:rFonts w:cs="Arial"/>
          <w:sz w:val="20"/>
          <w:szCs w:val="20"/>
        </w:rPr>
        <w:tab/>
      </w:r>
      <w:r w:rsidR="008A547E" w:rsidRPr="008A547E">
        <w:rPr>
          <w:rFonts w:cs="Arial"/>
          <w:sz w:val="20"/>
          <w:szCs w:val="20"/>
        </w:rPr>
        <w:t>MUNAX00U9D19</w:t>
      </w:r>
    </w:p>
    <w:p w:rsidR="00CE421D" w:rsidRPr="00FD3458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proofErr w:type="spellStart"/>
      <w:proofErr w:type="gramStart"/>
      <w:r w:rsidRPr="00FD3458">
        <w:rPr>
          <w:rFonts w:cs="Arial"/>
          <w:sz w:val="20"/>
          <w:szCs w:val="20"/>
        </w:rPr>
        <w:t>Sp.zn</w:t>
      </w:r>
      <w:proofErr w:type="spellEnd"/>
      <w:r w:rsidRPr="00FD3458">
        <w:rPr>
          <w:rFonts w:cs="Arial"/>
          <w:sz w:val="20"/>
          <w:szCs w:val="20"/>
        </w:rPr>
        <w:t>.</w:t>
      </w:r>
      <w:proofErr w:type="gramEnd"/>
      <w:r w:rsidRPr="00FD3458">
        <w:rPr>
          <w:rFonts w:cs="Arial"/>
          <w:sz w:val="20"/>
          <w:szCs w:val="20"/>
        </w:rPr>
        <w:t>:</w:t>
      </w:r>
      <w:r w:rsidRPr="00FD3458">
        <w:rPr>
          <w:rFonts w:cs="Arial"/>
          <w:sz w:val="20"/>
          <w:szCs w:val="20"/>
        </w:rPr>
        <w:tab/>
        <w:t>KS</w:t>
      </w:r>
      <w:r w:rsidR="00F46FA5" w:rsidRPr="00FD3458">
        <w:rPr>
          <w:rFonts w:cs="Arial"/>
          <w:sz w:val="20"/>
          <w:szCs w:val="20"/>
        </w:rPr>
        <w:t xml:space="preserve"> </w:t>
      </w:r>
      <w:r w:rsidR="00FD3458" w:rsidRPr="00FD3458">
        <w:rPr>
          <w:rFonts w:cs="Arial"/>
          <w:sz w:val="20"/>
          <w:szCs w:val="20"/>
        </w:rPr>
        <w:t>12</w:t>
      </w:r>
      <w:r w:rsidR="00C1282E">
        <w:rPr>
          <w:rFonts w:cs="Arial"/>
          <w:sz w:val="20"/>
          <w:szCs w:val="20"/>
        </w:rPr>
        <w:t>48</w:t>
      </w:r>
      <w:r w:rsidR="00FD3458" w:rsidRPr="00FD3458">
        <w:rPr>
          <w:rFonts w:cs="Arial"/>
          <w:sz w:val="20"/>
          <w:szCs w:val="20"/>
        </w:rPr>
        <w:t>/20</w:t>
      </w:r>
      <w:r w:rsidR="00C1282E">
        <w:rPr>
          <w:rFonts w:cs="Arial"/>
          <w:sz w:val="20"/>
          <w:szCs w:val="20"/>
        </w:rPr>
        <w:t>17</w:t>
      </w:r>
      <w:r w:rsidR="00FD3458" w:rsidRPr="00FD3458">
        <w:rPr>
          <w:rFonts w:cs="Arial"/>
          <w:sz w:val="20"/>
          <w:szCs w:val="20"/>
        </w:rPr>
        <w:t xml:space="preserve"> </w:t>
      </w:r>
      <w:r w:rsidR="0017754B" w:rsidRPr="00FD3458">
        <w:rPr>
          <w:rFonts w:cs="Arial"/>
          <w:sz w:val="20"/>
          <w:szCs w:val="20"/>
        </w:rPr>
        <w:t>I</w:t>
      </w:r>
      <w:r w:rsidR="00964DB2" w:rsidRPr="00FD3458">
        <w:rPr>
          <w:rFonts w:cs="Arial"/>
          <w:sz w:val="20"/>
          <w:szCs w:val="20"/>
        </w:rPr>
        <w:t>NV</w:t>
      </w:r>
    </w:p>
    <w:p w:rsidR="00CE421D" w:rsidRPr="00FD3458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Čj.(</w:t>
      </w:r>
      <w:proofErr w:type="spellStart"/>
      <w:r w:rsidRPr="00FD3458">
        <w:rPr>
          <w:rFonts w:cs="Arial"/>
          <w:sz w:val="20"/>
          <w:szCs w:val="20"/>
        </w:rPr>
        <w:t>Če</w:t>
      </w:r>
      <w:proofErr w:type="spellEnd"/>
      <w:r w:rsidRPr="00FD3458">
        <w:rPr>
          <w:rFonts w:cs="Arial"/>
          <w:sz w:val="20"/>
          <w:szCs w:val="20"/>
        </w:rPr>
        <w:t>.):</w:t>
      </w:r>
      <w:r w:rsidRPr="00FD3458">
        <w:rPr>
          <w:rFonts w:cs="Arial"/>
          <w:sz w:val="20"/>
          <w:szCs w:val="20"/>
        </w:rPr>
        <w:tab/>
      </w:r>
      <w:r w:rsidR="00F46FA5" w:rsidRPr="00FD3458">
        <w:rPr>
          <w:rFonts w:cs="Arial"/>
          <w:sz w:val="20"/>
          <w:szCs w:val="20"/>
        </w:rPr>
        <w:t>MUNAC</w:t>
      </w:r>
      <w:r w:rsidR="00273623" w:rsidRPr="00FD3458">
        <w:rPr>
          <w:rFonts w:cs="Arial"/>
          <w:sz w:val="20"/>
          <w:szCs w:val="20"/>
        </w:rPr>
        <w:t xml:space="preserve"> </w:t>
      </w:r>
      <w:r w:rsidR="00184D63" w:rsidRPr="00184D63">
        <w:rPr>
          <w:rFonts w:cs="Arial"/>
          <w:sz w:val="20"/>
          <w:szCs w:val="20"/>
        </w:rPr>
        <w:t>6</w:t>
      </w:r>
      <w:r w:rsidR="0002060B">
        <w:rPr>
          <w:rFonts w:cs="Arial"/>
          <w:sz w:val="20"/>
          <w:szCs w:val="20"/>
        </w:rPr>
        <w:t>3957</w:t>
      </w:r>
      <w:r w:rsidR="00273623" w:rsidRPr="00FD3458">
        <w:rPr>
          <w:rFonts w:cs="Arial"/>
          <w:sz w:val="20"/>
          <w:szCs w:val="20"/>
        </w:rPr>
        <w:t>/20</w:t>
      </w:r>
      <w:r w:rsidR="00FD3458" w:rsidRPr="00FD3458">
        <w:rPr>
          <w:rFonts w:cs="Arial"/>
          <w:sz w:val="20"/>
          <w:szCs w:val="20"/>
        </w:rPr>
        <w:t>2</w:t>
      </w:r>
      <w:r w:rsidR="00726FC7">
        <w:rPr>
          <w:rFonts w:cs="Arial"/>
          <w:sz w:val="20"/>
          <w:szCs w:val="20"/>
        </w:rPr>
        <w:t>2</w:t>
      </w:r>
      <w:r w:rsidR="00FD3458" w:rsidRPr="00FD3458">
        <w:rPr>
          <w:rFonts w:cs="Arial"/>
          <w:sz w:val="20"/>
          <w:szCs w:val="20"/>
        </w:rPr>
        <w:t xml:space="preserve"> </w:t>
      </w:r>
      <w:r w:rsidR="00F46FA5" w:rsidRPr="00FD3458">
        <w:rPr>
          <w:rFonts w:cs="Arial"/>
          <w:sz w:val="20"/>
          <w:szCs w:val="20"/>
        </w:rPr>
        <w:t>INV</w:t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FD3458">
        <w:rPr>
          <w:rFonts w:cs="Arial"/>
          <w:sz w:val="20"/>
          <w:szCs w:val="20"/>
        </w:rPr>
        <w:t>Vyřizuje:</w:t>
      </w:r>
      <w:r w:rsidRPr="00FD3458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 xml:space="preserve"> </w:t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Tel./mobil:</w:t>
      </w:r>
      <w:r>
        <w:rPr>
          <w:rFonts w:cs="Arial"/>
          <w:sz w:val="20"/>
          <w:szCs w:val="20"/>
        </w:rPr>
        <w:tab/>
      </w:r>
    </w:p>
    <w:p w:rsidR="00CE421D" w:rsidRDefault="00CE421D" w:rsidP="00552E3D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</w:t>
      </w:r>
      <w:r>
        <w:rPr>
          <w:rFonts w:cs="Arial"/>
          <w:sz w:val="20"/>
          <w:szCs w:val="20"/>
        </w:rPr>
        <w:tab/>
      </w:r>
      <w:r w:rsidR="00C1282E">
        <w:rPr>
          <w:rFonts w:cs="Arial"/>
          <w:sz w:val="20"/>
          <w:szCs w:val="20"/>
        </w:rPr>
        <w:t>podatelna</w:t>
      </w:r>
      <w:r>
        <w:rPr>
          <w:rFonts w:cs="Arial"/>
          <w:sz w:val="20"/>
          <w:szCs w:val="20"/>
        </w:rPr>
        <w:t>@mestonachod.cz</w:t>
      </w:r>
    </w:p>
    <w:p w:rsidR="00634506" w:rsidRPr="0055090B" w:rsidRDefault="00634506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E421D" w:rsidRDefault="00CE421D" w:rsidP="00CE421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  <w:r w:rsidRPr="00D537AC">
        <w:rPr>
          <w:rFonts w:cs="Arial"/>
          <w:sz w:val="20"/>
          <w:szCs w:val="20"/>
        </w:rPr>
        <w:t xml:space="preserve">Datum: </w:t>
      </w:r>
      <w:proofErr w:type="gramStart"/>
      <w:r w:rsidR="008A547E">
        <w:rPr>
          <w:rFonts w:cs="Arial"/>
          <w:sz w:val="20"/>
          <w:szCs w:val="20"/>
        </w:rPr>
        <w:t>1.8.</w:t>
      </w:r>
      <w:r w:rsidR="00726FC7">
        <w:rPr>
          <w:rFonts w:cs="Arial"/>
          <w:sz w:val="20"/>
          <w:szCs w:val="20"/>
        </w:rPr>
        <w:t>2022</w:t>
      </w:r>
      <w:proofErr w:type="gramEnd"/>
    </w:p>
    <w:p w:rsidR="00963317" w:rsidRPr="005974F7" w:rsidRDefault="00963317" w:rsidP="00590872">
      <w:pPr>
        <w:pStyle w:val="Nadpis1"/>
        <w:jc w:val="center"/>
        <w:rPr>
          <w:b w:val="0"/>
          <w:sz w:val="36"/>
        </w:rPr>
      </w:pPr>
      <w:r w:rsidRPr="00D537AC">
        <w:rPr>
          <w:rFonts w:ascii="Arial MT CE Black" w:hAnsi="Arial MT CE Black"/>
          <w:b w:val="0"/>
          <w:sz w:val="36"/>
        </w:rPr>
        <w:t xml:space="preserve">Objednávka číslo: </w:t>
      </w:r>
      <w:r w:rsidR="006E071A">
        <w:rPr>
          <w:rFonts w:ascii="Arial MT CE Black" w:hAnsi="Arial MT CE Black"/>
          <w:b w:val="0"/>
          <w:sz w:val="36"/>
        </w:rPr>
        <w:t>5</w:t>
      </w:r>
      <w:r w:rsidR="008A547E">
        <w:rPr>
          <w:rFonts w:ascii="Arial MT CE Black" w:hAnsi="Arial MT CE Black"/>
          <w:b w:val="0"/>
          <w:sz w:val="36"/>
        </w:rPr>
        <w:t>83</w:t>
      </w:r>
      <w:r w:rsidR="0017754B" w:rsidRPr="00D537AC">
        <w:rPr>
          <w:rFonts w:ascii="Arial MT CE Black" w:hAnsi="Arial MT CE Black"/>
          <w:b w:val="0"/>
          <w:sz w:val="36"/>
        </w:rPr>
        <w:t>/20</w:t>
      </w:r>
      <w:r w:rsidR="00D537AC" w:rsidRPr="00D537AC">
        <w:rPr>
          <w:rFonts w:ascii="Arial MT CE Black" w:hAnsi="Arial MT CE Black"/>
          <w:b w:val="0"/>
          <w:sz w:val="36"/>
        </w:rPr>
        <w:t>2</w:t>
      </w:r>
      <w:r w:rsidR="00726FC7">
        <w:rPr>
          <w:rFonts w:ascii="Arial MT CE Black" w:hAnsi="Arial MT CE Black"/>
          <w:b w:val="0"/>
          <w:sz w:val="36"/>
        </w:rPr>
        <w:t>2</w:t>
      </w:r>
    </w:p>
    <w:p w:rsidR="00963317" w:rsidRPr="005974F7" w:rsidRDefault="00963317" w:rsidP="00963317">
      <w:pPr>
        <w:spacing w:after="0" w:line="240" w:lineRule="auto"/>
        <w:jc w:val="center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(číslo objednávky uvádějte vždy na faktuře)</w:t>
      </w:r>
    </w:p>
    <w:p w:rsidR="00963317" w:rsidRPr="0055090B" w:rsidRDefault="00963317" w:rsidP="00E01DE1">
      <w:pPr>
        <w:spacing w:after="0" w:line="240" w:lineRule="auto"/>
        <w:rPr>
          <w:b/>
          <w:sz w:val="20"/>
          <w:szCs w:val="20"/>
        </w:rPr>
      </w:pPr>
    </w:p>
    <w:p w:rsidR="00C50430" w:rsidRDefault="00963317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</w:pPr>
      <w:r w:rsidRPr="00F532AB">
        <w:rPr>
          <w:b/>
          <w:sz w:val="18"/>
          <w:szCs w:val="18"/>
        </w:rPr>
        <w:t xml:space="preserve">Adresa </w:t>
      </w:r>
      <w:r w:rsidR="00672FE6" w:rsidRPr="00F532AB">
        <w:rPr>
          <w:b/>
          <w:sz w:val="18"/>
          <w:szCs w:val="18"/>
        </w:rPr>
        <w:t>zhotovitel</w:t>
      </w:r>
      <w:r w:rsidR="001B7B05" w:rsidRPr="00F532AB">
        <w:rPr>
          <w:b/>
          <w:sz w:val="18"/>
          <w:szCs w:val="18"/>
        </w:rPr>
        <w:t>e</w:t>
      </w:r>
      <w:r w:rsidRPr="00F532AB">
        <w:rPr>
          <w:b/>
          <w:sz w:val="18"/>
          <w:szCs w:val="18"/>
        </w:rPr>
        <w:t>:</w:t>
      </w:r>
      <w:r w:rsidR="001E0B56" w:rsidRPr="00F532AB">
        <w:rPr>
          <w:b/>
          <w:sz w:val="18"/>
          <w:szCs w:val="18"/>
        </w:rPr>
        <w:tab/>
      </w:r>
      <w:r w:rsidR="00C50430" w:rsidRPr="00C50430">
        <w:t xml:space="preserve">Milan </w:t>
      </w:r>
      <w:proofErr w:type="spellStart"/>
      <w:r w:rsidR="00C50430" w:rsidRPr="00C50430">
        <w:t>Leinweber</w:t>
      </w:r>
      <w:proofErr w:type="spellEnd"/>
      <w:r w:rsidR="00C50430" w:rsidRPr="00C50430">
        <w:t>, Šonov u Nového Města n/Met. 188, 549 08 Provodov-Šonov</w:t>
      </w:r>
    </w:p>
    <w:p w:rsidR="00963317" w:rsidRPr="00F532AB" w:rsidRDefault="00C50430" w:rsidP="00BB2C09">
      <w:pPr>
        <w:pBdr>
          <w:bottom w:val="single" w:sz="4" w:space="1" w:color="auto"/>
        </w:pBdr>
        <w:shd w:val="clear" w:color="auto" w:fill="FFFFFF"/>
        <w:tabs>
          <w:tab w:val="left" w:pos="1800"/>
          <w:tab w:val="right" w:pos="9638"/>
        </w:tabs>
        <w:spacing w:after="0" w:line="240" w:lineRule="auto"/>
        <w:rPr>
          <w:b/>
          <w:sz w:val="18"/>
          <w:szCs w:val="18"/>
        </w:rPr>
      </w:pPr>
      <w:r w:rsidRPr="00C50430">
        <w:tab/>
        <w:t>IČO: 45919518</w:t>
      </w:r>
    </w:p>
    <w:p w:rsidR="008C3F7C" w:rsidRPr="00F532AB" w:rsidRDefault="008C3F7C" w:rsidP="008C3F7C">
      <w:pPr>
        <w:spacing w:after="0" w:line="240" w:lineRule="auto"/>
        <w:ind w:right="-567"/>
        <w:rPr>
          <w:b/>
          <w:sz w:val="18"/>
          <w:szCs w:val="18"/>
        </w:rPr>
      </w:pPr>
      <w:r w:rsidRPr="00F532AB">
        <w:rPr>
          <w:b/>
          <w:sz w:val="18"/>
          <w:szCs w:val="18"/>
        </w:rPr>
        <w:t>Předmětem objednávky je:</w:t>
      </w:r>
    </w:p>
    <w:p w:rsidR="00951C33" w:rsidRPr="00F532AB" w:rsidRDefault="00DA6335" w:rsidP="00716303">
      <w:pPr>
        <w:spacing w:before="60" w:after="0" w:line="240" w:lineRule="auto"/>
        <w:jc w:val="both"/>
        <w:rPr>
          <w:bCs/>
        </w:rPr>
      </w:pPr>
      <w:r>
        <w:t>stavba</w:t>
      </w:r>
      <w:r w:rsidRPr="00DA6335">
        <w:t xml:space="preserve"> </w:t>
      </w:r>
      <w:r w:rsidR="00726FC7">
        <w:t xml:space="preserve">přípojek na splaškovou kanalizaci </w:t>
      </w:r>
      <w:r w:rsidR="006446D7">
        <w:t xml:space="preserve">umístěných v komunikacích </w:t>
      </w:r>
      <w:r w:rsidR="00726FC7">
        <w:t>v místní části a kat</w:t>
      </w:r>
      <w:r w:rsidR="006446D7">
        <w:t>astrálním</w:t>
      </w:r>
      <w:r w:rsidR="00726FC7">
        <w:t xml:space="preserve"> území Jizbice u Náchod</w:t>
      </w:r>
      <w:r w:rsidR="006446D7">
        <w:t>a</w:t>
      </w:r>
      <w:r w:rsidR="00F532AB" w:rsidRPr="00716303">
        <w:t xml:space="preserve"> v</w:t>
      </w:r>
      <w:r w:rsidR="0030293D" w:rsidRPr="00716303">
        <w:t xml:space="preserve"> rozsahu dle </w:t>
      </w:r>
      <w:r w:rsidR="006446D7">
        <w:t>rozpočtu</w:t>
      </w:r>
      <w:r w:rsidR="0030293D" w:rsidRPr="00716303">
        <w:t xml:space="preserve"> ze </w:t>
      </w:r>
      <w:r w:rsidR="00F5284A" w:rsidRPr="00716303">
        <w:t>d</w:t>
      </w:r>
      <w:r w:rsidR="0030293D" w:rsidRPr="00716303">
        <w:t xml:space="preserve">ne </w:t>
      </w:r>
      <w:proofErr w:type="gramStart"/>
      <w:r>
        <w:t>2</w:t>
      </w:r>
      <w:r w:rsidR="006E071A">
        <w:t>4</w:t>
      </w:r>
      <w:r>
        <w:t>.</w:t>
      </w:r>
      <w:r w:rsidR="006E071A">
        <w:t>6</w:t>
      </w:r>
      <w:r>
        <w:t>.202</w:t>
      </w:r>
      <w:r w:rsidR="006446D7">
        <w:t>2</w:t>
      </w:r>
      <w:proofErr w:type="gramEnd"/>
      <w:r w:rsidR="00F5284A" w:rsidRPr="00716303">
        <w:t>.</w:t>
      </w:r>
    </w:p>
    <w:p w:rsidR="00DA6335" w:rsidRDefault="00DA6335" w:rsidP="00716303">
      <w:pPr>
        <w:autoSpaceDE w:val="0"/>
        <w:autoSpaceDN w:val="0"/>
        <w:adjustRightInd w:val="0"/>
        <w:spacing w:before="60" w:after="0" w:line="240" w:lineRule="auto"/>
        <w:jc w:val="both"/>
      </w:pPr>
      <w:r w:rsidRPr="00DA6335">
        <w:t xml:space="preserve">Faktura bude zhotovitelem vystavena po dokončení a převzetí díla. Faktura musí formou a obsahem odpovídat zákonu o účetnictví a zákonu o DPH. </w:t>
      </w:r>
      <w:r w:rsidR="00C1282E" w:rsidRPr="00C1282E">
        <w:t xml:space="preserve">Na vystaveném daňovém dokladu </w:t>
      </w:r>
      <w:r w:rsidR="00C1282E">
        <w:t>z</w:t>
      </w:r>
      <w:r w:rsidR="00C1282E" w:rsidRPr="00C1282E">
        <w:t xml:space="preserve">hotovitel uvede sdělení, že daň odvede objednatel, jako plátce daně, pro kterého je plnění uskutečněno. </w:t>
      </w:r>
      <w:r w:rsidR="00C1282E" w:rsidRPr="00DA6335">
        <w:t>Přílohou faktury musí být objednatelem odsouhlasený soupis provedených prací.</w:t>
      </w:r>
    </w:p>
    <w:p w:rsidR="00D537AC" w:rsidRPr="00E63305" w:rsidRDefault="00D537AC" w:rsidP="00716303">
      <w:pPr>
        <w:autoSpaceDE w:val="0"/>
        <w:autoSpaceDN w:val="0"/>
        <w:adjustRightInd w:val="0"/>
        <w:spacing w:before="60" w:after="0" w:line="240" w:lineRule="auto"/>
        <w:jc w:val="both"/>
        <w:rPr>
          <w:rFonts w:cs="Arial"/>
        </w:rPr>
      </w:pPr>
      <w:r w:rsidRPr="000F2F71">
        <w:t>Vystavení objed</w:t>
      </w:r>
      <w:r>
        <w:t xml:space="preserve">návky schválila rada města dne </w:t>
      </w:r>
      <w:proofErr w:type="gramStart"/>
      <w:r w:rsidR="008A547E">
        <w:t>2</w:t>
      </w:r>
      <w:r w:rsidR="006E071A">
        <w:t>5.7</w:t>
      </w:r>
      <w:r w:rsidR="00726FC7">
        <w:t>.2022</w:t>
      </w:r>
      <w:proofErr w:type="gramEnd"/>
      <w:r w:rsidRPr="000F2F71">
        <w:t xml:space="preserve"> usnesením č.</w:t>
      </w:r>
      <w:r>
        <w:t> </w:t>
      </w:r>
      <w:r w:rsidR="008A547E" w:rsidRPr="008A547E">
        <w:t>199/4231/22</w:t>
      </w:r>
      <w:r w:rsidRPr="000F2F71">
        <w:t>.</w:t>
      </w:r>
    </w:p>
    <w:p w:rsidR="00D537AC" w:rsidRDefault="00963317" w:rsidP="00C50430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60" w:line="240" w:lineRule="auto"/>
        <w:rPr>
          <w:rFonts w:cs="Arial"/>
          <w:b/>
        </w:rPr>
      </w:pPr>
      <w:r w:rsidRPr="00F532AB">
        <w:rPr>
          <w:b/>
          <w:sz w:val="18"/>
          <w:szCs w:val="18"/>
        </w:rPr>
        <w:t xml:space="preserve">Výše výdaje </w:t>
      </w:r>
      <w:r w:rsidR="00DD068C" w:rsidRPr="00F532AB">
        <w:rPr>
          <w:b/>
          <w:sz w:val="18"/>
          <w:szCs w:val="18"/>
        </w:rPr>
        <w:t xml:space="preserve">celkem </w:t>
      </w:r>
      <w:r w:rsidRPr="00F532AB">
        <w:rPr>
          <w:b/>
          <w:sz w:val="18"/>
          <w:szCs w:val="18"/>
        </w:rPr>
        <w:t>Kč:</w:t>
      </w:r>
      <w:r w:rsidR="0003479A" w:rsidRPr="00F532AB">
        <w:rPr>
          <w:b/>
          <w:sz w:val="18"/>
          <w:szCs w:val="18"/>
        </w:rPr>
        <w:t xml:space="preserve"> </w:t>
      </w:r>
      <w:r w:rsidR="0043505C" w:rsidRPr="00F532AB">
        <w:rPr>
          <w:b/>
          <w:sz w:val="18"/>
          <w:szCs w:val="18"/>
        </w:rPr>
        <w:t xml:space="preserve"> </w:t>
      </w:r>
      <w:r w:rsidR="006E071A" w:rsidRPr="006E071A">
        <w:rPr>
          <w:rFonts w:cs="Arial"/>
        </w:rPr>
        <w:t>558 577,72 Kč bez DPH</w:t>
      </w:r>
      <w:r w:rsidR="006E071A">
        <w:rPr>
          <w:rFonts w:cs="Arial"/>
        </w:rPr>
        <w:tab/>
      </w:r>
      <w:r w:rsidR="006E071A" w:rsidRPr="006E071A">
        <w:rPr>
          <w:rFonts w:cs="Arial"/>
        </w:rPr>
        <w:t>675 879,04 Kč včetně DPH 21 %</w:t>
      </w:r>
    </w:p>
    <w:p w:rsidR="00A82D7E" w:rsidRPr="003801AA" w:rsidRDefault="00963317" w:rsidP="00716303">
      <w:pPr>
        <w:pBdr>
          <w:between w:val="single" w:sz="4" w:space="1" w:color="auto"/>
        </w:pBdr>
        <w:tabs>
          <w:tab w:val="left" w:pos="5580"/>
          <w:tab w:val="decimal" w:pos="8460"/>
        </w:tabs>
        <w:spacing w:before="120" w:after="240" w:line="240" w:lineRule="auto"/>
        <w:rPr>
          <w:rFonts w:cs="Arial"/>
          <w:u w:val="single"/>
        </w:rPr>
      </w:pPr>
      <w:r w:rsidRPr="00F532AB">
        <w:rPr>
          <w:b/>
          <w:sz w:val="18"/>
          <w:szCs w:val="18"/>
        </w:rPr>
        <w:t>Dodací lhůta:</w:t>
      </w:r>
      <w:r w:rsidR="00AE74A0" w:rsidRPr="00F532AB">
        <w:rPr>
          <w:b/>
          <w:sz w:val="18"/>
          <w:szCs w:val="18"/>
        </w:rPr>
        <w:t xml:space="preserve"> </w:t>
      </w:r>
      <w:proofErr w:type="gramStart"/>
      <w:r w:rsidR="00726FC7">
        <w:t>31.10</w:t>
      </w:r>
      <w:r w:rsidR="006446D7">
        <w:t>.</w:t>
      </w:r>
      <w:r w:rsidR="00C50430">
        <w:t>2022</w:t>
      </w:r>
      <w:proofErr w:type="gramEnd"/>
    </w:p>
    <w:p w:rsidR="00963317" w:rsidRPr="005974F7" w:rsidRDefault="00963317" w:rsidP="000615D8">
      <w:pPr>
        <w:tabs>
          <w:tab w:val="left" w:pos="5580"/>
        </w:tabs>
        <w:spacing w:before="60"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Úhrada zajištěna v kap.: </w:t>
      </w:r>
      <w:r w:rsidR="00C5531E" w:rsidRPr="0088572E">
        <w:rPr>
          <w:sz w:val="20"/>
          <w:szCs w:val="20"/>
        </w:rPr>
        <w:t>12</w:t>
      </w:r>
      <w:r w:rsidRPr="005974F7">
        <w:rPr>
          <w:b/>
          <w:sz w:val="18"/>
          <w:szCs w:val="18"/>
        </w:rPr>
        <w:tab/>
        <w:t xml:space="preserve">Objednávku vyhotovil: </w:t>
      </w:r>
      <w:bookmarkStart w:id="0" w:name="_GoBack"/>
      <w:bookmarkEnd w:id="0"/>
    </w:p>
    <w:p w:rsidR="00467457" w:rsidRPr="0055090B" w:rsidRDefault="00467457" w:rsidP="00AE74A0">
      <w:pPr>
        <w:tabs>
          <w:tab w:val="left" w:pos="5580"/>
        </w:tabs>
        <w:spacing w:after="0" w:line="240" w:lineRule="auto"/>
        <w:rPr>
          <w:b/>
          <w:sz w:val="20"/>
          <w:szCs w:val="20"/>
        </w:rPr>
      </w:pPr>
    </w:p>
    <w:p w:rsidR="00963317" w:rsidRPr="005974F7" w:rsidRDefault="00963317" w:rsidP="00AE74A0">
      <w:pPr>
        <w:tabs>
          <w:tab w:val="left" w:pos="558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 xml:space="preserve">Potvrzení odbor </w:t>
      </w:r>
      <w:proofErr w:type="gramStart"/>
      <w:r w:rsidRPr="005974F7">
        <w:rPr>
          <w:b/>
          <w:sz w:val="18"/>
          <w:szCs w:val="18"/>
        </w:rPr>
        <w:t xml:space="preserve">finanční: </w:t>
      </w:r>
      <w:r w:rsidRPr="005974F7">
        <w:rPr>
          <w:sz w:val="18"/>
          <w:szCs w:val="18"/>
        </w:rPr>
        <w:t>........</w:t>
      </w:r>
      <w:r w:rsidR="00A133F0">
        <w:rPr>
          <w:sz w:val="18"/>
          <w:szCs w:val="18"/>
        </w:rPr>
        <w:t>........................</w:t>
      </w:r>
      <w:r w:rsidR="00C5531E">
        <w:rPr>
          <w:sz w:val="18"/>
          <w:szCs w:val="18"/>
        </w:rPr>
        <w:tab/>
      </w:r>
      <w:r w:rsidRPr="005974F7">
        <w:rPr>
          <w:b/>
          <w:sz w:val="18"/>
          <w:szCs w:val="18"/>
        </w:rPr>
        <w:t>Dne</w:t>
      </w:r>
      <w:proofErr w:type="gramEnd"/>
      <w:r w:rsidRPr="00716303">
        <w:rPr>
          <w:b/>
          <w:sz w:val="18"/>
          <w:szCs w:val="18"/>
        </w:rPr>
        <w:t xml:space="preserve">: </w:t>
      </w:r>
      <w:proofErr w:type="gramStart"/>
      <w:r w:rsidR="006E071A">
        <w:rPr>
          <w:rFonts w:cs="Arial"/>
          <w:sz w:val="20"/>
          <w:szCs w:val="20"/>
        </w:rPr>
        <w:t>1.</w:t>
      </w:r>
      <w:r w:rsidR="008A547E">
        <w:rPr>
          <w:rFonts w:cs="Arial"/>
          <w:sz w:val="20"/>
          <w:szCs w:val="20"/>
        </w:rPr>
        <w:t>8</w:t>
      </w:r>
      <w:r w:rsidR="00726FC7">
        <w:rPr>
          <w:rFonts w:cs="Arial"/>
          <w:sz w:val="20"/>
          <w:szCs w:val="20"/>
        </w:rPr>
        <w:t>.2022</w:t>
      </w:r>
      <w:proofErr w:type="gramEnd"/>
    </w:p>
    <w:p w:rsidR="00963317" w:rsidRPr="0055090B" w:rsidRDefault="00963317" w:rsidP="00963317">
      <w:pPr>
        <w:spacing w:after="0" w:line="240" w:lineRule="auto"/>
        <w:rPr>
          <w:b/>
          <w:sz w:val="20"/>
          <w:szCs w:val="20"/>
        </w:rPr>
      </w:pPr>
    </w:p>
    <w:p w:rsidR="00F5238C" w:rsidRDefault="00963317" w:rsidP="00963317">
      <w:pPr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Bez razítka</w:t>
      </w:r>
    </w:p>
    <w:p w:rsidR="004E5BE2" w:rsidRDefault="00963317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974F7">
        <w:rPr>
          <w:b/>
          <w:sz w:val="18"/>
          <w:szCs w:val="18"/>
        </w:rPr>
        <w:t>města neplatné</w:t>
      </w:r>
    </w:p>
    <w:p w:rsidR="004E5BE2" w:rsidRPr="00570ED4" w:rsidRDefault="004E5BE2" w:rsidP="0055090B">
      <w:pPr>
        <w:tabs>
          <w:tab w:val="center" w:pos="7920"/>
        </w:tabs>
        <w:spacing w:before="120" w:after="0"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Pr="00570ED4">
        <w:rPr>
          <w:sz w:val="18"/>
          <w:szCs w:val="18"/>
        </w:rPr>
        <w:t>..................................................................</w:t>
      </w:r>
    </w:p>
    <w:p w:rsidR="004E5BE2" w:rsidRPr="004D1ED0" w:rsidRDefault="004E5BE2" w:rsidP="00467457">
      <w:pPr>
        <w:tabs>
          <w:tab w:val="center" w:pos="7920"/>
        </w:tabs>
        <w:spacing w:after="0" w:line="240" w:lineRule="auto"/>
        <w:rPr>
          <w:b/>
          <w:sz w:val="18"/>
          <w:szCs w:val="18"/>
        </w:rPr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příkazce operace</w:t>
      </w:r>
    </w:p>
    <w:p w:rsidR="004E5BE2" w:rsidRPr="00570ED4" w:rsidRDefault="004E5BE2" w:rsidP="00716303">
      <w:pPr>
        <w:tabs>
          <w:tab w:val="center" w:pos="7920"/>
        </w:tabs>
        <w:spacing w:before="480" w:after="0" w:line="240" w:lineRule="auto"/>
        <w:rPr>
          <w:sz w:val="18"/>
          <w:szCs w:val="18"/>
        </w:rPr>
      </w:pPr>
      <w:r w:rsidRPr="00570ED4">
        <w:rPr>
          <w:sz w:val="18"/>
          <w:szCs w:val="18"/>
        </w:rPr>
        <w:tab/>
        <w:t>..................................................................</w:t>
      </w:r>
    </w:p>
    <w:p w:rsidR="004E5BE2" w:rsidRDefault="004E5BE2" w:rsidP="00467457">
      <w:pPr>
        <w:tabs>
          <w:tab w:val="center" w:pos="7920"/>
        </w:tabs>
        <w:spacing w:after="0" w:line="240" w:lineRule="auto"/>
      </w:pPr>
      <w:r w:rsidRPr="00570ED4">
        <w:rPr>
          <w:sz w:val="18"/>
          <w:szCs w:val="18"/>
        </w:rPr>
        <w:tab/>
      </w:r>
      <w:r w:rsidRPr="004D1ED0">
        <w:rPr>
          <w:b/>
          <w:sz w:val="18"/>
          <w:szCs w:val="18"/>
        </w:rPr>
        <w:t>podpis správce rozpočtu</w:t>
      </w:r>
    </w:p>
    <w:p w:rsidR="001E4954" w:rsidRDefault="001E4954" w:rsidP="00672FE6">
      <w:pPr>
        <w:spacing w:after="0" w:line="240" w:lineRule="auto"/>
        <w:jc w:val="both"/>
        <w:rPr>
          <w:rFonts w:eastAsia="Times New Roman" w:cs="Arial"/>
          <w:bCs/>
          <w:sz w:val="20"/>
          <w:szCs w:val="20"/>
          <w:lang w:eastAsia="en-US"/>
        </w:rPr>
      </w:pPr>
    </w:p>
    <w:p w:rsidR="00672FE6" w:rsidRPr="00790C9E" w:rsidRDefault="00672FE6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790C9E">
        <w:rPr>
          <w:rFonts w:eastAsia="Times New Roman" w:cs="Arial"/>
          <w:bCs/>
          <w:sz w:val="18"/>
          <w:szCs w:val="18"/>
          <w:lang w:eastAsia="en-US"/>
        </w:rPr>
        <w:t>Zveřejní-li příslušný správce daně v souladu s § 106a zákona o DPH způsobem umožňujícím dálkový přístup skutečnost, že dodavatel / zhotovitel je nespolehlivým plátcem, nebo má-li být platba za zdanitelné plnění uskutečněné dodavatelem / zhotovitelem (plátcem DPH) v tuzemsku poskytnuta zcela nebo zčásti bezhotovostním převodem na účet vedený poskytovatelem platebních služeb mimo tuzemsko (§ 109 zákona o DPH), je objednatel oprávněn zadržet z každé fakturované platby za poskytnuté zdanitelné plnění daň z přidané hodnoty a tuto (aniž k tomu bude vyzván jako ručitel) uhradit za dodavatele / zhotovitele příslušnému správci daně.</w:t>
      </w:r>
    </w:p>
    <w:p w:rsidR="0055090B" w:rsidRDefault="0055090B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</w:p>
    <w:p w:rsidR="00672FE6" w:rsidRPr="00790C9E" w:rsidRDefault="00672FE6" w:rsidP="001F3E12">
      <w:pPr>
        <w:spacing w:after="0" w:line="240" w:lineRule="auto"/>
        <w:jc w:val="both"/>
        <w:rPr>
          <w:rFonts w:eastAsia="Times New Roman" w:cs="Arial"/>
          <w:bCs/>
          <w:sz w:val="18"/>
          <w:szCs w:val="18"/>
          <w:lang w:eastAsia="en-US"/>
        </w:rPr>
      </w:pPr>
      <w:r w:rsidRPr="00790C9E">
        <w:rPr>
          <w:rFonts w:eastAsia="Times New Roman" w:cs="Arial"/>
          <w:bCs/>
          <w:sz w:val="18"/>
          <w:szCs w:val="18"/>
          <w:lang w:eastAsia="en-US"/>
        </w:rPr>
        <w:t>Po provedení úhrady daně z přidané hodnoty příslušnému správci daně v souladu s předchozím odstavcem je úhrada zdanitelného plnění dodavateli / zhotoviteli bez příslušné daně z přidané hodnoty (tj. pouze základu daně) smluvními stranami považována za řádnou úhradu dle této objednávky (tj. základu daně i výše daně z přidané hodnoty), a dodavateli / zhotoviteli nevzniká žádný nárok na úhradu případných úroků z prodlení, penále, náhrady škody nebo jakýchkoli dalších sankcí vůči objednateli, a to ani v případě, že by mu podobné sankce byly vyměřeny správcem daně.</w:t>
      </w:r>
    </w:p>
    <w:p w:rsidR="00F5284A" w:rsidRPr="00790C9E" w:rsidRDefault="00F5284A" w:rsidP="00F5284A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</w:p>
    <w:p w:rsidR="008B4D90" w:rsidRPr="00790C9E" w:rsidRDefault="00974A36" w:rsidP="007F61F5">
      <w:pPr>
        <w:autoSpaceDE w:val="0"/>
        <w:autoSpaceDN w:val="0"/>
        <w:adjustRightInd w:val="0"/>
        <w:spacing w:after="0" w:line="240" w:lineRule="auto"/>
        <w:rPr>
          <w:rFonts w:cs="Arial"/>
          <w:bCs/>
          <w:sz w:val="18"/>
          <w:szCs w:val="18"/>
        </w:rPr>
      </w:pPr>
      <w:r w:rsidRPr="00790C9E">
        <w:rPr>
          <w:rFonts w:cs="Arial"/>
          <w:bCs/>
          <w:sz w:val="18"/>
          <w:szCs w:val="18"/>
        </w:rPr>
        <w:t>Počet listů / počet příloh</w:t>
      </w:r>
      <w:r w:rsidR="007F61F5" w:rsidRPr="00790C9E">
        <w:rPr>
          <w:rFonts w:cs="Arial"/>
          <w:bCs/>
          <w:sz w:val="18"/>
          <w:szCs w:val="18"/>
        </w:rPr>
        <w:t xml:space="preserve"> / počet listů příloh</w:t>
      </w:r>
      <w:r w:rsidRPr="00790C9E">
        <w:rPr>
          <w:rFonts w:cs="Arial"/>
          <w:bCs/>
          <w:sz w:val="18"/>
          <w:szCs w:val="18"/>
        </w:rPr>
        <w:t>:</w:t>
      </w:r>
      <w:r w:rsidR="0003479A" w:rsidRPr="00790C9E">
        <w:rPr>
          <w:rFonts w:cs="Arial"/>
          <w:bCs/>
          <w:sz w:val="18"/>
          <w:szCs w:val="18"/>
        </w:rPr>
        <w:t xml:space="preserve"> 1 / </w:t>
      </w:r>
      <w:r w:rsidR="005A1A1F" w:rsidRPr="00790C9E">
        <w:rPr>
          <w:rFonts w:cs="Arial"/>
          <w:bCs/>
          <w:sz w:val="18"/>
          <w:szCs w:val="18"/>
        </w:rPr>
        <w:t>0</w:t>
      </w:r>
      <w:r w:rsidR="0003479A" w:rsidRPr="00790C9E">
        <w:rPr>
          <w:rFonts w:cs="Arial"/>
          <w:bCs/>
          <w:sz w:val="18"/>
          <w:szCs w:val="18"/>
        </w:rPr>
        <w:t xml:space="preserve"> / </w:t>
      </w:r>
      <w:r w:rsidR="00512675" w:rsidRPr="00790C9E">
        <w:rPr>
          <w:rFonts w:cs="Arial"/>
          <w:bCs/>
          <w:sz w:val="18"/>
          <w:szCs w:val="18"/>
        </w:rPr>
        <w:t>0</w:t>
      </w:r>
    </w:p>
    <w:sectPr w:rsidR="008B4D90" w:rsidRPr="00790C9E" w:rsidSect="00C50430">
      <w:footerReference w:type="default" r:id="rId8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686" w:rsidRDefault="00B97686" w:rsidP="001C7D73">
      <w:pPr>
        <w:spacing w:after="0" w:line="240" w:lineRule="auto"/>
      </w:pPr>
      <w:r>
        <w:separator/>
      </w:r>
    </w:p>
  </w:endnote>
  <w:endnote w:type="continuationSeparator" w:id="0">
    <w:p w:rsidR="00B97686" w:rsidRDefault="00B97686" w:rsidP="001C7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MT CE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3ED2" w:rsidRDefault="00563ED2" w:rsidP="005132E6">
    <w:pPr>
      <w:pBdr>
        <w:top w:val="single" w:sz="4" w:space="1" w:color="auto"/>
      </w:pBdr>
      <w:tabs>
        <w:tab w:val="center" w:pos="4550"/>
        <w:tab w:val="left" w:pos="5818"/>
        <w:tab w:val="left" w:pos="9214"/>
      </w:tabs>
      <w:spacing w:after="0" w:line="240" w:lineRule="auto"/>
      <w:ind w:right="-1"/>
      <w:rPr>
        <w:rFonts w:cs="Arial"/>
        <w:color w:val="323E4F"/>
        <w:sz w:val="20"/>
        <w:szCs w:val="20"/>
      </w:rPr>
    </w:pPr>
    <w:r w:rsidRPr="009E3F83">
      <w:rPr>
        <w:rFonts w:cs="Arial"/>
        <w:color w:val="323E4F"/>
        <w:sz w:val="20"/>
        <w:szCs w:val="20"/>
      </w:rPr>
      <w:t>Masarykovo náměstí 40</w:t>
    </w:r>
    <w:r>
      <w:rPr>
        <w:rFonts w:cs="Arial"/>
        <w:color w:val="323E4F"/>
        <w:sz w:val="20"/>
        <w:szCs w:val="20"/>
      </w:rPr>
      <w:t>, 547 01 Náchod</w:t>
    </w:r>
  </w:p>
  <w:p w:rsidR="00563ED2" w:rsidRPr="009E3F83" w:rsidRDefault="0083187C" w:rsidP="00C2352B">
    <w:pPr>
      <w:tabs>
        <w:tab w:val="right" w:pos="9638"/>
      </w:tabs>
      <w:spacing w:after="0" w:line="240" w:lineRule="auto"/>
      <w:ind w:right="-1"/>
    </w:pPr>
    <w:r>
      <w:rPr>
        <w:rFonts w:cs="Arial"/>
        <w:color w:val="323E4F"/>
        <w:sz w:val="20"/>
        <w:szCs w:val="20"/>
      </w:rPr>
      <w:t>I</w:t>
    </w:r>
    <w:r w:rsidR="00563ED2">
      <w:rPr>
        <w:rFonts w:cs="Arial"/>
        <w:color w:val="323E4F"/>
        <w:sz w:val="20"/>
        <w:szCs w:val="20"/>
      </w:rPr>
      <w:t xml:space="preserve">ČO </w:t>
    </w:r>
    <w:proofErr w:type="gramStart"/>
    <w:r w:rsidR="00563ED2">
      <w:rPr>
        <w:rFonts w:cs="Arial"/>
        <w:color w:val="323E4F"/>
        <w:sz w:val="20"/>
        <w:szCs w:val="20"/>
      </w:rPr>
      <w:t>00272868</w:t>
    </w:r>
    <w:r w:rsidR="003849E0">
      <w:rPr>
        <w:rFonts w:cs="Arial"/>
        <w:color w:val="323E4F"/>
        <w:sz w:val="20"/>
        <w:szCs w:val="20"/>
      </w:rPr>
      <w:t xml:space="preserve">  </w:t>
    </w:r>
    <w:r w:rsidR="00563ED2">
      <w:rPr>
        <w:rFonts w:cs="Arial"/>
        <w:color w:val="323E4F"/>
        <w:sz w:val="20"/>
        <w:szCs w:val="20"/>
      </w:rPr>
      <w:t xml:space="preserve"> ID</w:t>
    </w:r>
    <w:proofErr w:type="gramEnd"/>
    <w:r w:rsidR="00563ED2">
      <w:rPr>
        <w:rFonts w:cs="Arial"/>
        <w:color w:val="323E4F"/>
        <w:sz w:val="20"/>
        <w:szCs w:val="20"/>
      </w:rPr>
      <w:t xml:space="preserve"> DS gmtbqhx</w:t>
    </w:r>
    <w:r w:rsidR="00D756C5">
      <w:rPr>
        <w:rFonts w:cs="Arial"/>
        <w:color w:val="323E4F"/>
        <w:sz w:val="20"/>
        <w:szCs w:val="20"/>
      </w:rPr>
      <w:tab/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PAGE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497B5B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  <w:r w:rsidR="00563ED2" w:rsidRPr="003849E0">
      <w:rPr>
        <w:rFonts w:cs="Arial"/>
        <w:color w:val="323E4F"/>
        <w:sz w:val="20"/>
        <w:szCs w:val="20"/>
      </w:rPr>
      <w:t>/</w:t>
    </w:r>
    <w:r w:rsidR="00563ED2" w:rsidRPr="003849E0">
      <w:rPr>
        <w:rFonts w:cs="Arial"/>
        <w:bCs/>
        <w:color w:val="323E4F"/>
        <w:sz w:val="20"/>
        <w:szCs w:val="20"/>
      </w:rPr>
      <w:fldChar w:fldCharType="begin"/>
    </w:r>
    <w:r w:rsidR="00563ED2" w:rsidRPr="003849E0">
      <w:rPr>
        <w:rFonts w:cs="Arial"/>
        <w:bCs/>
        <w:color w:val="323E4F"/>
        <w:sz w:val="20"/>
        <w:szCs w:val="20"/>
      </w:rPr>
      <w:instrText>NUMPAGES  \* Arabic  \* MERGEFORMAT</w:instrText>
    </w:r>
    <w:r w:rsidR="00563ED2" w:rsidRPr="003849E0">
      <w:rPr>
        <w:rFonts w:cs="Arial"/>
        <w:bCs/>
        <w:color w:val="323E4F"/>
        <w:sz w:val="20"/>
        <w:szCs w:val="20"/>
      </w:rPr>
      <w:fldChar w:fldCharType="separate"/>
    </w:r>
    <w:r w:rsidR="00497B5B">
      <w:rPr>
        <w:rFonts w:cs="Arial"/>
        <w:bCs/>
        <w:noProof/>
        <w:color w:val="323E4F"/>
        <w:sz w:val="20"/>
        <w:szCs w:val="20"/>
      </w:rPr>
      <w:t>1</w:t>
    </w:r>
    <w:r w:rsidR="00563ED2" w:rsidRPr="003849E0">
      <w:rPr>
        <w:rFonts w:cs="Arial"/>
        <w:bCs/>
        <w:color w:val="323E4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686" w:rsidRDefault="00B97686" w:rsidP="001C7D73">
      <w:pPr>
        <w:spacing w:after="0" w:line="240" w:lineRule="auto"/>
      </w:pPr>
      <w:r>
        <w:separator/>
      </w:r>
    </w:p>
  </w:footnote>
  <w:footnote w:type="continuationSeparator" w:id="0">
    <w:p w:rsidR="00B97686" w:rsidRDefault="00B97686" w:rsidP="001C7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E431F9"/>
    <w:multiLevelType w:val="hybridMultilevel"/>
    <w:tmpl w:val="96301AC4"/>
    <w:lvl w:ilvl="0" w:tplc="A58ED2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23"/>
    <w:rsid w:val="0002060B"/>
    <w:rsid w:val="00023DF6"/>
    <w:rsid w:val="000247FC"/>
    <w:rsid w:val="000314DE"/>
    <w:rsid w:val="0003479A"/>
    <w:rsid w:val="00047479"/>
    <w:rsid w:val="00057B2D"/>
    <w:rsid w:val="000615D8"/>
    <w:rsid w:val="000616B9"/>
    <w:rsid w:val="00063EA6"/>
    <w:rsid w:val="000649E9"/>
    <w:rsid w:val="0007291B"/>
    <w:rsid w:val="00084522"/>
    <w:rsid w:val="000942DE"/>
    <w:rsid w:val="000A069E"/>
    <w:rsid w:val="000A3640"/>
    <w:rsid w:val="000B032F"/>
    <w:rsid w:val="000D0BEE"/>
    <w:rsid w:val="000D551A"/>
    <w:rsid w:val="000E19CE"/>
    <w:rsid w:val="000E599C"/>
    <w:rsid w:val="000F1656"/>
    <w:rsid w:val="000F57D4"/>
    <w:rsid w:val="001010B4"/>
    <w:rsid w:val="00106940"/>
    <w:rsid w:val="0012280B"/>
    <w:rsid w:val="00124DB7"/>
    <w:rsid w:val="00127716"/>
    <w:rsid w:val="00136046"/>
    <w:rsid w:val="00144CF9"/>
    <w:rsid w:val="0015234A"/>
    <w:rsid w:val="001625D6"/>
    <w:rsid w:val="0017754B"/>
    <w:rsid w:val="00184D63"/>
    <w:rsid w:val="001A2CC8"/>
    <w:rsid w:val="001A775E"/>
    <w:rsid w:val="001B1CD6"/>
    <w:rsid w:val="001B370D"/>
    <w:rsid w:val="001B69F9"/>
    <w:rsid w:val="001B7B05"/>
    <w:rsid w:val="001C4393"/>
    <w:rsid w:val="001C4ACA"/>
    <w:rsid w:val="001C7D73"/>
    <w:rsid w:val="001E0B56"/>
    <w:rsid w:val="001E24A0"/>
    <w:rsid w:val="001E4954"/>
    <w:rsid w:val="001E6130"/>
    <w:rsid w:val="001F3E12"/>
    <w:rsid w:val="0020212B"/>
    <w:rsid w:val="00202485"/>
    <w:rsid w:val="00206239"/>
    <w:rsid w:val="00222A60"/>
    <w:rsid w:val="002427B0"/>
    <w:rsid w:val="00251869"/>
    <w:rsid w:val="00273623"/>
    <w:rsid w:val="002804D9"/>
    <w:rsid w:val="002A0EAB"/>
    <w:rsid w:val="002B33B1"/>
    <w:rsid w:val="002C38DE"/>
    <w:rsid w:val="002E75A8"/>
    <w:rsid w:val="002F2E7E"/>
    <w:rsid w:val="0030143A"/>
    <w:rsid w:val="0030293D"/>
    <w:rsid w:val="00313877"/>
    <w:rsid w:val="00313D17"/>
    <w:rsid w:val="00314039"/>
    <w:rsid w:val="0031612C"/>
    <w:rsid w:val="003204A9"/>
    <w:rsid w:val="00322DED"/>
    <w:rsid w:val="003300FA"/>
    <w:rsid w:val="00334094"/>
    <w:rsid w:val="003340C8"/>
    <w:rsid w:val="003748CC"/>
    <w:rsid w:val="00376773"/>
    <w:rsid w:val="0038052F"/>
    <w:rsid w:val="00380565"/>
    <w:rsid w:val="0038252C"/>
    <w:rsid w:val="003849E0"/>
    <w:rsid w:val="00393637"/>
    <w:rsid w:val="003A366C"/>
    <w:rsid w:val="003A59D6"/>
    <w:rsid w:val="003A5B28"/>
    <w:rsid w:val="003B0914"/>
    <w:rsid w:val="003B33DC"/>
    <w:rsid w:val="003C12CE"/>
    <w:rsid w:val="0041138A"/>
    <w:rsid w:val="004337DE"/>
    <w:rsid w:val="0043505C"/>
    <w:rsid w:val="00445AAC"/>
    <w:rsid w:val="00450E23"/>
    <w:rsid w:val="00467457"/>
    <w:rsid w:val="00477BD0"/>
    <w:rsid w:val="00482B49"/>
    <w:rsid w:val="00486B23"/>
    <w:rsid w:val="004912A0"/>
    <w:rsid w:val="00497B5B"/>
    <w:rsid w:val="004A120F"/>
    <w:rsid w:val="004A3642"/>
    <w:rsid w:val="004B289C"/>
    <w:rsid w:val="004B72F5"/>
    <w:rsid w:val="004D1886"/>
    <w:rsid w:val="004D2D06"/>
    <w:rsid w:val="004E2335"/>
    <w:rsid w:val="004E39B9"/>
    <w:rsid w:val="004E3D8F"/>
    <w:rsid w:val="004E5BE2"/>
    <w:rsid w:val="005019A3"/>
    <w:rsid w:val="00512675"/>
    <w:rsid w:val="005132E6"/>
    <w:rsid w:val="00514A69"/>
    <w:rsid w:val="005273BE"/>
    <w:rsid w:val="00530E58"/>
    <w:rsid w:val="0053698D"/>
    <w:rsid w:val="00536D09"/>
    <w:rsid w:val="0054270C"/>
    <w:rsid w:val="00543D78"/>
    <w:rsid w:val="0055090B"/>
    <w:rsid w:val="005513DB"/>
    <w:rsid w:val="00552E3D"/>
    <w:rsid w:val="00557EB2"/>
    <w:rsid w:val="00563ED2"/>
    <w:rsid w:val="005827B1"/>
    <w:rsid w:val="005839F4"/>
    <w:rsid w:val="00590872"/>
    <w:rsid w:val="005974F7"/>
    <w:rsid w:val="005A06C8"/>
    <w:rsid w:val="005A1A1F"/>
    <w:rsid w:val="005A42E5"/>
    <w:rsid w:val="005D1E12"/>
    <w:rsid w:val="005D5E62"/>
    <w:rsid w:val="005F2179"/>
    <w:rsid w:val="005F2F07"/>
    <w:rsid w:val="00602738"/>
    <w:rsid w:val="00607223"/>
    <w:rsid w:val="00634506"/>
    <w:rsid w:val="006446D7"/>
    <w:rsid w:val="00644D01"/>
    <w:rsid w:val="00647900"/>
    <w:rsid w:val="00652B06"/>
    <w:rsid w:val="00653FC5"/>
    <w:rsid w:val="006540C1"/>
    <w:rsid w:val="00661A30"/>
    <w:rsid w:val="00671BF2"/>
    <w:rsid w:val="00672FE6"/>
    <w:rsid w:val="00684E4B"/>
    <w:rsid w:val="00691944"/>
    <w:rsid w:val="006A7ED6"/>
    <w:rsid w:val="006B2DFE"/>
    <w:rsid w:val="006D6B2D"/>
    <w:rsid w:val="006E0387"/>
    <w:rsid w:val="006E071A"/>
    <w:rsid w:val="006F0752"/>
    <w:rsid w:val="006F1568"/>
    <w:rsid w:val="00702097"/>
    <w:rsid w:val="007049B2"/>
    <w:rsid w:val="00716303"/>
    <w:rsid w:val="007252ED"/>
    <w:rsid w:val="00726FC7"/>
    <w:rsid w:val="007332C0"/>
    <w:rsid w:val="00735C83"/>
    <w:rsid w:val="00744106"/>
    <w:rsid w:val="007525B7"/>
    <w:rsid w:val="00756CEA"/>
    <w:rsid w:val="00757909"/>
    <w:rsid w:val="00763F49"/>
    <w:rsid w:val="00777ECC"/>
    <w:rsid w:val="00781C5E"/>
    <w:rsid w:val="00790C9E"/>
    <w:rsid w:val="007A6244"/>
    <w:rsid w:val="007B58C5"/>
    <w:rsid w:val="007C758D"/>
    <w:rsid w:val="007D6492"/>
    <w:rsid w:val="007E4E7A"/>
    <w:rsid w:val="007E574F"/>
    <w:rsid w:val="007F61F5"/>
    <w:rsid w:val="00805787"/>
    <w:rsid w:val="00806564"/>
    <w:rsid w:val="008123A2"/>
    <w:rsid w:val="008154E3"/>
    <w:rsid w:val="00820191"/>
    <w:rsid w:val="00821162"/>
    <w:rsid w:val="00827C86"/>
    <w:rsid w:val="00830036"/>
    <w:rsid w:val="0083187C"/>
    <w:rsid w:val="00832D0D"/>
    <w:rsid w:val="00840F73"/>
    <w:rsid w:val="00851C5A"/>
    <w:rsid w:val="00854788"/>
    <w:rsid w:val="00867723"/>
    <w:rsid w:val="0088572E"/>
    <w:rsid w:val="00886B07"/>
    <w:rsid w:val="00893067"/>
    <w:rsid w:val="008A041C"/>
    <w:rsid w:val="008A547E"/>
    <w:rsid w:val="008A6B5E"/>
    <w:rsid w:val="008B1BD9"/>
    <w:rsid w:val="008B4D90"/>
    <w:rsid w:val="008C3F7C"/>
    <w:rsid w:val="008D1975"/>
    <w:rsid w:val="008F6463"/>
    <w:rsid w:val="0090144F"/>
    <w:rsid w:val="009067E9"/>
    <w:rsid w:val="00944A8D"/>
    <w:rsid w:val="00951C33"/>
    <w:rsid w:val="00963317"/>
    <w:rsid w:val="00964DB2"/>
    <w:rsid w:val="00974A36"/>
    <w:rsid w:val="009841D9"/>
    <w:rsid w:val="009A2D6A"/>
    <w:rsid w:val="009A7344"/>
    <w:rsid w:val="009B1B1A"/>
    <w:rsid w:val="009B7D59"/>
    <w:rsid w:val="009E3F83"/>
    <w:rsid w:val="009E49F4"/>
    <w:rsid w:val="009F7A38"/>
    <w:rsid w:val="00A11A03"/>
    <w:rsid w:val="00A133F0"/>
    <w:rsid w:val="00A17E94"/>
    <w:rsid w:val="00A25626"/>
    <w:rsid w:val="00A314F3"/>
    <w:rsid w:val="00A3751B"/>
    <w:rsid w:val="00A5626A"/>
    <w:rsid w:val="00A6729D"/>
    <w:rsid w:val="00A74880"/>
    <w:rsid w:val="00A82D7E"/>
    <w:rsid w:val="00A87CD2"/>
    <w:rsid w:val="00A90772"/>
    <w:rsid w:val="00A95272"/>
    <w:rsid w:val="00AA2288"/>
    <w:rsid w:val="00AA3418"/>
    <w:rsid w:val="00AB23EC"/>
    <w:rsid w:val="00AB2C9A"/>
    <w:rsid w:val="00AC0800"/>
    <w:rsid w:val="00AC1E8C"/>
    <w:rsid w:val="00AC5A07"/>
    <w:rsid w:val="00AE12D3"/>
    <w:rsid w:val="00AE1B03"/>
    <w:rsid w:val="00AE74A0"/>
    <w:rsid w:val="00AF0701"/>
    <w:rsid w:val="00AF70FC"/>
    <w:rsid w:val="00B02A76"/>
    <w:rsid w:val="00B0681B"/>
    <w:rsid w:val="00B075FA"/>
    <w:rsid w:val="00B138BA"/>
    <w:rsid w:val="00B37B27"/>
    <w:rsid w:val="00B41AC3"/>
    <w:rsid w:val="00B44713"/>
    <w:rsid w:val="00B5323A"/>
    <w:rsid w:val="00B546EA"/>
    <w:rsid w:val="00B6311B"/>
    <w:rsid w:val="00B65128"/>
    <w:rsid w:val="00B65328"/>
    <w:rsid w:val="00B718D6"/>
    <w:rsid w:val="00B831CF"/>
    <w:rsid w:val="00B90423"/>
    <w:rsid w:val="00B9650C"/>
    <w:rsid w:val="00B97686"/>
    <w:rsid w:val="00BA2592"/>
    <w:rsid w:val="00BB2C09"/>
    <w:rsid w:val="00BC6C38"/>
    <w:rsid w:val="00BD24E1"/>
    <w:rsid w:val="00BD535F"/>
    <w:rsid w:val="00BE6981"/>
    <w:rsid w:val="00BF2D56"/>
    <w:rsid w:val="00C10477"/>
    <w:rsid w:val="00C1282E"/>
    <w:rsid w:val="00C13CB9"/>
    <w:rsid w:val="00C207DB"/>
    <w:rsid w:val="00C2352B"/>
    <w:rsid w:val="00C310CA"/>
    <w:rsid w:val="00C50430"/>
    <w:rsid w:val="00C54825"/>
    <w:rsid w:val="00C5531E"/>
    <w:rsid w:val="00C6443A"/>
    <w:rsid w:val="00C756B5"/>
    <w:rsid w:val="00C83A37"/>
    <w:rsid w:val="00C87457"/>
    <w:rsid w:val="00C90ECA"/>
    <w:rsid w:val="00C92419"/>
    <w:rsid w:val="00C971D1"/>
    <w:rsid w:val="00C97CD8"/>
    <w:rsid w:val="00CB6AD3"/>
    <w:rsid w:val="00CC4429"/>
    <w:rsid w:val="00CC644F"/>
    <w:rsid w:val="00CE2D99"/>
    <w:rsid w:val="00CE421D"/>
    <w:rsid w:val="00CE7BAA"/>
    <w:rsid w:val="00D03FC4"/>
    <w:rsid w:val="00D25986"/>
    <w:rsid w:val="00D537AC"/>
    <w:rsid w:val="00D60394"/>
    <w:rsid w:val="00D756C5"/>
    <w:rsid w:val="00D8615A"/>
    <w:rsid w:val="00D95A1B"/>
    <w:rsid w:val="00DA3313"/>
    <w:rsid w:val="00DA6335"/>
    <w:rsid w:val="00DC06C8"/>
    <w:rsid w:val="00DC3148"/>
    <w:rsid w:val="00DC6A32"/>
    <w:rsid w:val="00DC7763"/>
    <w:rsid w:val="00DD0064"/>
    <w:rsid w:val="00DD068C"/>
    <w:rsid w:val="00DD07AD"/>
    <w:rsid w:val="00DE4E10"/>
    <w:rsid w:val="00DF0B0D"/>
    <w:rsid w:val="00DF1EA6"/>
    <w:rsid w:val="00E01DE1"/>
    <w:rsid w:val="00E034E8"/>
    <w:rsid w:val="00E104CE"/>
    <w:rsid w:val="00E1376D"/>
    <w:rsid w:val="00E2216E"/>
    <w:rsid w:val="00E23A20"/>
    <w:rsid w:val="00E31D56"/>
    <w:rsid w:val="00E51BCC"/>
    <w:rsid w:val="00E52236"/>
    <w:rsid w:val="00E5369C"/>
    <w:rsid w:val="00E53A69"/>
    <w:rsid w:val="00E8543D"/>
    <w:rsid w:val="00E948F0"/>
    <w:rsid w:val="00EA4496"/>
    <w:rsid w:val="00EA4F5C"/>
    <w:rsid w:val="00EA60EA"/>
    <w:rsid w:val="00EA7F85"/>
    <w:rsid w:val="00ED7C89"/>
    <w:rsid w:val="00EE75DC"/>
    <w:rsid w:val="00EE7AC1"/>
    <w:rsid w:val="00EF2A3B"/>
    <w:rsid w:val="00F231B2"/>
    <w:rsid w:val="00F46FA5"/>
    <w:rsid w:val="00F472BD"/>
    <w:rsid w:val="00F50AFD"/>
    <w:rsid w:val="00F5238C"/>
    <w:rsid w:val="00F5284A"/>
    <w:rsid w:val="00F532AB"/>
    <w:rsid w:val="00F90F5E"/>
    <w:rsid w:val="00F93440"/>
    <w:rsid w:val="00F95231"/>
    <w:rsid w:val="00FA14FD"/>
    <w:rsid w:val="00FA20BC"/>
    <w:rsid w:val="00FC271E"/>
    <w:rsid w:val="00FC5DE9"/>
    <w:rsid w:val="00FD05BC"/>
    <w:rsid w:val="00FD0B61"/>
    <w:rsid w:val="00FD3458"/>
    <w:rsid w:val="00FE2351"/>
    <w:rsid w:val="00FE38B5"/>
    <w:rsid w:val="00FE5692"/>
    <w:rsid w:val="00FE664D"/>
    <w:rsid w:val="00FF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3EC1943-7F51-4901-AF81-45CF2D27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qFormat/>
    <w:rsid w:val="00963317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18"/>
      <w:szCs w:val="20"/>
    </w:rPr>
  </w:style>
  <w:style w:type="paragraph" w:styleId="Nadpis3">
    <w:name w:val="heading 3"/>
    <w:basedOn w:val="Normln"/>
    <w:next w:val="Normln"/>
    <w:qFormat/>
    <w:rsid w:val="00951C33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5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B546EA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744106"/>
    <w:rPr>
      <w:color w:val="0563C1"/>
      <w:u w:val="single"/>
    </w:rPr>
  </w:style>
  <w:style w:type="character" w:styleId="Siln">
    <w:name w:val="Strong"/>
    <w:uiPriority w:val="22"/>
    <w:qFormat/>
    <w:rsid w:val="006B2DFE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C7D73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C7D7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C7D73"/>
    <w:rPr>
      <w:sz w:val="22"/>
      <w:szCs w:val="22"/>
      <w:lang w:eastAsia="en-US"/>
    </w:rPr>
  </w:style>
  <w:style w:type="paragraph" w:styleId="Bezmezer">
    <w:name w:val="No Spacing"/>
    <w:uiPriority w:val="1"/>
    <w:qFormat/>
    <w:rsid w:val="009E3F83"/>
    <w:rPr>
      <w:sz w:val="22"/>
      <w:szCs w:val="22"/>
    </w:rPr>
  </w:style>
  <w:style w:type="paragraph" w:customStyle="1" w:styleId="CarattereCarattere">
    <w:name w:val="Carattere Carattere"/>
    <w:basedOn w:val="Normln"/>
    <w:rsid w:val="00C207DB"/>
    <w:pPr>
      <w:widowControl w:val="0"/>
      <w:spacing w:after="0" w:line="280" w:lineRule="atLeast"/>
    </w:pPr>
    <w:rPr>
      <w:rFonts w:ascii="Times New Roman" w:eastAsia="MS Mincho" w:hAnsi="Times New Roman"/>
      <w:szCs w:val="20"/>
      <w:lang w:val="en-GB" w:eastAsia="en-GB"/>
    </w:rPr>
  </w:style>
  <w:style w:type="paragraph" w:customStyle="1" w:styleId="Styl">
    <w:name w:val="Styl"/>
    <w:rsid w:val="00A82D7E"/>
    <w:pPr>
      <w:widowControl w:val="0"/>
      <w:autoSpaceDE w:val="0"/>
      <w:autoSpaceDN w:val="0"/>
      <w:adjustRightInd w:val="0"/>
    </w:pPr>
    <w:rPr>
      <w:rFonts w:eastAsia="Times New Roman" w:cs="Arial"/>
      <w:sz w:val="24"/>
      <w:szCs w:val="24"/>
    </w:rPr>
  </w:style>
  <w:style w:type="paragraph" w:styleId="Zkladntext">
    <w:name w:val="Body Text"/>
    <w:basedOn w:val="Normln"/>
    <w:link w:val="ZkladntextChar"/>
    <w:rsid w:val="00756CEA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paragraph" w:styleId="Seznam">
    <w:name w:val="List"/>
    <w:basedOn w:val="Normln"/>
    <w:rsid w:val="00756CEA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</w:rPr>
  </w:style>
  <w:style w:type="character" w:customStyle="1" w:styleId="ZkladntextChar">
    <w:name w:val="Základní text Char"/>
    <w:link w:val="Zkladntext"/>
    <w:rsid w:val="00756CEA"/>
    <w:rPr>
      <w:lang w:val="cs-CZ" w:eastAsia="cs-CZ" w:bidi="ar-SA"/>
    </w:rPr>
  </w:style>
  <w:style w:type="paragraph" w:customStyle="1" w:styleId="ZnakZnak">
    <w:name w:val="Znak Znak"/>
    <w:basedOn w:val="Normln"/>
    <w:rsid w:val="00552E3D"/>
    <w:pPr>
      <w:spacing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tsubjname">
    <w:name w:val="tsubjname"/>
    <w:basedOn w:val="Standardnpsmoodstavce"/>
    <w:rsid w:val="00552E3D"/>
  </w:style>
  <w:style w:type="character" w:customStyle="1" w:styleId="preformatted">
    <w:name w:val="preformatted"/>
    <w:basedOn w:val="Standardnpsmoodstavce"/>
    <w:rsid w:val="001E0B56"/>
  </w:style>
  <w:style w:type="character" w:customStyle="1" w:styleId="nowrap">
    <w:name w:val="nowrap"/>
    <w:basedOn w:val="Standardnpsmoodstavce"/>
    <w:rsid w:val="001E0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789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6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02175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4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5038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3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M&#283;stsk&#253;%20&#250;&#345;ad\Objedn&#225;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Objednávka.dot</Template>
  <TotalTime>5</TotalTime>
  <Pages>1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Náchod</vt:lpstr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Náchod</dc:title>
  <dc:subject/>
  <dc:creator>Městský úřad Náchod</dc:creator>
  <cp:keywords/>
  <dc:description/>
  <cp:lastModifiedBy>Zákravská Eva</cp:lastModifiedBy>
  <cp:revision>3</cp:revision>
  <cp:lastPrinted>2021-12-15T09:51:00Z</cp:lastPrinted>
  <dcterms:created xsi:type="dcterms:W3CDTF">2022-08-02T09:11:00Z</dcterms:created>
  <dcterms:modified xsi:type="dcterms:W3CDTF">2022-08-02T09:16:00Z</dcterms:modified>
</cp:coreProperties>
</file>