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80" w:rsidRDefault="00FA168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DODATEK Č. 1</w:t>
      </w:r>
    </w:p>
    <w:p w:rsidR="00FA1680" w:rsidRPr="00FA1680" w:rsidRDefault="00FA1680">
      <w:pPr>
        <w:jc w:val="center"/>
        <w:rPr>
          <w:sz w:val="24"/>
          <w:szCs w:val="24"/>
        </w:rPr>
      </w:pPr>
      <w:r w:rsidRPr="00FA1680">
        <w:rPr>
          <w:sz w:val="24"/>
          <w:szCs w:val="24"/>
        </w:rPr>
        <w:t>Ke SMLOUVĚ O DÍLO ZE DNE</w:t>
      </w:r>
    </w:p>
    <w:p w:rsidR="00FA1680" w:rsidRPr="00C45C44" w:rsidRDefault="00FA1680" w:rsidP="00FA1680">
      <w:pPr>
        <w:tabs>
          <w:tab w:val="left" w:pos="1701"/>
          <w:tab w:val="left" w:pos="2268"/>
        </w:tabs>
        <w:ind w:left="284" w:right="283"/>
        <w:jc w:val="center"/>
        <w:rPr>
          <w:rFonts w:ascii="Arial Narrow" w:hAnsi="Arial Narrow" w:cs="Arial"/>
          <w:b/>
        </w:rPr>
      </w:pPr>
      <w:r w:rsidRPr="00C45C44">
        <w:rPr>
          <w:rFonts w:ascii="Arial Narrow" w:hAnsi="Arial Narrow" w:cs="Arial"/>
        </w:rPr>
        <w:t>uzavřený podle § 2586 a násl. zákona č. 89/2012 Sb., občanského zákoníku, ve znění pozdějších předpisů, mezi smluvními stranami (dále jen jako „smlouva“)</w:t>
      </w:r>
    </w:p>
    <w:p w:rsidR="00FA1680" w:rsidRPr="00FA1680" w:rsidRDefault="00FA1680" w:rsidP="00FA1680">
      <w:pPr>
        <w:pStyle w:val="Nadpis1"/>
        <w:numPr>
          <w:ilvl w:val="0"/>
          <w:numId w:val="0"/>
        </w:numPr>
        <w:ind w:left="360" w:hanging="360"/>
        <w:jc w:val="center"/>
        <w:rPr>
          <w:rFonts w:ascii="Arial Narrow" w:hAnsi="Arial Narrow" w:cs="Arial"/>
          <w:b w:val="0"/>
          <w:sz w:val="22"/>
          <w:szCs w:val="22"/>
          <w:u w:val="single"/>
        </w:rPr>
      </w:pPr>
      <w:r w:rsidRPr="00FA1680">
        <w:rPr>
          <w:rFonts w:ascii="Arial Narrow" w:hAnsi="Arial Narrow" w:cs="Arial"/>
          <w:b w:val="0"/>
          <w:sz w:val="22"/>
          <w:szCs w:val="22"/>
          <w:u w:val="single"/>
        </w:rPr>
        <w:t>Dále uvedeného dne, měsíce a roku ujednaly strany</w:t>
      </w:r>
    </w:p>
    <w:p w:rsidR="00FA1680" w:rsidRDefault="00FA1680"/>
    <w:p w:rsidR="000D11F9" w:rsidRDefault="0002663A" w:rsidP="00FA1680">
      <w:pPr>
        <w:spacing w:after="0"/>
      </w:pPr>
      <w:r>
        <w:t>Uzavřená mezi těmito smluvními stranami:</w:t>
      </w:r>
    </w:p>
    <w:p w:rsidR="000D11F9" w:rsidRDefault="0002663A" w:rsidP="00FA1680">
      <w:pPr>
        <w:spacing w:after="0"/>
        <w:rPr>
          <w:b/>
        </w:rPr>
      </w:pPr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Statutární město Teplice</w:t>
      </w:r>
    </w:p>
    <w:p w:rsidR="000D11F9" w:rsidRDefault="0002663A" w:rsidP="00FA1680">
      <w:pPr>
        <w:spacing w:after="0"/>
        <w:ind w:left="4245" w:hanging="4245"/>
      </w:pPr>
      <w:r>
        <w:t xml:space="preserve">Zastoupen na základě vnitřních předpisů:  </w:t>
      </w:r>
      <w:r>
        <w:tab/>
        <w:t>Bc. Helenou Zámostnou, vedoucí odboru školství, kultury a sportu Magistrátu města Teplice</w:t>
      </w:r>
    </w:p>
    <w:p w:rsidR="000D11F9" w:rsidRDefault="0002663A" w:rsidP="00FA1680">
      <w:pPr>
        <w:spacing w:after="0"/>
      </w:pPr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nám. Svobody 2, 415 95 Teplice</w:t>
      </w:r>
    </w:p>
    <w:p w:rsidR="000D11F9" w:rsidRDefault="0002663A" w:rsidP="00FA1680">
      <w:pPr>
        <w:spacing w:after="0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002 66 621</w:t>
      </w:r>
    </w:p>
    <w:p w:rsidR="000D11F9" w:rsidRDefault="0002663A" w:rsidP="00FA1680">
      <w:pPr>
        <w:spacing w:after="0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CZ002 66 621</w:t>
      </w:r>
    </w:p>
    <w:p w:rsidR="000D11F9" w:rsidRDefault="0002663A" w:rsidP="00FA1680">
      <w:pPr>
        <w:spacing w:after="0"/>
      </w:pPr>
      <w:r>
        <w:t xml:space="preserve">Bankovní spojení: </w:t>
      </w:r>
      <w:r>
        <w:tab/>
      </w:r>
      <w:r>
        <w:tab/>
      </w:r>
      <w:r>
        <w:tab/>
      </w:r>
      <w:r>
        <w:tab/>
        <w:t>KB Teplice, č.ú. 226501/0100</w:t>
      </w:r>
    </w:p>
    <w:p w:rsidR="000D11F9" w:rsidRDefault="0002663A" w:rsidP="00FA1680">
      <w:pPr>
        <w:spacing w:after="0"/>
      </w:pPr>
      <w:r>
        <w:t xml:space="preserve">Osoba oprávněná jednat </w:t>
      </w:r>
    </w:p>
    <w:p w:rsidR="000D11F9" w:rsidRDefault="0002663A" w:rsidP="00FA1680">
      <w:pPr>
        <w:spacing w:after="0" w:line="240" w:lineRule="auto"/>
        <w:ind w:left="4247" w:hanging="4248"/>
      </w:pPr>
      <w:r>
        <w:t xml:space="preserve">ve věcech </w:t>
      </w:r>
      <w:r w:rsidR="0023646C">
        <w:t xml:space="preserve">smluvních : </w:t>
      </w:r>
      <w:r w:rsidR="0023646C">
        <w:tab/>
        <w:t>Bc. Jarmila Svobodová</w:t>
      </w:r>
      <w:r>
        <w:t>, vedoucí</w:t>
      </w:r>
    </w:p>
    <w:p w:rsidR="000D11F9" w:rsidRDefault="0002663A" w:rsidP="00FA1680">
      <w:pPr>
        <w:spacing w:after="0" w:line="240" w:lineRule="auto"/>
        <w:ind w:left="4247"/>
      </w:pPr>
      <w:r>
        <w:t xml:space="preserve">odboru školství,  kultury a sportu Magistrátu města Teplice, </w:t>
      </w:r>
    </w:p>
    <w:p w:rsidR="000D11F9" w:rsidRDefault="0002663A" w:rsidP="00FA1680">
      <w:pPr>
        <w:spacing w:after="0"/>
        <w:ind w:left="3539" w:firstLine="708"/>
      </w:pPr>
      <w:r>
        <w:t>tel. 417510430, e-mail: zamostna@teplice.cz</w:t>
      </w:r>
    </w:p>
    <w:p w:rsidR="000D11F9" w:rsidRDefault="0002663A" w:rsidP="00FA1680">
      <w:pPr>
        <w:spacing w:after="0" w:line="240" w:lineRule="auto"/>
      </w:pPr>
      <w:r>
        <w:t>ve věcech technických:</w:t>
      </w:r>
      <w:r>
        <w:tab/>
      </w:r>
      <w:r>
        <w:tab/>
      </w:r>
      <w:r>
        <w:tab/>
      </w:r>
      <w:r>
        <w:tab/>
        <w:t xml:space="preserve"> Bc. Šárka Marešová, vedoucí oddělení investic a</w:t>
      </w:r>
      <w:r>
        <w:tab/>
      </w:r>
      <w:r>
        <w:tab/>
      </w:r>
      <w:r>
        <w:tab/>
      </w:r>
      <w:r>
        <w:tab/>
      </w:r>
      <w:r>
        <w:tab/>
      </w:r>
      <w:r>
        <w:tab/>
        <w:t>realizací Magistrátu města Teplice, tel. 417510920,</w:t>
      </w:r>
    </w:p>
    <w:p w:rsidR="000D11F9" w:rsidRDefault="0002663A" w:rsidP="00FA1680">
      <w:pPr>
        <w:spacing w:after="0" w:line="240" w:lineRule="auto"/>
        <w:ind w:left="3540" w:firstLine="708"/>
      </w:pPr>
      <w:r>
        <w:t>e-mail: maresova@teplice.cz</w:t>
      </w:r>
    </w:p>
    <w:p w:rsidR="000D11F9" w:rsidRDefault="0002663A">
      <w:r>
        <w:t xml:space="preserve">a </w:t>
      </w:r>
    </w:p>
    <w:p w:rsidR="000D11F9" w:rsidRDefault="0002663A" w:rsidP="00FA1680">
      <w:pPr>
        <w:spacing w:after="0"/>
      </w:pPr>
      <w:r>
        <w:t>Zhotovitel:</w:t>
      </w:r>
      <w:r w:rsidR="00D60F41">
        <w:tab/>
      </w:r>
      <w:r w:rsidR="00D60F41">
        <w:tab/>
      </w:r>
      <w:r w:rsidR="00D60F41">
        <w:tab/>
      </w:r>
      <w:r w:rsidR="00D60F41">
        <w:tab/>
        <w:t>Mystic Constructions spol. s r.o.</w:t>
      </w:r>
    </w:p>
    <w:p w:rsidR="000D11F9" w:rsidRDefault="0002663A" w:rsidP="00FA1680">
      <w:pPr>
        <w:spacing w:after="0"/>
      </w:pPr>
      <w:r>
        <w:t>Jednající/zastoupen:</w:t>
      </w:r>
      <w:r w:rsidR="00D60F41">
        <w:tab/>
      </w:r>
      <w:r w:rsidR="00D60F41">
        <w:tab/>
      </w:r>
      <w:r w:rsidR="00D60F41">
        <w:tab/>
        <w:t>Radomír Teichmann, jednatel společnosti</w:t>
      </w:r>
    </w:p>
    <w:p w:rsidR="000D11F9" w:rsidRDefault="0002663A" w:rsidP="00FA1680">
      <w:pPr>
        <w:spacing w:after="0"/>
      </w:pPr>
      <w:r>
        <w:t>Sídlo:</w:t>
      </w:r>
      <w:r w:rsidR="00D60F41">
        <w:tab/>
      </w:r>
      <w:r w:rsidR="00D60F41">
        <w:tab/>
      </w:r>
      <w:r w:rsidR="00D60F41">
        <w:tab/>
      </w:r>
      <w:r w:rsidR="00D60F41">
        <w:tab/>
      </w:r>
      <w:r w:rsidR="00D60F41">
        <w:tab/>
        <w:t>Římská 26, Praha 2, 120 00</w:t>
      </w:r>
    </w:p>
    <w:p w:rsidR="000D11F9" w:rsidRDefault="0002663A" w:rsidP="00FA1680">
      <w:pPr>
        <w:spacing w:after="0"/>
      </w:pPr>
      <w:r>
        <w:t>IČ:</w:t>
      </w:r>
      <w:r w:rsidR="00D60F41">
        <w:tab/>
      </w:r>
      <w:r w:rsidR="00D60F41">
        <w:tab/>
      </w:r>
      <w:r w:rsidR="00D60F41">
        <w:tab/>
      </w:r>
      <w:r w:rsidR="00D60F41">
        <w:tab/>
      </w:r>
      <w:r w:rsidR="00D60F41">
        <w:tab/>
        <w:t>26177358</w:t>
      </w:r>
    </w:p>
    <w:p w:rsidR="000D11F9" w:rsidRDefault="0002663A" w:rsidP="00FA1680">
      <w:pPr>
        <w:spacing w:after="0"/>
      </w:pPr>
      <w:r>
        <w:t>DIČ:</w:t>
      </w:r>
      <w:r w:rsidR="00D60F41">
        <w:tab/>
      </w:r>
      <w:r w:rsidR="00D60F41">
        <w:tab/>
      </w:r>
      <w:r w:rsidR="00D60F41">
        <w:tab/>
      </w:r>
      <w:r w:rsidR="00D60F41">
        <w:tab/>
      </w:r>
      <w:r w:rsidR="00D60F41">
        <w:tab/>
        <w:t>CZ 26177358</w:t>
      </w:r>
    </w:p>
    <w:p w:rsidR="000D11F9" w:rsidRDefault="0002663A" w:rsidP="00FA1680">
      <w:pPr>
        <w:spacing w:after="0"/>
      </w:pPr>
      <w:r>
        <w:t>Bankovní spojení:</w:t>
      </w:r>
      <w:r w:rsidR="00D60F41">
        <w:tab/>
      </w:r>
      <w:r w:rsidR="00D60F41">
        <w:tab/>
      </w:r>
      <w:r w:rsidR="00D60F41">
        <w:tab/>
        <w:t>CITI BANK a.s., č.ú. 5008340002</w:t>
      </w:r>
    </w:p>
    <w:p w:rsidR="000D11F9" w:rsidRDefault="0002663A" w:rsidP="00FA1680">
      <w:pPr>
        <w:spacing w:after="0"/>
      </w:pPr>
      <w:r>
        <w:t xml:space="preserve">Osoba oprávněná jednat </w:t>
      </w:r>
    </w:p>
    <w:p w:rsidR="00D60F41" w:rsidRDefault="00D60F41" w:rsidP="00FA1680">
      <w:pPr>
        <w:spacing w:after="0"/>
      </w:pPr>
      <w:r>
        <w:t>ve věcech smluvních :</w:t>
      </w:r>
      <w:r>
        <w:tab/>
      </w:r>
      <w:r>
        <w:tab/>
      </w:r>
      <w:r>
        <w:tab/>
        <w:t>Radomír Teichmann,</w:t>
      </w:r>
      <w:r w:rsidR="0002663A">
        <w:t>tel.</w:t>
      </w:r>
      <w:r>
        <w:t>777820120</w:t>
      </w:r>
    </w:p>
    <w:p w:rsidR="000D11F9" w:rsidRDefault="0002663A" w:rsidP="00FA1680">
      <w:pPr>
        <w:spacing w:after="0"/>
        <w:ind w:left="2832" w:firstLine="708"/>
      </w:pPr>
      <w:r>
        <w:t>e-mail:</w:t>
      </w:r>
      <w:r w:rsidR="00D60F41">
        <w:t>info@skateparky.cz</w:t>
      </w:r>
    </w:p>
    <w:p w:rsidR="00D60F41" w:rsidRDefault="0002663A" w:rsidP="00FA1680">
      <w:pPr>
        <w:spacing w:after="0"/>
      </w:pPr>
      <w:r>
        <w:t xml:space="preserve">ve věcech technických: </w:t>
      </w:r>
      <w:r w:rsidR="00D60F41">
        <w:tab/>
      </w:r>
      <w:r w:rsidR="00D60F41">
        <w:tab/>
      </w:r>
      <w:r w:rsidR="00D60F41">
        <w:tab/>
        <w:t>Radomír Teichmann,</w:t>
      </w:r>
      <w:r>
        <w:t xml:space="preserve"> tel. </w:t>
      </w:r>
      <w:r w:rsidR="00D60F41">
        <w:t>777820120</w:t>
      </w:r>
    </w:p>
    <w:p w:rsidR="000D11F9" w:rsidRDefault="0002663A" w:rsidP="00FA1680">
      <w:pPr>
        <w:spacing w:after="0"/>
      </w:pPr>
      <w:r>
        <w:t>Zápis v OR (nebo ŽR):</w:t>
      </w:r>
      <w:r w:rsidR="00D60F41">
        <w:tab/>
      </w:r>
      <w:r w:rsidR="00D60F41">
        <w:tab/>
      </w:r>
      <w:r w:rsidR="00D60F41">
        <w:tab/>
        <w:t>Městský soud v Praze,C77222</w:t>
      </w:r>
    </w:p>
    <w:p w:rsidR="00FA1680" w:rsidRDefault="00FA1680" w:rsidP="00FA1680">
      <w:pPr>
        <w:spacing w:after="0"/>
      </w:pPr>
    </w:p>
    <w:p w:rsidR="00FA1680" w:rsidRDefault="00FA1680" w:rsidP="00FA1680">
      <w:pPr>
        <w:spacing w:after="0"/>
      </w:pPr>
    </w:p>
    <w:p w:rsidR="000D11F9" w:rsidRDefault="00FA1680" w:rsidP="006011E0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Úvodní prohlášení</w:t>
      </w:r>
    </w:p>
    <w:p w:rsidR="00FA1680" w:rsidRPr="00C804FC" w:rsidRDefault="00FA1680" w:rsidP="00FA1680">
      <w:pPr>
        <w:spacing w:after="0" w:line="360" w:lineRule="auto"/>
        <w:jc w:val="both"/>
        <w:rPr>
          <w:bCs/>
        </w:rPr>
      </w:pPr>
      <w:r w:rsidRPr="00FA1680">
        <w:rPr>
          <w:rFonts w:ascii="Arial Narrow" w:hAnsi="Arial Narrow" w:cs="Arial"/>
        </w:rPr>
        <w:t>Smluvní strany společně prohlašují, že vzájemně uzavřeli smlouvu o dílo na: vypracování projektové dokumentace (dále PD) pro územní řízení (D</w:t>
      </w:r>
      <w:r>
        <w:rPr>
          <w:rFonts w:ascii="Arial Narrow" w:hAnsi="Arial Narrow" w:cs="Arial"/>
        </w:rPr>
        <w:t>UR), PD pro stavební řízení (DSP) a realizace stavby</w:t>
      </w:r>
      <w:r w:rsidRPr="00FA1680">
        <w:rPr>
          <w:rFonts w:ascii="Arial Narrow" w:hAnsi="Arial Narrow" w:cs="Arial"/>
        </w:rPr>
        <w:t xml:space="preserve"> pod názvem </w:t>
      </w:r>
      <w:r>
        <w:rPr>
          <w:bCs/>
        </w:rPr>
        <w:t>„</w:t>
      </w:r>
      <w:r>
        <w:rPr>
          <w:rFonts w:cs="Calibri"/>
          <w:b/>
          <w:sz w:val="24"/>
          <w:szCs w:val="24"/>
        </w:rPr>
        <w:t>Vybudování skateparku a In-line dráhy v Teplicích</w:t>
      </w:r>
    </w:p>
    <w:p w:rsidR="00FA1680" w:rsidRPr="00FA1680" w:rsidRDefault="00FA1680" w:rsidP="00FA1680">
      <w:pPr>
        <w:pStyle w:val="Odstavecseseznamem"/>
        <w:jc w:val="both"/>
        <w:rPr>
          <w:rFonts w:ascii="Arial Narrow" w:hAnsi="Arial Narrow" w:cs="Arial"/>
        </w:rPr>
      </w:pPr>
      <w:r w:rsidRPr="00FA1680">
        <w:rPr>
          <w:rFonts w:ascii="Arial Narrow" w:hAnsi="Arial Narrow" w:cs="Arial"/>
          <w:b/>
        </w:rPr>
        <w:lastRenderedPageBreak/>
        <w:t xml:space="preserve"> </w:t>
      </w:r>
      <w:r w:rsidRPr="00FA1680">
        <w:rPr>
          <w:rFonts w:ascii="Arial Narrow" w:hAnsi="Arial Narrow" w:cs="Arial"/>
        </w:rPr>
        <w:t>(dále v textu je „SOD“).</w:t>
      </w:r>
    </w:p>
    <w:p w:rsidR="00FA1680" w:rsidRPr="00FA1680" w:rsidRDefault="00FA1680" w:rsidP="00FA1680">
      <w:pPr>
        <w:pStyle w:val="Zkladntext21"/>
        <w:ind w:left="720"/>
        <w:rPr>
          <w:rFonts w:ascii="Arial Narrow" w:hAnsi="Arial Narrow" w:cs="Arial"/>
          <w:sz w:val="22"/>
          <w:szCs w:val="22"/>
        </w:rPr>
      </w:pPr>
      <w:r w:rsidRPr="00FA1680">
        <w:rPr>
          <w:rFonts w:ascii="Arial Narrow" w:hAnsi="Arial Narrow" w:cs="Arial"/>
        </w:rPr>
        <w:t>Předmětem tohoto dodatku je změna v</w:t>
      </w:r>
      <w:r>
        <w:rPr>
          <w:rFonts w:ascii="Arial Narrow" w:hAnsi="Arial Narrow" w:cs="Arial"/>
        </w:rPr>
        <w:t> údajích o zhotoviteli, které</w:t>
      </w:r>
      <w:r w:rsidRPr="00FA1680">
        <w:rPr>
          <w:rFonts w:ascii="Arial Narrow" w:hAnsi="Arial Narrow" w:cs="Arial"/>
        </w:rPr>
        <w:t xml:space="preserve"> j</w:t>
      </w:r>
      <w:r>
        <w:rPr>
          <w:rFonts w:ascii="Arial Narrow" w:hAnsi="Arial Narrow" w:cs="Arial"/>
        </w:rPr>
        <w:t>sou</w:t>
      </w:r>
      <w:r w:rsidRPr="00FA1680">
        <w:rPr>
          <w:rFonts w:ascii="Arial Narrow" w:hAnsi="Arial Narrow" w:cs="Arial"/>
        </w:rPr>
        <w:t xml:space="preserve"> uveden</w:t>
      </w:r>
      <w:r>
        <w:rPr>
          <w:rFonts w:ascii="Arial Narrow" w:hAnsi="Arial Narrow" w:cs="Arial"/>
        </w:rPr>
        <w:t>y</w:t>
      </w:r>
      <w:r w:rsidRPr="00FA1680">
        <w:rPr>
          <w:rFonts w:ascii="Arial Narrow" w:hAnsi="Arial Narrow" w:cs="Arial"/>
        </w:rPr>
        <w:t xml:space="preserve"> v SOD.  </w:t>
      </w:r>
    </w:p>
    <w:p w:rsidR="00FA1680" w:rsidRPr="00FA1680" w:rsidRDefault="00FA1680" w:rsidP="00B27A0F">
      <w:pPr>
        <w:pStyle w:val="Odstavecseseznamem"/>
        <w:jc w:val="both"/>
        <w:rPr>
          <w:rFonts w:ascii="Arial Narrow" w:hAnsi="Arial Narrow" w:cs="Arial"/>
        </w:rPr>
      </w:pPr>
      <w:r w:rsidRPr="00FA1680">
        <w:rPr>
          <w:rFonts w:ascii="Arial Narrow" w:hAnsi="Arial Narrow" w:cs="Arial"/>
        </w:rPr>
        <w:t>Důvody ved</w:t>
      </w:r>
      <w:r w:rsidR="00B27A0F">
        <w:rPr>
          <w:rFonts w:ascii="Arial Narrow" w:hAnsi="Arial Narrow" w:cs="Arial"/>
        </w:rPr>
        <w:t>oucí ke změně je zrušení bankovního účtu a vytvoření nového u jiné banky.</w:t>
      </w:r>
      <w:r w:rsidR="00B27A0F" w:rsidRPr="00FA1680">
        <w:rPr>
          <w:rFonts w:ascii="Arial Narrow" w:hAnsi="Arial Narrow" w:cs="Arial"/>
        </w:rPr>
        <w:t xml:space="preserve"> </w:t>
      </w:r>
    </w:p>
    <w:p w:rsidR="00C804FC" w:rsidRDefault="00FA1680" w:rsidP="00B27A0F">
      <w:pPr>
        <w:pStyle w:val="Textvbloku1"/>
        <w:spacing w:before="100"/>
        <w:ind w:left="720" w:right="0"/>
        <w:rPr>
          <w:rFonts w:ascii="Arial Narrow" w:hAnsi="Arial Narrow" w:cs="Arial"/>
          <w:sz w:val="22"/>
          <w:szCs w:val="22"/>
        </w:rPr>
      </w:pPr>
      <w:r w:rsidRPr="00B54EFE">
        <w:rPr>
          <w:rFonts w:ascii="Arial Narrow" w:hAnsi="Arial Narrow" w:cs="Arial"/>
          <w:sz w:val="22"/>
          <w:szCs w:val="22"/>
        </w:rPr>
        <w:t xml:space="preserve">Smluvní strany se dohodly na změně </w:t>
      </w:r>
      <w:r w:rsidR="00B27A0F">
        <w:rPr>
          <w:rFonts w:ascii="Arial Narrow" w:hAnsi="Arial Narrow" w:cs="Arial"/>
          <w:sz w:val="22"/>
          <w:szCs w:val="22"/>
        </w:rPr>
        <w:t>čísla bankovního účtu zhotovitele, a to následovně:</w:t>
      </w:r>
    </w:p>
    <w:p w:rsidR="00B27A0F" w:rsidRDefault="00B27A0F" w:rsidP="00B27A0F">
      <w:pPr>
        <w:pStyle w:val="Textvbloku1"/>
        <w:spacing w:before="100"/>
        <w:ind w:left="720" w:right="0"/>
        <w:rPr>
          <w:rFonts w:ascii="Arial Narrow" w:hAnsi="Arial Narrow" w:cs="Arial"/>
          <w:sz w:val="22"/>
          <w:szCs w:val="22"/>
        </w:rPr>
      </w:pPr>
    </w:p>
    <w:p w:rsidR="00B27A0F" w:rsidRDefault="00B27A0F" w:rsidP="00B27A0F">
      <w:pPr>
        <w:spacing w:after="0"/>
        <w:ind w:left="708"/>
      </w:pPr>
      <w:r>
        <w:rPr>
          <w:rFonts w:ascii="Arial Narrow" w:hAnsi="Arial Narrow" w:cs="Arial"/>
        </w:rPr>
        <w:t xml:space="preserve">Původní číslo účtu: </w:t>
      </w:r>
      <w:r>
        <w:t>CITI BANK a.s., č.ú. 5008340002,</w:t>
      </w:r>
    </w:p>
    <w:p w:rsidR="00B27A0F" w:rsidRDefault="00B27A0F" w:rsidP="00B27A0F">
      <w:pPr>
        <w:spacing w:after="0"/>
        <w:ind w:left="708"/>
      </w:pPr>
      <w:r>
        <w:t>nové číslo účtu CSOB, č.ú. 275938057/0300</w:t>
      </w:r>
    </w:p>
    <w:p w:rsidR="00B27A0F" w:rsidRDefault="00B27A0F" w:rsidP="00B27A0F">
      <w:pPr>
        <w:pStyle w:val="Textvbloku1"/>
        <w:spacing w:before="100"/>
        <w:ind w:left="720" w:right="0"/>
        <w:rPr>
          <w:rFonts w:ascii="Arial Narrow" w:hAnsi="Arial Narrow" w:cs="Arial"/>
          <w:sz w:val="22"/>
          <w:szCs w:val="22"/>
        </w:rPr>
      </w:pPr>
    </w:p>
    <w:p w:rsidR="00B27A0F" w:rsidRDefault="00B27A0F" w:rsidP="00B27A0F">
      <w:pPr>
        <w:pStyle w:val="Textvbloku1"/>
        <w:spacing w:before="100"/>
        <w:ind w:left="720" w:right="0"/>
        <w:rPr>
          <w:rFonts w:ascii="Arial Narrow" w:hAnsi="Arial Narrow" w:cs="Arial"/>
          <w:sz w:val="22"/>
          <w:szCs w:val="22"/>
        </w:rPr>
      </w:pPr>
    </w:p>
    <w:p w:rsidR="00B27A0F" w:rsidRDefault="00B27A0F" w:rsidP="00B27A0F">
      <w:pPr>
        <w:pStyle w:val="Textvbloku1"/>
        <w:spacing w:before="100"/>
        <w:ind w:left="720" w:righ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Všechna ostatní ujednání Smlouvy o dílo zůstávají beze změn.</w:t>
      </w:r>
    </w:p>
    <w:p w:rsidR="00B27A0F" w:rsidRDefault="00B27A0F" w:rsidP="00B27A0F">
      <w:pPr>
        <w:pStyle w:val="Textvbloku1"/>
        <w:spacing w:before="100"/>
        <w:ind w:left="720" w:right="0"/>
        <w:rPr>
          <w:rFonts w:ascii="Arial Narrow" w:hAnsi="Arial Narrow" w:cs="Arial"/>
          <w:sz w:val="22"/>
          <w:szCs w:val="22"/>
        </w:rPr>
      </w:pPr>
    </w:p>
    <w:p w:rsidR="00B27A0F" w:rsidRDefault="00B27A0F" w:rsidP="00B27A0F">
      <w:pPr>
        <w:pStyle w:val="Textvbloku1"/>
        <w:spacing w:before="100"/>
        <w:ind w:left="720" w:right="0"/>
        <w:rPr>
          <w:rFonts w:ascii="Arial Narrow" w:hAnsi="Arial Narrow" w:cs="Arial"/>
          <w:sz w:val="22"/>
          <w:szCs w:val="22"/>
        </w:rPr>
      </w:pPr>
    </w:p>
    <w:p w:rsidR="00B27A0F" w:rsidRDefault="00B27A0F" w:rsidP="00B27A0F">
      <w:pPr>
        <w:pStyle w:val="Textvbloku1"/>
        <w:spacing w:before="100"/>
        <w:ind w:left="720" w:right="0"/>
        <w:rPr>
          <w:rFonts w:ascii="Arial Narrow" w:hAnsi="Arial Narrow" w:cs="Arial"/>
          <w:sz w:val="22"/>
          <w:szCs w:val="22"/>
        </w:rPr>
      </w:pPr>
    </w:p>
    <w:p w:rsidR="000D11F9" w:rsidRDefault="0002663A" w:rsidP="006011E0">
      <w:pPr>
        <w:spacing w:before="120" w:line="360" w:lineRule="auto"/>
        <w:jc w:val="both"/>
      </w:pPr>
      <w:r>
        <w:t>V </w:t>
      </w:r>
      <w:r w:rsidR="00AC7121">
        <w:t>Praze</w:t>
      </w:r>
      <w:r>
        <w:t xml:space="preserve"> dne </w:t>
      </w:r>
      <w:r w:rsidR="00AC7121">
        <w:t>28.4.2017</w:t>
      </w:r>
      <w:r>
        <w:tab/>
        <w:t xml:space="preserve">                       </w:t>
      </w:r>
      <w:r w:rsidR="00AC7121">
        <w:tab/>
      </w:r>
      <w:r w:rsidR="00AC7121">
        <w:tab/>
      </w:r>
      <w:r w:rsidR="00AC7121">
        <w:tab/>
      </w:r>
      <w:r w:rsidR="00AC7121">
        <w:tab/>
      </w:r>
      <w:r>
        <w:t xml:space="preserve">V Teplicích  dne  </w:t>
      </w:r>
      <w:r w:rsidR="00AC7121">
        <w:t>28.4.2017</w:t>
      </w:r>
      <w:r>
        <w:t xml:space="preserve">                       </w:t>
      </w:r>
    </w:p>
    <w:p w:rsidR="000D11F9" w:rsidRDefault="0002663A">
      <w:pPr>
        <w:spacing w:before="120" w:line="360" w:lineRule="auto"/>
      </w:pPr>
      <w:r>
        <w:t>...........................................................                                                  ..................................</w:t>
      </w:r>
    </w:p>
    <w:p w:rsidR="000D11F9" w:rsidRDefault="0002663A">
      <w:pPr>
        <w:spacing w:before="120" w:line="360" w:lineRule="auto"/>
      </w:pPr>
      <w:r>
        <w:t>za zhotovitele:                                                                                          za objednatele:</w:t>
      </w:r>
    </w:p>
    <w:p w:rsidR="00B27A0F" w:rsidRDefault="00B27A0F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Radomír Teichmann</w:t>
      </w:r>
      <w:r w:rsidR="008E507E">
        <w:rPr>
          <w:rFonts w:cs="Calibri"/>
          <w:sz w:val="24"/>
          <w:szCs w:val="24"/>
        </w:rPr>
        <w:tab/>
      </w:r>
      <w:r w:rsidR="008E507E">
        <w:rPr>
          <w:rFonts w:cs="Calibri"/>
          <w:sz w:val="24"/>
          <w:szCs w:val="24"/>
        </w:rPr>
        <w:tab/>
      </w:r>
      <w:r w:rsidR="008E507E">
        <w:rPr>
          <w:rFonts w:cs="Calibri"/>
          <w:sz w:val="24"/>
          <w:szCs w:val="24"/>
        </w:rPr>
        <w:tab/>
      </w:r>
      <w:r w:rsidR="008E507E">
        <w:rPr>
          <w:rFonts w:cs="Calibri"/>
          <w:sz w:val="24"/>
          <w:szCs w:val="24"/>
        </w:rPr>
        <w:tab/>
      </w:r>
      <w:r w:rsidR="008E507E">
        <w:rPr>
          <w:rFonts w:cs="Calibri"/>
          <w:sz w:val="24"/>
          <w:szCs w:val="24"/>
        </w:rPr>
        <w:tab/>
      </w:r>
      <w:r w:rsidR="008E507E">
        <w:rPr>
          <w:rFonts w:cs="Calibri"/>
          <w:sz w:val="24"/>
          <w:szCs w:val="24"/>
        </w:rPr>
        <w:tab/>
        <w:t>Bc. Jarmila Svobodová</w:t>
      </w:r>
    </w:p>
    <w:p w:rsidR="000D11F9" w:rsidRDefault="00B27A0F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Jednatel společnosti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02663A">
        <w:rPr>
          <w:rFonts w:cs="Calibri"/>
          <w:sz w:val="24"/>
          <w:szCs w:val="24"/>
        </w:rPr>
        <w:tab/>
      </w:r>
      <w:r w:rsidR="0002663A">
        <w:rPr>
          <w:rFonts w:cs="Calibri"/>
          <w:sz w:val="24"/>
          <w:szCs w:val="24"/>
        </w:rPr>
        <w:tab/>
        <w:t>vedoucí odboru školství, kultury a sportu</w:t>
      </w:r>
    </w:p>
    <w:sectPr w:rsidR="000D11F9" w:rsidSect="00BD2597">
      <w:footerReference w:type="default" r:id="rId9"/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A0" w:rsidRDefault="00DD56A0" w:rsidP="007835A9">
      <w:pPr>
        <w:spacing w:after="0" w:line="240" w:lineRule="auto"/>
      </w:pPr>
      <w:r>
        <w:separator/>
      </w:r>
    </w:p>
  </w:endnote>
  <w:endnote w:type="continuationSeparator" w:id="0">
    <w:p w:rsidR="00DD56A0" w:rsidRDefault="00DD56A0" w:rsidP="007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764260"/>
      <w:docPartObj>
        <w:docPartGallery w:val="Page Numbers (Bottom of Page)"/>
        <w:docPartUnique/>
      </w:docPartObj>
    </w:sdtPr>
    <w:sdtEndPr/>
    <w:sdtContent>
      <w:p w:rsidR="007835A9" w:rsidRDefault="009D3E60">
        <w:pPr>
          <w:pStyle w:val="Zpat"/>
          <w:jc w:val="right"/>
        </w:pPr>
        <w:r>
          <w:fldChar w:fldCharType="begin"/>
        </w:r>
        <w:r w:rsidR="007835A9">
          <w:instrText>PAGE   \* MERGEFORMAT</w:instrText>
        </w:r>
        <w:r>
          <w:fldChar w:fldCharType="separate"/>
        </w:r>
        <w:r w:rsidR="00C909B8">
          <w:rPr>
            <w:noProof/>
          </w:rPr>
          <w:t>1</w:t>
        </w:r>
        <w:r>
          <w:fldChar w:fldCharType="end"/>
        </w:r>
      </w:p>
    </w:sdtContent>
  </w:sdt>
  <w:p w:rsidR="007835A9" w:rsidRDefault="007835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A0" w:rsidRDefault="00DD56A0" w:rsidP="007835A9">
      <w:pPr>
        <w:spacing w:after="0" w:line="240" w:lineRule="auto"/>
      </w:pPr>
      <w:r>
        <w:separator/>
      </w:r>
    </w:p>
  </w:footnote>
  <w:footnote w:type="continuationSeparator" w:id="0">
    <w:p w:rsidR="00DD56A0" w:rsidRDefault="00DD56A0" w:rsidP="007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8">
    <w:nsid w:val="0000000F"/>
    <w:multiLevelType w:val="singleLevel"/>
    <w:tmpl w:val="0000000F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2"/>
    <w:multiLevelType w:val="single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3"/>
    <w:multiLevelType w:val="singleLevel"/>
    <w:tmpl w:val="00000013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3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2594022"/>
    <w:multiLevelType w:val="hybridMultilevel"/>
    <w:tmpl w:val="21620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4C400B"/>
    <w:multiLevelType w:val="hybridMultilevel"/>
    <w:tmpl w:val="444EEF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77F50C2"/>
    <w:multiLevelType w:val="hybridMultilevel"/>
    <w:tmpl w:val="C8C83A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A660EC2"/>
    <w:multiLevelType w:val="multilevel"/>
    <w:tmpl w:val="C8D2A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17611115"/>
    <w:multiLevelType w:val="multilevel"/>
    <w:tmpl w:val="26748D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>
    <w:nsid w:val="22AF4DF2"/>
    <w:multiLevelType w:val="multilevel"/>
    <w:tmpl w:val="CDBC61A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."/>
      <w:lvlJc w:val="left"/>
      <w:pPr>
        <w:ind w:hanging="360"/>
      </w:pPr>
      <w:rPr>
        <w:rFonts w:ascii="Arial Narrow" w:hAnsi="Arial Narrow" w:cs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2697233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2F951327"/>
    <w:multiLevelType w:val="hybridMultilevel"/>
    <w:tmpl w:val="D7BCD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D60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2360F9"/>
    <w:multiLevelType w:val="hybridMultilevel"/>
    <w:tmpl w:val="E3B09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F60D8"/>
    <w:multiLevelType w:val="hybridMultilevel"/>
    <w:tmpl w:val="2DFC6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00ABC"/>
    <w:multiLevelType w:val="hybridMultilevel"/>
    <w:tmpl w:val="0D9215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8524BF"/>
    <w:multiLevelType w:val="hybridMultilevel"/>
    <w:tmpl w:val="D392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93B6D"/>
    <w:multiLevelType w:val="hybridMultilevel"/>
    <w:tmpl w:val="6B368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DCE9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C2869"/>
    <w:multiLevelType w:val="hybridMultilevel"/>
    <w:tmpl w:val="09B0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3302F"/>
    <w:multiLevelType w:val="multilevel"/>
    <w:tmpl w:val="B58898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4"/>
  </w:num>
  <w:num w:numId="5">
    <w:abstractNumId w:val="22"/>
  </w:num>
  <w:num w:numId="6">
    <w:abstractNumId w:val="29"/>
  </w:num>
  <w:num w:numId="7">
    <w:abstractNumId w:val="11"/>
  </w:num>
  <w:num w:numId="8">
    <w:abstractNumId w:val="27"/>
  </w:num>
  <w:num w:numId="9">
    <w:abstractNumId w:val="21"/>
  </w:num>
  <w:num w:numId="10">
    <w:abstractNumId w:val="28"/>
  </w:num>
  <w:num w:numId="11">
    <w:abstractNumId w:val="23"/>
  </w:num>
  <w:num w:numId="12">
    <w:abstractNumId w:val="14"/>
  </w:num>
  <w:num w:numId="13">
    <w:abstractNumId w:val="25"/>
  </w:num>
  <w:num w:numId="14">
    <w:abstractNumId w:val="26"/>
  </w:num>
  <w:num w:numId="15">
    <w:abstractNumId w:val="16"/>
  </w:num>
  <w:num w:numId="16">
    <w:abstractNumId w:val="15"/>
  </w:num>
  <w:num w:numId="1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F9"/>
    <w:rsid w:val="0002663A"/>
    <w:rsid w:val="00036173"/>
    <w:rsid w:val="000446B2"/>
    <w:rsid w:val="000536E1"/>
    <w:rsid w:val="000C7EEC"/>
    <w:rsid w:val="000D11F9"/>
    <w:rsid w:val="000D3867"/>
    <w:rsid w:val="00104992"/>
    <w:rsid w:val="001A3B34"/>
    <w:rsid w:val="001B72BC"/>
    <w:rsid w:val="001D4B70"/>
    <w:rsid w:val="00221D29"/>
    <w:rsid w:val="0023646C"/>
    <w:rsid w:val="002B4C5B"/>
    <w:rsid w:val="002B5F99"/>
    <w:rsid w:val="003113F1"/>
    <w:rsid w:val="0036436F"/>
    <w:rsid w:val="00391ED6"/>
    <w:rsid w:val="003B3786"/>
    <w:rsid w:val="003E48E2"/>
    <w:rsid w:val="00423A5A"/>
    <w:rsid w:val="00435028"/>
    <w:rsid w:val="004F2701"/>
    <w:rsid w:val="00530442"/>
    <w:rsid w:val="006011E0"/>
    <w:rsid w:val="00637837"/>
    <w:rsid w:val="006B04C2"/>
    <w:rsid w:val="007232D3"/>
    <w:rsid w:val="007835A9"/>
    <w:rsid w:val="0079006C"/>
    <w:rsid w:val="00796851"/>
    <w:rsid w:val="007A3AA0"/>
    <w:rsid w:val="007C04A4"/>
    <w:rsid w:val="0085339F"/>
    <w:rsid w:val="008653FC"/>
    <w:rsid w:val="00885D51"/>
    <w:rsid w:val="008C36F7"/>
    <w:rsid w:val="008E507E"/>
    <w:rsid w:val="0090692B"/>
    <w:rsid w:val="0091381F"/>
    <w:rsid w:val="00937760"/>
    <w:rsid w:val="00937FB1"/>
    <w:rsid w:val="0095417D"/>
    <w:rsid w:val="009865EC"/>
    <w:rsid w:val="009A2FB0"/>
    <w:rsid w:val="009B4259"/>
    <w:rsid w:val="009D3E60"/>
    <w:rsid w:val="00A6652E"/>
    <w:rsid w:val="00A67AD2"/>
    <w:rsid w:val="00A77A98"/>
    <w:rsid w:val="00AC7121"/>
    <w:rsid w:val="00AF1933"/>
    <w:rsid w:val="00B211C5"/>
    <w:rsid w:val="00B27A0F"/>
    <w:rsid w:val="00B47F78"/>
    <w:rsid w:val="00B534FF"/>
    <w:rsid w:val="00B676FC"/>
    <w:rsid w:val="00B67817"/>
    <w:rsid w:val="00BD181F"/>
    <w:rsid w:val="00BD2597"/>
    <w:rsid w:val="00C804FC"/>
    <w:rsid w:val="00C909B8"/>
    <w:rsid w:val="00CE01D8"/>
    <w:rsid w:val="00D60F41"/>
    <w:rsid w:val="00D754D7"/>
    <w:rsid w:val="00D94B2F"/>
    <w:rsid w:val="00DD56A0"/>
    <w:rsid w:val="00DF6116"/>
    <w:rsid w:val="00E042F4"/>
    <w:rsid w:val="00E70052"/>
    <w:rsid w:val="00E90F0E"/>
    <w:rsid w:val="00EF1330"/>
    <w:rsid w:val="00EF4650"/>
    <w:rsid w:val="00F24A11"/>
    <w:rsid w:val="00F45588"/>
    <w:rsid w:val="00F72558"/>
    <w:rsid w:val="00F93E2B"/>
    <w:rsid w:val="00FA1680"/>
    <w:rsid w:val="00FB1B28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/>
    </w:pPr>
  </w:style>
  <w:style w:type="paragraph" w:styleId="Nadpis1">
    <w:name w:val="heading 1"/>
    <w:basedOn w:val="Odstavecseseznamem"/>
    <w:next w:val="Normln"/>
    <w:link w:val="Nadpis1Char"/>
    <w:uiPriority w:val="99"/>
    <w:qFormat/>
    <w:rsid w:val="00C804FC"/>
    <w:pPr>
      <w:numPr>
        <w:numId w:val="3"/>
      </w:numPr>
      <w:suppressAutoHyphens w:val="0"/>
      <w:spacing w:after="0"/>
      <w:contextualSpacing/>
      <w:outlineLvl w:val="0"/>
    </w:pPr>
    <w:rPr>
      <w:rFonts w:cs="Calibri"/>
      <w:b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C804FC"/>
    <w:pPr>
      <w:numPr>
        <w:ilvl w:val="1"/>
        <w:numId w:val="3"/>
      </w:numPr>
      <w:suppressAutoHyphens w:val="0"/>
      <w:spacing w:after="0"/>
      <w:ind w:left="357" w:hanging="357"/>
      <w:contextualSpacing/>
      <w:outlineLvl w:val="1"/>
    </w:pPr>
    <w:rPr>
      <w:rFonts w:cs="Calibri"/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rPr>
      <w:i/>
      <w:iCs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</w:style>
  <w:style w:type="character" w:customStyle="1" w:styleId="Zkladntextodsazen2Char">
    <w:name w:val="Základní text odsazený 2 Char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bCs w:val="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4FF"/>
    <w:rPr>
      <w:rFonts w:ascii="Tahoma" w:hAnsi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C804FC"/>
    <w:rPr>
      <w:rFonts w:eastAsia="Calibri" w:cs="Calibr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C804FC"/>
    <w:rPr>
      <w:rFonts w:eastAsia="Calibri" w:cs="Calibri"/>
      <w:b/>
      <w:sz w:val="24"/>
      <w:szCs w:val="24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EF1330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EF1330"/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FD437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FD4371"/>
  </w:style>
  <w:style w:type="paragraph" w:styleId="Zhlav">
    <w:name w:val="header"/>
    <w:basedOn w:val="Normln"/>
    <w:link w:val="ZhlavChar"/>
    <w:uiPriority w:val="99"/>
    <w:unhideWhenUsed/>
    <w:rsid w:val="0078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5A9"/>
  </w:style>
  <w:style w:type="paragraph" w:styleId="Zpat">
    <w:name w:val="footer"/>
    <w:basedOn w:val="Normln"/>
    <w:link w:val="ZpatChar"/>
    <w:uiPriority w:val="99"/>
    <w:unhideWhenUsed/>
    <w:rsid w:val="0078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5A9"/>
  </w:style>
  <w:style w:type="paragraph" w:customStyle="1" w:styleId="Zkladntext21">
    <w:name w:val="Základní text 21"/>
    <w:basedOn w:val="Normln"/>
    <w:rsid w:val="00FA1680"/>
    <w:pPr>
      <w:suppressAutoHyphens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vbloku1">
    <w:name w:val="Text v bloku1"/>
    <w:basedOn w:val="Normln"/>
    <w:rsid w:val="00FA1680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/>
    </w:pPr>
  </w:style>
  <w:style w:type="paragraph" w:styleId="Nadpis1">
    <w:name w:val="heading 1"/>
    <w:basedOn w:val="Odstavecseseznamem"/>
    <w:next w:val="Normln"/>
    <w:link w:val="Nadpis1Char"/>
    <w:uiPriority w:val="99"/>
    <w:qFormat/>
    <w:rsid w:val="00C804FC"/>
    <w:pPr>
      <w:numPr>
        <w:numId w:val="3"/>
      </w:numPr>
      <w:suppressAutoHyphens w:val="0"/>
      <w:spacing w:after="0"/>
      <w:contextualSpacing/>
      <w:outlineLvl w:val="0"/>
    </w:pPr>
    <w:rPr>
      <w:rFonts w:cs="Calibri"/>
      <w:b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C804FC"/>
    <w:pPr>
      <w:numPr>
        <w:ilvl w:val="1"/>
        <w:numId w:val="3"/>
      </w:numPr>
      <w:suppressAutoHyphens w:val="0"/>
      <w:spacing w:after="0"/>
      <w:ind w:left="357" w:hanging="357"/>
      <w:contextualSpacing/>
      <w:outlineLvl w:val="1"/>
    </w:pPr>
    <w:rPr>
      <w:rFonts w:cs="Calibri"/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rPr>
      <w:i/>
      <w:iCs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</w:style>
  <w:style w:type="character" w:customStyle="1" w:styleId="Zkladntextodsazen2Char">
    <w:name w:val="Základní text odsazený 2 Char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bCs w:val="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4FF"/>
    <w:rPr>
      <w:rFonts w:ascii="Tahoma" w:hAnsi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C804FC"/>
    <w:rPr>
      <w:rFonts w:eastAsia="Calibri" w:cs="Calibr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C804FC"/>
    <w:rPr>
      <w:rFonts w:eastAsia="Calibri" w:cs="Calibri"/>
      <w:b/>
      <w:sz w:val="24"/>
      <w:szCs w:val="24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EF1330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EF1330"/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FD437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FD4371"/>
  </w:style>
  <w:style w:type="paragraph" w:styleId="Zhlav">
    <w:name w:val="header"/>
    <w:basedOn w:val="Normln"/>
    <w:link w:val="ZhlavChar"/>
    <w:uiPriority w:val="99"/>
    <w:unhideWhenUsed/>
    <w:rsid w:val="0078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5A9"/>
  </w:style>
  <w:style w:type="paragraph" w:styleId="Zpat">
    <w:name w:val="footer"/>
    <w:basedOn w:val="Normln"/>
    <w:link w:val="ZpatChar"/>
    <w:uiPriority w:val="99"/>
    <w:unhideWhenUsed/>
    <w:rsid w:val="0078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5A9"/>
  </w:style>
  <w:style w:type="paragraph" w:customStyle="1" w:styleId="Zkladntext21">
    <w:name w:val="Základní text 21"/>
    <w:basedOn w:val="Normln"/>
    <w:rsid w:val="00FA1680"/>
    <w:pPr>
      <w:suppressAutoHyphens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vbloku1">
    <w:name w:val="Text v bloku1"/>
    <w:basedOn w:val="Normln"/>
    <w:rsid w:val="00FA1680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A959-546C-489B-B1A5-F754FB86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Vlčková Veronika</cp:lastModifiedBy>
  <cp:revision>2</cp:revision>
  <cp:lastPrinted>2015-11-04T14:00:00Z</cp:lastPrinted>
  <dcterms:created xsi:type="dcterms:W3CDTF">2017-05-05T06:27:00Z</dcterms:created>
  <dcterms:modified xsi:type="dcterms:W3CDTF">2017-05-05T06:27:00Z</dcterms:modified>
  <dc:language>cs-CZ</dc:language>
</cp:coreProperties>
</file>