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04971" w14:textId="6DDBF278" w:rsidR="00052D2C" w:rsidRPr="00166F9F" w:rsidRDefault="00E916F4" w:rsidP="00166F9F">
      <w:pPr>
        <w:pBdr>
          <w:bottom w:val="single" w:sz="4" w:space="1" w:color="auto"/>
        </w:pBdr>
        <w:spacing w:line="276" w:lineRule="auto"/>
        <w:jc w:val="center"/>
        <w:rPr>
          <w:rFonts w:ascii="Arial" w:hAnsi="Arial" w:cs="Arial"/>
          <w:b/>
          <w:bCs/>
          <w:sz w:val="28"/>
          <w:szCs w:val="28"/>
        </w:rPr>
      </w:pPr>
      <w:r w:rsidRPr="00166F9F">
        <w:rPr>
          <w:rFonts w:ascii="Arial" w:hAnsi="Arial" w:cs="Arial"/>
          <w:b/>
          <w:bCs/>
          <w:sz w:val="28"/>
          <w:szCs w:val="28"/>
        </w:rPr>
        <w:t>Nájemní s</w:t>
      </w:r>
      <w:r w:rsidR="00052D2C" w:rsidRPr="00166F9F">
        <w:rPr>
          <w:rFonts w:ascii="Arial" w:hAnsi="Arial" w:cs="Arial"/>
          <w:b/>
          <w:bCs/>
          <w:sz w:val="28"/>
          <w:szCs w:val="28"/>
        </w:rPr>
        <w:t>mlouva</w:t>
      </w:r>
      <w:r w:rsidR="007F31DD" w:rsidRPr="00166F9F">
        <w:rPr>
          <w:rFonts w:ascii="Arial" w:hAnsi="Arial" w:cs="Arial"/>
          <w:b/>
          <w:bCs/>
          <w:sz w:val="28"/>
          <w:szCs w:val="28"/>
        </w:rPr>
        <w:t xml:space="preserve"> </w:t>
      </w:r>
    </w:p>
    <w:p w14:paraId="336E5203" w14:textId="77777777" w:rsidR="00052D2C" w:rsidRPr="00166F9F" w:rsidRDefault="00052D2C" w:rsidP="00166F9F">
      <w:pPr>
        <w:spacing w:line="276" w:lineRule="auto"/>
        <w:jc w:val="center"/>
        <w:rPr>
          <w:rFonts w:ascii="Arial" w:hAnsi="Arial" w:cs="Arial"/>
          <w:b/>
          <w:bCs/>
          <w:sz w:val="8"/>
          <w:szCs w:val="8"/>
        </w:rPr>
      </w:pPr>
    </w:p>
    <w:p w14:paraId="2A4D0E64" w14:textId="48851629" w:rsidR="00052D2C" w:rsidRPr="00166F9F" w:rsidRDefault="00052D2C" w:rsidP="00166F9F">
      <w:pPr>
        <w:spacing w:line="276" w:lineRule="auto"/>
        <w:jc w:val="center"/>
        <w:rPr>
          <w:rFonts w:ascii="Arial" w:hAnsi="Arial" w:cs="Arial"/>
          <w:bCs/>
        </w:rPr>
      </w:pPr>
      <w:r w:rsidRPr="00166F9F">
        <w:rPr>
          <w:rFonts w:ascii="Arial" w:hAnsi="Arial" w:cs="Arial"/>
          <w:bCs/>
        </w:rPr>
        <w:t xml:space="preserve">kterou </w:t>
      </w:r>
      <w:r w:rsidR="007F31DD" w:rsidRPr="00166F9F">
        <w:rPr>
          <w:rFonts w:ascii="Arial" w:hAnsi="Arial" w:cs="Arial"/>
          <w:bCs/>
        </w:rPr>
        <w:t>spolu podle ustanovení § 2</w:t>
      </w:r>
      <w:r w:rsidR="00A053C2" w:rsidRPr="00166F9F">
        <w:rPr>
          <w:rFonts w:ascii="Arial" w:hAnsi="Arial" w:cs="Arial"/>
          <w:bCs/>
        </w:rPr>
        <w:t>2</w:t>
      </w:r>
      <w:r w:rsidR="00363ACD" w:rsidRPr="00166F9F">
        <w:rPr>
          <w:rFonts w:ascii="Arial" w:hAnsi="Arial" w:cs="Arial"/>
          <w:bCs/>
        </w:rPr>
        <w:t>0</w:t>
      </w:r>
      <w:r w:rsidR="00A053C2" w:rsidRPr="00166F9F">
        <w:rPr>
          <w:rFonts w:ascii="Arial" w:hAnsi="Arial" w:cs="Arial"/>
          <w:bCs/>
        </w:rPr>
        <w:t>1</w:t>
      </w:r>
      <w:r w:rsidR="007F31DD" w:rsidRPr="00166F9F">
        <w:rPr>
          <w:rFonts w:ascii="Arial" w:hAnsi="Arial" w:cs="Arial"/>
          <w:bCs/>
        </w:rPr>
        <w:t xml:space="preserve"> a</w:t>
      </w:r>
      <w:r w:rsidR="00A053C2" w:rsidRPr="00166F9F">
        <w:rPr>
          <w:rFonts w:ascii="Arial" w:hAnsi="Arial" w:cs="Arial"/>
          <w:bCs/>
        </w:rPr>
        <w:t xml:space="preserve"> následujících </w:t>
      </w:r>
      <w:r w:rsidR="007F31DD" w:rsidRPr="00166F9F">
        <w:rPr>
          <w:rFonts w:ascii="Arial" w:hAnsi="Arial" w:cs="Arial"/>
          <w:bCs/>
        </w:rPr>
        <w:t>zákona č. 89/2012 Sb., občanského zákoníku, v platném a účinném znění (dále jen „</w:t>
      </w:r>
      <w:r w:rsidR="007F31DD" w:rsidRPr="00166F9F">
        <w:rPr>
          <w:rFonts w:ascii="Arial" w:hAnsi="Arial" w:cs="Arial"/>
          <w:b/>
          <w:bCs/>
        </w:rPr>
        <w:t>občanský zákoník</w:t>
      </w:r>
      <w:r w:rsidR="007F31DD" w:rsidRPr="00166F9F">
        <w:rPr>
          <w:rFonts w:ascii="Arial" w:hAnsi="Arial" w:cs="Arial"/>
          <w:bCs/>
        </w:rPr>
        <w:t xml:space="preserve">“), </w:t>
      </w:r>
      <w:r w:rsidRPr="00166F9F">
        <w:rPr>
          <w:rFonts w:ascii="Arial" w:hAnsi="Arial" w:cs="Arial"/>
          <w:bCs/>
        </w:rPr>
        <w:t>uzavřeli</w:t>
      </w:r>
      <w:r w:rsidR="003C3C37" w:rsidRPr="00166F9F">
        <w:rPr>
          <w:rFonts w:ascii="Arial" w:hAnsi="Arial" w:cs="Arial"/>
          <w:bCs/>
        </w:rPr>
        <w:t>:</w:t>
      </w:r>
    </w:p>
    <w:p w14:paraId="692DC8E0" w14:textId="54C44AF8" w:rsidR="00052D2C" w:rsidRPr="00166F9F" w:rsidRDefault="00052D2C" w:rsidP="00166F9F">
      <w:pPr>
        <w:spacing w:line="276" w:lineRule="auto"/>
        <w:jc w:val="both"/>
        <w:rPr>
          <w:rFonts w:ascii="Arial" w:hAnsi="Arial" w:cs="Arial"/>
        </w:rPr>
      </w:pPr>
    </w:p>
    <w:p w14:paraId="097CEA5B" w14:textId="77777777" w:rsidR="002B3469" w:rsidRPr="00166F9F" w:rsidRDefault="002B3469" w:rsidP="00166F9F">
      <w:pPr>
        <w:spacing w:line="276" w:lineRule="auto"/>
        <w:jc w:val="both"/>
        <w:rPr>
          <w:rFonts w:ascii="Arial" w:hAnsi="Arial" w:cs="Arial"/>
        </w:rPr>
      </w:pPr>
    </w:p>
    <w:p w14:paraId="1C801C35" w14:textId="77777777" w:rsidR="008F74DF" w:rsidRPr="00166F9F" w:rsidRDefault="008F74DF" w:rsidP="00166F9F">
      <w:pPr>
        <w:spacing w:line="276" w:lineRule="auto"/>
        <w:jc w:val="both"/>
        <w:rPr>
          <w:rFonts w:ascii="Arial" w:hAnsi="Arial" w:cs="Arial"/>
        </w:rPr>
      </w:pPr>
    </w:p>
    <w:p w14:paraId="79C6E721" w14:textId="77777777" w:rsidR="00052D2C" w:rsidRPr="00166F9F" w:rsidRDefault="00052D2C" w:rsidP="00166F9F">
      <w:pPr>
        <w:spacing w:line="276" w:lineRule="auto"/>
        <w:jc w:val="both"/>
        <w:rPr>
          <w:rFonts w:ascii="Arial" w:hAnsi="Arial" w:cs="Arial"/>
        </w:rPr>
      </w:pPr>
    </w:p>
    <w:p w14:paraId="5E9DE0EF" w14:textId="77777777" w:rsidR="007F31DD" w:rsidRPr="00166F9F" w:rsidRDefault="007F31DD" w:rsidP="00166F9F">
      <w:pPr>
        <w:spacing w:line="276" w:lineRule="auto"/>
        <w:jc w:val="both"/>
        <w:rPr>
          <w:rFonts w:ascii="Arial" w:hAnsi="Arial" w:cs="Arial"/>
          <w:b/>
          <w:bCs/>
        </w:rPr>
      </w:pPr>
      <w:r w:rsidRPr="00166F9F">
        <w:rPr>
          <w:rFonts w:ascii="Arial" w:hAnsi="Arial" w:cs="Arial"/>
          <w:b/>
          <w:bCs/>
        </w:rPr>
        <w:t>Město Jablunkov</w:t>
      </w:r>
    </w:p>
    <w:p w14:paraId="69CB2C14" w14:textId="77777777" w:rsidR="007F31DD" w:rsidRPr="00166F9F" w:rsidRDefault="007F31DD" w:rsidP="00166F9F">
      <w:pPr>
        <w:spacing w:line="276" w:lineRule="auto"/>
        <w:jc w:val="both"/>
        <w:rPr>
          <w:rFonts w:ascii="Arial" w:hAnsi="Arial" w:cs="Arial"/>
          <w:sz w:val="8"/>
          <w:szCs w:val="8"/>
        </w:rPr>
      </w:pPr>
    </w:p>
    <w:p w14:paraId="3266F3C0" w14:textId="77777777" w:rsidR="007F31DD" w:rsidRPr="00166F9F" w:rsidRDefault="007F31DD" w:rsidP="00166F9F">
      <w:pPr>
        <w:spacing w:line="276" w:lineRule="auto"/>
        <w:jc w:val="both"/>
        <w:rPr>
          <w:rFonts w:ascii="Arial" w:hAnsi="Arial" w:cs="Arial"/>
        </w:rPr>
      </w:pPr>
      <w:r w:rsidRPr="00166F9F">
        <w:rPr>
          <w:rFonts w:ascii="Arial" w:hAnsi="Arial" w:cs="Arial"/>
        </w:rPr>
        <w:t xml:space="preserve">identifikační číslo: </w:t>
      </w:r>
      <w:r w:rsidRPr="00166F9F">
        <w:rPr>
          <w:rFonts w:ascii="Arial" w:hAnsi="Arial" w:cs="Arial"/>
        </w:rPr>
        <w:tab/>
        <w:t>00296759</w:t>
      </w:r>
    </w:p>
    <w:p w14:paraId="32A1E996" w14:textId="77777777" w:rsidR="007F31DD" w:rsidRPr="00166F9F" w:rsidRDefault="007F31DD" w:rsidP="00166F9F">
      <w:pPr>
        <w:spacing w:line="276" w:lineRule="auto"/>
        <w:jc w:val="both"/>
        <w:rPr>
          <w:rFonts w:ascii="Arial" w:hAnsi="Arial" w:cs="Arial"/>
        </w:rPr>
      </w:pPr>
      <w:r w:rsidRPr="00166F9F">
        <w:rPr>
          <w:rFonts w:ascii="Arial" w:hAnsi="Arial" w:cs="Arial"/>
        </w:rPr>
        <w:t>sídlem:</w:t>
      </w:r>
      <w:r w:rsidRPr="00166F9F">
        <w:rPr>
          <w:rFonts w:ascii="Arial" w:hAnsi="Arial" w:cs="Arial"/>
        </w:rPr>
        <w:tab/>
      </w:r>
      <w:r w:rsidRPr="00166F9F">
        <w:rPr>
          <w:rFonts w:ascii="Arial" w:hAnsi="Arial" w:cs="Arial"/>
        </w:rPr>
        <w:tab/>
        <w:t xml:space="preserve"> </w:t>
      </w:r>
      <w:r w:rsidRPr="00166F9F">
        <w:rPr>
          <w:rFonts w:ascii="Arial" w:hAnsi="Arial" w:cs="Arial"/>
        </w:rPr>
        <w:tab/>
        <w:t>Dukelská 144, Jablunkov, PSČ 739 91</w:t>
      </w:r>
    </w:p>
    <w:p w14:paraId="088AFB5C" w14:textId="77777777" w:rsidR="000E7EC1" w:rsidRPr="00166F9F" w:rsidRDefault="007F31DD" w:rsidP="00166F9F">
      <w:pPr>
        <w:spacing w:line="276" w:lineRule="auto"/>
        <w:jc w:val="both"/>
        <w:rPr>
          <w:rFonts w:ascii="Arial" w:hAnsi="Arial" w:cs="Arial"/>
        </w:rPr>
      </w:pPr>
      <w:r w:rsidRPr="00166F9F">
        <w:rPr>
          <w:rFonts w:ascii="Arial" w:hAnsi="Arial" w:cs="Arial"/>
        </w:rPr>
        <w:t>zastoupené</w:t>
      </w:r>
      <w:r w:rsidR="000E7EC1" w:rsidRPr="00166F9F">
        <w:rPr>
          <w:rFonts w:ascii="Arial" w:hAnsi="Arial" w:cs="Arial"/>
        </w:rPr>
        <w:t xml:space="preserve"> ve věcech</w:t>
      </w:r>
    </w:p>
    <w:p w14:paraId="56D9A00F" w14:textId="77777777" w:rsidR="007F31DD" w:rsidRPr="00166F9F" w:rsidRDefault="000E7EC1" w:rsidP="00166F9F">
      <w:pPr>
        <w:spacing w:line="276" w:lineRule="auto"/>
        <w:jc w:val="both"/>
        <w:rPr>
          <w:rFonts w:ascii="Arial" w:hAnsi="Arial" w:cs="Arial"/>
        </w:rPr>
      </w:pPr>
      <w:r w:rsidRPr="00166F9F">
        <w:rPr>
          <w:rFonts w:ascii="Arial" w:hAnsi="Arial" w:cs="Arial"/>
        </w:rPr>
        <w:t>-  smluvních</w:t>
      </w:r>
      <w:r w:rsidR="007F31DD" w:rsidRPr="00166F9F">
        <w:rPr>
          <w:rFonts w:ascii="Arial" w:hAnsi="Arial" w:cs="Arial"/>
        </w:rPr>
        <w:t>:</w:t>
      </w:r>
      <w:r w:rsidR="007F31DD" w:rsidRPr="00166F9F">
        <w:rPr>
          <w:rFonts w:ascii="Arial" w:hAnsi="Arial" w:cs="Arial"/>
        </w:rPr>
        <w:tab/>
      </w:r>
      <w:r w:rsidR="007F31DD" w:rsidRPr="00166F9F">
        <w:rPr>
          <w:rFonts w:ascii="Arial" w:hAnsi="Arial" w:cs="Arial"/>
        </w:rPr>
        <w:tab/>
        <w:t xml:space="preserve">Ing. Jiřím </w:t>
      </w:r>
      <w:proofErr w:type="spellStart"/>
      <w:r w:rsidR="007F31DD" w:rsidRPr="00166F9F">
        <w:rPr>
          <w:rFonts w:ascii="Arial" w:hAnsi="Arial" w:cs="Arial"/>
        </w:rPr>
        <w:t>Hamrozim</w:t>
      </w:r>
      <w:proofErr w:type="spellEnd"/>
      <w:r w:rsidR="007F31DD" w:rsidRPr="00166F9F">
        <w:rPr>
          <w:rFonts w:ascii="Arial" w:hAnsi="Arial" w:cs="Arial"/>
        </w:rPr>
        <w:t>, starostou města</w:t>
      </w:r>
    </w:p>
    <w:p w14:paraId="75DE3CA8" w14:textId="77777777" w:rsidR="007F31DD" w:rsidRPr="00166F9F" w:rsidRDefault="007F31DD" w:rsidP="00166F9F">
      <w:pPr>
        <w:spacing w:line="276" w:lineRule="auto"/>
        <w:jc w:val="both"/>
        <w:rPr>
          <w:rFonts w:ascii="Arial" w:hAnsi="Arial" w:cs="Arial"/>
        </w:rPr>
      </w:pPr>
      <w:r w:rsidRPr="00166F9F">
        <w:rPr>
          <w:rFonts w:ascii="Arial" w:hAnsi="Arial" w:cs="Arial"/>
        </w:rPr>
        <w:tab/>
      </w:r>
      <w:r w:rsidRPr="00166F9F">
        <w:rPr>
          <w:rFonts w:ascii="Arial" w:hAnsi="Arial" w:cs="Arial"/>
        </w:rPr>
        <w:tab/>
      </w:r>
      <w:r w:rsidRPr="00166F9F">
        <w:rPr>
          <w:rFonts w:ascii="Arial" w:hAnsi="Arial" w:cs="Arial"/>
        </w:rPr>
        <w:tab/>
      </w:r>
      <w:r w:rsidR="000E7EC1" w:rsidRPr="00166F9F">
        <w:rPr>
          <w:rFonts w:ascii="Arial" w:hAnsi="Arial" w:cs="Arial"/>
        </w:rPr>
        <w:t>Luboš</w:t>
      </w:r>
      <w:r w:rsidRPr="00166F9F">
        <w:rPr>
          <w:rFonts w:ascii="Arial" w:hAnsi="Arial" w:cs="Arial"/>
        </w:rPr>
        <w:t xml:space="preserve">em </w:t>
      </w:r>
      <w:proofErr w:type="spellStart"/>
      <w:r w:rsidR="000E7EC1" w:rsidRPr="00166F9F">
        <w:rPr>
          <w:rFonts w:ascii="Arial" w:hAnsi="Arial" w:cs="Arial"/>
        </w:rPr>
        <w:t>Čmiel</w:t>
      </w:r>
      <w:r w:rsidRPr="00166F9F">
        <w:rPr>
          <w:rFonts w:ascii="Arial" w:hAnsi="Arial" w:cs="Arial"/>
        </w:rPr>
        <w:t>em</w:t>
      </w:r>
      <w:proofErr w:type="spellEnd"/>
      <w:r w:rsidRPr="00166F9F">
        <w:rPr>
          <w:rFonts w:ascii="Arial" w:hAnsi="Arial" w:cs="Arial"/>
        </w:rPr>
        <w:t>, místostarostou</w:t>
      </w:r>
    </w:p>
    <w:p w14:paraId="4C263531" w14:textId="77777777" w:rsidR="00E64791" w:rsidRPr="00166F9F" w:rsidRDefault="000E7EC1" w:rsidP="00166F9F">
      <w:pPr>
        <w:spacing w:line="276" w:lineRule="auto"/>
        <w:jc w:val="both"/>
        <w:rPr>
          <w:rFonts w:ascii="Arial" w:hAnsi="Arial" w:cs="Arial"/>
        </w:rPr>
      </w:pPr>
      <w:r w:rsidRPr="00166F9F">
        <w:rPr>
          <w:rFonts w:ascii="Arial" w:hAnsi="Arial" w:cs="Arial"/>
        </w:rPr>
        <w:t>- technických:</w:t>
      </w:r>
      <w:r w:rsidRPr="00166F9F">
        <w:rPr>
          <w:rFonts w:ascii="Arial" w:hAnsi="Arial" w:cs="Arial"/>
        </w:rPr>
        <w:tab/>
      </w:r>
      <w:r w:rsidRPr="00166F9F">
        <w:rPr>
          <w:rFonts w:ascii="Arial" w:hAnsi="Arial" w:cs="Arial"/>
        </w:rPr>
        <w:tab/>
      </w:r>
      <w:r w:rsidR="00F447E4" w:rsidRPr="00166F9F">
        <w:rPr>
          <w:rFonts w:ascii="Arial" w:hAnsi="Arial" w:cs="Arial"/>
        </w:rPr>
        <w:t xml:space="preserve">Lenkou </w:t>
      </w:r>
      <w:proofErr w:type="spellStart"/>
      <w:r w:rsidR="00F447E4" w:rsidRPr="00166F9F">
        <w:rPr>
          <w:rFonts w:ascii="Arial" w:hAnsi="Arial" w:cs="Arial"/>
        </w:rPr>
        <w:t>Marszalkovou</w:t>
      </w:r>
      <w:proofErr w:type="spellEnd"/>
      <w:r w:rsidRPr="00166F9F">
        <w:rPr>
          <w:rFonts w:ascii="Arial" w:hAnsi="Arial" w:cs="Arial"/>
        </w:rPr>
        <w:t xml:space="preserve">, referentkou odboru </w:t>
      </w:r>
      <w:r w:rsidR="00F169BE" w:rsidRPr="00166F9F">
        <w:rPr>
          <w:rFonts w:ascii="Arial" w:hAnsi="Arial" w:cs="Arial"/>
        </w:rPr>
        <w:t xml:space="preserve">správy majetku </w:t>
      </w:r>
    </w:p>
    <w:p w14:paraId="69C9F7BC" w14:textId="5AAD79CB" w:rsidR="000E7EC1" w:rsidRPr="00166F9F" w:rsidRDefault="00F169BE" w:rsidP="00166F9F">
      <w:pPr>
        <w:spacing w:line="276" w:lineRule="auto"/>
        <w:ind w:left="1440" w:firstLine="720"/>
        <w:jc w:val="both"/>
        <w:rPr>
          <w:rFonts w:ascii="Arial" w:hAnsi="Arial" w:cs="Arial"/>
        </w:rPr>
      </w:pPr>
      <w:r w:rsidRPr="00166F9F">
        <w:rPr>
          <w:rFonts w:ascii="Arial" w:hAnsi="Arial" w:cs="Arial"/>
        </w:rPr>
        <w:t>a roz</w:t>
      </w:r>
      <w:r w:rsidR="00E64791" w:rsidRPr="00166F9F">
        <w:rPr>
          <w:rFonts w:ascii="Arial" w:hAnsi="Arial" w:cs="Arial"/>
        </w:rPr>
        <w:t>v</w:t>
      </w:r>
      <w:r w:rsidRPr="00166F9F">
        <w:rPr>
          <w:rFonts w:ascii="Arial" w:hAnsi="Arial" w:cs="Arial"/>
        </w:rPr>
        <w:t>oj</w:t>
      </w:r>
      <w:r w:rsidR="00E64791" w:rsidRPr="00166F9F">
        <w:rPr>
          <w:rFonts w:ascii="Arial" w:hAnsi="Arial" w:cs="Arial"/>
        </w:rPr>
        <w:t>e města</w:t>
      </w:r>
    </w:p>
    <w:p w14:paraId="0431C722" w14:textId="77777777" w:rsidR="007F31DD" w:rsidRPr="00166F9F" w:rsidRDefault="007F31DD" w:rsidP="00166F9F">
      <w:pPr>
        <w:spacing w:line="276" w:lineRule="auto"/>
        <w:jc w:val="both"/>
        <w:rPr>
          <w:rFonts w:ascii="Arial" w:hAnsi="Arial" w:cs="Arial"/>
        </w:rPr>
      </w:pPr>
      <w:r w:rsidRPr="00166F9F">
        <w:rPr>
          <w:rFonts w:ascii="Arial" w:hAnsi="Arial" w:cs="Arial"/>
        </w:rPr>
        <w:t>bankovní spojení:</w:t>
      </w:r>
      <w:r w:rsidRPr="00166F9F">
        <w:rPr>
          <w:rFonts w:ascii="Arial" w:hAnsi="Arial" w:cs="Arial"/>
        </w:rPr>
        <w:tab/>
        <w:t>Česká spořitelna, a.s.</w:t>
      </w:r>
    </w:p>
    <w:p w14:paraId="04B1230B" w14:textId="77777777" w:rsidR="007F31DD" w:rsidRPr="00166F9F" w:rsidRDefault="007F31DD" w:rsidP="00166F9F">
      <w:pPr>
        <w:spacing w:line="276" w:lineRule="auto"/>
        <w:rPr>
          <w:rFonts w:ascii="Arial" w:hAnsi="Arial" w:cs="Arial"/>
        </w:rPr>
      </w:pPr>
      <w:r w:rsidRPr="00166F9F">
        <w:rPr>
          <w:rFonts w:ascii="Arial" w:hAnsi="Arial" w:cs="Arial"/>
        </w:rPr>
        <w:t>číslo účtu:</w:t>
      </w:r>
      <w:r w:rsidRPr="00166F9F">
        <w:rPr>
          <w:rFonts w:ascii="Arial" w:hAnsi="Arial" w:cs="Arial"/>
        </w:rPr>
        <w:tab/>
      </w:r>
      <w:r w:rsidRPr="00166F9F">
        <w:rPr>
          <w:rFonts w:ascii="Arial" w:hAnsi="Arial" w:cs="Arial"/>
        </w:rPr>
        <w:tab/>
        <w:t>19-1681984379/0800</w:t>
      </w:r>
      <w:r w:rsidRPr="00166F9F">
        <w:rPr>
          <w:rFonts w:ascii="Arial" w:hAnsi="Arial" w:cs="Arial"/>
        </w:rPr>
        <w:tab/>
      </w:r>
      <w:r w:rsidRPr="00166F9F">
        <w:rPr>
          <w:rFonts w:ascii="Arial" w:hAnsi="Arial" w:cs="Arial"/>
        </w:rPr>
        <w:tab/>
      </w:r>
      <w:r w:rsidRPr="00166F9F">
        <w:rPr>
          <w:rFonts w:ascii="Arial" w:hAnsi="Arial" w:cs="Arial"/>
        </w:rPr>
        <w:tab/>
      </w:r>
      <w:r w:rsidRPr="00166F9F">
        <w:rPr>
          <w:rFonts w:ascii="Arial" w:hAnsi="Arial" w:cs="Arial"/>
        </w:rPr>
        <w:tab/>
        <w:t xml:space="preserve">         </w:t>
      </w:r>
    </w:p>
    <w:p w14:paraId="1A9A1F9C" w14:textId="77777777" w:rsidR="007F31DD" w:rsidRPr="00166F9F" w:rsidRDefault="007F31DD" w:rsidP="00166F9F">
      <w:pPr>
        <w:spacing w:line="276" w:lineRule="auto"/>
        <w:rPr>
          <w:rFonts w:ascii="Arial" w:hAnsi="Arial" w:cs="Arial"/>
          <w:sz w:val="8"/>
          <w:szCs w:val="8"/>
        </w:rPr>
      </w:pPr>
      <w:r w:rsidRPr="00166F9F">
        <w:rPr>
          <w:rFonts w:ascii="Arial" w:hAnsi="Arial" w:cs="Arial"/>
        </w:rPr>
        <w:t xml:space="preserve">         </w:t>
      </w:r>
    </w:p>
    <w:p w14:paraId="25BB6982" w14:textId="77777777" w:rsidR="007F31DD" w:rsidRPr="00166F9F" w:rsidRDefault="007F31DD" w:rsidP="00166F9F">
      <w:pPr>
        <w:spacing w:line="276" w:lineRule="auto"/>
        <w:rPr>
          <w:rFonts w:ascii="Arial" w:hAnsi="Arial" w:cs="Arial"/>
        </w:rPr>
      </w:pPr>
      <w:r w:rsidRPr="00166F9F">
        <w:rPr>
          <w:rFonts w:ascii="Arial" w:hAnsi="Arial" w:cs="Arial"/>
          <w:b/>
        </w:rPr>
        <w:t>jako pronajímatel na straně jedné (dále jen „pronajímatel“)</w:t>
      </w:r>
      <w:r w:rsidRPr="00166F9F">
        <w:rPr>
          <w:rFonts w:ascii="Arial" w:hAnsi="Arial" w:cs="Arial"/>
        </w:rPr>
        <w:t xml:space="preserve"> </w:t>
      </w:r>
      <w:r w:rsidRPr="00166F9F">
        <w:rPr>
          <w:rFonts w:ascii="Arial" w:hAnsi="Arial" w:cs="Arial"/>
          <w:b/>
        </w:rPr>
        <w:t>a</w:t>
      </w:r>
    </w:p>
    <w:p w14:paraId="21CB5ECB" w14:textId="77777777" w:rsidR="00052D2C" w:rsidRPr="00166F9F" w:rsidRDefault="00052D2C" w:rsidP="00166F9F">
      <w:pPr>
        <w:spacing w:line="276" w:lineRule="auto"/>
        <w:rPr>
          <w:rFonts w:ascii="Arial" w:hAnsi="Arial" w:cs="Arial"/>
        </w:rPr>
      </w:pPr>
    </w:p>
    <w:p w14:paraId="6E1FF592" w14:textId="77777777" w:rsidR="005970C2" w:rsidRPr="00166F9F" w:rsidRDefault="005970C2" w:rsidP="00166F9F">
      <w:pPr>
        <w:spacing w:line="276" w:lineRule="auto"/>
        <w:jc w:val="both"/>
        <w:rPr>
          <w:rStyle w:val="tsubjname"/>
          <w:rFonts w:ascii="Arial" w:hAnsi="Arial" w:cs="Arial"/>
          <w:b/>
        </w:rPr>
      </w:pPr>
    </w:p>
    <w:p w14:paraId="41A1ED52" w14:textId="77777777" w:rsidR="00E916F4" w:rsidRPr="00166F9F" w:rsidRDefault="00E916F4" w:rsidP="00166F9F">
      <w:pPr>
        <w:spacing w:line="276" w:lineRule="auto"/>
        <w:jc w:val="both"/>
        <w:rPr>
          <w:rFonts w:ascii="Arial" w:hAnsi="Arial" w:cs="Arial"/>
        </w:rPr>
      </w:pPr>
      <w:r w:rsidRPr="00166F9F">
        <w:rPr>
          <w:rFonts w:ascii="Arial" w:hAnsi="Arial" w:cs="Arial"/>
          <w:b/>
        </w:rPr>
        <w:t>Slezská diakonie</w:t>
      </w:r>
    </w:p>
    <w:p w14:paraId="7C1A28D8" w14:textId="77777777" w:rsidR="00E916F4" w:rsidRPr="00166F9F" w:rsidRDefault="00E916F4" w:rsidP="00166F9F">
      <w:pPr>
        <w:spacing w:line="276" w:lineRule="auto"/>
        <w:rPr>
          <w:rFonts w:ascii="Arial" w:hAnsi="Arial" w:cs="Arial"/>
          <w:sz w:val="8"/>
          <w:szCs w:val="8"/>
        </w:rPr>
      </w:pPr>
    </w:p>
    <w:p w14:paraId="129DE04E" w14:textId="77777777" w:rsidR="00E916F4" w:rsidRPr="00166F9F" w:rsidRDefault="00E916F4" w:rsidP="00166F9F">
      <w:pPr>
        <w:spacing w:line="276" w:lineRule="auto"/>
        <w:rPr>
          <w:rFonts w:ascii="Arial" w:hAnsi="Arial" w:cs="Arial"/>
        </w:rPr>
      </w:pPr>
      <w:r w:rsidRPr="00166F9F">
        <w:rPr>
          <w:rFonts w:ascii="Arial" w:hAnsi="Arial" w:cs="Arial"/>
        </w:rPr>
        <w:t>identifikační číslo:</w:t>
      </w:r>
      <w:r w:rsidRPr="00166F9F">
        <w:rPr>
          <w:rFonts w:ascii="Arial" w:hAnsi="Arial" w:cs="Arial"/>
        </w:rPr>
        <w:tab/>
        <w:t>65468562</w:t>
      </w:r>
    </w:p>
    <w:p w14:paraId="4DB2D14C" w14:textId="77777777" w:rsidR="00E916F4" w:rsidRPr="00166F9F" w:rsidRDefault="00E916F4" w:rsidP="00166F9F">
      <w:pPr>
        <w:spacing w:line="276" w:lineRule="auto"/>
        <w:jc w:val="both"/>
        <w:rPr>
          <w:rFonts w:ascii="Arial" w:hAnsi="Arial" w:cs="Arial"/>
        </w:rPr>
      </w:pPr>
      <w:r w:rsidRPr="00166F9F">
        <w:rPr>
          <w:rFonts w:ascii="Arial" w:hAnsi="Arial" w:cs="Arial"/>
        </w:rPr>
        <w:t xml:space="preserve">sídlem: </w:t>
      </w:r>
      <w:r w:rsidRPr="00166F9F">
        <w:rPr>
          <w:rFonts w:ascii="Arial" w:hAnsi="Arial" w:cs="Arial"/>
        </w:rPr>
        <w:tab/>
      </w:r>
      <w:r w:rsidRPr="00166F9F">
        <w:rPr>
          <w:rFonts w:ascii="Arial" w:hAnsi="Arial" w:cs="Arial"/>
        </w:rPr>
        <w:tab/>
      </w:r>
      <w:r w:rsidRPr="00166F9F">
        <w:rPr>
          <w:rFonts w:ascii="Arial" w:hAnsi="Arial" w:cs="Arial"/>
        </w:rPr>
        <w:tab/>
        <w:t>Na Nivách 259/7, Český Těšín, PSČ 737 01</w:t>
      </w:r>
      <w:r w:rsidRPr="00166F9F">
        <w:rPr>
          <w:rFonts w:ascii="Arial" w:hAnsi="Arial" w:cs="Arial"/>
        </w:rPr>
        <w:tab/>
      </w:r>
    </w:p>
    <w:p w14:paraId="60143CF4" w14:textId="77777777" w:rsidR="00E916F4" w:rsidRPr="00166F9F" w:rsidRDefault="00E916F4" w:rsidP="00166F9F">
      <w:pPr>
        <w:spacing w:line="276" w:lineRule="auto"/>
        <w:jc w:val="both"/>
        <w:rPr>
          <w:rFonts w:ascii="Arial" w:hAnsi="Arial" w:cs="Arial"/>
        </w:rPr>
      </w:pPr>
      <w:r w:rsidRPr="00166F9F">
        <w:rPr>
          <w:rFonts w:ascii="Arial" w:hAnsi="Arial" w:cs="Arial"/>
        </w:rPr>
        <w:t xml:space="preserve">zastoupená: </w:t>
      </w:r>
      <w:r w:rsidRPr="00166F9F">
        <w:rPr>
          <w:rFonts w:ascii="Arial" w:hAnsi="Arial" w:cs="Arial"/>
        </w:rPr>
        <w:tab/>
      </w:r>
      <w:r w:rsidRPr="00166F9F">
        <w:rPr>
          <w:rFonts w:ascii="Arial" w:hAnsi="Arial" w:cs="Arial"/>
        </w:rPr>
        <w:tab/>
        <w:t xml:space="preserve">Mgr. Zuzanou </w:t>
      </w:r>
      <w:proofErr w:type="spellStart"/>
      <w:r w:rsidRPr="00166F9F">
        <w:rPr>
          <w:rFonts w:ascii="Arial" w:hAnsi="Arial" w:cs="Arial"/>
        </w:rPr>
        <w:t>Filipkovou</w:t>
      </w:r>
      <w:proofErr w:type="spellEnd"/>
      <w:r w:rsidRPr="00166F9F">
        <w:rPr>
          <w:rFonts w:ascii="Arial" w:hAnsi="Arial" w:cs="Arial"/>
        </w:rPr>
        <w:t>, Ph.D., ředitelkou</w:t>
      </w:r>
    </w:p>
    <w:p w14:paraId="03734F82" w14:textId="77777777" w:rsidR="00E916F4" w:rsidRPr="00166F9F" w:rsidRDefault="00E916F4" w:rsidP="00166F9F">
      <w:pPr>
        <w:spacing w:line="276" w:lineRule="auto"/>
        <w:jc w:val="both"/>
        <w:rPr>
          <w:rFonts w:ascii="Arial" w:hAnsi="Arial" w:cs="Arial"/>
        </w:rPr>
      </w:pPr>
      <w:r w:rsidRPr="00166F9F">
        <w:rPr>
          <w:rFonts w:ascii="Arial" w:hAnsi="Arial" w:cs="Arial"/>
        </w:rPr>
        <w:t>bankovní spojení:</w:t>
      </w:r>
      <w:r w:rsidRPr="00166F9F">
        <w:rPr>
          <w:rFonts w:ascii="Arial" w:hAnsi="Arial" w:cs="Arial"/>
        </w:rPr>
        <w:tab/>
        <w:t>Komerční banka, a.s.</w:t>
      </w:r>
    </w:p>
    <w:p w14:paraId="71828FDD" w14:textId="79BDF328" w:rsidR="00052D2C" w:rsidRPr="00166F9F" w:rsidRDefault="00E916F4" w:rsidP="00166F9F">
      <w:pPr>
        <w:spacing w:line="276" w:lineRule="auto"/>
        <w:rPr>
          <w:rFonts w:ascii="Arial" w:hAnsi="Arial" w:cs="Arial"/>
        </w:rPr>
      </w:pPr>
      <w:r w:rsidRPr="00166F9F">
        <w:rPr>
          <w:rFonts w:ascii="Arial" w:hAnsi="Arial" w:cs="Arial"/>
        </w:rPr>
        <w:t>číslo účtu:</w:t>
      </w:r>
      <w:r w:rsidRPr="00166F9F">
        <w:rPr>
          <w:rFonts w:ascii="Arial" w:hAnsi="Arial" w:cs="Arial"/>
        </w:rPr>
        <w:tab/>
      </w:r>
      <w:r w:rsidRPr="00166F9F">
        <w:rPr>
          <w:rFonts w:ascii="Arial" w:hAnsi="Arial" w:cs="Arial"/>
        </w:rPr>
        <w:tab/>
        <w:t>23035-791/0100</w:t>
      </w:r>
      <w:r w:rsidR="00052D2C" w:rsidRPr="00166F9F">
        <w:rPr>
          <w:rFonts w:ascii="Arial" w:hAnsi="Arial" w:cs="Arial"/>
        </w:rPr>
        <w:tab/>
      </w:r>
    </w:p>
    <w:p w14:paraId="38D60294" w14:textId="77777777" w:rsidR="00052D2C" w:rsidRPr="00166F9F" w:rsidRDefault="00F45333" w:rsidP="00166F9F">
      <w:pPr>
        <w:spacing w:line="276" w:lineRule="auto"/>
        <w:rPr>
          <w:rFonts w:ascii="Arial" w:hAnsi="Arial" w:cs="Arial"/>
          <w:b/>
          <w:bCs/>
          <w:sz w:val="8"/>
          <w:szCs w:val="8"/>
        </w:rPr>
      </w:pPr>
      <w:r w:rsidRPr="00166F9F">
        <w:rPr>
          <w:rFonts w:ascii="Arial" w:hAnsi="Arial" w:cs="Arial"/>
          <w:sz w:val="8"/>
          <w:szCs w:val="8"/>
        </w:rPr>
        <w:tab/>
      </w:r>
      <w:r w:rsidRPr="00166F9F">
        <w:rPr>
          <w:rFonts w:ascii="Arial" w:hAnsi="Arial" w:cs="Arial"/>
          <w:sz w:val="8"/>
          <w:szCs w:val="8"/>
        </w:rPr>
        <w:tab/>
      </w:r>
      <w:r w:rsidRPr="00166F9F">
        <w:rPr>
          <w:rFonts w:ascii="Arial" w:hAnsi="Arial" w:cs="Arial"/>
          <w:sz w:val="8"/>
          <w:szCs w:val="8"/>
        </w:rPr>
        <w:tab/>
      </w:r>
      <w:r w:rsidRPr="00166F9F">
        <w:rPr>
          <w:rFonts w:ascii="Arial" w:hAnsi="Arial" w:cs="Arial"/>
          <w:sz w:val="8"/>
          <w:szCs w:val="8"/>
        </w:rPr>
        <w:tab/>
      </w:r>
      <w:r w:rsidR="00052D2C" w:rsidRPr="00166F9F">
        <w:rPr>
          <w:rFonts w:ascii="Arial" w:hAnsi="Arial" w:cs="Arial"/>
          <w:sz w:val="8"/>
          <w:szCs w:val="8"/>
        </w:rPr>
        <w:tab/>
      </w:r>
      <w:r w:rsidR="00052D2C" w:rsidRPr="00166F9F">
        <w:rPr>
          <w:rFonts w:ascii="Arial" w:hAnsi="Arial" w:cs="Arial"/>
          <w:sz w:val="8"/>
          <w:szCs w:val="8"/>
        </w:rPr>
        <w:tab/>
      </w:r>
    </w:p>
    <w:p w14:paraId="052DB3D2" w14:textId="77777777" w:rsidR="00052D2C" w:rsidRPr="00166F9F" w:rsidRDefault="00052D2C" w:rsidP="00166F9F">
      <w:pPr>
        <w:spacing w:line="276" w:lineRule="auto"/>
        <w:jc w:val="both"/>
        <w:rPr>
          <w:rFonts w:ascii="Arial" w:hAnsi="Arial" w:cs="Arial"/>
          <w:b/>
          <w:bCs/>
        </w:rPr>
      </w:pPr>
      <w:r w:rsidRPr="00166F9F">
        <w:rPr>
          <w:rFonts w:ascii="Arial" w:hAnsi="Arial" w:cs="Arial"/>
          <w:b/>
          <w:bCs/>
        </w:rPr>
        <w:t xml:space="preserve">jako </w:t>
      </w:r>
      <w:r w:rsidR="00AF3785" w:rsidRPr="00166F9F">
        <w:rPr>
          <w:rFonts w:ascii="Arial" w:hAnsi="Arial" w:cs="Arial"/>
          <w:b/>
          <w:bCs/>
        </w:rPr>
        <w:t>nájem</w:t>
      </w:r>
      <w:r w:rsidR="000E7EC1" w:rsidRPr="00166F9F">
        <w:rPr>
          <w:rFonts w:ascii="Arial" w:hAnsi="Arial" w:cs="Arial"/>
          <w:b/>
          <w:bCs/>
        </w:rPr>
        <w:t>kyně</w:t>
      </w:r>
      <w:r w:rsidRPr="00166F9F">
        <w:rPr>
          <w:rFonts w:ascii="Arial" w:hAnsi="Arial" w:cs="Arial"/>
          <w:b/>
          <w:bCs/>
        </w:rPr>
        <w:t xml:space="preserve"> na straně druhé (dále jen „</w:t>
      </w:r>
      <w:r w:rsidR="00AF3785" w:rsidRPr="00166F9F">
        <w:rPr>
          <w:rFonts w:ascii="Arial" w:hAnsi="Arial" w:cs="Arial"/>
          <w:b/>
          <w:bCs/>
        </w:rPr>
        <w:t>nájem</w:t>
      </w:r>
      <w:r w:rsidR="000E7EC1" w:rsidRPr="00166F9F">
        <w:rPr>
          <w:rFonts w:ascii="Arial" w:hAnsi="Arial" w:cs="Arial"/>
          <w:b/>
          <w:bCs/>
        </w:rPr>
        <w:t>kyně</w:t>
      </w:r>
      <w:r w:rsidRPr="00166F9F">
        <w:rPr>
          <w:rFonts w:ascii="Arial" w:hAnsi="Arial" w:cs="Arial"/>
          <w:b/>
          <w:bCs/>
        </w:rPr>
        <w:t>“).</w:t>
      </w:r>
    </w:p>
    <w:p w14:paraId="4DBFDE69" w14:textId="77777777" w:rsidR="002B3469" w:rsidRPr="00166F9F" w:rsidRDefault="002B3469" w:rsidP="00166F9F">
      <w:pPr>
        <w:spacing w:line="276" w:lineRule="auto"/>
        <w:jc w:val="center"/>
        <w:rPr>
          <w:rFonts w:ascii="Arial" w:hAnsi="Arial" w:cs="Arial"/>
        </w:rPr>
      </w:pPr>
    </w:p>
    <w:p w14:paraId="65B9E2B0" w14:textId="77777777" w:rsidR="00052D2C" w:rsidRPr="00166F9F" w:rsidRDefault="00052D2C" w:rsidP="00166F9F">
      <w:pPr>
        <w:spacing w:line="276" w:lineRule="auto"/>
        <w:jc w:val="center"/>
        <w:rPr>
          <w:rFonts w:ascii="Arial" w:hAnsi="Arial" w:cs="Arial"/>
        </w:rPr>
      </w:pPr>
    </w:p>
    <w:p w14:paraId="08D9EF59" w14:textId="77777777" w:rsidR="00052D2C" w:rsidRPr="00166F9F" w:rsidRDefault="00052D2C" w:rsidP="00166F9F">
      <w:pPr>
        <w:spacing w:line="276" w:lineRule="auto"/>
        <w:rPr>
          <w:rFonts w:ascii="Arial" w:hAnsi="Arial" w:cs="Arial"/>
        </w:rPr>
      </w:pPr>
    </w:p>
    <w:p w14:paraId="2BBFEEB8" w14:textId="77777777" w:rsidR="00052D2C" w:rsidRPr="00166F9F" w:rsidRDefault="00052D2C" w:rsidP="00166F9F">
      <w:pPr>
        <w:pBdr>
          <w:top w:val="single" w:sz="8" w:space="1" w:color="000000"/>
        </w:pBdr>
        <w:spacing w:line="276" w:lineRule="auto"/>
        <w:rPr>
          <w:rFonts w:ascii="Arial" w:hAnsi="Arial" w:cs="Arial"/>
          <w:sz w:val="8"/>
          <w:szCs w:val="8"/>
        </w:rPr>
      </w:pPr>
    </w:p>
    <w:p w14:paraId="7D35C3F5" w14:textId="77777777" w:rsidR="00052D2C" w:rsidRPr="00166F9F" w:rsidRDefault="00052D2C" w:rsidP="00166F9F">
      <w:pPr>
        <w:spacing w:line="276" w:lineRule="auto"/>
        <w:jc w:val="center"/>
        <w:rPr>
          <w:rFonts w:ascii="Arial" w:hAnsi="Arial" w:cs="Arial"/>
          <w:bCs/>
        </w:rPr>
      </w:pPr>
      <w:r w:rsidRPr="00166F9F">
        <w:rPr>
          <w:rFonts w:ascii="Arial" w:hAnsi="Arial" w:cs="Arial"/>
          <w:bCs/>
        </w:rPr>
        <w:t xml:space="preserve">S m l u v n í   s t r a n y   s e   d o h o d l y   t a k t </w:t>
      </w:r>
      <w:proofErr w:type="gramStart"/>
      <w:r w:rsidRPr="00166F9F">
        <w:rPr>
          <w:rFonts w:ascii="Arial" w:hAnsi="Arial" w:cs="Arial"/>
          <w:bCs/>
        </w:rPr>
        <w:t>o :</w:t>
      </w:r>
      <w:proofErr w:type="gramEnd"/>
      <w:r w:rsidRPr="00166F9F">
        <w:rPr>
          <w:rFonts w:ascii="Arial" w:hAnsi="Arial" w:cs="Arial"/>
          <w:bCs/>
        </w:rPr>
        <w:t xml:space="preserve"> </w:t>
      </w:r>
    </w:p>
    <w:p w14:paraId="12AB9A46" w14:textId="77777777" w:rsidR="00052D2C" w:rsidRPr="00166F9F" w:rsidRDefault="00052D2C" w:rsidP="00166F9F">
      <w:pPr>
        <w:spacing w:line="276" w:lineRule="auto"/>
        <w:rPr>
          <w:rFonts w:ascii="Arial" w:hAnsi="Arial" w:cs="Arial"/>
          <w:sz w:val="8"/>
          <w:szCs w:val="8"/>
        </w:rPr>
      </w:pPr>
    </w:p>
    <w:p w14:paraId="2357EDE3" w14:textId="146B863A" w:rsidR="008F74DF" w:rsidRPr="00166F9F" w:rsidRDefault="008F74DF" w:rsidP="00166F9F">
      <w:pPr>
        <w:pBdr>
          <w:top w:val="single" w:sz="8" w:space="1" w:color="000000"/>
        </w:pBdr>
        <w:spacing w:line="276" w:lineRule="auto"/>
        <w:rPr>
          <w:rFonts w:ascii="Arial" w:hAnsi="Arial" w:cs="Arial"/>
        </w:rPr>
      </w:pPr>
    </w:p>
    <w:p w14:paraId="7C090F05" w14:textId="77777777" w:rsidR="002B3469" w:rsidRPr="00166F9F" w:rsidRDefault="002B3469" w:rsidP="00166F9F">
      <w:pPr>
        <w:pBdr>
          <w:top w:val="single" w:sz="8" w:space="1" w:color="000000"/>
        </w:pBdr>
        <w:spacing w:line="276" w:lineRule="auto"/>
        <w:rPr>
          <w:rFonts w:ascii="Arial" w:hAnsi="Arial" w:cs="Arial"/>
        </w:rPr>
      </w:pPr>
    </w:p>
    <w:p w14:paraId="7F4DDB47" w14:textId="77777777" w:rsidR="00052D2C" w:rsidRPr="00166F9F" w:rsidRDefault="00052D2C" w:rsidP="00166F9F">
      <w:pPr>
        <w:spacing w:line="276" w:lineRule="auto"/>
        <w:jc w:val="center"/>
        <w:rPr>
          <w:rFonts w:ascii="Arial" w:hAnsi="Arial" w:cs="Arial"/>
          <w:b/>
          <w:bCs/>
        </w:rPr>
      </w:pPr>
      <w:r w:rsidRPr="00166F9F">
        <w:rPr>
          <w:rFonts w:ascii="Arial" w:hAnsi="Arial" w:cs="Arial"/>
          <w:b/>
          <w:bCs/>
        </w:rPr>
        <w:t>I.</w:t>
      </w:r>
    </w:p>
    <w:p w14:paraId="68E22D60" w14:textId="446CAB49" w:rsidR="007F31DD" w:rsidRPr="00166F9F" w:rsidRDefault="007F31DD" w:rsidP="00166F9F">
      <w:pPr>
        <w:spacing w:line="276" w:lineRule="auto"/>
        <w:jc w:val="center"/>
        <w:rPr>
          <w:rFonts w:ascii="Arial" w:hAnsi="Arial" w:cs="Arial"/>
          <w:b/>
          <w:bCs/>
        </w:rPr>
      </w:pPr>
      <w:r w:rsidRPr="00166F9F">
        <w:rPr>
          <w:rFonts w:ascii="Arial" w:hAnsi="Arial" w:cs="Arial"/>
          <w:b/>
          <w:bCs/>
        </w:rPr>
        <w:t>Předmět nájmu</w:t>
      </w:r>
    </w:p>
    <w:p w14:paraId="47F39C02" w14:textId="77777777" w:rsidR="00052D2C" w:rsidRPr="00166F9F" w:rsidRDefault="00052D2C" w:rsidP="00166F9F">
      <w:pPr>
        <w:spacing w:line="276" w:lineRule="auto"/>
        <w:rPr>
          <w:rFonts w:ascii="Arial" w:hAnsi="Arial" w:cs="Arial"/>
        </w:rPr>
      </w:pPr>
    </w:p>
    <w:p w14:paraId="67B4D449" w14:textId="403B796B" w:rsidR="007F31DD" w:rsidRPr="00166F9F" w:rsidRDefault="00052D2C" w:rsidP="00166F9F">
      <w:pPr>
        <w:pStyle w:val="Odstavecseseznamem"/>
        <w:numPr>
          <w:ilvl w:val="0"/>
          <w:numId w:val="1"/>
        </w:numPr>
        <w:spacing w:line="276" w:lineRule="auto"/>
        <w:ind w:left="0" w:firstLine="0"/>
        <w:contextualSpacing w:val="0"/>
        <w:jc w:val="both"/>
        <w:rPr>
          <w:rFonts w:ascii="Arial" w:hAnsi="Arial" w:cs="Arial"/>
        </w:rPr>
      </w:pPr>
      <w:r w:rsidRPr="00166F9F">
        <w:rPr>
          <w:rFonts w:ascii="Arial" w:hAnsi="Arial" w:cs="Arial"/>
        </w:rPr>
        <w:t xml:space="preserve">Pronajímatel je </w:t>
      </w:r>
      <w:r w:rsidR="007F31DD" w:rsidRPr="00166F9F">
        <w:rPr>
          <w:rFonts w:ascii="Arial" w:hAnsi="Arial" w:cs="Arial"/>
        </w:rPr>
        <w:t>po</w:t>
      </w:r>
      <w:r w:rsidRPr="00166F9F">
        <w:rPr>
          <w:rFonts w:ascii="Arial" w:hAnsi="Arial" w:cs="Arial"/>
        </w:rPr>
        <w:t xml:space="preserve">dle vlastního prohlášení a dle výpisu z katastru nemovitostí výlučným vlastníkem </w:t>
      </w:r>
      <w:r w:rsidR="007F31DD" w:rsidRPr="00166F9F">
        <w:rPr>
          <w:rFonts w:ascii="Arial" w:hAnsi="Arial" w:cs="Arial"/>
        </w:rPr>
        <w:t xml:space="preserve">pozemku </w:t>
      </w:r>
      <w:proofErr w:type="spellStart"/>
      <w:r w:rsidR="007F31DD" w:rsidRPr="00166F9F">
        <w:rPr>
          <w:rFonts w:ascii="Arial" w:hAnsi="Arial" w:cs="Arial"/>
        </w:rPr>
        <w:t>parc</w:t>
      </w:r>
      <w:proofErr w:type="spellEnd"/>
      <w:r w:rsidR="007F31DD" w:rsidRPr="00166F9F">
        <w:rPr>
          <w:rFonts w:ascii="Arial" w:hAnsi="Arial" w:cs="Arial"/>
        </w:rPr>
        <w:t xml:space="preserve">. č. </w:t>
      </w:r>
      <w:r w:rsidR="00E36685" w:rsidRPr="00166F9F">
        <w:rPr>
          <w:rFonts w:ascii="Arial" w:hAnsi="Arial" w:cs="Arial"/>
        </w:rPr>
        <w:t>349</w:t>
      </w:r>
      <w:r w:rsidR="007F31DD" w:rsidRPr="00166F9F">
        <w:rPr>
          <w:rFonts w:ascii="Arial" w:hAnsi="Arial" w:cs="Arial"/>
        </w:rPr>
        <w:t>, zastavěná plocha a nádvoří, jehož součástí je</w:t>
      </w:r>
      <w:r w:rsidR="00363ACD" w:rsidRPr="00166F9F">
        <w:rPr>
          <w:rFonts w:ascii="Arial" w:hAnsi="Arial" w:cs="Arial"/>
        </w:rPr>
        <w:t xml:space="preserve"> </w:t>
      </w:r>
      <w:r w:rsidR="000E7EC1" w:rsidRPr="00166F9F">
        <w:rPr>
          <w:rFonts w:ascii="Arial" w:hAnsi="Arial" w:cs="Arial"/>
        </w:rPr>
        <w:t>budova</w:t>
      </w:r>
      <w:r w:rsidR="007F31DD" w:rsidRPr="00166F9F">
        <w:rPr>
          <w:rFonts w:ascii="Arial" w:hAnsi="Arial" w:cs="Arial"/>
        </w:rPr>
        <w:t xml:space="preserve"> </w:t>
      </w:r>
      <w:r w:rsidR="00E36685" w:rsidRPr="00166F9F">
        <w:rPr>
          <w:rFonts w:ascii="Arial" w:hAnsi="Arial" w:cs="Arial"/>
        </w:rPr>
        <w:t xml:space="preserve">         </w:t>
      </w:r>
      <w:r w:rsidRPr="00166F9F">
        <w:rPr>
          <w:rFonts w:ascii="Arial" w:hAnsi="Arial" w:cs="Arial"/>
        </w:rPr>
        <w:t xml:space="preserve">č.p. </w:t>
      </w:r>
      <w:r w:rsidR="00E36685" w:rsidRPr="00166F9F">
        <w:rPr>
          <w:rFonts w:ascii="Arial" w:hAnsi="Arial" w:cs="Arial"/>
        </w:rPr>
        <w:t>1</w:t>
      </w:r>
      <w:r w:rsidRPr="00166F9F">
        <w:rPr>
          <w:rFonts w:ascii="Arial" w:hAnsi="Arial" w:cs="Arial"/>
        </w:rPr>
        <w:t>0</w:t>
      </w:r>
      <w:r w:rsidR="00E36685" w:rsidRPr="00166F9F">
        <w:rPr>
          <w:rFonts w:ascii="Arial" w:hAnsi="Arial" w:cs="Arial"/>
        </w:rPr>
        <w:t>8</w:t>
      </w:r>
      <w:r w:rsidR="000E7EC1" w:rsidRPr="00166F9F">
        <w:rPr>
          <w:rFonts w:ascii="Arial" w:hAnsi="Arial" w:cs="Arial"/>
        </w:rPr>
        <w:t xml:space="preserve">, </w:t>
      </w:r>
      <w:r w:rsidR="00E36685" w:rsidRPr="00166F9F">
        <w:rPr>
          <w:rFonts w:ascii="Arial" w:hAnsi="Arial" w:cs="Arial"/>
        </w:rPr>
        <w:t xml:space="preserve">objekt </w:t>
      </w:r>
      <w:r w:rsidR="000E7EC1" w:rsidRPr="00166F9F">
        <w:rPr>
          <w:rFonts w:ascii="Arial" w:hAnsi="Arial" w:cs="Arial"/>
        </w:rPr>
        <w:t>občanské vybaven</w:t>
      </w:r>
      <w:r w:rsidR="00E36685" w:rsidRPr="00166F9F">
        <w:rPr>
          <w:rFonts w:ascii="Arial" w:hAnsi="Arial" w:cs="Arial"/>
        </w:rPr>
        <w:t>osti</w:t>
      </w:r>
      <w:r w:rsidR="000E7EC1" w:rsidRPr="00166F9F">
        <w:rPr>
          <w:rFonts w:ascii="Arial" w:hAnsi="Arial" w:cs="Arial"/>
        </w:rPr>
        <w:t>,</w:t>
      </w:r>
      <w:r w:rsidRPr="00166F9F">
        <w:rPr>
          <w:rFonts w:ascii="Arial" w:hAnsi="Arial" w:cs="Arial"/>
        </w:rPr>
        <w:t xml:space="preserve"> </w:t>
      </w:r>
      <w:r w:rsidR="007F31DD" w:rsidRPr="00166F9F">
        <w:rPr>
          <w:rFonts w:ascii="Arial" w:hAnsi="Arial" w:cs="Arial"/>
        </w:rPr>
        <w:t xml:space="preserve">jak je tato nemovitost </w:t>
      </w:r>
      <w:r w:rsidRPr="00166F9F">
        <w:rPr>
          <w:rFonts w:ascii="Arial" w:hAnsi="Arial" w:cs="Arial"/>
        </w:rPr>
        <w:t xml:space="preserve">zapsána na listu vlastnictví </w:t>
      </w:r>
      <w:r w:rsidR="00E36685" w:rsidRPr="00166F9F">
        <w:rPr>
          <w:rFonts w:ascii="Arial" w:hAnsi="Arial" w:cs="Arial"/>
        </w:rPr>
        <w:t xml:space="preserve">            </w:t>
      </w:r>
      <w:r w:rsidRPr="00166F9F">
        <w:rPr>
          <w:rFonts w:ascii="Arial" w:hAnsi="Arial" w:cs="Arial"/>
        </w:rPr>
        <w:t>č. 3086 vedeném u Katastrálního úřadu pro Moravskoslezský kraj, Katastrálního pracoviště Třinec, pro katastrální území a obec Jablunkov.</w:t>
      </w:r>
      <w:r w:rsidR="000E7EC1" w:rsidRPr="00166F9F">
        <w:rPr>
          <w:rFonts w:ascii="Arial" w:hAnsi="Arial" w:cs="Arial"/>
        </w:rPr>
        <w:t xml:space="preserve"> </w:t>
      </w:r>
    </w:p>
    <w:p w14:paraId="1F40F360" w14:textId="77777777" w:rsidR="000E7EC1" w:rsidRPr="00166F9F" w:rsidRDefault="000E7EC1" w:rsidP="00166F9F">
      <w:pPr>
        <w:pStyle w:val="Odstavecseseznamem"/>
        <w:spacing w:line="276" w:lineRule="auto"/>
        <w:ind w:left="0"/>
        <w:contextualSpacing w:val="0"/>
        <w:jc w:val="both"/>
        <w:rPr>
          <w:rFonts w:ascii="Arial" w:hAnsi="Arial" w:cs="Arial"/>
        </w:rPr>
      </w:pPr>
    </w:p>
    <w:p w14:paraId="40D1891B" w14:textId="25897073" w:rsidR="002B3469" w:rsidRPr="00166F9F" w:rsidRDefault="000E7EC1" w:rsidP="00166F9F">
      <w:pPr>
        <w:pStyle w:val="Odstavecseseznamem"/>
        <w:numPr>
          <w:ilvl w:val="0"/>
          <w:numId w:val="1"/>
        </w:numPr>
        <w:spacing w:line="276" w:lineRule="auto"/>
        <w:ind w:left="0" w:firstLine="0"/>
        <w:contextualSpacing w:val="0"/>
        <w:jc w:val="both"/>
        <w:rPr>
          <w:rFonts w:ascii="Arial" w:hAnsi="Arial" w:cs="Arial"/>
        </w:rPr>
      </w:pPr>
      <w:r w:rsidRPr="00166F9F">
        <w:rPr>
          <w:rFonts w:ascii="Arial" w:hAnsi="Arial" w:cs="Arial"/>
        </w:rPr>
        <w:t xml:space="preserve">Nájemkyně je podle vlastního prohlášení </w:t>
      </w:r>
      <w:r w:rsidR="002B3469" w:rsidRPr="00166F9F">
        <w:rPr>
          <w:rFonts w:ascii="Arial" w:hAnsi="Arial" w:cs="Arial"/>
        </w:rPr>
        <w:t>a dle výpisu z registru církví a náboženských společností je církevní právnickou osobou dle příslušných ustanovení zákona č. 3/2002 Sb., o svobodě náboženského vyznání a postavení církví a náboženských společností a o změně některých zákonů (zákon o církvích a náboženských společnostech), v platném a účinném znění, zapsaná v Rejstříku evidovaných církevních právnických osob vedeném Ministerstvem kultury ČR pod č. 17-022/1996.</w:t>
      </w:r>
    </w:p>
    <w:p w14:paraId="38EDB218" w14:textId="77777777" w:rsidR="002B3469" w:rsidRPr="00166F9F" w:rsidRDefault="002B3469" w:rsidP="00166F9F">
      <w:pPr>
        <w:pStyle w:val="Odstavecseseznamem"/>
        <w:numPr>
          <w:ilvl w:val="0"/>
          <w:numId w:val="1"/>
        </w:numPr>
        <w:spacing w:line="276" w:lineRule="auto"/>
        <w:ind w:left="0" w:firstLine="0"/>
        <w:contextualSpacing w:val="0"/>
        <w:jc w:val="both"/>
        <w:rPr>
          <w:rFonts w:ascii="Arial" w:hAnsi="Arial" w:cs="Arial"/>
        </w:rPr>
      </w:pPr>
      <w:r w:rsidRPr="00166F9F">
        <w:rPr>
          <w:rFonts w:ascii="Arial" w:hAnsi="Arial" w:cs="Arial"/>
        </w:rPr>
        <w:lastRenderedPageBreak/>
        <w:t>Nájemkyně je dále dle svého prohlášení a podle poskytovatelem sociálních služeb ve smyslu příslušných ustanovení zákona č. 108/2006 Sb., o sociálních službách, v platném a účinném znění (dále jen „</w:t>
      </w:r>
      <w:r w:rsidRPr="00166F9F">
        <w:rPr>
          <w:rFonts w:ascii="Arial" w:hAnsi="Arial" w:cs="Arial"/>
          <w:b/>
        </w:rPr>
        <w:t>zákon o sociálních službách</w:t>
      </w:r>
      <w:r w:rsidRPr="00166F9F">
        <w:rPr>
          <w:rFonts w:ascii="Arial" w:hAnsi="Arial" w:cs="Arial"/>
        </w:rPr>
        <w:t>“), registrovaným u Krajského úřadu Moravskoslezského kraje dle ustanovení § 78 a následujících zákona o sociálních službách.</w:t>
      </w:r>
    </w:p>
    <w:p w14:paraId="5E46294B" w14:textId="77777777" w:rsidR="002B3469" w:rsidRPr="00166F9F" w:rsidRDefault="002B3469" w:rsidP="00166F9F">
      <w:pPr>
        <w:pStyle w:val="Odstavecseseznamem"/>
        <w:spacing w:line="276" w:lineRule="auto"/>
        <w:ind w:left="0"/>
        <w:contextualSpacing w:val="0"/>
        <w:jc w:val="both"/>
        <w:rPr>
          <w:rFonts w:ascii="Arial" w:hAnsi="Arial" w:cs="Arial"/>
        </w:rPr>
      </w:pPr>
    </w:p>
    <w:p w14:paraId="41065873" w14:textId="049C6283" w:rsidR="000357C7" w:rsidRPr="00801EAA" w:rsidRDefault="000357C7" w:rsidP="00166F9F">
      <w:pPr>
        <w:pStyle w:val="Odstavecseseznamem"/>
        <w:numPr>
          <w:ilvl w:val="0"/>
          <w:numId w:val="1"/>
        </w:numPr>
        <w:spacing w:line="276" w:lineRule="auto"/>
        <w:ind w:left="0" w:firstLine="0"/>
        <w:contextualSpacing w:val="0"/>
        <w:jc w:val="both"/>
        <w:rPr>
          <w:rFonts w:ascii="Arial" w:hAnsi="Arial" w:cs="Arial"/>
        </w:rPr>
      </w:pPr>
      <w:r w:rsidRPr="00166F9F">
        <w:rPr>
          <w:rFonts w:ascii="Arial" w:hAnsi="Arial" w:cs="Arial"/>
        </w:rPr>
        <w:t>K</w:t>
      </w:r>
      <w:r w:rsidR="002B3469" w:rsidRPr="00166F9F">
        <w:rPr>
          <w:rFonts w:ascii="Arial" w:hAnsi="Arial" w:cs="Arial"/>
        </w:rPr>
        <w:t>e dni uzavření této nájemní smlouvy (dále jen „</w:t>
      </w:r>
      <w:r w:rsidR="002B3469" w:rsidRPr="00166F9F">
        <w:rPr>
          <w:rFonts w:ascii="Arial" w:hAnsi="Arial" w:cs="Arial"/>
          <w:b/>
          <w:bCs/>
        </w:rPr>
        <w:t>tato smlouva</w:t>
      </w:r>
      <w:r w:rsidR="002B3469" w:rsidRPr="00166F9F">
        <w:rPr>
          <w:rFonts w:ascii="Arial" w:hAnsi="Arial" w:cs="Arial"/>
        </w:rPr>
        <w:t xml:space="preserve">“) </w:t>
      </w:r>
      <w:r w:rsidRPr="00166F9F">
        <w:rPr>
          <w:rFonts w:ascii="Arial" w:hAnsi="Arial" w:cs="Arial"/>
        </w:rPr>
        <w:t xml:space="preserve">nájemkyně </w:t>
      </w:r>
      <w:r w:rsidR="002B3469" w:rsidRPr="00166F9F">
        <w:rPr>
          <w:rFonts w:ascii="Arial" w:hAnsi="Arial" w:cs="Arial"/>
        </w:rPr>
        <w:t xml:space="preserve">poskytuje na území Města </w:t>
      </w:r>
      <w:r w:rsidRPr="00166F9F">
        <w:rPr>
          <w:rFonts w:ascii="Arial" w:hAnsi="Arial" w:cs="Arial"/>
        </w:rPr>
        <w:t xml:space="preserve">dvě sociální služby, a sice sociální službu </w:t>
      </w:r>
      <w:r w:rsidR="00DB1745" w:rsidRPr="00166F9F">
        <w:rPr>
          <w:rFonts w:ascii="Arial" w:hAnsi="Arial" w:cs="Arial"/>
        </w:rPr>
        <w:t>„</w:t>
      </w:r>
      <w:r w:rsidR="00DB1745" w:rsidRPr="00286759">
        <w:rPr>
          <w:rFonts w:ascii="Arial" w:hAnsi="Arial" w:cs="Arial"/>
          <w:i/>
          <w:iCs/>
        </w:rPr>
        <w:t>O</w:t>
      </w:r>
      <w:hyperlink r:id="rId7" w:history="1">
        <w:r w:rsidR="00DB1745" w:rsidRPr="00801EAA">
          <w:rPr>
            <w:rStyle w:val="Hypertextovodkaz"/>
            <w:rFonts w:ascii="Arial" w:hAnsi="Arial" w:cs="Arial"/>
            <w:i/>
            <w:iCs/>
            <w:color w:val="auto"/>
            <w:u w:val="none"/>
          </w:rPr>
          <w:t>s</w:t>
        </w:r>
        <w:r w:rsidRPr="00801EAA">
          <w:rPr>
            <w:rStyle w:val="Hypertextovodkaz"/>
            <w:rFonts w:ascii="Arial" w:hAnsi="Arial" w:cs="Arial"/>
            <w:i/>
            <w:iCs/>
            <w:color w:val="auto"/>
            <w:u w:val="none"/>
          </w:rPr>
          <w:t>obní asistence</w:t>
        </w:r>
        <w:r w:rsidR="00DB1745" w:rsidRPr="00801EAA">
          <w:rPr>
            <w:rStyle w:val="Hypertextovodkaz"/>
            <w:rFonts w:ascii="Arial" w:hAnsi="Arial" w:cs="Arial"/>
            <w:color w:val="auto"/>
            <w:u w:val="none"/>
          </w:rPr>
          <w:t>“</w:t>
        </w:r>
        <w:r w:rsidRPr="00801EAA">
          <w:rPr>
            <w:rStyle w:val="Hypertextovodkaz"/>
            <w:rFonts w:ascii="Arial" w:hAnsi="Arial" w:cs="Arial"/>
            <w:color w:val="auto"/>
            <w:u w:val="none"/>
          </w:rPr>
          <w:t xml:space="preserve">, zapsanou </w:t>
        </w:r>
        <w:r w:rsidRPr="00801EAA">
          <w:rPr>
            <w:rFonts w:ascii="Arial" w:hAnsi="Arial" w:cs="Arial"/>
            <w:shd w:val="clear" w:color="auto" w:fill="FFFFFF"/>
          </w:rPr>
          <w:t>v Registru poskytovatelů sociálních služeb (dále jen „</w:t>
        </w:r>
        <w:r w:rsidRPr="00801EAA">
          <w:rPr>
            <w:rFonts w:ascii="Arial" w:hAnsi="Arial" w:cs="Arial"/>
            <w:b/>
            <w:bCs/>
            <w:shd w:val="clear" w:color="auto" w:fill="FFFFFF"/>
          </w:rPr>
          <w:t>RPSS</w:t>
        </w:r>
        <w:r w:rsidRPr="00801EAA">
          <w:rPr>
            <w:rFonts w:ascii="Arial" w:hAnsi="Arial" w:cs="Arial"/>
            <w:shd w:val="clear" w:color="auto" w:fill="FFFFFF"/>
          </w:rPr>
          <w:t>“) pod číslem</w:t>
        </w:r>
        <w:r w:rsidRPr="00801EAA">
          <w:rPr>
            <w:rStyle w:val="Hypertextovodkaz"/>
            <w:rFonts w:ascii="Arial" w:hAnsi="Arial" w:cs="Arial"/>
            <w:color w:val="auto"/>
            <w:u w:val="none"/>
          </w:rPr>
          <w:t> 6694270</w:t>
        </w:r>
      </w:hyperlink>
      <w:r w:rsidRPr="00801EAA">
        <w:rPr>
          <w:rFonts w:ascii="Arial" w:hAnsi="Arial" w:cs="Arial"/>
        </w:rPr>
        <w:t xml:space="preserve">, </w:t>
      </w:r>
      <w:r w:rsidR="00035A47" w:rsidRPr="00801EAA">
        <w:rPr>
          <w:rFonts w:ascii="Arial" w:hAnsi="Arial" w:cs="Arial"/>
        </w:rPr>
        <w:t xml:space="preserve">kterou poskytuje </w:t>
      </w:r>
      <w:r w:rsidRPr="00801EAA">
        <w:rPr>
          <w:rFonts w:ascii="Arial" w:hAnsi="Arial" w:cs="Arial"/>
        </w:rPr>
        <w:t>prostřednictvím svého zařízení s názvem „</w:t>
      </w:r>
      <w:r w:rsidRPr="00801EAA">
        <w:rPr>
          <w:rFonts w:ascii="Arial" w:hAnsi="Arial" w:cs="Arial"/>
          <w:i/>
          <w:iCs/>
        </w:rPr>
        <w:t>TABITA Jablunkov, osobní asistence</w:t>
      </w:r>
      <w:r w:rsidRPr="00801EAA">
        <w:rPr>
          <w:rFonts w:ascii="Arial" w:hAnsi="Arial" w:cs="Arial"/>
        </w:rPr>
        <w:t>“ (</w:t>
      </w:r>
      <w:r w:rsidR="00035A47" w:rsidRPr="00801EAA">
        <w:rPr>
          <w:rFonts w:ascii="Arial" w:hAnsi="Arial" w:cs="Arial"/>
        </w:rPr>
        <w:t xml:space="preserve">sídlem </w:t>
      </w:r>
      <w:r w:rsidRPr="00801EAA">
        <w:rPr>
          <w:rFonts w:ascii="Arial" w:hAnsi="Arial" w:cs="Arial"/>
        </w:rPr>
        <w:t>Dukelská 108, 739 91 Jablunkov)</w:t>
      </w:r>
      <w:r w:rsidR="00035A47" w:rsidRPr="00801EAA">
        <w:rPr>
          <w:rFonts w:ascii="Arial" w:hAnsi="Arial" w:cs="Arial"/>
        </w:rPr>
        <w:t xml:space="preserve">, a dále  sociální službu </w:t>
      </w:r>
      <w:r w:rsidR="00035A47" w:rsidRPr="00E814BE">
        <w:rPr>
          <w:rFonts w:ascii="Arial" w:hAnsi="Arial" w:cs="Arial"/>
        </w:rPr>
        <w:t>„</w:t>
      </w:r>
      <w:r w:rsidR="00E814BE">
        <w:rPr>
          <w:rFonts w:ascii="Arial" w:hAnsi="Arial" w:cs="Arial"/>
          <w:i/>
          <w:iCs/>
        </w:rPr>
        <w:t xml:space="preserve">Odlehčovací </w:t>
      </w:r>
      <w:r w:rsidR="00E814BE" w:rsidRPr="00E814BE">
        <w:rPr>
          <w:rFonts w:ascii="Arial" w:hAnsi="Arial" w:cs="Arial"/>
        </w:rPr>
        <w:t>služby</w:t>
      </w:r>
      <w:r w:rsidR="00E814BE">
        <w:rPr>
          <w:rFonts w:ascii="Arial" w:hAnsi="Arial" w:cs="Arial"/>
        </w:rPr>
        <w:t xml:space="preserve">“, </w:t>
      </w:r>
      <w:r w:rsidR="00035A47" w:rsidRPr="00E814BE">
        <w:rPr>
          <w:rFonts w:ascii="Arial" w:hAnsi="Arial" w:cs="Arial"/>
        </w:rPr>
        <w:t>kterou</w:t>
      </w:r>
      <w:r w:rsidR="00035A47" w:rsidRPr="00801EAA">
        <w:rPr>
          <w:rFonts w:ascii="Arial" w:hAnsi="Arial" w:cs="Arial"/>
        </w:rPr>
        <w:t xml:space="preserve"> poskytuje prostřednictvím svého zařízení s názvem „</w:t>
      </w:r>
      <w:r w:rsidR="00035A47" w:rsidRPr="00801EAA">
        <w:rPr>
          <w:rFonts w:ascii="Arial" w:hAnsi="Arial" w:cs="Arial"/>
          <w:i/>
          <w:iCs/>
        </w:rPr>
        <w:t>TABITA Jablunkov, o</w:t>
      </w:r>
      <w:r w:rsidR="00166F9F" w:rsidRPr="00801EAA">
        <w:rPr>
          <w:rFonts w:ascii="Arial" w:hAnsi="Arial" w:cs="Arial"/>
          <w:i/>
          <w:iCs/>
        </w:rPr>
        <w:t xml:space="preserve">dlehčovací </w:t>
      </w:r>
      <w:r w:rsidR="00035A47" w:rsidRPr="00801EAA">
        <w:rPr>
          <w:rFonts w:ascii="Arial" w:hAnsi="Arial" w:cs="Arial"/>
          <w:i/>
          <w:iCs/>
        </w:rPr>
        <w:t>s</w:t>
      </w:r>
      <w:r w:rsidR="00166F9F" w:rsidRPr="00801EAA">
        <w:rPr>
          <w:rFonts w:ascii="Arial" w:hAnsi="Arial" w:cs="Arial"/>
          <w:i/>
          <w:iCs/>
        </w:rPr>
        <w:t>lužby</w:t>
      </w:r>
      <w:r w:rsidR="00035A47" w:rsidRPr="00801EAA">
        <w:rPr>
          <w:rFonts w:ascii="Arial" w:hAnsi="Arial" w:cs="Arial"/>
        </w:rPr>
        <w:t>“ (sídlem Dukelská 108, 739 91 Jablunkov)</w:t>
      </w:r>
      <w:r w:rsidR="00467E29">
        <w:rPr>
          <w:rFonts w:ascii="Arial" w:hAnsi="Arial" w:cs="Arial"/>
        </w:rPr>
        <w:t>.</w:t>
      </w:r>
    </w:p>
    <w:p w14:paraId="574B4FE3" w14:textId="77777777" w:rsidR="000357C7" w:rsidRPr="00801EAA" w:rsidRDefault="000357C7" w:rsidP="00166F9F">
      <w:pPr>
        <w:pStyle w:val="Odstavecseseznamem"/>
        <w:spacing w:line="276" w:lineRule="auto"/>
        <w:contextualSpacing w:val="0"/>
        <w:rPr>
          <w:rFonts w:ascii="Arial" w:hAnsi="Arial" w:cs="Arial"/>
        </w:rPr>
      </w:pPr>
    </w:p>
    <w:p w14:paraId="0E37322C" w14:textId="456EE286" w:rsidR="002B3469" w:rsidRPr="00082CCA" w:rsidRDefault="002B3469" w:rsidP="00082CCA">
      <w:pPr>
        <w:pStyle w:val="Odstavecseseznamem"/>
        <w:numPr>
          <w:ilvl w:val="0"/>
          <w:numId w:val="1"/>
        </w:numPr>
        <w:spacing w:line="276" w:lineRule="auto"/>
        <w:ind w:left="0" w:firstLine="0"/>
        <w:contextualSpacing w:val="0"/>
        <w:jc w:val="both"/>
        <w:rPr>
          <w:rFonts w:ascii="Arial" w:hAnsi="Arial" w:cs="Arial"/>
        </w:rPr>
      </w:pPr>
      <w:r w:rsidRPr="00801EAA">
        <w:rPr>
          <w:rFonts w:ascii="Arial" w:hAnsi="Arial" w:cs="Arial"/>
        </w:rPr>
        <w:t>Předmětem nájmu podle této smlouvy je nebytový prostor nacházející se v příz</w:t>
      </w:r>
      <w:r w:rsidRPr="00082CCA">
        <w:rPr>
          <w:rFonts w:ascii="Arial" w:hAnsi="Arial" w:cs="Arial"/>
        </w:rPr>
        <w:t>emí (tj. v 1. nadzemním podlaží) výše uvedené budovy č.p. 108, a sice samostatná místnost o výměře 13,20 m</w:t>
      </w:r>
      <w:r w:rsidR="00082CCA">
        <w:rPr>
          <w:rFonts w:ascii="Arial" w:hAnsi="Arial" w:cs="Arial"/>
          <w:vertAlign w:val="superscript"/>
        </w:rPr>
        <w:t>2</w:t>
      </w:r>
      <w:r w:rsidRPr="00082CCA">
        <w:rPr>
          <w:rFonts w:ascii="Arial" w:hAnsi="Arial" w:cs="Arial"/>
        </w:rPr>
        <w:t xml:space="preserve"> (dále jen „</w:t>
      </w:r>
      <w:r w:rsidRPr="00082CCA">
        <w:rPr>
          <w:rFonts w:ascii="Arial" w:hAnsi="Arial" w:cs="Arial"/>
          <w:b/>
        </w:rPr>
        <w:t>předmět nájmu</w:t>
      </w:r>
      <w:r w:rsidRPr="00082CCA">
        <w:rPr>
          <w:rFonts w:ascii="Arial" w:hAnsi="Arial" w:cs="Arial"/>
        </w:rPr>
        <w:t xml:space="preserve">“). </w:t>
      </w:r>
    </w:p>
    <w:p w14:paraId="52943956" w14:textId="77777777" w:rsidR="00B4284D" w:rsidRPr="00166F9F" w:rsidRDefault="00B4284D" w:rsidP="00166F9F">
      <w:pPr>
        <w:pStyle w:val="Odstavecseseznamem"/>
        <w:spacing w:line="276" w:lineRule="auto"/>
        <w:contextualSpacing w:val="0"/>
        <w:rPr>
          <w:rFonts w:ascii="Arial" w:hAnsi="Arial" w:cs="Arial"/>
        </w:rPr>
      </w:pPr>
    </w:p>
    <w:p w14:paraId="1B236418" w14:textId="77777777" w:rsidR="00052D2C" w:rsidRPr="00166F9F" w:rsidRDefault="000E7EC1" w:rsidP="00166F9F">
      <w:pPr>
        <w:pStyle w:val="Odstavecseseznamem"/>
        <w:numPr>
          <w:ilvl w:val="0"/>
          <w:numId w:val="1"/>
        </w:numPr>
        <w:spacing w:line="276" w:lineRule="auto"/>
        <w:ind w:left="0" w:firstLine="0"/>
        <w:contextualSpacing w:val="0"/>
        <w:jc w:val="both"/>
        <w:rPr>
          <w:rFonts w:ascii="Arial" w:hAnsi="Arial" w:cs="Arial"/>
        </w:rPr>
      </w:pPr>
      <w:r w:rsidRPr="00166F9F">
        <w:rPr>
          <w:rFonts w:ascii="Arial" w:hAnsi="Arial" w:cs="Arial"/>
        </w:rPr>
        <w:t>P</w:t>
      </w:r>
      <w:r w:rsidR="00052D2C" w:rsidRPr="00166F9F">
        <w:rPr>
          <w:rFonts w:ascii="Arial" w:hAnsi="Arial" w:cs="Arial"/>
        </w:rPr>
        <w:t xml:space="preserve">ronajímatel prohlašuje, že je oprávněn přenechat </w:t>
      </w:r>
      <w:r w:rsidR="00C00D74" w:rsidRPr="00166F9F">
        <w:rPr>
          <w:rFonts w:ascii="Arial" w:hAnsi="Arial" w:cs="Arial"/>
        </w:rPr>
        <w:t>předmět nájmu do užívání n</w:t>
      </w:r>
      <w:r w:rsidR="00052D2C" w:rsidRPr="00166F9F">
        <w:rPr>
          <w:rFonts w:ascii="Arial" w:hAnsi="Arial" w:cs="Arial"/>
        </w:rPr>
        <w:t>ájem</w:t>
      </w:r>
      <w:r w:rsidRPr="00166F9F">
        <w:rPr>
          <w:rFonts w:ascii="Arial" w:hAnsi="Arial" w:cs="Arial"/>
        </w:rPr>
        <w:t>kyn</w:t>
      </w:r>
      <w:r w:rsidR="00052D2C" w:rsidRPr="00166F9F">
        <w:rPr>
          <w:rFonts w:ascii="Arial" w:hAnsi="Arial" w:cs="Arial"/>
        </w:rPr>
        <w:t>i. Pronajímatel dále prohlašuje, že předmět nájmu je podle svého stavebně-technického určení vhodný pro účel</w:t>
      </w:r>
      <w:r w:rsidR="008F74DF" w:rsidRPr="00166F9F">
        <w:rPr>
          <w:rFonts w:ascii="Arial" w:hAnsi="Arial" w:cs="Arial"/>
        </w:rPr>
        <w:t xml:space="preserve"> sjednaný v článku II. této smlouvy.</w:t>
      </w:r>
      <w:r w:rsidR="00052D2C" w:rsidRPr="00166F9F">
        <w:rPr>
          <w:rFonts w:ascii="Arial" w:hAnsi="Arial" w:cs="Arial"/>
        </w:rPr>
        <w:t xml:space="preserve"> </w:t>
      </w:r>
    </w:p>
    <w:p w14:paraId="37C3ABF6" w14:textId="77777777" w:rsidR="00813FBE" w:rsidRPr="00166F9F" w:rsidRDefault="00813FBE" w:rsidP="00166F9F">
      <w:pPr>
        <w:spacing w:line="276" w:lineRule="auto"/>
        <w:jc w:val="both"/>
        <w:rPr>
          <w:rFonts w:ascii="Arial" w:hAnsi="Arial" w:cs="Arial"/>
          <w:sz w:val="16"/>
          <w:szCs w:val="16"/>
        </w:rPr>
      </w:pPr>
    </w:p>
    <w:p w14:paraId="68A8BB88" w14:textId="77777777" w:rsidR="00813FBE" w:rsidRPr="00166F9F" w:rsidRDefault="00813FBE" w:rsidP="00166F9F">
      <w:pPr>
        <w:spacing w:line="276" w:lineRule="auto"/>
        <w:jc w:val="both"/>
        <w:rPr>
          <w:rFonts w:ascii="Arial" w:hAnsi="Arial" w:cs="Arial"/>
          <w:sz w:val="16"/>
          <w:szCs w:val="16"/>
        </w:rPr>
      </w:pPr>
    </w:p>
    <w:p w14:paraId="2C2F2EF8" w14:textId="77777777" w:rsidR="00813FBE" w:rsidRPr="00166F9F" w:rsidRDefault="00813FBE" w:rsidP="00166F9F">
      <w:pPr>
        <w:spacing w:line="276" w:lineRule="auto"/>
        <w:jc w:val="center"/>
        <w:rPr>
          <w:rFonts w:ascii="Arial" w:hAnsi="Arial" w:cs="Arial"/>
          <w:b/>
        </w:rPr>
      </w:pPr>
      <w:r w:rsidRPr="00166F9F">
        <w:rPr>
          <w:rFonts w:ascii="Arial" w:hAnsi="Arial" w:cs="Arial"/>
          <w:b/>
        </w:rPr>
        <w:t>II.</w:t>
      </w:r>
    </w:p>
    <w:p w14:paraId="29299C6A" w14:textId="77777777" w:rsidR="00813FBE" w:rsidRPr="00166F9F" w:rsidRDefault="00813FBE" w:rsidP="00166F9F">
      <w:pPr>
        <w:spacing w:line="276" w:lineRule="auto"/>
        <w:jc w:val="center"/>
        <w:rPr>
          <w:rFonts w:ascii="Arial" w:hAnsi="Arial" w:cs="Arial"/>
          <w:b/>
        </w:rPr>
      </w:pPr>
      <w:r w:rsidRPr="00166F9F">
        <w:rPr>
          <w:rFonts w:ascii="Arial" w:hAnsi="Arial" w:cs="Arial"/>
          <w:b/>
        </w:rPr>
        <w:t>Účel nájmu</w:t>
      </w:r>
    </w:p>
    <w:p w14:paraId="3C624A73" w14:textId="77777777" w:rsidR="00813FBE" w:rsidRPr="00D83683" w:rsidRDefault="00813FBE" w:rsidP="00166F9F">
      <w:pPr>
        <w:spacing w:line="276" w:lineRule="auto"/>
        <w:jc w:val="both"/>
        <w:rPr>
          <w:rFonts w:ascii="Arial" w:hAnsi="Arial" w:cs="Arial"/>
        </w:rPr>
      </w:pPr>
    </w:p>
    <w:p w14:paraId="1DCA2561" w14:textId="7E9426B3" w:rsidR="00363ACD" w:rsidRPr="00D83683" w:rsidRDefault="00813FBE" w:rsidP="00D83683">
      <w:pPr>
        <w:pStyle w:val="Odstavecseseznamem"/>
        <w:numPr>
          <w:ilvl w:val="0"/>
          <w:numId w:val="3"/>
        </w:numPr>
        <w:spacing w:line="276" w:lineRule="auto"/>
        <w:ind w:left="0" w:firstLine="0"/>
        <w:contextualSpacing w:val="0"/>
        <w:jc w:val="both"/>
        <w:rPr>
          <w:rFonts w:ascii="Arial" w:hAnsi="Arial" w:cs="Arial"/>
        </w:rPr>
      </w:pPr>
      <w:r w:rsidRPr="00D83683">
        <w:rPr>
          <w:rFonts w:ascii="Arial" w:hAnsi="Arial" w:cs="Arial"/>
        </w:rPr>
        <w:t>Pronajímatel touto smlouvou přenechává za dále stanovených podmínek nájem</w:t>
      </w:r>
      <w:r w:rsidR="00244C5B" w:rsidRPr="00D83683">
        <w:rPr>
          <w:rFonts w:ascii="Arial" w:hAnsi="Arial" w:cs="Arial"/>
        </w:rPr>
        <w:t>kyni</w:t>
      </w:r>
      <w:r w:rsidRPr="00D83683">
        <w:rPr>
          <w:rFonts w:ascii="Arial" w:hAnsi="Arial" w:cs="Arial"/>
        </w:rPr>
        <w:t xml:space="preserve"> </w:t>
      </w:r>
      <w:r w:rsidR="00370984" w:rsidRPr="00D83683">
        <w:rPr>
          <w:rFonts w:ascii="Arial" w:hAnsi="Arial" w:cs="Arial"/>
        </w:rPr>
        <w:t xml:space="preserve">   </w:t>
      </w:r>
      <w:r w:rsidRPr="00D83683">
        <w:rPr>
          <w:rFonts w:ascii="Arial" w:hAnsi="Arial" w:cs="Arial"/>
        </w:rPr>
        <w:t xml:space="preserve">do užívání předmět nájmu spolu s veškerým vnitřním </w:t>
      </w:r>
      <w:r w:rsidR="00253024" w:rsidRPr="00D83683">
        <w:rPr>
          <w:rFonts w:ascii="Arial" w:hAnsi="Arial" w:cs="Arial"/>
        </w:rPr>
        <w:t xml:space="preserve">vybavením </w:t>
      </w:r>
      <w:r w:rsidR="00363ACD" w:rsidRPr="00D83683">
        <w:rPr>
          <w:rFonts w:ascii="Arial" w:hAnsi="Arial" w:cs="Arial"/>
        </w:rPr>
        <w:t xml:space="preserve">za účelem </w:t>
      </w:r>
      <w:r w:rsidR="00244C5B" w:rsidRPr="00D83683">
        <w:rPr>
          <w:rFonts w:ascii="Arial" w:hAnsi="Arial" w:cs="Arial"/>
        </w:rPr>
        <w:t>p</w:t>
      </w:r>
      <w:r w:rsidR="00A173AA" w:rsidRPr="00D83683">
        <w:rPr>
          <w:rFonts w:ascii="Arial" w:hAnsi="Arial" w:cs="Arial"/>
        </w:rPr>
        <w:t xml:space="preserve">oskytování sociálních služeb v souladu se zákonem o sociálních službách, a to zejména sociálních služeb specifikovaných v článku I odst. 4 této smlouvy. </w:t>
      </w:r>
    </w:p>
    <w:p w14:paraId="6C60381C" w14:textId="77777777" w:rsidR="00A173AA" w:rsidRPr="00A173AA" w:rsidRDefault="00A173AA" w:rsidP="00A173AA">
      <w:pPr>
        <w:pStyle w:val="Odstavecseseznamem"/>
        <w:spacing w:line="276" w:lineRule="auto"/>
        <w:ind w:left="0"/>
        <w:contextualSpacing w:val="0"/>
        <w:jc w:val="both"/>
        <w:rPr>
          <w:rFonts w:ascii="Arial" w:hAnsi="Arial" w:cs="Arial"/>
          <w:sz w:val="16"/>
          <w:szCs w:val="16"/>
        </w:rPr>
      </w:pPr>
    </w:p>
    <w:p w14:paraId="6F08CC6F" w14:textId="77777777" w:rsidR="00813FBE" w:rsidRPr="00166F9F" w:rsidRDefault="008F74DF" w:rsidP="00166F9F">
      <w:pPr>
        <w:pStyle w:val="Odstavecseseznamem"/>
        <w:numPr>
          <w:ilvl w:val="0"/>
          <w:numId w:val="3"/>
        </w:numPr>
        <w:spacing w:line="276" w:lineRule="auto"/>
        <w:ind w:left="0" w:firstLine="0"/>
        <w:contextualSpacing w:val="0"/>
        <w:jc w:val="both"/>
        <w:rPr>
          <w:rFonts w:ascii="Arial" w:hAnsi="Arial" w:cs="Arial"/>
        </w:rPr>
      </w:pPr>
      <w:r w:rsidRPr="00166F9F">
        <w:rPr>
          <w:rFonts w:ascii="Arial" w:hAnsi="Arial" w:cs="Arial"/>
        </w:rPr>
        <w:t>N</w:t>
      </w:r>
      <w:r w:rsidR="00813FBE" w:rsidRPr="00166F9F">
        <w:rPr>
          <w:rFonts w:ascii="Arial" w:hAnsi="Arial" w:cs="Arial"/>
        </w:rPr>
        <w:t>ájem</w:t>
      </w:r>
      <w:r w:rsidR="00244C5B" w:rsidRPr="00166F9F">
        <w:rPr>
          <w:rFonts w:ascii="Arial" w:hAnsi="Arial" w:cs="Arial"/>
        </w:rPr>
        <w:t>kyně</w:t>
      </w:r>
      <w:r w:rsidR="00813FBE" w:rsidRPr="00166F9F">
        <w:rPr>
          <w:rFonts w:ascii="Arial" w:hAnsi="Arial" w:cs="Arial"/>
        </w:rPr>
        <w:t xml:space="preserve"> se </w:t>
      </w:r>
      <w:r w:rsidR="00253024" w:rsidRPr="00166F9F">
        <w:rPr>
          <w:rFonts w:ascii="Arial" w:hAnsi="Arial" w:cs="Arial"/>
        </w:rPr>
        <w:t xml:space="preserve">zavazuje </w:t>
      </w:r>
      <w:r w:rsidRPr="00166F9F">
        <w:rPr>
          <w:rFonts w:ascii="Arial" w:hAnsi="Arial" w:cs="Arial"/>
        </w:rPr>
        <w:t>užívat předmět nájmu pouze k tomuto sjednanému účelu</w:t>
      </w:r>
      <w:r w:rsidR="00244C5B" w:rsidRPr="00166F9F">
        <w:rPr>
          <w:rFonts w:ascii="Arial" w:hAnsi="Arial" w:cs="Arial"/>
        </w:rPr>
        <w:t>,</w:t>
      </w:r>
      <w:r w:rsidRPr="00166F9F">
        <w:rPr>
          <w:rFonts w:ascii="Arial" w:hAnsi="Arial" w:cs="Arial"/>
        </w:rPr>
        <w:t xml:space="preserve"> přičemž </w:t>
      </w:r>
      <w:r w:rsidR="00813FBE" w:rsidRPr="00166F9F">
        <w:rPr>
          <w:rFonts w:ascii="Arial" w:hAnsi="Arial" w:cs="Arial"/>
        </w:rPr>
        <w:t xml:space="preserve">za užívání </w:t>
      </w:r>
      <w:r w:rsidRPr="00166F9F">
        <w:rPr>
          <w:rFonts w:ascii="Arial" w:hAnsi="Arial" w:cs="Arial"/>
        </w:rPr>
        <w:t xml:space="preserve">předmětu nájmu se zavazuje </w:t>
      </w:r>
      <w:r w:rsidR="00813FBE" w:rsidRPr="00166F9F">
        <w:rPr>
          <w:rFonts w:ascii="Arial" w:hAnsi="Arial" w:cs="Arial"/>
        </w:rPr>
        <w:t>hradit pronajímateli sjednané nájemné.</w:t>
      </w:r>
    </w:p>
    <w:p w14:paraId="3F97A221" w14:textId="77777777" w:rsidR="00813FBE" w:rsidRPr="00166F9F" w:rsidRDefault="00813FBE" w:rsidP="00166F9F">
      <w:pPr>
        <w:pStyle w:val="Odstavecseseznamem"/>
        <w:spacing w:line="276" w:lineRule="auto"/>
        <w:ind w:left="0"/>
        <w:contextualSpacing w:val="0"/>
        <w:jc w:val="both"/>
        <w:rPr>
          <w:rFonts w:ascii="Arial" w:hAnsi="Arial" w:cs="Arial"/>
          <w:sz w:val="16"/>
          <w:szCs w:val="16"/>
        </w:rPr>
      </w:pPr>
    </w:p>
    <w:p w14:paraId="3733A3BB" w14:textId="262B8CBB" w:rsidR="00250185" w:rsidRPr="00166F9F" w:rsidRDefault="00052D2C" w:rsidP="00166F9F">
      <w:pPr>
        <w:pStyle w:val="Odstavecseseznamem"/>
        <w:numPr>
          <w:ilvl w:val="0"/>
          <w:numId w:val="3"/>
        </w:numPr>
        <w:spacing w:line="276" w:lineRule="auto"/>
        <w:ind w:left="0" w:firstLine="0"/>
        <w:contextualSpacing w:val="0"/>
        <w:jc w:val="both"/>
        <w:rPr>
          <w:rFonts w:ascii="Arial" w:hAnsi="Arial" w:cs="Arial"/>
        </w:rPr>
      </w:pPr>
      <w:r w:rsidRPr="00166F9F">
        <w:rPr>
          <w:rFonts w:ascii="Arial" w:hAnsi="Arial" w:cs="Arial"/>
        </w:rPr>
        <w:t>Nájem</w:t>
      </w:r>
      <w:r w:rsidR="00244C5B" w:rsidRPr="00166F9F">
        <w:rPr>
          <w:rFonts w:ascii="Arial" w:hAnsi="Arial" w:cs="Arial"/>
        </w:rPr>
        <w:t>kyně</w:t>
      </w:r>
      <w:r w:rsidRPr="00166F9F">
        <w:rPr>
          <w:rFonts w:ascii="Arial" w:hAnsi="Arial" w:cs="Arial"/>
        </w:rPr>
        <w:t xml:space="preserve"> prohlašuje, že si </w:t>
      </w:r>
      <w:r w:rsidR="001F2699" w:rsidRPr="00166F9F">
        <w:rPr>
          <w:rFonts w:ascii="Arial" w:hAnsi="Arial" w:cs="Arial"/>
        </w:rPr>
        <w:t xml:space="preserve">předmět nájmu </w:t>
      </w:r>
      <w:r w:rsidRPr="00166F9F">
        <w:rPr>
          <w:rFonts w:ascii="Arial" w:hAnsi="Arial" w:cs="Arial"/>
        </w:rPr>
        <w:t>před podpisem této smlouvy prohlédl</w:t>
      </w:r>
      <w:r w:rsidR="00244C5B" w:rsidRPr="00166F9F">
        <w:rPr>
          <w:rFonts w:ascii="Arial" w:hAnsi="Arial" w:cs="Arial"/>
        </w:rPr>
        <w:t>a</w:t>
      </w:r>
      <w:r w:rsidRPr="00166F9F">
        <w:rPr>
          <w:rFonts w:ascii="Arial" w:hAnsi="Arial" w:cs="Arial"/>
        </w:rPr>
        <w:t xml:space="preserve"> </w:t>
      </w:r>
      <w:r w:rsidR="00274440" w:rsidRPr="00166F9F">
        <w:rPr>
          <w:rFonts w:ascii="Arial" w:hAnsi="Arial" w:cs="Arial"/>
        </w:rPr>
        <w:t xml:space="preserve">       </w:t>
      </w:r>
      <w:r w:rsidRPr="00166F9F">
        <w:rPr>
          <w:rFonts w:ascii="Arial" w:hAnsi="Arial" w:cs="Arial"/>
        </w:rPr>
        <w:t>a že jeh</w:t>
      </w:r>
      <w:r w:rsidR="001F2699" w:rsidRPr="00166F9F">
        <w:rPr>
          <w:rFonts w:ascii="Arial" w:hAnsi="Arial" w:cs="Arial"/>
        </w:rPr>
        <w:t>o</w:t>
      </w:r>
      <w:r w:rsidRPr="00166F9F">
        <w:rPr>
          <w:rFonts w:ascii="Arial" w:hAnsi="Arial" w:cs="Arial"/>
        </w:rPr>
        <w:t xml:space="preserve"> stav odpovídá účelu užívání sjednanému v této smlouvě.</w:t>
      </w:r>
      <w:r w:rsidR="00250185" w:rsidRPr="00166F9F">
        <w:rPr>
          <w:rFonts w:ascii="Arial" w:hAnsi="Arial" w:cs="Arial"/>
        </w:rPr>
        <w:t xml:space="preserve"> K protokolárnímu předání a převzetí nájmu dojde </w:t>
      </w:r>
      <w:r w:rsidR="000C4CDF" w:rsidRPr="00166F9F">
        <w:rPr>
          <w:rFonts w:ascii="Arial" w:hAnsi="Arial" w:cs="Arial"/>
        </w:rPr>
        <w:t>nejpozději k prvnímu dni trvání nájmu podle této smlouvy</w:t>
      </w:r>
      <w:r w:rsidR="00250185" w:rsidRPr="00166F9F">
        <w:rPr>
          <w:rFonts w:ascii="Arial" w:hAnsi="Arial" w:cs="Arial"/>
        </w:rPr>
        <w:t xml:space="preserve">. </w:t>
      </w:r>
    </w:p>
    <w:p w14:paraId="531D0B4F" w14:textId="77777777" w:rsidR="00F4506B" w:rsidRPr="00166F9F" w:rsidRDefault="00F4506B" w:rsidP="00166F9F">
      <w:pPr>
        <w:spacing w:line="276" w:lineRule="auto"/>
        <w:jc w:val="both"/>
        <w:rPr>
          <w:rFonts w:ascii="Arial" w:hAnsi="Arial" w:cs="Arial"/>
          <w:sz w:val="16"/>
          <w:szCs w:val="16"/>
        </w:rPr>
      </w:pPr>
    </w:p>
    <w:p w14:paraId="1C47AF64" w14:textId="77777777" w:rsidR="00813FBE" w:rsidRPr="00166F9F" w:rsidRDefault="00813FBE" w:rsidP="00166F9F">
      <w:pPr>
        <w:spacing w:line="276" w:lineRule="auto"/>
        <w:jc w:val="both"/>
        <w:rPr>
          <w:rFonts w:ascii="Arial" w:hAnsi="Arial" w:cs="Arial"/>
          <w:sz w:val="16"/>
          <w:szCs w:val="16"/>
        </w:rPr>
      </w:pPr>
    </w:p>
    <w:p w14:paraId="05205311" w14:textId="77777777" w:rsidR="00052D2C" w:rsidRPr="00166F9F" w:rsidRDefault="00813FBE" w:rsidP="00166F9F">
      <w:pPr>
        <w:spacing w:line="276" w:lineRule="auto"/>
        <w:jc w:val="center"/>
        <w:rPr>
          <w:rFonts w:ascii="Arial" w:hAnsi="Arial" w:cs="Arial"/>
          <w:b/>
          <w:bCs/>
        </w:rPr>
      </w:pPr>
      <w:r w:rsidRPr="00166F9F">
        <w:rPr>
          <w:rFonts w:ascii="Arial" w:hAnsi="Arial" w:cs="Arial"/>
          <w:b/>
          <w:bCs/>
        </w:rPr>
        <w:t>I</w:t>
      </w:r>
      <w:r w:rsidR="00052D2C" w:rsidRPr="00166F9F">
        <w:rPr>
          <w:rFonts w:ascii="Arial" w:hAnsi="Arial" w:cs="Arial"/>
          <w:b/>
          <w:bCs/>
        </w:rPr>
        <w:t>II.</w:t>
      </w:r>
    </w:p>
    <w:p w14:paraId="441F6E72" w14:textId="77777777" w:rsidR="00813FBE" w:rsidRPr="00166F9F" w:rsidRDefault="00813FBE" w:rsidP="00166F9F">
      <w:pPr>
        <w:spacing w:line="276" w:lineRule="auto"/>
        <w:jc w:val="center"/>
        <w:rPr>
          <w:rFonts w:ascii="Arial" w:hAnsi="Arial" w:cs="Arial"/>
          <w:b/>
          <w:bCs/>
        </w:rPr>
      </w:pPr>
      <w:r w:rsidRPr="00166F9F">
        <w:rPr>
          <w:rFonts w:ascii="Arial" w:hAnsi="Arial" w:cs="Arial"/>
          <w:b/>
          <w:bCs/>
        </w:rPr>
        <w:t>Nájemné</w:t>
      </w:r>
    </w:p>
    <w:p w14:paraId="04DCD8E5" w14:textId="77777777" w:rsidR="00052D2C" w:rsidRPr="00166F9F" w:rsidRDefault="00052D2C" w:rsidP="00166F9F">
      <w:pPr>
        <w:spacing w:line="276" w:lineRule="auto"/>
        <w:jc w:val="both"/>
        <w:rPr>
          <w:rFonts w:ascii="Arial" w:hAnsi="Arial" w:cs="Arial"/>
          <w:sz w:val="16"/>
          <w:szCs w:val="16"/>
        </w:rPr>
      </w:pPr>
    </w:p>
    <w:p w14:paraId="277975A0" w14:textId="687EF494" w:rsidR="00052D2C" w:rsidRPr="00166F9F" w:rsidRDefault="001F2699" w:rsidP="00166F9F">
      <w:pPr>
        <w:pStyle w:val="Odstavecseseznamem"/>
        <w:numPr>
          <w:ilvl w:val="0"/>
          <w:numId w:val="8"/>
        </w:numPr>
        <w:spacing w:line="276" w:lineRule="auto"/>
        <w:ind w:left="0" w:firstLine="0"/>
        <w:contextualSpacing w:val="0"/>
        <w:jc w:val="both"/>
        <w:rPr>
          <w:rFonts w:ascii="Arial" w:hAnsi="Arial" w:cs="Arial"/>
        </w:rPr>
      </w:pPr>
      <w:r w:rsidRPr="00166F9F">
        <w:rPr>
          <w:rFonts w:ascii="Arial" w:hAnsi="Arial" w:cs="Arial"/>
        </w:rPr>
        <w:t xml:space="preserve">Nájemné </w:t>
      </w:r>
      <w:r w:rsidR="00D934CC" w:rsidRPr="00166F9F">
        <w:rPr>
          <w:rFonts w:ascii="Arial" w:hAnsi="Arial" w:cs="Arial"/>
        </w:rPr>
        <w:t xml:space="preserve">za celý předmět nájmu podle této </w:t>
      </w:r>
      <w:r w:rsidR="00C4458A" w:rsidRPr="00166F9F">
        <w:rPr>
          <w:rFonts w:ascii="Arial" w:hAnsi="Arial" w:cs="Arial"/>
        </w:rPr>
        <w:t xml:space="preserve">smlouvy </w:t>
      </w:r>
      <w:r w:rsidR="00052D2C" w:rsidRPr="00166F9F">
        <w:rPr>
          <w:rFonts w:ascii="Arial" w:hAnsi="Arial" w:cs="Arial"/>
        </w:rPr>
        <w:t>se sjednává dohodou smluvních stran ve výši</w:t>
      </w:r>
      <w:r w:rsidR="00D75918" w:rsidRPr="00166F9F">
        <w:rPr>
          <w:rFonts w:ascii="Arial" w:hAnsi="Arial" w:cs="Arial"/>
        </w:rPr>
        <w:t xml:space="preserve"> </w:t>
      </w:r>
      <w:r w:rsidR="00BF342A" w:rsidRPr="00166F9F">
        <w:rPr>
          <w:rFonts w:ascii="Arial" w:hAnsi="Arial" w:cs="Arial"/>
          <w:b/>
          <w:bCs/>
        </w:rPr>
        <w:t>1</w:t>
      </w:r>
      <w:r w:rsidR="00D83683">
        <w:rPr>
          <w:rFonts w:ascii="Arial" w:hAnsi="Arial" w:cs="Arial"/>
          <w:b/>
          <w:bCs/>
        </w:rPr>
        <w:t>1</w:t>
      </w:r>
      <w:r w:rsidR="00BF342A" w:rsidRPr="00166F9F">
        <w:rPr>
          <w:rFonts w:ascii="Arial" w:hAnsi="Arial" w:cs="Arial"/>
          <w:b/>
          <w:bCs/>
        </w:rPr>
        <w:t>.</w:t>
      </w:r>
      <w:r w:rsidR="00D83683">
        <w:rPr>
          <w:rFonts w:ascii="Arial" w:hAnsi="Arial" w:cs="Arial"/>
          <w:b/>
          <w:bCs/>
        </w:rPr>
        <w:t>4</w:t>
      </w:r>
      <w:r w:rsidR="00D75918" w:rsidRPr="00166F9F">
        <w:rPr>
          <w:rFonts w:ascii="Arial" w:hAnsi="Arial" w:cs="Arial"/>
          <w:b/>
          <w:bCs/>
        </w:rPr>
        <w:t>0</w:t>
      </w:r>
      <w:r w:rsidR="00D83683">
        <w:rPr>
          <w:rFonts w:ascii="Arial" w:hAnsi="Arial" w:cs="Arial"/>
          <w:b/>
          <w:bCs/>
        </w:rPr>
        <w:t>4</w:t>
      </w:r>
      <w:r w:rsidR="00D75918" w:rsidRPr="00166F9F">
        <w:rPr>
          <w:rFonts w:ascii="Arial" w:hAnsi="Arial" w:cs="Arial"/>
          <w:b/>
          <w:bCs/>
        </w:rPr>
        <w:t>,</w:t>
      </w:r>
      <w:r w:rsidR="00D83683">
        <w:rPr>
          <w:rFonts w:ascii="Arial" w:hAnsi="Arial" w:cs="Arial"/>
          <w:b/>
          <w:bCs/>
        </w:rPr>
        <w:t>80</w:t>
      </w:r>
      <w:r w:rsidR="00D75918" w:rsidRPr="00166F9F">
        <w:rPr>
          <w:rFonts w:ascii="Arial" w:hAnsi="Arial" w:cs="Arial"/>
          <w:b/>
          <w:bCs/>
        </w:rPr>
        <w:t xml:space="preserve"> Kč</w:t>
      </w:r>
      <w:r w:rsidR="00052D2C" w:rsidRPr="00166F9F">
        <w:rPr>
          <w:rFonts w:ascii="Arial" w:hAnsi="Arial" w:cs="Arial"/>
          <w:b/>
        </w:rPr>
        <w:t xml:space="preserve"> </w:t>
      </w:r>
      <w:r w:rsidR="00052D2C" w:rsidRPr="00166F9F">
        <w:rPr>
          <w:rFonts w:ascii="Arial" w:hAnsi="Arial" w:cs="Arial"/>
        </w:rPr>
        <w:t>(slovy:</w:t>
      </w:r>
      <w:r w:rsidR="00813FBE" w:rsidRPr="00166F9F">
        <w:rPr>
          <w:rFonts w:ascii="Arial" w:hAnsi="Arial" w:cs="Arial"/>
        </w:rPr>
        <w:t xml:space="preserve"> </w:t>
      </w:r>
      <w:r w:rsidR="00D83683">
        <w:rPr>
          <w:rFonts w:ascii="Arial" w:hAnsi="Arial" w:cs="Arial"/>
          <w:b/>
        </w:rPr>
        <w:t>jede</w:t>
      </w:r>
      <w:r w:rsidR="00BF342A" w:rsidRPr="00166F9F">
        <w:rPr>
          <w:rFonts w:ascii="Arial" w:hAnsi="Arial" w:cs="Arial"/>
          <w:b/>
        </w:rPr>
        <w:t>náct</w:t>
      </w:r>
      <w:r w:rsidR="00D934CC" w:rsidRPr="00166F9F">
        <w:rPr>
          <w:rFonts w:ascii="Arial" w:hAnsi="Arial" w:cs="Arial"/>
          <w:b/>
        </w:rPr>
        <w:t>-tisíc-</w:t>
      </w:r>
      <w:r w:rsidR="00D83683">
        <w:rPr>
          <w:rFonts w:ascii="Arial" w:hAnsi="Arial" w:cs="Arial"/>
          <w:b/>
        </w:rPr>
        <w:t>č</w:t>
      </w:r>
      <w:r w:rsidR="00F2428F" w:rsidRPr="00166F9F">
        <w:rPr>
          <w:rFonts w:ascii="Arial" w:hAnsi="Arial" w:cs="Arial"/>
          <w:b/>
        </w:rPr>
        <w:t>t</w:t>
      </w:r>
      <w:r w:rsidR="00D83683">
        <w:rPr>
          <w:rFonts w:ascii="Arial" w:hAnsi="Arial" w:cs="Arial"/>
          <w:b/>
        </w:rPr>
        <w:t>y</w:t>
      </w:r>
      <w:r w:rsidR="00BF342A" w:rsidRPr="00166F9F">
        <w:rPr>
          <w:rFonts w:ascii="Arial" w:hAnsi="Arial" w:cs="Arial"/>
          <w:b/>
        </w:rPr>
        <w:t>ři</w:t>
      </w:r>
      <w:r w:rsidR="00F2428F" w:rsidRPr="00166F9F">
        <w:rPr>
          <w:rFonts w:ascii="Arial" w:hAnsi="Arial" w:cs="Arial"/>
          <w:b/>
        </w:rPr>
        <w:t>-st</w:t>
      </w:r>
      <w:r w:rsidR="00BF342A" w:rsidRPr="00166F9F">
        <w:rPr>
          <w:rFonts w:ascii="Arial" w:hAnsi="Arial" w:cs="Arial"/>
          <w:b/>
        </w:rPr>
        <w:t>a</w:t>
      </w:r>
      <w:r w:rsidR="00D934CC" w:rsidRPr="00166F9F">
        <w:rPr>
          <w:rFonts w:ascii="Arial" w:hAnsi="Arial" w:cs="Arial"/>
          <w:b/>
        </w:rPr>
        <w:t>-</w:t>
      </w:r>
      <w:r w:rsidR="00D83683">
        <w:rPr>
          <w:rFonts w:ascii="Arial" w:hAnsi="Arial" w:cs="Arial"/>
          <w:b/>
        </w:rPr>
        <w:t>čtyři-</w:t>
      </w:r>
      <w:r w:rsidR="00813FBE" w:rsidRPr="00166F9F">
        <w:rPr>
          <w:rFonts w:ascii="Arial" w:hAnsi="Arial" w:cs="Arial"/>
          <w:b/>
        </w:rPr>
        <w:t>korun-českých</w:t>
      </w:r>
      <w:r w:rsidR="00D83683">
        <w:rPr>
          <w:rFonts w:ascii="Arial" w:hAnsi="Arial" w:cs="Arial"/>
          <w:b/>
        </w:rPr>
        <w:t>-a-osmdesát-haléřů</w:t>
      </w:r>
      <w:r w:rsidR="00813FBE" w:rsidRPr="00166F9F">
        <w:rPr>
          <w:rFonts w:ascii="Arial" w:hAnsi="Arial" w:cs="Arial"/>
        </w:rPr>
        <w:t>)</w:t>
      </w:r>
      <w:r w:rsidR="00EF5C60" w:rsidRPr="00166F9F">
        <w:rPr>
          <w:rFonts w:ascii="Arial" w:hAnsi="Arial" w:cs="Arial"/>
        </w:rPr>
        <w:t xml:space="preserve"> </w:t>
      </w:r>
      <w:r w:rsidR="008C19E0" w:rsidRPr="00D35A9B">
        <w:rPr>
          <w:rFonts w:ascii="Arial" w:hAnsi="Arial" w:cs="Arial"/>
        </w:rPr>
        <w:t xml:space="preserve">za kalendářní </w:t>
      </w:r>
      <w:r w:rsidR="00EF5C60" w:rsidRPr="00D35A9B">
        <w:rPr>
          <w:rFonts w:ascii="Arial" w:hAnsi="Arial" w:cs="Arial"/>
        </w:rPr>
        <w:t>ro</w:t>
      </w:r>
      <w:r w:rsidR="008C19E0" w:rsidRPr="00D35A9B">
        <w:rPr>
          <w:rFonts w:ascii="Arial" w:hAnsi="Arial" w:cs="Arial"/>
        </w:rPr>
        <w:t>k</w:t>
      </w:r>
      <w:r w:rsidR="00052D2C" w:rsidRPr="00D35A9B">
        <w:rPr>
          <w:rFonts w:ascii="Arial" w:hAnsi="Arial" w:cs="Arial"/>
        </w:rPr>
        <w:t>.</w:t>
      </w:r>
      <w:r w:rsidR="00052D2C" w:rsidRPr="00166F9F">
        <w:rPr>
          <w:rFonts w:ascii="Arial" w:hAnsi="Arial" w:cs="Arial"/>
        </w:rPr>
        <w:t xml:space="preserve"> </w:t>
      </w:r>
      <w:r w:rsidR="00250185" w:rsidRPr="00166F9F">
        <w:rPr>
          <w:rFonts w:ascii="Arial" w:hAnsi="Arial" w:cs="Arial"/>
        </w:rPr>
        <w:t>K takto s</w:t>
      </w:r>
      <w:r w:rsidR="00D35A9B">
        <w:rPr>
          <w:rFonts w:ascii="Arial" w:hAnsi="Arial" w:cs="Arial"/>
        </w:rPr>
        <w:t>jedna</w:t>
      </w:r>
      <w:r w:rsidR="00250185" w:rsidRPr="00166F9F">
        <w:rPr>
          <w:rFonts w:ascii="Arial" w:hAnsi="Arial" w:cs="Arial"/>
        </w:rPr>
        <w:t>nému nájemnému nebude účtována daň z přidané hodnoty (DPH).</w:t>
      </w:r>
    </w:p>
    <w:p w14:paraId="79A249F2" w14:textId="77777777" w:rsidR="00052D2C" w:rsidRPr="00166F9F" w:rsidRDefault="00052D2C" w:rsidP="00166F9F">
      <w:pPr>
        <w:spacing w:line="276" w:lineRule="auto"/>
        <w:jc w:val="both"/>
        <w:rPr>
          <w:rFonts w:ascii="Arial" w:hAnsi="Arial" w:cs="Arial"/>
          <w:sz w:val="16"/>
          <w:szCs w:val="16"/>
        </w:rPr>
      </w:pPr>
    </w:p>
    <w:p w14:paraId="61FBCC69" w14:textId="73685BE1" w:rsidR="00D934CC" w:rsidRPr="00D3032F" w:rsidRDefault="00052D2C" w:rsidP="00D3032F">
      <w:pPr>
        <w:pStyle w:val="Odstavecseseznamem"/>
        <w:numPr>
          <w:ilvl w:val="0"/>
          <w:numId w:val="8"/>
        </w:numPr>
        <w:spacing w:line="276" w:lineRule="auto"/>
        <w:ind w:left="0" w:firstLine="0"/>
        <w:contextualSpacing w:val="0"/>
        <w:jc w:val="both"/>
        <w:rPr>
          <w:rFonts w:ascii="Arial" w:hAnsi="Arial" w:cs="Arial"/>
        </w:rPr>
      </w:pPr>
      <w:r w:rsidRPr="00166F9F">
        <w:rPr>
          <w:rFonts w:ascii="Arial" w:hAnsi="Arial" w:cs="Arial"/>
        </w:rPr>
        <w:t xml:space="preserve">Takto sjednané </w:t>
      </w:r>
      <w:r w:rsidR="00BC32DB">
        <w:rPr>
          <w:rFonts w:ascii="Arial" w:hAnsi="Arial" w:cs="Arial"/>
        </w:rPr>
        <w:t xml:space="preserve">roční </w:t>
      </w:r>
      <w:r w:rsidRPr="00166F9F">
        <w:rPr>
          <w:rFonts w:ascii="Arial" w:hAnsi="Arial" w:cs="Arial"/>
        </w:rPr>
        <w:t>nájemné</w:t>
      </w:r>
      <w:r w:rsidR="00250185" w:rsidRPr="00166F9F">
        <w:rPr>
          <w:rFonts w:ascii="Arial" w:hAnsi="Arial" w:cs="Arial"/>
        </w:rPr>
        <w:t xml:space="preserve"> bude nájem</w:t>
      </w:r>
      <w:r w:rsidR="00244C5B" w:rsidRPr="00166F9F">
        <w:rPr>
          <w:rFonts w:ascii="Arial" w:hAnsi="Arial" w:cs="Arial"/>
        </w:rPr>
        <w:t>kyně</w:t>
      </w:r>
      <w:r w:rsidR="00250185" w:rsidRPr="00166F9F">
        <w:rPr>
          <w:rFonts w:ascii="Arial" w:hAnsi="Arial" w:cs="Arial"/>
        </w:rPr>
        <w:t xml:space="preserve"> hradit</w:t>
      </w:r>
      <w:r w:rsidRPr="00166F9F">
        <w:rPr>
          <w:rFonts w:ascii="Arial" w:hAnsi="Arial" w:cs="Arial"/>
        </w:rPr>
        <w:t xml:space="preserve"> </w:t>
      </w:r>
      <w:r w:rsidR="003C3FCE" w:rsidRPr="00166F9F">
        <w:rPr>
          <w:rFonts w:ascii="Arial" w:hAnsi="Arial" w:cs="Arial"/>
        </w:rPr>
        <w:t>na shora uvedený bankovní účet pronajímatele</w:t>
      </w:r>
      <w:r w:rsidR="00250185" w:rsidRPr="00166F9F">
        <w:rPr>
          <w:rFonts w:ascii="Arial" w:hAnsi="Arial" w:cs="Arial"/>
        </w:rPr>
        <w:t xml:space="preserve"> prostřednictvím pravidelných </w:t>
      </w:r>
      <w:r w:rsidR="00BC32DB">
        <w:rPr>
          <w:rFonts w:ascii="Arial" w:hAnsi="Arial" w:cs="Arial"/>
        </w:rPr>
        <w:t xml:space="preserve">čtvrtletních </w:t>
      </w:r>
      <w:r w:rsidR="00250185" w:rsidRPr="00166F9F">
        <w:rPr>
          <w:rFonts w:ascii="Arial" w:hAnsi="Arial" w:cs="Arial"/>
        </w:rPr>
        <w:t>splátek</w:t>
      </w:r>
      <w:r w:rsidR="00D934CC" w:rsidRPr="00166F9F">
        <w:rPr>
          <w:rFonts w:ascii="Arial" w:hAnsi="Arial" w:cs="Arial"/>
        </w:rPr>
        <w:t xml:space="preserve"> ve výši </w:t>
      </w:r>
      <w:r w:rsidR="00905CA3">
        <w:rPr>
          <w:rFonts w:ascii="Arial" w:hAnsi="Arial" w:cs="Arial"/>
          <w:b/>
        </w:rPr>
        <w:t>2</w:t>
      </w:r>
      <w:r w:rsidR="000C4CDF" w:rsidRPr="00166F9F">
        <w:rPr>
          <w:rFonts w:ascii="Arial" w:hAnsi="Arial" w:cs="Arial"/>
          <w:b/>
        </w:rPr>
        <w:t>.</w:t>
      </w:r>
      <w:r w:rsidR="00905CA3">
        <w:rPr>
          <w:rFonts w:ascii="Arial" w:hAnsi="Arial" w:cs="Arial"/>
          <w:b/>
        </w:rPr>
        <w:t>85</w:t>
      </w:r>
      <w:r w:rsidR="000C4CDF" w:rsidRPr="00166F9F">
        <w:rPr>
          <w:rFonts w:ascii="Arial" w:hAnsi="Arial" w:cs="Arial"/>
          <w:b/>
        </w:rPr>
        <w:t>1</w:t>
      </w:r>
      <w:r w:rsidR="00D934CC" w:rsidRPr="00166F9F">
        <w:rPr>
          <w:rFonts w:ascii="Arial" w:hAnsi="Arial" w:cs="Arial"/>
          <w:b/>
        </w:rPr>
        <w:t>,</w:t>
      </w:r>
      <w:r w:rsidR="00905CA3">
        <w:rPr>
          <w:rFonts w:ascii="Arial" w:hAnsi="Arial" w:cs="Arial"/>
          <w:b/>
        </w:rPr>
        <w:t>2</w:t>
      </w:r>
      <w:r w:rsidR="00D75918" w:rsidRPr="00166F9F">
        <w:rPr>
          <w:rFonts w:ascii="Arial" w:hAnsi="Arial" w:cs="Arial"/>
          <w:b/>
        </w:rPr>
        <w:t>0</w:t>
      </w:r>
      <w:r w:rsidR="00D934CC" w:rsidRPr="00166F9F">
        <w:rPr>
          <w:rFonts w:ascii="Arial" w:hAnsi="Arial" w:cs="Arial"/>
          <w:b/>
        </w:rPr>
        <w:t xml:space="preserve"> Kč</w:t>
      </w:r>
      <w:r w:rsidR="007979B0" w:rsidRPr="00166F9F">
        <w:rPr>
          <w:rFonts w:ascii="Arial" w:hAnsi="Arial" w:cs="Arial"/>
          <w:b/>
        </w:rPr>
        <w:t xml:space="preserve"> </w:t>
      </w:r>
      <w:r w:rsidR="00D934CC" w:rsidRPr="00166F9F">
        <w:rPr>
          <w:rFonts w:ascii="Arial" w:hAnsi="Arial" w:cs="Arial"/>
        </w:rPr>
        <w:t xml:space="preserve">(slovy: </w:t>
      </w:r>
      <w:r w:rsidR="000C4CDF" w:rsidRPr="00166F9F">
        <w:rPr>
          <w:rFonts w:ascii="Arial" w:hAnsi="Arial" w:cs="Arial"/>
          <w:b/>
        </w:rPr>
        <w:t>d</w:t>
      </w:r>
      <w:r w:rsidR="00BC32DB">
        <w:rPr>
          <w:rFonts w:ascii="Arial" w:hAnsi="Arial" w:cs="Arial"/>
          <w:b/>
        </w:rPr>
        <w:t>va</w:t>
      </w:r>
      <w:r w:rsidR="00D934CC" w:rsidRPr="00166F9F">
        <w:rPr>
          <w:rFonts w:ascii="Arial" w:hAnsi="Arial" w:cs="Arial"/>
          <w:b/>
        </w:rPr>
        <w:t>-</w:t>
      </w:r>
      <w:r w:rsidR="007979B0" w:rsidRPr="00166F9F">
        <w:rPr>
          <w:rFonts w:ascii="Arial" w:hAnsi="Arial" w:cs="Arial"/>
          <w:b/>
        </w:rPr>
        <w:t>t</w:t>
      </w:r>
      <w:r w:rsidR="000C4CDF" w:rsidRPr="00166F9F">
        <w:rPr>
          <w:rFonts w:ascii="Arial" w:hAnsi="Arial" w:cs="Arial"/>
          <w:b/>
        </w:rPr>
        <w:t>isíc</w:t>
      </w:r>
      <w:r w:rsidR="00BC32DB">
        <w:rPr>
          <w:rFonts w:ascii="Arial" w:hAnsi="Arial" w:cs="Arial"/>
          <w:b/>
        </w:rPr>
        <w:t>e</w:t>
      </w:r>
      <w:r w:rsidR="007979B0" w:rsidRPr="00166F9F">
        <w:rPr>
          <w:rFonts w:ascii="Arial" w:hAnsi="Arial" w:cs="Arial"/>
          <w:b/>
        </w:rPr>
        <w:t>-</w:t>
      </w:r>
      <w:r w:rsidR="00BC32DB">
        <w:rPr>
          <w:rFonts w:ascii="Arial" w:hAnsi="Arial" w:cs="Arial"/>
          <w:b/>
        </w:rPr>
        <w:t>o</w:t>
      </w:r>
      <w:r w:rsidR="000C4CDF" w:rsidRPr="00166F9F">
        <w:rPr>
          <w:rFonts w:ascii="Arial" w:hAnsi="Arial" w:cs="Arial"/>
          <w:b/>
        </w:rPr>
        <w:t>s</w:t>
      </w:r>
      <w:r w:rsidR="00BC32DB">
        <w:rPr>
          <w:rFonts w:ascii="Arial" w:hAnsi="Arial" w:cs="Arial"/>
          <w:b/>
        </w:rPr>
        <w:t>m</w:t>
      </w:r>
      <w:r w:rsidR="000C4CDF" w:rsidRPr="00166F9F">
        <w:rPr>
          <w:rFonts w:ascii="Arial" w:hAnsi="Arial" w:cs="Arial"/>
          <w:b/>
        </w:rPr>
        <w:t>-</w:t>
      </w:r>
      <w:r w:rsidR="00BC32DB">
        <w:rPr>
          <w:rFonts w:ascii="Arial" w:hAnsi="Arial" w:cs="Arial"/>
          <w:b/>
        </w:rPr>
        <w:t>set-pa</w:t>
      </w:r>
      <w:r w:rsidR="00D75918" w:rsidRPr="00166F9F">
        <w:rPr>
          <w:rFonts w:ascii="Arial" w:hAnsi="Arial" w:cs="Arial"/>
          <w:b/>
        </w:rPr>
        <w:t>de</w:t>
      </w:r>
      <w:r w:rsidR="000C4CDF" w:rsidRPr="00166F9F">
        <w:rPr>
          <w:rFonts w:ascii="Arial" w:hAnsi="Arial" w:cs="Arial"/>
          <w:b/>
        </w:rPr>
        <w:t>s</w:t>
      </w:r>
      <w:r w:rsidR="00D75918" w:rsidRPr="00166F9F">
        <w:rPr>
          <w:rFonts w:ascii="Arial" w:hAnsi="Arial" w:cs="Arial"/>
          <w:b/>
        </w:rPr>
        <w:t>át-</w:t>
      </w:r>
      <w:r w:rsidR="00BC32DB">
        <w:rPr>
          <w:rFonts w:ascii="Arial" w:hAnsi="Arial" w:cs="Arial"/>
          <w:b/>
        </w:rPr>
        <w:t>je</w:t>
      </w:r>
      <w:r w:rsidR="000C4CDF" w:rsidRPr="00166F9F">
        <w:rPr>
          <w:rFonts w:ascii="Arial" w:hAnsi="Arial" w:cs="Arial"/>
          <w:b/>
        </w:rPr>
        <w:t>d</w:t>
      </w:r>
      <w:r w:rsidR="00BC32DB">
        <w:rPr>
          <w:rFonts w:ascii="Arial" w:hAnsi="Arial" w:cs="Arial"/>
          <w:b/>
        </w:rPr>
        <w:t>n</w:t>
      </w:r>
      <w:r w:rsidR="000C4CDF" w:rsidRPr="00166F9F">
        <w:rPr>
          <w:rFonts w:ascii="Arial" w:hAnsi="Arial" w:cs="Arial"/>
          <w:b/>
        </w:rPr>
        <w:t>a</w:t>
      </w:r>
      <w:r w:rsidR="00D75918" w:rsidRPr="00166F9F">
        <w:rPr>
          <w:rFonts w:ascii="Arial" w:hAnsi="Arial" w:cs="Arial"/>
          <w:b/>
        </w:rPr>
        <w:t>-</w:t>
      </w:r>
      <w:r w:rsidR="00D934CC" w:rsidRPr="00166F9F">
        <w:rPr>
          <w:rFonts w:ascii="Arial" w:hAnsi="Arial" w:cs="Arial"/>
          <w:b/>
        </w:rPr>
        <w:t>korun</w:t>
      </w:r>
      <w:r w:rsidR="00D75918" w:rsidRPr="00166F9F">
        <w:rPr>
          <w:rFonts w:ascii="Arial" w:hAnsi="Arial" w:cs="Arial"/>
          <w:b/>
        </w:rPr>
        <w:t>-</w:t>
      </w:r>
      <w:r w:rsidR="00D934CC" w:rsidRPr="00166F9F">
        <w:rPr>
          <w:rFonts w:ascii="Arial" w:hAnsi="Arial" w:cs="Arial"/>
          <w:b/>
        </w:rPr>
        <w:t>českých</w:t>
      </w:r>
      <w:r w:rsidR="00D75918" w:rsidRPr="00166F9F">
        <w:rPr>
          <w:rFonts w:ascii="Arial" w:hAnsi="Arial" w:cs="Arial"/>
          <w:b/>
        </w:rPr>
        <w:t>-a-d</w:t>
      </w:r>
      <w:r w:rsidR="00BC32DB">
        <w:rPr>
          <w:rFonts w:ascii="Arial" w:hAnsi="Arial" w:cs="Arial"/>
          <w:b/>
        </w:rPr>
        <w:t>vac</w:t>
      </w:r>
      <w:r w:rsidR="00D75918" w:rsidRPr="00166F9F">
        <w:rPr>
          <w:rFonts w:ascii="Arial" w:hAnsi="Arial" w:cs="Arial"/>
          <w:b/>
        </w:rPr>
        <w:t>et-haléřů</w:t>
      </w:r>
      <w:r w:rsidR="00D934CC" w:rsidRPr="00166F9F">
        <w:rPr>
          <w:rFonts w:ascii="Arial" w:hAnsi="Arial" w:cs="Arial"/>
        </w:rPr>
        <w:t>)</w:t>
      </w:r>
      <w:r w:rsidR="00EF5C60" w:rsidRPr="00166F9F">
        <w:rPr>
          <w:rFonts w:ascii="Arial" w:hAnsi="Arial" w:cs="Arial"/>
        </w:rPr>
        <w:t xml:space="preserve"> </w:t>
      </w:r>
      <w:r w:rsidR="00EF5C60" w:rsidRPr="00BC32DB">
        <w:rPr>
          <w:rFonts w:ascii="Arial" w:hAnsi="Arial" w:cs="Arial"/>
          <w:bCs/>
        </w:rPr>
        <w:t xml:space="preserve">za kalendářní </w:t>
      </w:r>
      <w:r w:rsidR="00BC32DB" w:rsidRPr="00BC32DB">
        <w:rPr>
          <w:rFonts w:ascii="Arial" w:hAnsi="Arial" w:cs="Arial"/>
          <w:bCs/>
        </w:rPr>
        <w:t>čtvrtletí</w:t>
      </w:r>
      <w:r w:rsidR="00D934CC" w:rsidRPr="00BC32DB">
        <w:rPr>
          <w:rFonts w:ascii="Arial" w:hAnsi="Arial" w:cs="Arial"/>
          <w:bCs/>
        </w:rPr>
        <w:t>,</w:t>
      </w:r>
      <w:r w:rsidR="00D3032F">
        <w:rPr>
          <w:rFonts w:ascii="Arial" w:hAnsi="Arial" w:cs="Arial"/>
        </w:rPr>
        <w:t xml:space="preserve"> </w:t>
      </w:r>
      <w:r w:rsidR="00D934CC" w:rsidRPr="00D3032F">
        <w:rPr>
          <w:rFonts w:ascii="Arial" w:hAnsi="Arial" w:cs="Arial"/>
          <w:bCs/>
        </w:rPr>
        <w:t xml:space="preserve">splatných vždy předem nejpozději </w:t>
      </w:r>
      <w:r w:rsidR="00D75918" w:rsidRPr="00D3032F">
        <w:rPr>
          <w:rFonts w:ascii="Arial" w:hAnsi="Arial" w:cs="Arial"/>
          <w:bCs/>
        </w:rPr>
        <w:t>d</w:t>
      </w:r>
      <w:r w:rsidR="00D934CC" w:rsidRPr="00D3032F">
        <w:rPr>
          <w:rFonts w:ascii="Arial" w:hAnsi="Arial" w:cs="Arial"/>
          <w:bCs/>
        </w:rPr>
        <w:t xml:space="preserve">o 15. dne </w:t>
      </w:r>
      <w:r w:rsidR="00BC32DB" w:rsidRPr="00D3032F">
        <w:rPr>
          <w:rFonts w:ascii="Arial" w:hAnsi="Arial" w:cs="Arial"/>
          <w:bCs/>
        </w:rPr>
        <w:t xml:space="preserve">prvního </w:t>
      </w:r>
      <w:r w:rsidR="007979B0" w:rsidRPr="00D3032F">
        <w:rPr>
          <w:rFonts w:ascii="Arial" w:hAnsi="Arial" w:cs="Arial"/>
          <w:bCs/>
        </w:rPr>
        <w:t xml:space="preserve">kalendářního </w:t>
      </w:r>
      <w:r w:rsidR="00D934CC" w:rsidRPr="00D3032F">
        <w:rPr>
          <w:rFonts w:ascii="Arial" w:hAnsi="Arial" w:cs="Arial"/>
          <w:bCs/>
        </w:rPr>
        <w:t>měsíce</w:t>
      </w:r>
      <w:r w:rsidR="00BC32DB" w:rsidRPr="00D3032F">
        <w:rPr>
          <w:rFonts w:ascii="Arial" w:hAnsi="Arial" w:cs="Arial"/>
          <w:bCs/>
        </w:rPr>
        <w:t xml:space="preserve"> toho čtvrtletí</w:t>
      </w:r>
      <w:r w:rsidR="007979B0" w:rsidRPr="00D3032F">
        <w:rPr>
          <w:rFonts w:ascii="Arial" w:hAnsi="Arial" w:cs="Arial"/>
          <w:bCs/>
        </w:rPr>
        <w:t>, na</w:t>
      </w:r>
      <w:r w:rsidR="007979B0" w:rsidRPr="00D3032F">
        <w:rPr>
          <w:rFonts w:ascii="Arial" w:hAnsi="Arial" w:cs="Arial"/>
        </w:rPr>
        <w:t xml:space="preserve"> který jsou hrazeny</w:t>
      </w:r>
      <w:r w:rsidR="00BC32DB" w:rsidRPr="00D3032F">
        <w:rPr>
          <w:rFonts w:ascii="Arial" w:hAnsi="Arial" w:cs="Arial"/>
        </w:rPr>
        <w:t xml:space="preserve"> (tj. vždy do 15. ledna, 15. dubna, 15. července a 15</w:t>
      </w:r>
      <w:r w:rsidR="00EF5C60" w:rsidRPr="00D3032F">
        <w:rPr>
          <w:rFonts w:ascii="Arial" w:hAnsi="Arial" w:cs="Arial"/>
        </w:rPr>
        <w:t>.</w:t>
      </w:r>
      <w:r w:rsidR="00BC32DB" w:rsidRPr="00D3032F">
        <w:rPr>
          <w:rFonts w:ascii="Arial" w:hAnsi="Arial" w:cs="Arial"/>
        </w:rPr>
        <w:t xml:space="preserve"> října).</w:t>
      </w:r>
      <w:r w:rsidR="00D934CC" w:rsidRPr="00D3032F">
        <w:rPr>
          <w:rFonts w:ascii="Arial" w:hAnsi="Arial" w:cs="Arial"/>
        </w:rPr>
        <w:t xml:space="preserve"> </w:t>
      </w:r>
      <w:r w:rsidR="008F74DF" w:rsidRPr="00D3032F">
        <w:rPr>
          <w:rFonts w:ascii="Arial" w:hAnsi="Arial" w:cs="Arial"/>
        </w:rPr>
        <w:t xml:space="preserve"> </w:t>
      </w:r>
    </w:p>
    <w:p w14:paraId="13DDCFF5" w14:textId="77777777" w:rsidR="00D934CC" w:rsidRPr="00166F9F" w:rsidRDefault="00D934CC" w:rsidP="00166F9F">
      <w:pPr>
        <w:pStyle w:val="Odstavecseseznamem"/>
        <w:spacing w:line="276" w:lineRule="auto"/>
        <w:ind w:left="0"/>
        <w:contextualSpacing w:val="0"/>
        <w:jc w:val="both"/>
        <w:rPr>
          <w:rFonts w:ascii="Arial" w:hAnsi="Arial" w:cs="Arial"/>
          <w:sz w:val="16"/>
          <w:szCs w:val="16"/>
        </w:rPr>
      </w:pPr>
    </w:p>
    <w:p w14:paraId="3F7FAE7D" w14:textId="6E68B75E" w:rsidR="00250185" w:rsidRPr="00166F9F" w:rsidRDefault="00250185" w:rsidP="00166F9F">
      <w:pPr>
        <w:pStyle w:val="Odstavecseseznamem"/>
        <w:numPr>
          <w:ilvl w:val="0"/>
          <w:numId w:val="8"/>
        </w:numPr>
        <w:spacing w:line="276" w:lineRule="auto"/>
        <w:ind w:left="0" w:firstLine="0"/>
        <w:contextualSpacing w:val="0"/>
        <w:jc w:val="both"/>
        <w:rPr>
          <w:rFonts w:ascii="Arial" w:hAnsi="Arial" w:cs="Arial"/>
        </w:rPr>
      </w:pPr>
      <w:r w:rsidRPr="00166F9F">
        <w:rPr>
          <w:rFonts w:ascii="Arial" w:hAnsi="Arial" w:cs="Arial"/>
        </w:rPr>
        <w:t xml:space="preserve">Při všech platbách </w:t>
      </w:r>
      <w:r w:rsidR="0033462E">
        <w:rPr>
          <w:rFonts w:ascii="Arial" w:hAnsi="Arial" w:cs="Arial"/>
        </w:rPr>
        <w:t xml:space="preserve">na bankovní účet pronajímatele </w:t>
      </w:r>
      <w:r w:rsidRPr="00166F9F">
        <w:rPr>
          <w:rFonts w:ascii="Arial" w:hAnsi="Arial" w:cs="Arial"/>
        </w:rPr>
        <w:t xml:space="preserve">podle této smlouvy bude </w:t>
      </w:r>
      <w:r w:rsidR="00244C5B" w:rsidRPr="00166F9F">
        <w:rPr>
          <w:rFonts w:ascii="Arial" w:hAnsi="Arial" w:cs="Arial"/>
        </w:rPr>
        <w:t>nájemkyně</w:t>
      </w:r>
      <w:r w:rsidRPr="00166F9F">
        <w:rPr>
          <w:rFonts w:ascii="Arial" w:hAnsi="Arial" w:cs="Arial"/>
        </w:rPr>
        <w:t xml:space="preserve"> jako variabilní symbol</w:t>
      </w:r>
      <w:r w:rsidR="0033462E">
        <w:rPr>
          <w:rFonts w:ascii="Arial" w:hAnsi="Arial" w:cs="Arial"/>
        </w:rPr>
        <w:t xml:space="preserve"> </w:t>
      </w:r>
      <w:r w:rsidR="008F74DF" w:rsidRPr="00166F9F">
        <w:rPr>
          <w:rFonts w:ascii="Arial" w:hAnsi="Arial" w:cs="Arial"/>
        </w:rPr>
        <w:t xml:space="preserve">pro identifikaci platby </w:t>
      </w:r>
      <w:r w:rsidRPr="00166F9F">
        <w:rPr>
          <w:rFonts w:ascii="Arial" w:hAnsi="Arial" w:cs="Arial"/>
        </w:rPr>
        <w:t>uvádět</w:t>
      </w:r>
      <w:r w:rsidR="0033462E">
        <w:rPr>
          <w:rFonts w:ascii="Arial" w:hAnsi="Arial" w:cs="Arial"/>
        </w:rPr>
        <w:t>:</w:t>
      </w:r>
      <w:r w:rsidR="008F74DF" w:rsidRPr="00166F9F">
        <w:rPr>
          <w:rFonts w:ascii="Arial" w:hAnsi="Arial" w:cs="Arial"/>
        </w:rPr>
        <w:t xml:space="preserve"> </w:t>
      </w:r>
      <w:r w:rsidR="00BC32DB" w:rsidRPr="00BC32DB">
        <w:rPr>
          <w:rFonts w:ascii="Arial" w:hAnsi="Arial" w:cs="Arial"/>
          <w:b/>
          <w:bCs/>
        </w:rPr>
        <w:t>65468562</w:t>
      </w:r>
      <w:r w:rsidRPr="00166F9F">
        <w:rPr>
          <w:rFonts w:ascii="Arial" w:hAnsi="Arial" w:cs="Arial"/>
        </w:rPr>
        <w:t xml:space="preserve">. </w:t>
      </w:r>
    </w:p>
    <w:p w14:paraId="167FE6A2" w14:textId="77777777" w:rsidR="000B6CD7" w:rsidRPr="00166F9F" w:rsidRDefault="000B6CD7" w:rsidP="00166F9F">
      <w:pPr>
        <w:pStyle w:val="Odstavecseseznamem"/>
        <w:numPr>
          <w:ilvl w:val="0"/>
          <w:numId w:val="8"/>
        </w:numPr>
        <w:overflowPunct/>
        <w:autoSpaceDE/>
        <w:autoSpaceDN/>
        <w:adjustRightInd/>
        <w:spacing w:line="276" w:lineRule="auto"/>
        <w:ind w:left="0" w:firstLine="0"/>
        <w:contextualSpacing w:val="0"/>
        <w:jc w:val="both"/>
        <w:rPr>
          <w:rFonts w:ascii="Arial" w:hAnsi="Arial" w:cs="Arial"/>
        </w:rPr>
      </w:pPr>
      <w:r w:rsidRPr="00166F9F">
        <w:rPr>
          <w:rFonts w:ascii="Arial" w:hAnsi="Arial" w:cs="Arial"/>
        </w:rPr>
        <w:lastRenderedPageBreak/>
        <w:t xml:space="preserve">Pro případ prodlení nájemkyně se zaplacením sjednaného nájemného nebo jeho části nebo pro případ prodlení nájemkyně se zaplacením úhrad za služby spojené s nájmem je nájemkyně povinna uhradit pronajímateli také smluvní úrok z prodlení ve výši </w:t>
      </w:r>
      <w:r w:rsidRPr="00166F9F">
        <w:rPr>
          <w:rFonts w:ascii="Arial" w:hAnsi="Arial" w:cs="Arial"/>
          <w:b/>
        </w:rPr>
        <w:t>0,05 %</w:t>
      </w:r>
      <w:r w:rsidRPr="00166F9F">
        <w:rPr>
          <w:rFonts w:ascii="Arial" w:hAnsi="Arial" w:cs="Arial"/>
        </w:rPr>
        <w:t xml:space="preserve"> z dlužné částky za každý i započatý d</w:t>
      </w:r>
      <w:r w:rsidR="00C4458A" w:rsidRPr="00166F9F">
        <w:rPr>
          <w:rFonts w:ascii="Arial" w:hAnsi="Arial" w:cs="Arial"/>
        </w:rPr>
        <w:t>e</w:t>
      </w:r>
      <w:r w:rsidRPr="00166F9F">
        <w:rPr>
          <w:rFonts w:ascii="Arial" w:hAnsi="Arial" w:cs="Arial"/>
        </w:rPr>
        <w:t xml:space="preserve">n prodlení. </w:t>
      </w:r>
    </w:p>
    <w:p w14:paraId="43BF8508" w14:textId="77777777" w:rsidR="000B6CD7" w:rsidRPr="00166F9F" w:rsidRDefault="000B6CD7" w:rsidP="00166F9F">
      <w:pPr>
        <w:pStyle w:val="Odstavecseseznamem"/>
        <w:spacing w:line="276" w:lineRule="auto"/>
        <w:ind w:left="0"/>
        <w:contextualSpacing w:val="0"/>
        <w:jc w:val="both"/>
        <w:rPr>
          <w:rFonts w:ascii="Arial" w:hAnsi="Arial" w:cs="Arial"/>
          <w:sz w:val="16"/>
          <w:szCs w:val="16"/>
        </w:rPr>
      </w:pPr>
    </w:p>
    <w:p w14:paraId="255F55E1" w14:textId="47EEA1B5" w:rsidR="00052D2C" w:rsidRPr="00166F9F" w:rsidRDefault="00052D2C" w:rsidP="00166F9F">
      <w:pPr>
        <w:pStyle w:val="Odstavecseseznamem"/>
        <w:numPr>
          <w:ilvl w:val="0"/>
          <w:numId w:val="8"/>
        </w:numPr>
        <w:spacing w:line="276" w:lineRule="auto"/>
        <w:ind w:left="0" w:firstLine="0"/>
        <w:contextualSpacing w:val="0"/>
        <w:jc w:val="both"/>
        <w:rPr>
          <w:rFonts w:ascii="Arial" w:hAnsi="Arial" w:cs="Arial"/>
        </w:rPr>
      </w:pPr>
      <w:r w:rsidRPr="00166F9F">
        <w:rPr>
          <w:rFonts w:ascii="Arial" w:hAnsi="Arial" w:cs="Arial"/>
        </w:rPr>
        <w:t xml:space="preserve">Jestliže za trvání nájemního vztahu založeného touto smlouvou bude česká měnová jednotka nahrazena jinou měnou, smluvní strany se dohodly, že sjednané nájemné bude </w:t>
      </w:r>
      <w:r w:rsidR="00AF5703" w:rsidRPr="00166F9F">
        <w:rPr>
          <w:rFonts w:ascii="Arial" w:hAnsi="Arial" w:cs="Arial"/>
        </w:rPr>
        <w:t xml:space="preserve">          </w:t>
      </w:r>
      <w:r w:rsidRPr="00166F9F">
        <w:rPr>
          <w:rFonts w:ascii="Arial" w:hAnsi="Arial" w:cs="Arial"/>
        </w:rPr>
        <w:t xml:space="preserve">po zrušení české měny hrazeno již v této nové měně, přičemž výše nájemného bude přepočtena na tuto novou měnu na základě měnového kursu stanoveného </w:t>
      </w:r>
      <w:r w:rsidR="00250185" w:rsidRPr="00166F9F">
        <w:rPr>
          <w:rFonts w:ascii="Arial" w:hAnsi="Arial" w:cs="Arial"/>
        </w:rPr>
        <w:t xml:space="preserve">k rozhodnému dni </w:t>
      </w:r>
      <w:r w:rsidRPr="00166F9F">
        <w:rPr>
          <w:rFonts w:ascii="Arial" w:hAnsi="Arial" w:cs="Arial"/>
        </w:rPr>
        <w:t>zvláštním zákonem</w:t>
      </w:r>
      <w:r w:rsidR="00250185" w:rsidRPr="00166F9F">
        <w:rPr>
          <w:rFonts w:ascii="Arial" w:hAnsi="Arial" w:cs="Arial"/>
        </w:rPr>
        <w:t xml:space="preserve"> nebo Českou národní bankou</w:t>
      </w:r>
      <w:r w:rsidRPr="00166F9F">
        <w:rPr>
          <w:rFonts w:ascii="Arial" w:hAnsi="Arial" w:cs="Arial"/>
        </w:rPr>
        <w:t>.</w:t>
      </w:r>
    </w:p>
    <w:p w14:paraId="556E67A3" w14:textId="77777777" w:rsidR="000B6CD7" w:rsidRPr="00166F9F" w:rsidRDefault="000B6CD7" w:rsidP="00166F9F">
      <w:pPr>
        <w:pStyle w:val="Odstavecseseznamem"/>
        <w:spacing w:line="276" w:lineRule="auto"/>
        <w:ind w:left="0"/>
        <w:contextualSpacing w:val="0"/>
        <w:jc w:val="both"/>
        <w:rPr>
          <w:rFonts w:ascii="Arial" w:hAnsi="Arial" w:cs="Arial"/>
        </w:rPr>
      </w:pPr>
    </w:p>
    <w:p w14:paraId="078ABC53" w14:textId="0599CBAA" w:rsidR="000B6CD7" w:rsidRDefault="000B6CD7" w:rsidP="00166F9F">
      <w:pPr>
        <w:pStyle w:val="Odstavecseseznamem"/>
        <w:numPr>
          <w:ilvl w:val="0"/>
          <w:numId w:val="8"/>
        </w:numPr>
        <w:overflowPunct/>
        <w:autoSpaceDE/>
        <w:autoSpaceDN/>
        <w:adjustRightInd/>
        <w:spacing w:line="276" w:lineRule="auto"/>
        <w:ind w:left="0" w:firstLine="0"/>
        <w:contextualSpacing w:val="0"/>
        <w:jc w:val="both"/>
        <w:rPr>
          <w:rFonts w:ascii="Arial" w:hAnsi="Arial" w:cs="Arial"/>
        </w:rPr>
      </w:pPr>
      <w:r w:rsidRPr="00166F9F">
        <w:rPr>
          <w:rFonts w:ascii="Arial" w:hAnsi="Arial" w:cs="Arial"/>
        </w:rPr>
        <w:t>Smluvní strany se dále dohodly, že výše nájemného může být počínaje rok</w:t>
      </w:r>
      <w:r w:rsidR="009A66F4" w:rsidRPr="00166F9F">
        <w:rPr>
          <w:rFonts w:ascii="Arial" w:hAnsi="Arial" w:cs="Arial"/>
        </w:rPr>
        <w:t>em</w:t>
      </w:r>
      <w:r w:rsidRPr="00166F9F">
        <w:rPr>
          <w:rFonts w:ascii="Arial" w:hAnsi="Arial" w:cs="Arial"/>
        </w:rPr>
        <w:t xml:space="preserve"> 202</w:t>
      </w:r>
      <w:r w:rsidR="00BF342A" w:rsidRPr="00166F9F">
        <w:rPr>
          <w:rFonts w:ascii="Arial" w:hAnsi="Arial" w:cs="Arial"/>
        </w:rPr>
        <w:t>3</w:t>
      </w:r>
      <w:r w:rsidRPr="00166F9F">
        <w:rPr>
          <w:rFonts w:ascii="Arial" w:hAnsi="Arial" w:cs="Arial"/>
        </w:rPr>
        <w:t xml:space="preserve"> </w:t>
      </w:r>
      <w:r w:rsidR="00DB2C18" w:rsidRPr="00166F9F">
        <w:rPr>
          <w:rFonts w:ascii="Arial" w:hAnsi="Arial" w:cs="Arial"/>
        </w:rPr>
        <w:t xml:space="preserve">  </w:t>
      </w:r>
      <w:r w:rsidRPr="00166F9F">
        <w:rPr>
          <w:rFonts w:ascii="Arial" w:hAnsi="Arial" w:cs="Arial"/>
        </w:rPr>
        <w:t xml:space="preserve">po uplynutí každého kalendářního roku zpětně měněna (valorizována) s ohledem na růst indexu spotřebitelských cen, a to na základě míry inflace zveřejněné Českým statistickým úřadem nebo jiným příslušným státním orgánem. </w:t>
      </w:r>
    </w:p>
    <w:p w14:paraId="099A7BF4" w14:textId="77777777" w:rsidR="00D3032F" w:rsidRPr="00D3032F" w:rsidRDefault="00D3032F" w:rsidP="00D3032F">
      <w:pPr>
        <w:pStyle w:val="Odstavecseseznamem"/>
        <w:rPr>
          <w:rFonts w:ascii="Arial" w:hAnsi="Arial" w:cs="Arial"/>
        </w:rPr>
      </w:pPr>
    </w:p>
    <w:p w14:paraId="7067630A" w14:textId="44AD26B1" w:rsidR="000B6CD7" w:rsidRPr="00166F9F" w:rsidRDefault="000B6CD7" w:rsidP="00166F9F">
      <w:pPr>
        <w:pStyle w:val="Odstavecseseznamem"/>
        <w:numPr>
          <w:ilvl w:val="0"/>
          <w:numId w:val="8"/>
        </w:numPr>
        <w:overflowPunct/>
        <w:autoSpaceDE/>
        <w:autoSpaceDN/>
        <w:adjustRightInd/>
        <w:spacing w:line="276" w:lineRule="auto"/>
        <w:ind w:left="0" w:firstLine="0"/>
        <w:contextualSpacing w:val="0"/>
        <w:jc w:val="both"/>
        <w:rPr>
          <w:rFonts w:ascii="Arial" w:hAnsi="Arial" w:cs="Arial"/>
        </w:rPr>
      </w:pPr>
      <w:r w:rsidRPr="00166F9F">
        <w:rPr>
          <w:rFonts w:ascii="Arial" w:hAnsi="Arial" w:cs="Arial"/>
        </w:rPr>
        <w:t>K prvnímu zvýšení nájemného podle předchozího odstavce tedy může dojít s účinností od 01.0</w:t>
      </w:r>
      <w:r w:rsidR="00BF342A" w:rsidRPr="00166F9F">
        <w:rPr>
          <w:rFonts w:ascii="Arial" w:hAnsi="Arial" w:cs="Arial"/>
        </w:rPr>
        <w:t>1</w:t>
      </w:r>
      <w:r w:rsidRPr="00166F9F">
        <w:rPr>
          <w:rFonts w:ascii="Arial" w:hAnsi="Arial" w:cs="Arial"/>
        </w:rPr>
        <w:t>.202</w:t>
      </w:r>
      <w:r w:rsidR="00BF342A" w:rsidRPr="00166F9F">
        <w:rPr>
          <w:rFonts w:ascii="Arial" w:hAnsi="Arial" w:cs="Arial"/>
        </w:rPr>
        <w:t>3</w:t>
      </w:r>
      <w:r w:rsidRPr="00166F9F">
        <w:rPr>
          <w:rFonts w:ascii="Arial" w:hAnsi="Arial" w:cs="Arial"/>
        </w:rPr>
        <w:t xml:space="preserve"> na základě oficiálně publikované informace o růstu inflace v roce 202</w:t>
      </w:r>
      <w:r w:rsidR="00BF342A" w:rsidRPr="00166F9F">
        <w:rPr>
          <w:rFonts w:ascii="Arial" w:hAnsi="Arial" w:cs="Arial"/>
        </w:rPr>
        <w:t>2</w:t>
      </w:r>
      <w:r w:rsidRPr="00166F9F">
        <w:rPr>
          <w:rFonts w:ascii="Arial" w:hAnsi="Arial" w:cs="Arial"/>
        </w:rPr>
        <w:t xml:space="preserve">. Pronajímatel je oprávněn každoročně předložit nájemkyni písemně oznámení o zvýšení nájemného, a to bez zbytečného odkladu poté, co bude výše uvedený údaj o růstu inflace zveřejněn, přičemž takto upravené nájemné bude pro smluvní strany závazné vždy od 1. ledna příslušného kalendářního roku. Nájemkyně je povinna dlužné nájemné doplatit ve lhůtě </w:t>
      </w:r>
      <w:r w:rsidR="0016143B" w:rsidRPr="00166F9F">
        <w:rPr>
          <w:rFonts w:ascii="Arial" w:hAnsi="Arial" w:cs="Arial"/>
        </w:rPr>
        <w:t xml:space="preserve">             </w:t>
      </w:r>
      <w:r w:rsidRPr="00166F9F">
        <w:rPr>
          <w:rFonts w:ascii="Arial" w:hAnsi="Arial" w:cs="Arial"/>
        </w:rPr>
        <w:t xml:space="preserve">do jednoho měsíce ode dne doručení oznámení o zvýšení nájemného. </w:t>
      </w:r>
    </w:p>
    <w:p w14:paraId="494F5AE3" w14:textId="77777777" w:rsidR="000B6CD7" w:rsidRPr="00166F9F" w:rsidRDefault="000B6CD7" w:rsidP="00166F9F">
      <w:pPr>
        <w:pStyle w:val="Odstavecseseznamem"/>
        <w:spacing w:line="276" w:lineRule="auto"/>
        <w:ind w:left="0"/>
        <w:contextualSpacing w:val="0"/>
        <w:jc w:val="both"/>
        <w:rPr>
          <w:rFonts w:ascii="Arial" w:hAnsi="Arial" w:cs="Arial"/>
        </w:rPr>
      </w:pPr>
    </w:p>
    <w:p w14:paraId="045E91CE" w14:textId="77777777" w:rsidR="000B6CD7" w:rsidRPr="00166F9F" w:rsidRDefault="000B6CD7" w:rsidP="00166F9F">
      <w:pPr>
        <w:spacing w:line="276" w:lineRule="auto"/>
        <w:jc w:val="both"/>
        <w:rPr>
          <w:rFonts w:ascii="Arial" w:hAnsi="Arial" w:cs="Arial"/>
        </w:rPr>
      </w:pPr>
    </w:p>
    <w:p w14:paraId="3B0C4F6C" w14:textId="77777777" w:rsidR="000B6CD7" w:rsidRPr="00166F9F" w:rsidRDefault="000B6CD7" w:rsidP="00166F9F">
      <w:pPr>
        <w:spacing w:line="276" w:lineRule="auto"/>
        <w:jc w:val="center"/>
        <w:rPr>
          <w:rFonts w:ascii="Arial" w:hAnsi="Arial" w:cs="Arial"/>
          <w:b/>
          <w:bCs/>
        </w:rPr>
      </w:pPr>
      <w:r w:rsidRPr="00166F9F">
        <w:rPr>
          <w:rFonts w:ascii="Arial" w:hAnsi="Arial" w:cs="Arial"/>
          <w:b/>
          <w:bCs/>
        </w:rPr>
        <w:t>IV.</w:t>
      </w:r>
    </w:p>
    <w:p w14:paraId="624FB5ED" w14:textId="77777777" w:rsidR="000B6CD7" w:rsidRPr="00166F9F" w:rsidRDefault="000B6CD7" w:rsidP="00166F9F">
      <w:pPr>
        <w:pStyle w:val="Odstavecseseznamem"/>
        <w:spacing w:line="276" w:lineRule="auto"/>
        <w:ind w:left="0"/>
        <w:contextualSpacing w:val="0"/>
        <w:jc w:val="center"/>
        <w:rPr>
          <w:rFonts w:ascii="Arial" w:hAnsi="Arial" w:cs="Arial"/>
          <w:b/>
        </w:rPr>
      </w:pPr>
      <w:r w:rsidRPr="00166F9F">
        <w:rPr>
          <w:rFonts w:ascii="Arial" w:hAnsi="Arial" w:cs="Arial"/>
          <w:b/>
        </w:rPr>
        <w:t>Služby spojené s nájmem</w:t>
      </w:r>
    </w:p>
    <w:p w14:paraId="625B5C47" w14:textId="77777777" w:rsidR="0010480C" w:rsidRPr="00166F9F" w:rsidRDefault="0010480C" w:rsidP="00D3032F">
      <w:pPr>
        <w:pStyle w:val="Odstavecseseznamem"/>
        <w:tabs>
          <w:tab w:val="left" w:pos="0"/>
        </w:tabs>
        <w:spacing w:line="276" w:lineRule="auto"/>
        <w:ind w:left="0"/>
        <w:contextualSpacing w:val="0"/>
        <w:jc w:val="both"/>
        <w:rPr>
          <w:rFonts w:ascii="Arial" w:hAnsi="Arial" w:cs="Arial"/>
          <w:kern w:val="28"/>
        </w:rPr>
      </w:pPr>
    </w:p>
    <w:p w14:paraId="4440558A" w14:textId="7398B233" w:rsidR="00D3032F" w:rsidRPr="00D3032F" w:rsidRDefault="00D3032F" w:rsidP="00D3032F">
      <w:pPr>
        <w:pStyle w:val="Odstavecseseznamem"/>
        <w:numPr>
          <w:ilvl w:val="0"/>
          <w:numId w:val="21"/>
        </w:numPr>
        <w:tabs>
          <w:tab w:val="left" w:pos="0"/>
        </w:tabs>
        <w:spacing w:line="276" w:lineRule="auto"/>
        <w:ind w:left="0" w:firstLine="0"/>
        <w:contextualSpacing w:val="0"/>
        <w:jc w:val="both"/>
        <w:rPr>
          <w:rFonts w:ascii="Arial" w:hAnsi="Arial" w:cs="Arial"/>
        </w:rPr>
      </w:pPr>
      <w:r>
        <w:rPr>
          <w:rFonts w:ascii="Arial" w:hAnsi="Arial" w:cs="Arial"/>
          <w:kern w:val="28"/>
        </w:rPr>
        <w:t>S</w:t>
      </w:r>
      <w:r w:rsidRPr="00166F9F">
        <w:rPr>
          <w:rFonts w:ascii="Arial" w:hAnsi="Arial" w:cs="Arial"/>
          <w:kern w:val="28"/>
        </w:rPr>
        <w:t>mluvní strany dohodly, že</w:t>
      </w:r>
      <w:r>
        <w:rPr>
          <w:rFonts w:ascii="Arial" w:hAnsi="Arial" w:cs="Arial"/>
          <w:kern w:val="28"/>
        </w:rPr>
        <w:t xml:space="preserve"> ú</w:t>
      </w:r>
      <w:r w:rsidR="000B6CD7" w:rsidRPr="00166F9F">
        <w:rPr>
          <w:rFonts w:ascii="Arial" w:hAnsi="Arial" w:cs="Arial"/>
          <w:kern w:val="28"/>
        </w:rPr>
        <w:t>klid předmětu nájmu</w:t>
      </w:r>
      <w:r>
        <w:rPr>
          <w:rFonts w:ascii="Arial" w:hAnsi="Arial" w:cs="Arial"/>
          <w:kern w:val="28"/>
        </w:rPr>
        <w:t xml:space="preserve">, </w:t>
      </w:r>
      <w:r w:rsidR="000B6CD7" w:rsidRPr="00166F9F">
        <w:rPr>
          <w:rFonts w:ascii="Arial" w:hAnsi="Arial" w:cs="Arial"/>
        </w:rPr>
        <w:t xml:space="preserve">odvoz odpadků </w:t>
      </w:r>
      <w:r>
        <w:rPr>
          <w:rFonts w:ascii="Arial" w:hAnsi="Arial" w:cs="Arial"/>
        </w:rPr>
        <w:t xml:space="preserve">a </w:t>
      </w:r>
      <w:r w:rsidRPr="00166F9F">
        <w:rPr>
          <w:rFonts w:ascii="Arial" w:hAnsi="Arial" w:cs="Arial"/>
          <w:kern w:val="28"/>
        </w:rPr>
        <w:t xml:space="preserve">běžnou údržbou předmětu nájmu </w:t>
      </w:r>
      <w:r w:rsidR="000B6CD7" w:rsidRPr="00166F9F">
        <w:rPr>
          <w:rFonts w:ascii="Arial" w:hAnsi="Arial" w:cs="Arial"/>
          <w:kern w:val="28"/>
        </w:rPr>
        <w:t>si bude nájemkyně zajišťovat sama na vlastní náklady.</w:t>
      </w:r>
      <w:r w:rsidR="00686CD3" w:rsidRPr="00166F9F">
        <w:rPr>
          <w:rFonts w:ascii="Arial" w:hAnsi="Arial" w:cs="Arial"/>
          <w:kern w:val="28"/>
        </w:rPr>
        <w:t xml:space="preserve"> </w:t>
      </w:r>
    </w:p>
    <w:p w14:paraId="708CDB93" w14:textId="77777777" w:rsidR="00D3032F" w:rsidRPr="00D3032F" w:rsidRDefault="00D3032F" w:rsidP="00D3032F">
      <w:pPr>
        <w:pStyle w:val="Odstavecseseznamem"/>
        <w:tabs>
          <w:tab w:val="left" w:pos="0"/>
        </w:tabs>
        <w:spacing w:line="276" w:lineRule="auto"/>
        <w:ind w:left="0"/>
        <w:contextualSpacing w:val="0"/>
        <w:jc w:val="both"/>
        <w:rPr>
          <w:rFonts w:ascii="Arial" w:hAnsi="Arial" w:cs="Arial"/>
        </w:rPr>
      </w:pPr>
    </w:p>
    <w:p w14:paraId="7A3CEF17" w14:textId="77777777" w:rsidR="002D1567" w:rsidRPr="002D1567" w:rsidRDefault="00D3032F" w:rsidP="00D3032F">
      <w:pPr>
        <w:pStyle w:val="Odstavecseseznamem"/>
        <w:numPr>
          <w:ilvl w:val="0"/>
          <w:numId w:val="21"/>
        </w:numPr>
        <w:tabs>
          <w:tab w:val="left" w:pos="0"/>
        </w:tabs>
        <w:spacing w:line="276" w:lineRule="auto"/>
        <w:ind w:left="0" w:firstLine="0"/>
        <w:contextualSpacing w:val="0"/>
        <w:jc w:val="both"/>
        <w:rPr>
          <w:rFonts w:ascii="Arial" w:hAnsi="Arial" w:cs="Arial"/>
        </w:rPr>
      </w:pPr>
      <w:r>
        <w:rPr>
          <w:rFonts w:ascii="Arial" w:hAnsi="Arial" w:cs="Arial"/>
          <w:kern w:val="28"/>
        </w:rPr>
        <w:t xml:space="preserve">Pronajímatel bude pro nájemkyni zajišťovat ostatní služby spojené s nájmem podle této smlouvy, a sice </w:t>
      </w:r>
      <w:r w:rsidR="00AD526B" w:rsidRPr="00166F9F">
        <w:rPr>
          <w:rFonts w:ascii="Arial" w:hAnsi="Arial" w:cs="Arial"/>
          <w:kern w:val="28"/>
        </w:rPr>
        <w:t>dodávky elektrické energie</w:t>
      </w:r>
      <w:r w:rsidR="000C6C72" w:rsidRPr="00166F9F">
        <w:rPr>
          <w:rFonts w:ascii="Arial" w:hAnsi="Arial" w:cs="Arial"/>
          <w:kern w:val="28"/>
        </w:rPr>
        <w:t xml:space="preserve">, </w:t>
      </w:r>
      <w:r>
        <w:rPr>
          <w:rFonts w:ascii="Arial" w:hAnsi="Arial" w:cs="Arial"/>
          <w:kern w:val="28"/>
        </w:rPr>
        <w:t xml:space="preserve">pitné vody a </w:t>
      </w:r>
      <w:r w:rsidR="000C6C72" w:rsidRPr="00166F9F">
        <w:rPr>
          <w:rFonts w:ascii="Arial" w:hAnsi="Arial" w:cs="Arial"/>
          <w:kern w:val="28"/>
        </w:rPr>
        <w:t xml:space="preserve">vytápění předmětu nájmu, </w:t>
      </w:r>
      <w:r>
        <w:rPr>
          <w:rFonts w:ascii="Arial" w:hAnsi="Arial" w:cs="Arial"/>
          <w:kern w:val="28"/>
        </w:rPr>
        <w:t xml:space="preserve">přičemž </w:t>
      </w:r>
      <w:r w:rsidR="00092686">
        <w:rPr>
          <w:rFonts w:ascii="Arial" w:hAnsi="Arial" w:cs="Arial"/>
          <w:kern w:val="28"/>
        </w:rPr>
        <w:t xml:space="preserve">nájemkyně se zavazuje uhradit pronajímateli na jeho bankovní účet náklady na tyto služby vždy nejpozději do jednoho měsíce od předložení písemného vyúčtování těchto služeb za uplynulé období (zpravidla za kalendářní rok). </w:t>
      </w:r>
    </w:p>
    <w:p w14:paraId="0EAD32FB" w14:textId="77777777" w:rsidR="002D1567" w:rsidRPr="002D1567" w:rsidRDefault="002D1567" w:rsidP="002D1567">
      <w:pPr>
        <w:pStyle w:val="Odstavecseseznamem"/>
        <w:rPr>
          <w:rFonts w:ascii="Arial" w:hAnsi="Arial" w:cs="Arial"/>
          <w:kern w:val="28"/>
        </w:rPr>
      </w:pPr>
    </w:p>
    <w:p w14:paraId="53198B89" w14:textId="43E054B7" w:rsidR="00092686" w:rsidRPr="00092686" w:rsidRDefault="00092686" w:rsidP="00D3032F">
      <w:pPr>
        <w:pStyle w:val="Odstavecseseznamem"/>
        <w:numPr>
          <w:ilvl w:val="0"/>
          <w:numId w:val="21"/>
        </w:numPr>
        <w:tabs>
          <w:tab w:val="left" w:pos="0"/>
        </w:tabs>
        <w:spacing w:line="276" w:lineRule="auto"/>
        <w:ind w:left="0" w:firstLine="0"/>
        <w:contextualSpacing w:val="0"/>
        <w:jc w:val="both"/>
        <w:rPr>
          <w:rFonts w:ascii="Arial" w:hAnsi="Arial" w:cs="Arial"/>
        </w:rPr>
      </w:pPr>
      <w:r>
        <w:rPr>
          <w:rFonts w:ascii="Arial" w:hAnsi="Arial" w:cs="Arial"/>
          <w:kern w:val="28"/>
        </w:rPr>
        <w:t>Pokud předmět nájmu ne</w:t>
      </w:r>
      <w:r w:rsidR="002D1567">
        <w:rPr>
          <w:rFonts w:ascii="Arial" w:hAnsi="Arial" w:cs="Arial"/>
          <w:kern w:val="28"/>
        </w:rPr>
        <w:t>bude</w:t>
      </w:r>
      <w:r>
        <w:rPr>
          <w:rFonts w:ascii="Arial" w:hAnsi="Arial" w:cs="Arial"/>
          <w:kern w:val="28"/>
        </w:rPr>
        <w:t xml:space="preserve"> osazen samostatnými měřiči </w:t>
      </w:r>
      <w:r w:rsidR="002D1567">
        <w:rPr>
          <w:rFonts w:ascii="Arial" w:hAnsi="Arial" w:cs="Arial"/>
          <w:kern w:val="28"/>
        </w:rPr>
        <w:t xml:space="preserve">pro </w:t>
      </w:r>
      <w:r>
        <w:rPr>
          <w:rFonts w:ascii="Arial" w:hAnsi="Arial" w:cs="Arial"/>
          <w:kern w:val="28"/>
        </w:rPr>
        <w:t xml:space="preserve">některé z energií, jejichž dodávku má pro nájemkyni zajišťovat pronajímatel, bude </w:t>
      </w:r>
      <w:r w:rsidR="00F205CF">
        <w:rPr>
          <w:rFonts w:ascii="Arial" w:hAnsi="Arial" w:cs="Arial"/>
          <w:kern w:val="28"/>
        </w:rPr>
        <w:t xml:space="preserve">výše nákladů na </w:t>
      </w:r>
      <w:r w:rsidR="002D1567">
        <w:rPr>
          <w:rFonts w:ascii="Arial" w:hAnsi="Arial" w:cs="Arial"/>
          <w:kern w:val="28"/>
        </w:rPr>
        <w:t xml:space="preserve">jejich dodávku do předmětu nájmu vypočtena </w:t>
      </w:r>
      <w:r w:rsidR="00F205CF">
        <w:rPr>
          <w:rFonts w:ascii="Arial" w:hAnsi="Arial" w:cs="Arial"/>
          <w:kern w:val="28"/>
        </w:rPr>
        <w:t xml:space="preserve">jako poměrná část (stanovena podle poměru podlahové plochy předmětu nájmu k podlahové ploše všech nebytových prostor v předmětné budově) celkových nákladů vynaložených pronajímatelem na dodávku těchto energií do budovy č.p. 108 v Jablunkově. </w:t>
      </w:r>
      <w:r>
        <w:rPr>
          <w:rFonts w:ascii="Arial" w:hAnsi="Arial" w:cs="Arial"/>
          <w:kern w:val="28"/>
        </w:rPr>
        <w:t xml:space="preserve">  </w:t>
      </w:r>
    </w:p>
    <w:p w14:paraId="160AF764" w14:textId="77777777" w:rsidR="00092686" w:rsidRPr="00092686" w:rsidRDefault="00092686" w:rsidP="00092686">
      <w:pPr>
        <w:pStyle w:val="Odstavecseseznamem"/>
        <w:rPr>
          <w:rFonts w:ascii="Arial" w:hAnsi="Arial" w:cs="Arial"/>
          <w:kern w:val="28"/>
        </w:rPr>
      </w:pPr>
    </w:p>
    <w:p w14:paraId="555FE9F4" w14:textId="77777777" w:rsidR="0010480C" w:rsidRPr="00166F9F" w:rsidRDefault="0010480C" w:rsidP="00166F9F">
      <w:pPr>
        <w:spacing w:line="276" w:lineRule="auto"/>
        <w:jc w:val="both"/>
        <w:rPr>
          <w:rFonts w:ascii="Arial" w:hAnsi="Arial" w:cs="Arial"/>
        </w:rPr>
      </w:pPr>
    </w:p>
    <w:p w14:paraId="184B4F03" w14:textId="77777777" w:rsidR="00052D2C" w:rsidRPr="00166F9F" w:rsidRDefault="00052D2C" w:rsidP="00166F9F">
      <w:pPr>
        <w:spacing w:line="276" w:lineRule="auto"/>
        <w:jc w:val="center"/>
        <w:rPr>
          <w:rFonts w:ascii="Arial" w:hAnsi="Arial" w:cs="Arial"/>
          <w:b/>
          <w:bCs/>
        </w:rPr>
      </w:pPr>
      <w:r w:rsidRPr="00166F9F">
        <w:rPr>
          <w:rFonts w:ascii="Arial" w:hAnsi="Arial" w:cs="Arial"/>
          <w:b/>
          <w:bCs/>
        </w:rPr>
        <w:t>V.</w:t>
      </w:r>
    </w:p>
    <w:p w14:paraId="1C22E495" w14:textId="77777777" w:rsidR="00250185" w:rsidRPr="00166F9F" w:rsidRDefault="00250185" w:rsidP="00166F9F">
      <w:pPr>
        <w:spacing w:line="276" w:lineRule="auto"/>
        <w:jc w:val="center"/>
        <w:rPr>
          <w:rFonts w:ascii="Arial" w:hAnsi="Arial" w:cs="Arial"/>
          <w:b/>
          <w:bCs/>
        </w:rPr>
      </w:pPr>
      <w:r w:rsidRPr="00166F9F">
        <w:rPr>
          <w:rFonts w:ascii="Arial" w:hAnsi="Arial" w:cs="Arial"/>
          <w:b/>
          <w:bCs/>
        </w:rPr>
        <w:t>Doba trvání nájmu</w:t>
      </w:r>
    </w:p>
    <w:p w14:paraId="01A7EE57" w14:textId="77777777" w:rsidR="00052D2C" w:rsidRPr="00166F9F" w:rsidRDefault="00052D2C" w:rsidP="00166F9F">
      <w:pPr>
        <w:spacing w:line="276" w:lineRule="auto"/>
        <w:jc w:val="both"/>
        <w:rPr>
          <w:rFonts w:ascii="Arial" w:hAnsi="Arial" w:cs="Arial"/>
        </w:rPr>
      </w:pPr>
    </w:p>
    <w:p w14:paraId="20475BDE" w14:textId="4C6F552F" w:rsidR="000C4CDF" w:rsidRPr="00166F9F" w:rsidRDefault="00052D2C" w:rsidP="00166F9F">
      <w:pPr>
        <w:pStyle w:val="Odstavecseseznamem"/>
        <w:numPr>
          <w:ilvl w:val="0"/>
          <w:numId w:val="5"/>
        </w:numPr>
        <w:spacing w:line="276" w:lineRule="auto"/>
        <w:ind w:left="0" w:firstLine="0"/>
        <w:contextualSpacing w:val="0"/>
        <w:jc w:val="both"/>
        <w:rPr>
          <w:rFonts w:ascii="Arial" w:hAnsi="Arial" w:cs="Arial"/>
        </w:rPr>
      </w:pPr>
      <w:r w:rsidRPr="00166F9F">
        <w:rPr>
          <w:rFonts w:ascii="Arial" w:hAnsi="Arial" w:cs="Arial"/>
        </w:rPr>
        <w:t xml:space="preserve">Tato smlouva je uzavřena </w:t>
      </w:r>
      <w:r w:rsidRPr="00166F9F">
        <w:rPr>
          <w:rFonts w:ascii="Arial" w:hAnsi="Arial" w:cs="Arial"/>
          <w:u w:val="single"/>
        </w:rPr>
        <w:t>na dobu neurčitou</w:t>
      </w:r>
      <w:r w:rsidR="001B5240" w:rsidRPr="00166F9F">
        <w:rPr>
          <w:rFonts w:ascii="Arial" w:hAnsi="Arial" w:cs="Arial"/>
          <w:u w:val="single"/>
        </w:rPr>
        <w:t xml:space="preserve"> </w:t>
      </w:r>
      <w:r w:rsidR="000C4CDF" w:rsidRPr="00166F9F">
        <w:rPr>
          <w:rFonts w:ascii="Arial" w:hAnsi="Arial" w:cs="Arial"/>
          <w:u w:val="single"/>
        </w:rPr>
        <w:t xml:space="preserve">s účinností </w:t>
      </w:r>
      <w:r w:rsidR="001B5240" w:rsidRPr="00166F9F">
        <w:rPr>
          <w:rFonts w:ascii="Arial" w:hAnsi="Arial" w:cs="Arial"/>
          <w:b/>
          <w:u w:val="single"/>
        </w:rPr>
        <w:t xml:space="preserve">od </w:t>
      </w:r>
      <w:r w:rsidR="000C4CDF" w:rsidRPr="00166F9F">
        <w:rPr>
          <w:rFonts w:ascii="Arial" w:hAnsi="Arial" w:cs="Arial"/>
          <w:b/>
          <w:u w:val="single"/>
        </w:rPr>
        <w:t>01.0</w:t>
      </w:r>
      <w:r w:rsidR="008936AE">
        <w:rPr>
          <w:rFonts w:ascii="Arial" w:hAnsi="Arial" w:cs="Arial"/>
          <w:b/>
          <w:u w:val="single"/>
        </w:rPr>
        <w:t>8</w:t>
      </w:r>
      <w:r w:rsidR="000C4CDF" w:rsidRPr="00166F9F">
        <w:rPr>
          <w:rFonts w:ascii="Arial" w:hAnsi="Arial" w:cs="Arial"/>
          <w:b/>
          <w:u w:val="single"/>
        </w:rPr>
        <w:t>.2022</w:t>
      </w:r>
      <w:r w:rsidR="000C4CDF" w:rsidRPr="00166F9F">
        <w:rPr>
          <w:rFonts w:ascii="Arial" w:hAnsi="Arial" w:cs="Arial"/>
          <w:b/>
        </w:rPr>
        <w:t>.</w:t>
      </w:r>
    </w:p>
    <w:p w14:paraId="38CD082B" w14:textId="77777777" w:rsidR="000C4CDF" w:rsidRPr="00166F9F" w:rsidRDefault="000C4CDF" w:rsidP="00166F9F">
      <w:pPr>
        <w:pStyle w:val="Odstavecseseznamem"/>
        <w:spacing w:line="276" w:lineRule="auto"/>
        <w:ind w:left="0"/>
        <w:contextualSpacing w:val="0"/>
        <w:jc w:val="both"/>
        <w:rPr>
          <w:rFonts w:ascii="Arial" w:hAnsi="Arial" w:cs="Arial"/>
        </w:rPr>
      </w:pPr>
    </w:p>
    <w:p w14:paraId="226F3AA7" w14:textId="7A7B3C1B" w:rsidR="00250185" w:rsidRPr="00166F9F" w:rsidRDefault="000C4CDF" w:rsidP="00166F9F">
      <w:pPr>
        <w:pStyle w:val="Odstavecseseznamem"/>
        <w:numPr>
          <w:ilvl w:val="0"/>
          <w:numId w:val="5"/>
        </w:numPr>
        <w:spacing w:line="276" w:lineRule="auto"/>
        <w:ind w:left="0" w:firstLine="0"/>
        <w:contextualSpacing w:val="0"/>
        <w:jc w:val="both"/>
        <w:rPr>
          <w:rFonts w:ascii="Arial" w:hAnsi="Arial" w:cs="Arial"/>
        </w:rPr>
      </w:pPr>
      <w:r w:rsidRPr="00166F9F">
        <w:rPr>
          <w:rFonts w:ascii="Arial" w:hAnsi="Arial" w:cs="Arial"/>
          <w:bCs/>
        </w:rPr>
        <w:t>O</w:t>
      </w:r>
      <w:r w:rsidR="00052D2C" w:rsidRPr="00166F9F">
        <w:rPr>
          <w:rFonts w:ascii="Arial" w:hAnsi="Arial" w:cs="Arial"/>
          <w:bCs/>
        </w:rPr>
        <w:t>bě smluvní strany mohou nájem vypovědět kdykoliv i bez udání důvodu formou písemné výpovědi</w:t>
      </w:r>
      <w:r w:rsidR="00052D2C" w:rsidRPr="00166F9F">
        <w:rPr>
          <w:rFonts w:ascii="Arial" w:hAnsi="Arial" w:cs="Arial"/>
        </w:rPr>
        <w:t xml:space="preserve">. </w:t>
      </w:r>
    </w:p>
    <w:p w14:paraId="2029D13E" w14:textId="77777777" w:rsidR="00250185" w:rsidRPr="00166F9F" w:rsidRDefault="00250185" w:rsidP="00166F9F">
      <w:pPr>
        <w:pStyle w:val="Odstavecseseznamem"/>
        <w:spacing w:line="276" w:lineRule="auto"/>
        <w:ind w:left="0"/>
        <w:contextualSpacing w:val="0"/>
        <w:jc w:val="both"/>
        <w:rPr>
          <w:rFonts w:ascii="Arial" w:hAnsi="Arial" w:cs="Arial"/>
        </w:rPr>
      </w:pPr>
    </w:p>
    <w:p w14:paraId="7F4CFBD1" w14:textId="3896BAD8" w:rsidR="00250185" w:rsidRPr="00166F9F" w:rsidRDefault="00052D2C" w:rsidP="00166F9F">
      <w:pPr>
        <w:pStyle w:val="Odstavecseseznamem"/>
        <w:numPr>
          <w:ilvl w:val="0"/>
          <w:numId w:val="5"/>
        </w:numPr>
        <w:spacing w:line="276" w:lineRule="auto"/>
        <w:ind w:left="0" w:firstLine="0"/>
        <w:contextualSpacing w:val="0"/>
        <w:jc w:val="both"/>
        <w:rPr>
          <w:rFonts w:ascii="Arial" w:hAnsi="Arial" w:cs="Arial"/>
        </w:rPr>
      </w:pPr>
      <w:r w:rsidRPr="00166F9F">
        <w:rPr>
          <w:rFonts w:ascii="Arial" w:hAnsi="Arial" w:cs="Arial"/>
        </w:rPr>
        <w:lastRenderedPageBreak/>
        <w:t xml:space="preserve">Výpovědní </w:t>
      </w:r>
      <w:r w:rsidR="004B1BAE" w:rsidRPr="00166F9F">
        <w:rPr>
          <w:rFonts w:ascii="Arial" w:hAnsi="Arial" w:cs="Arial"/>
        </w:rPr>
        <w:t xml:space="preserve">doba </w:t>
      </w:r>
      <w:r w:rsidRPr="00166F9F">
        <w:rPr>
          <w:rFonts w:ascii="Arial" w:hAnsi="Arial" w:cs="Arial"/>
        </w:rPr>
        <w:t xml:space="preserve">činí </w:t>
      </w:r>
      <w:r w:rsidR="00250185" w:rsidRPr="00166F9F">
        <w:rPr>
          <w:rFonts w:ascii="Arial" w:hAnsi="Arial" w:cs="Arial"/>
        </w:rPr>
        <w:t>t</w:t>
      </w:r>
      <w:r w:rsidR="005F55F6" w:rsidRPr="00166F9F">
        <w:rPr>
          <w:rFonts w:ascii="Arial" w:hAnsi="Arial" w:cs="Arial"/>
        </w:rPr>
        <w:t>ři</w:t>
      </w:r>
      <w:r w:rsidR="00250185" w:rsidRPr="00166F9F">
        <w:rPr>
          <w:rFonts w:ascii="Arial" w:hAnsi="Arial" w:cs="Arial"/>
        </w:rPr>
        <w:t xml:space="preserve"> </w:t>
      </w:r>
      <w:r w:rsidRPr="00166F9F">
        <w:rPr>
          <w:rFonts w:ascii="Arial" w:hAnsi="Arial" w:cs="Arial"/>
        </w:rPr>
        <w:t>měsíc</w:t>
      </w:r>
      <w:r w:rsidR="005F55F6" w:rsidRPr="00166F9F">
        <w:rPr>
          <w:rFonts w:ascii="Arial" w:hAnsi="Arial" w:cs="Arial"/>
        </w:rPr>
        <w:t>e</w:t>
      </w:r>
      <w:r w:rsidRPr="00166F9F">
        <w:rPr>
          <w:rFonts w:ascii="Arial" w:hAnsi="Arial" w:cs="Arial"/>
        </w:rPr>
        <w:t xml:space="preserve"> a počíná běžet prvním dnem měsíce následujícího </w:t>
      </w:r>
      <w:r w:rsidR="007A787C" w:rsidRPr="00166F9F">
        <w:rPr>
          <w:rFonts w:ascii="Arial" w:hAnsi="Arial" w:cs="Arial"/>
        </w:rPr>
        <w:t xml:space="preserve">       </w:t>
      </w:r>
      <w:r w:rsidRPr="00166F9F">
        <w:rPr>
          <w:rFonts w:ascii="Arial" w:hAnsi="Arial" w:cs="Arial"/>
        </w:rPr>
        <w:t>po měsíci, v němž byla tato výpověď doručena druhé straně.</w:t>
      </w:r>
    </w:p>
    <w:p w14:paraId="476583A3" w14:textId="77777777" w:rsidR="00250185" w:rsidRPr="00166F9F" w:rsidRDefault="00250185" w:rsidP="00166F9F">
      <w:pPr>
        <w:spacing w:line="276" w:lineRule="auto"/>
        <w:jc w:val="both"/>
        <w:rPr>
          <w:rFonts w:ascii="Arial" w:hAnsi="Arial" w:cs="Arial"/>
        </w:rPr>
      </w:pPr>
    </w:p>
    <w:p w14:paraId="1C77EC71" w14:textId="77777777" w:rsidR="005F55F6" w:rsidRPr="00166F9F" w:rsidRDefault="005F55F6" w:rsidP="00166F9F">
      <w:pPr>
        <w:pStyle w:val="Odstavecseseznamem"/>
        <w:numPr>
          <w:ilvl w:val="0"/>
          <w:numId w:val="5"/>
        </w:numPr>
        <w:spacing w:line="276" w:lineRule="auto"/>
        <w:ind w:left="0" w:firstLine="0"/>
        <w:contextualSpacing w:val="0"/>
        <w:jc w:val="both"/>
        <w:rPr>
          <w:rFonts w:ascii="Arial" w:hAnsi="Arial" w:cs="Arial"/>
        </w:rPr>
      </w:pPr>
      <w:r w:rsidRPr="00166F9F">
        <w:rPr>
          <w:rFonts w:ascii="Arial" w:hAnsi="Arial" w:cs="Arial"/>
        </w:rPr>
        <w:t>Smluvní strany se dohodly, že pronajímatel je oprávněn od této smlouvy s okamžitou platností písemně odstoupit, pokud</w:t>
      </w:r>
      <w:r w:rsidR="008C12A3" w:rsidRPr="00166F9F">
        <w:rPr>
          <w:rFonts w:ascii="Arial" w:hAnsi="Arial" w:cs="Arial"/>
        </w:rPr>
        <w:t xml:space="preserve"> nájemkyně</w:t>
      </w:r>
      <w:r w:rsidRPr="00166F9F">
        <w:rPr>
          <w:rFonts w:ascii="Arial" w:hAnsi="Arial" w:cs="Arial"/>
        </w:rPr>
        <w:t xml:space="preserve">: </w:t>
      </w:r>
    </w:p>
    <w:p w14:paraId="3FB677ED" w14:textId="77777777" w:rsidR="005F55F6" w:rsidRPr="00166F9F" w:rsidRDefault="005F55F6" w:rsidP="00166F9F">
      <w:pPr>
        <w:pStyle w:val="Odstavecseseznamem"/>
        <w:numPr>
          <w:ilvl w:val="0"/>
          <w:numId w:val="16"/>
        </w:numPr>
        <w:spacing w:before="40" w:line="276" w:lineRule="auto"/>
        <w:ind w:left="714" w:hanging="357"/>
        <w:contextualSpacing w:val="0"/>
        <w:jc w:val="both"/>
        <w:rPr>
          <w:rFonts w:ascii="Arial" w:hAnsi="Arial" w:cs="Arial"/>
        </w:rPr>
      </w:pPr>
      <w:r w:rsidRPr="00166F9F">
        <w:rPr>
          <w:rFonts w:ascii="Arial" w:hAnsi="Arial" w:cs="Arial"/>
        </w:rPr>
        <w:t>bude v prodlení delším než jeden měsíc se zaplacením splátky sjednaného nájemného nebo její části;</w:t>
      </w:r>
      <w:r w:rsidRPr="00166F9F">
        <w:rPr>
          <w:rFonts w:ascii="Arial" w:hAnsi="Arial" w:cs="Arial"/>
        </w:rPr>
        <w:tab/>
      </w:r>
    </w:p>
    <w:p w14:paraId="5623A6DF" w14:textId="77777777" w:rsidR="005F55F6" w:rsidRPr="00166F9F" w:rsidRDefault="005F55F6" w:rsidP="00166F9F">
      <w:pPr>
        <w:pStyle w:val="Odstavecseseznamem"/>
        <w:numPr>
          <w:ilvl w:val="0"/>
          <w:numId w:val="16"/>
        </w:numPr>
        <w:spacing w:before="40" w:line="276" w:lineRule="auto"/>
        <w:ind w:left="714" w:hanging="357"/>
        <w:contextualSpacing w:val="0"/>
        <w:jc w:val="both"/>
        <w:rPr>
          <w:rFonts w:ascii="Arial" w:hAnsi="Arial" w:cs="Arial"/>
        </w:rPr>
      </w:pPr>
      <w:r w:rsidRPr="00166F9F">
        <w:rPr>
          <w:rFonts w:ascii="Arial" w:hAnsi="Arial" w:cs="Arial"/>
        </w:rPr>
        <w:t>bude v prodlení delším než jeden měsíc se zaplacením řádně vyúčtovaných nákladů na služby spojené s nájmem;</w:t>
      </w:r>
    </w:p>
    <w:p w14:paraId="30C5A8CE" w14:textId="77777777" w:rsidR="005F55F6" w:rsidRPr="00166F9F" w:rsidRDefault="005F55F6" w:rsidP="00166F9F">
      <w:pPr>
        <w:pStyle w:val="Odstavecseseznamem"/>
        <w:numPr>
          <w:ilvl w:val="0"/>
          <w:numId w:val="16"/>
        </w:numPr>
        <w:spacing w:before="40" w:line="276" w:lineRule="auto"/>
        <w:ind w:left="714" w:hanging="357"/>
        <w:contextualSpacing w:val="0"/>
        <w:jc w:val="both"/>
        <w:rPr>
          <w:rFonts w:ascii="Arial" w:hAnsi="Arial" w:cs="Arial"/>
        </w:rPr>
      </w:pPr>
      <w:r w:rsidRPr="00166F9F">
        <w:rPr>
          <w:rFonts w:ascii="Arial" w:hAnsi="Arial" w:cs="Arial"/>
        </w:rPr>
        <w:t>přenechá předmět nájmu do podnájmu nebo do jiného smluvního způsobu užívání třetí osobě bez předchozího písemného souhlasu pronajímatele;</w:t>
      </w:r>
    </w:p>
    <w:p w14:paraId="29E9C0FA" w14:textId="77777777" w:rsidR="005F55F6" w:rsidRPr="00166F9F" w:rsidRDefault="005F55F6" w:rsidP="00166F9F">
      <w:pPr>
        <w:pStyle w:val="Odstavecseseznamem"/>
        <w:numPr>
          <w:ilvl w:val="0"/>
          <w:numId w:val="16"/>
        </w:numPr>
        <w:spacing w:before="40" w:line="276" w:lineRule="auto"/>
        <w:ind w:left="714" w:hanging="357"/>
        <w:contextualSpacing w:val="0"/>
        <w:jc w:val="both"/>
        <w:rPr>
          <w:rFonts w:ascii="Arial" w:hAnsi="Arial" w:cs="Arial"/>
        </w:rPr>
      </w:pPr>
      <w:r w:rsidRPr="00166F9F">
        <w:rPr>
          <w:rFonts w:ascii="Arial" w:hAnsi="Arial" w:cs="Arial"/>
        </w:rPr>
        <w:t>bude využívat předmět nájmu k jinému, než sjednanému účelu;</w:t>
      </w:r>
    </w:p>
    <w:p w14:paraId="079CFE02" w14:textId="77777777" w:rsidR="005F55F6" w:rsidRPr="00166F9F" w:rsidRDefault="005F55F6" w:rsidP="00166F9F">
      <w:pPr>
        <w:pStyle w:val="Odstavecseseznamem"/>
        <w:numPr>
          <w:ilvl w:val="0"/>
          <w:numId w:val="16"/>
        </w:numPr>
        <w:spacing w:before="40" w:line="276" w:lineRule="auto"/>
        <w:ind w:left="714" w:hanging="357"/>
        <w:contextualSpacing w:val="0"/>
        <w:jc w:val="both"/>
        <w:rPr>
          <w:rFonts w:ascii="Arial" w:hAnsi="Arial" w:cs="Arial"/>
        </w:rPr>
      </w:pPr>
      <w:r w:rsidRPr="00166F9F">
        <w:rPr>
          <w:rFonts w:ascii="Arial" w:hAnsi="Arial" w:cs="Arial"/>
        </w:rPr>
        <w:t xml:space="preserve">se podle rozhodnutí insolvenčního soudu octne v úpadku.  </w:t>
      </w:r>
    </w:p>
    <w:p w14:paraId="2CC93545" w14:textId="77777777" w:rsidR="005F55F6" w:rsidRPr="00166F9F" w:rsidRDefault="005F55F6" w:rsidP="00166F9F">
      <w:pPr>
        <w:pStyle w:val="Odstavecseseznamem"/>
        <w:spacing w:line="276" w:lineRule="auto"/>
        <w:ind w:left="0"/>
        <w:contextualSpacing w:val="0"/>
        <w:jc w:val="both"/>
        <w:rPr>
          <w:rFonts w:ascii="Arial" w:hAnsi="Arial" w:cs="Arial"/>
        </w:rPr>
      </w:pPr>
    </w:p>
    <w:p w14:paraId="3E0D67CA" w14:textId="77777777" w:rsidR="005F55F6" w:rsidRPr="00166F9F" w:rsidRDefault="005F55F6" w:rsidP="00166F9F">
      <w:pPr>
        <w:pStyle w:val="Odstavecseseznamem"/>
        <w:numPr>
          <w:ilvl w:val="0"/>
          <w:numId w:val="5"/>
        </w:numPr>
        <w:spacing w:line="276" w:lineRule="auto"/>
        <w:ind w:left="0" w:firstLine="0"/>
        <w:contextualSpacing w:val="0"/>
        <w:jc w:val="both"/>
        <w:rPr>
          <w:rFonts w:ascii="Arial" w:hAnsi="Arial" w:cs="Arial"/>
        </w:rPr>
      </w:pPr>
      <w:r w:rsidRPr="00166F9F">
        <w:rPr>
          <w:rFonts w:ascii="Arial" w:hAnsi="Arial" w:cs="Arial"/>
        </w:rPr>
        <w:t>Odstoupení je účinné dnem doručení nájem</w:t>
      </w:r>
      <w:r w:rsidR="008C12A3" w:rsidRPr="00166F9F">
        <w:rPr>
          <w:rFonts w:ascii="Arial" w:hAnsi="Arial" w:cs="Arial"/>
        </w:rPr>
        <w:t>kyn</w:t>
      </w:r>
      <w:r w:rsidRPr="00166F9F">
        <w:rPr>
          <w:rFonts w:ascii="Arial" w:hAnsi="Arial" w:cs="Arial"/>
        </w:rPr>
        <w:t>i oznámení pronajímatele o odstoupení od smlouvy. Odstoupením se tato smlouva od začátku ruší.</w:t>
      </w:r>
    </w:p>
    <w:p w14:paraId="2353946A" w14:textId="77777777" w:rsidR="005F55F6" w:rsidRPr="00166F9F" w:rsidRDefault="005F55F6" w:rsidP="00166F9F">
      <w:pPr>
        <w:pStyle w:val="Odstavecseseznamem"/>
        <w:spacing w:line="276" w:lineRule="auto"/>
        <w:ind w:left="0"/>
        <w:contextualSpacing w:val="0"/>
        <w:jc w:val="both"/>
        <w:rPr>
          <w:rFonts w:ascii="Arial" w:hAnsi="Arial" w:cs="Arial"/>
        </w:rPr>
      </w:pPr>
    </w:p>
    <w:p w14:paraId="58716CCA" w14:textId="7B830EE6" w:rsidR="005F55F6" w:rsidRPr="00166F9F" w:rsidRDefault="005F55F6" w:rsidP="00166F9F">
      <w:pPr>
        <w:pStyle w:val="Odstavecseseznamem"/>
        <w:numPr>
          <w:ilvl w:val="0"/>
          <w:numId w:val="5"/>
        </w:numPr>
        <w:spacing w:line="276" w:lineRule="auto"/>
        <w:ind w:left="0" w:firstLine="0"/>
        <w:contextualSpacing w:val="0"/>
        <w:jc w:val="both"/>
        <w:rPr>
          <w:rFonts w:ascii="Arial" w:hAnsi="Arial" w:cs="Arial"/>
        </w:rPr>
      </w:pPr>
      <w:r w:rsidRPr="00166F9F">
        <w:rPr>
          <w:rFonts w:ascii="Arial" w:hAnsi="Arial" w:cs="Arial"/>
        </w:rPr>
        <w:t xml:space="preserve">Nájemní vztah založený touto smlouvou lze </w:t>
      </w:r>
      <w:r w:rsidR="00074922" w:rsidRPr="00166F9F">
        <w:rPr>
          <w:rFonts w:ascii="Arial" w:hAnsi="Arial" w:cs="Arial"/>
        </w:rPr>
        <w:t xml:space="preserve">kdykoliv </w:t>
      </w:r>
      <w:r w:rsidRPr="00166F9F">
        <w:rPr>
          <w:rFonts w:ascii="Arial" w:hAnsi="Arial" w:cs="Arial"/>
        </w:rPr>
        <w:t>ukončit rovněž dohodou smluvních stran.</w:t>
      </w:r>
    </w:p>
    <w:p w14:paraId="29CE2969" w14:textId="77777777" w:rsidR="007A787C" w:rsidRPr="00166F9F" w:rsidRDefault="007A787C" w:rsidP="00166F9F">
      <w:pPr>
        <w:pStyle w:val="Odstavecseseznamem"/>
        <w:spacing w:line="276" w:lineRule="auto"/>
        <w:ind w:left="0"/>
        <w:contextualSpacing w:val="0"/>
        <w:jc w:val="both"/>
        <w:rPr>
          <w:rFonts w:ascii="Arial" w:hAnsi="Arial" w:cs="Arial"/>
        </w:rPr>
      </w:pPr>
    </w:p>
    <w:p w14:paraId="2451124B" w14:textId="68983620" w:rsidR="005F55F6" w:rsidRPr="00166F9F" w:rsidRDefault="005F55F6" w:rsidP="00166F9F">
      <w:pPr>
        <w:pStyle w:val="Odstavecseseznamem"/>
        <w:numPr>
          <w:ilvl w:val="0"/>
          <w:numId w:val="5"/>
        </w:numPr>
        <w:spacing w:line="276" w:lineRule="auto"/>
        <w:ind w:left="0" w:firstLine="0"/>
        <w:contextualSpacing w:val="0"/>
        <w:jc w:val="both"/>
        <w:rPr>
          <w:rFonts w:ascii="Arial" w:hAnsi="Arial" w:cs="Arial"/>
        </w:rPr>
      </w:pPr>
      <w:r w:rsidRPr="00166F9F">
        <w:rPr>
          <w:rFonts w:ascii="Arial" w:hAnsi="Arial" w:cs="Arial"/>
        </w:rPr>
        <w:t>Nejpozději ke dni skončení nájmu je nájem</w:t>
      </w:r>
      <w:r w:rsidR="008C12A3" w:rsidRPr="00166F9F">
        <w:rPr>
          <w:rFonts w:ascii="Arial" w:hAnsi="Arial" w:cs="Arial"/>
        </w:rPr>
        <w:t>kyně</w:t>
      </w:r>
      <w:r w:rsidRPr="00166F9F">
        <w:rPr>
          <w:rFonts w:ascii="Arial" w:hAnsi="Arial" w:cs="Arial"/>
        </w:rPr>
        <w:t xml:space="preserve"> povinn</w:t>
      </w:r>
      <w:r w:rsidR="008C12A3" w:rsidRPr="00166F9F">
        <w:rPr>
          <w:rFonts w:ascii="Arial" w:hAnsi="Arial" w:cs="Arial"/>
        </w:rPr>
        <w:t>a</w:t>
      </w:r>
      <w:r w:rsidRPr="00166F9F">
        <w:rPr>
          <w:rFonts w:ascii="Arial" w:hAnsi="Arial" w:cs="Arial"/>
        </w:rPr>
        <w:t xml:space="preserve"> předmět nájmu vyklidit </w:t>
      </w:r>
      <w:r w:rsidR="007A787C" w:rsidRPr="00166F9F">
        <w:rPr>
          <w:rFonts w:ascii="Arial" w:hAnsi="Arial" w:cs="Arial"/>
        </w:rPr>
        <w:t xml:space="preserve">               </w:t>
      </w:r>
      <w:r w:rsidRPr="00166F9F">
        <w:rPr>
          <w:rFonts w:ascii="Arial" w:hAnsi="Arial" w:cs="Arial"/>
        </w:rPr>
        <w:t xml:space="preserve">a vyklizený protokolárně předat (včetně všech klíčů) pronajímateli ve stavu odpovídajícím sjednanému způsobu užívání, s přihlédnutím k obvyklému opotřebení. </w:t>
      </w:r>
    </w:p>
    <w:p w14:paraId="5537806A" w14:textId="77777777" w:rsidR="005F55F6" w:rsidRPr="00166F9F" w:rsidRDefault="005F55F6" w:rsidP="00166F9F">
      <w:pPr>
        <w:pStyle w:val="Odstavecseseznamem"/>
        <w:spacing w:line="276" w:lineRule="auto"/>
        <w:ind w:left="0"/>
        <w:contextualSpacing w:val="0"/>
        <w:jc w:val="both"/>
        <w:rPr>
          <w:rFonts w:ascii="Arial" w:hAnsi="Arial" w:cs="Arial"/>
          <w:sz w:val="16"/>
          <w:szCs w:val="16"/>
        </w:rPr>
      </w:pPr>
    </w:p>
    <w:p w14:paraId="4D46530D" w14:textId="21E6A1B4" w:rsidR="005F55F6" w:rsidRPr="00166F9F" w:rsidRDefault="005F55F6" w:rsidP="00166F9F">
      <w:pPr>
        <w:pStyle w:val="Odstavecseseznamem"/>
        <w:numPr>
          <w:ilvl w:val="0"/>
          <w:numId w:val="5"/>
        </w:numPr>
        <w:spacing w:line="276" w:lineRule="auto"/>
        <w:ind w:left="0" w:firstLine="0"/>
        <w:contextualSpacing w:val="0"/>
        <w:jc w:val="both"/>
        <w:rPr>
          <w:rFonts w:ascii="Arial" w:hAnsi="Arial" w:cs="Arial"/>
        </w:rPr>
      </w:pPr>
      <w:r w:rsidRPr="00166F9F">
        <w:rPr>
          <w:rFonts w:ascii="Arial" w:hAnsi="Arial" w:cs="Arial"/>
        </w:rPr>
        <w:t>V případě prodlení nájem</w:t>
      </w:r>
      <w:r w:rsidR="008C12A3" w:rsidRPr="00166F9F">
        <w:rPr>
          <w:rFonts w:ascii="Arial" w:hAnsi="Arial" w:cs="Arial"/>
        </w:rPr>
        <w:t>kyně</w:t>
      </w:r>
      <w:r w:rsidRPr="00166F9F">
        <w:rPr>
          <w:rFonts w:ascii="Arial" w:hAnsi="Arial" w:cs="Arial"/>
        </w:rPr>
        <w:t xml:space="preserve"> s vyklizením a protokolárním vrácením pronajímateli předmětu nájmu je pronajímatel oprávněn vyúčtovat nájem</w:t>
      </w:r>
      <w:r w:rsidR="008C12A3" w:rsidRPr="00166F9F">
        <w:rPr>
          <w:rFonts w:ascii="Arial" w:hAnsi="Arial" w:cs="Arial"/>
        </w:rPr>
        <w:t>kyn</w:t>
      </w:r>
      <w:r w:rsidRPr="00166F9F">
        <w:rPr>
          <w:rFonts w:ascii="Arial" w:hAnsi="Arial" w:cs="Arial"/>
        </w:rPr>
        <w:t xml:space="preserve">i smluvní pokutu ve výši </w:t>
      </w:r>
      <w:r w:rsidR="008E5E17" w:rsidRPr="00166F9F">
        <w:rPr>
          <w:rFonts w:ascii="Arial" w:hAnsi="Arial" w:cs="Arial"/>
        </w:rPr>
        <w:t xml:space="preserve">     </w:t>
      </w:r>
      <w:r w:rsidRPr="00166F9F">
        <w:rPr>
          <w:rFonts w:ascii="Arial" w:hAnsi="Arial" w:cs="Arial"/>
          <w:b/>
        </w:rPr>
        <w:t>1.000,- Kč</w:t>
      </w:r>
      <w:r w:rsidRPr="00166F9F">
        <w:rPr>
          <w:rFonts w:ascii="Arial" w:hAnsi="Arial" w:cs="Arial"/>
        </w:rPr>
        <w:t xml:space="preserve"> (slovy: </w:t>
      </w:r>
      <w:r w:rsidRPr="00166F9F">
        <w:rPr>
          <w:rFonts w:ascii="Arial" w:hAnsi="Arial" w:cs="Arial"/>
          <w:b/>
        </w:rPr>
        <w:t>jeden-tisíc</w:t>
      </w:r>
      <w:r w:rsidR="00074922" w:rsidRPr="00166F9F">
        <w:rPr>
          <w:rFonts w:ascii="Arial" w:hAnsi="Arial" w:cs="Arial"/>
          <w:b/>
        </w:rPr>
        <w:t>-</w:t>
      </w:r>
      <w:r w:rsidRPr="00166F9F">
        <w:rPr>
          <w:rFonts w:ascii="Arial" w:hAnsi="Arial" w:cs="Arial"/>
          <w:b/>
        </w:rPr>
        <w:t>korun</w:t>
      </w:r>
      <w:r w:rsidR="00074922" w:rsidRPr="00166F9F">
        <w:rPr>
          <w:rFonts w:ascii="Arial" w:hAnsi="Arial" w:cs="Arial"/>
          <w:b/>
        </w:rPr>
        <w:t>-</w:t>
      </w:r>
      <w:r w:rsidRPr="00166F9F">
        <w:rPr>
          <w:rFonts w:ascii="Arial" w:hAnsi="Arial" w:cs="Arial"/>
          <w:b/>
        </w:rPr>
        <w:t>českých</w:t>
      </w:r>
      <w:r w:rsidRPr="00166F9F">
        <w:rPr>
          <w:rFonts w:ascii="Arial" w:hAnsi="Arial" w:cs="Arial"/>
        </w:rPr>
        <w:t>) za každý i započatý den prodlení nájem</w:t>
      </w:r>
      <w:r w:rsidR="008C12A3" w:rsidRPr="00166F9F">
        <w:rPr>
          <w:rFonts w:ascii="Arial" w:hAnsi="Arial" w:cs="Arial"/>
        </w:rPr>
        <w:t>kyně</w:t>
      </w:r>
      <w:r w:rsidRPr="00166F9F">
        <w:rPr>
          <w:rFonts w:ascii="Arial" w:hAnsi="Arial" w:cs="Arial"/>
        </w:rPr>
        <w:t xml:space="preserve"> </w:t>
      </w:r>
      <w:r w:rsidR="008E5E17" w:rsidRPr="00166F9F">
        <w:rPr>
          <w:rFonts w:ascii="Arial" w:hAnsi="Arial" w:cs="Arial"/>
        </w:rPr>
        <w:t xml:space="preserve">  </w:t>
      </w:r>
      <w:r w:rsidRPr="00166F9F">
        <w:rPr>
          <w:rFonts w:ascii="Arial" w:hAnsi="Arial" w:cs="Arial"/>
        </w:rPr>
        <w:t>se splněním je</w:t>
      </w:r>
      <w:r w:rsidR="008E5E17" w:rsidRPr="00166F9F">
        <w:rPr>
          <w:rFonts w:ascii="Arial" w:hAnsi="Arial" w:cs="Arial"/>
        </w:rPr>
        <w:t>jíc</w:t>
      </w:r>
      <w:r w:rsidRPr="00166F9F">
        <w:rPr>
          <w:rFonts w:ascii="Arial" w:hAnsi="Arial" w:cs="Arial"/>
        </w:rPr>
        <w:t xml:space="preserve">h smluvních povinností. Smluvní pokuta je splatná </w:t>
      </w:r>
      <w:r w:rsidR="008E5E17" w:rsidRPr="00166F9F">
        <w:rPr>
          <w:rFonts w:ascii="Arial" w:hAnsi="Arial" w:cs="Arial"/>
        </w:rPr>
        <w:t>na shora uvedený bankovní účet pronajímatele</w:t>
      </w:r>
      <w:r w:rsidR="008E5E17" w:rsidRPr="00166F9F">
        <w:rPr>
          <w:rFonts w:ascii="Arial" w:hAnsi="Arial" w:cs="Arial"/>
          <w:b/>
        </w:rPr>
        <w:t xml:space="preserve"> </w:t>
      </w:r>
      <w:r w:rsidRPr="00166F9F">
        <w:rPr>
          <w:rFonts w:ascii="Arial" w:hAnsi="Arial" w:cs="Arial"/>
          <w:b/>
        </w:rPr>
        <w:t>do 14 dnů</w:t>
      </w:r>
      <w:r w:rsidRPr="00166F9F">
        <w:rPr>
          <w:rFonts w:ascii="Arial" w:hAnsi="Arial" w:cs="Arial"/>
        </w:rPr>
        <w:t xml:space="preserve"> od doručení jejího písemného vyúčtování</w:t>
      </w:r>
      <w:r w:rsidR="008E5E17" w:rsidRPr="00166F9F">
        <w:rPr>
          <w:rFonts w:ascii="Arial" w:hAnsi="Arial" w:cs="Arial"/>
        </w:rPr>
        <w:t xml:space="preserve"> nájemkyni</w:t>
      </w:r>
      <w:r w:rsidRPr="00166F9F">
        <w:rPr>
          <w:rFonts w:ascii="Arial" w:hAnsi="Arial" w:cs="Arial"/>
        </w:rPr>
        <w:t xml:space="preserve">. </w:t>
      </w:r>
    </w:p>
    <w:p w14:paraId="1DECECD2" w14:textId="77777777" w:rsidR="005F55F6" w:rsidRPr="00166F9F" w:rsidRDefault="005F55F6" w:rsidP="00166F9F">
      <w:pPr>
        <w:pStyle w:val="Odstavecseseznamem"/>
        <w:spacing w:line="276" w:lineRule="auto"/>
        <w:ind w:left="0"/>
        <w:contextualSpacing w:val="0"/>
        <w:jc w:val="both"/>
        <w:rPr>
          <w:rFonts w:ascii="Arial" w:hAnsi="Arial" w:cs="Arial"/>
          <w:sz w:val="16"/>
          <w:szCs w:val="16"/>
        </w:rPr>
      </w:pPr>
    </w:p>
    <w:p w14:paraId="2545F8A0" w14:textId="5F52ECD6" w:rsidR="005F55F6" w:rsidRPr="00166F9F" w:rsidRDefault="005F55F6" w:rsidP="00166F9F">
      <w:pPr>
        <w:pStyle w:val="Odstavecseseznamem"/>
        <w:numPr>
          <w:ilvl w:val="0"/>
          <w:numId w:val="5"/>
        </w:numPr>
        <w:spacing w:line="276" w:lineRule="auto"/>
        <w:ind w:left="0" w:firstLine="0"/>
        <w:contextualSpacing w:val="0"/>
        <w:jc w:val="both"/>
        <w:rPr>
          <w:rFonts w:ascii="Arial" w:hAnsi="Arial" w:cs="Arial"/>
        </w:rPr>
      </w:pPr>
      <w:r w:rsidRPr="00166F9F">
        <w:rPr>
          <w:rFonts w:ascii="Arial" w:hAnsi="Arial" w:cs="Arial"/>
        </w:rPr>
        <w:t>Zánikem této smlouvy z jakéhokoliv důvodu nejsou nijak dotčeny nároky pronajímatele vůči nájem</w:t>
      </w:r>
      <w:r w:rsidR="008F7E42" w:rsidRPr="00166F9F">
        <w:rPr>
          <w:rFonts w:ascii="Arial" w:hAnsi="Arial" w:cs="Arial"/>
        </w:rPr>
        <w:t>kyn</w:t>
      </w:r>
      <w:r w:rsidRPr="00166F9F">
        <w:rPr>
          <w:rFonts w:ascii="Arial" w:hAnsi="Arial" w:cs="Arial"/>
        </w:rPr>
        <w:t>i na zaplacení smluvních pokut sjednaných v této smlouvě, na náhradu škody vzniklé na předmětu nájmu, na úhradu dlužného nájemného nebo na náhradu bezdůvodného obohacení ve výši sjednaného nájemného, pokud bude nájem</w:t>
      </w:r>
      <w:r w:rsidR="008C12A3" w:rsidRPr="00166F9F">
        <w:rPr>
          <w:rFonts w:ascii="Arial" w:hAnsi="Arial" w:cs="Arial"/>
        </w:rPr>
        <w:t>kyně</w:t>
      </w:r>
      <w:r w:rsidRPr="00166F9F">
        <w:rPr>
          <w:rFonts w:ascii="Arial" w:hAnsi="Arial" w:cs="Arial"/>
        </w:rPr>
        <w:t xml:space="preserve"> předmět nájmu neoprávněně užívat i po skončení nájmu</w:t>
      </w:r>
      <w:r w:rsidR="00D56018" w:rsidRPr="00166F9F">
        <w:rPr>
          <w:rFonts w:ascii="Arial" w:hAnsi="Arial" w:cs="Arial"/>
        </w:rPr>
        <w:t>, jakož i smluvní povinnosti nepeněžité povahy vzniklé nájemkyni v souvislosti s ukončením této smlouvy, sjednané např. v článku V. odst. 1</w:t>
      </w:r>
      <w:r w:rsidR="00074922" w:rsidRPr="00166F9F">
        <w:rPr>
          <w:rFonts w:ascii="Arial" w:hAnsi="Arial" w:cs="Arial"/>
        </w:rPr>
        <w:t>1</w:t>
      </w:r>
      <w:r w:rsidR="00D56018" w:rsidRPr="00166F9F">
        <w:rPr>
          <w:rFonts w:ascii="Arial" w:hAnsi="Arial" w:cs="Arial"/>
        </w:rPr>
        <w:t xml:space="preserve"> </w:t>
      </w:r>
      <w:r w:rsidR="00DF762B" w:rsidRPr="00166F9F">
        <w:rPr>
          <w:rFonts w:ascii="Arial" w:hAnsi="Arial" w:cs="Arial"/>
        </w:rPr>
        <w:t xml:space="preserve">          </w:t>
      </w:r>
      <w:r w:rsidR="00D56018" w:rsidRPr="00166F9F">
        <w:rPr>
          <w:rFonts w:ascii="Arial" w:hAnsi="Arial" w:cs="Arial"/>
        </w:rPr>
        <w:t>nebo v článku VI. odst. 3 a odst. 8 této smlouvy.</w:t>
      </w:r>
    </w:p>
    <w:p w14:paraId="081894E7" w14:textId="77777777" w:rsidR="008936AE" w:rsidRDefault="008936AE" w:rsidP="008936AE">
      <w:pPr>
        <w:pStyle w:val="Odstavecseseznamem"/>
        <w:spacing w:line="276" w:lineRule="auto"/>
        <w:ind w:left="0"/>
        <w:contextualSpacing w:val="0"/>
        <w:jc w:val="both"/>
        <w:rPr>
          <w:rFonts w:ascii="Arial" w:hAnsi="Arial" w:cs="Arial"/>
        </w:rPr>
      </w:pPr>
    </w:p>
    <w:p w14:paraId="3C83ABBD" w14:textId="6623D7BF" w:rsidR="00052D2C" w:rsidRPr="00166F9F" w:rsidRDefault="00052D2C" w:rsidP="00166F9F">
      <w:pPr>
        <w:pStyle w:val="Odstavecseseznamem"/>
        <w:numPr>
          <w:ilvl w:val="0"/>
          <w:numId w:val="5"/>
        </w:numPr>
        <w:spacing w:line="276" w:lineRule="auto"/>
        <w:ind w:left="0" w:firstLine="0"/>
        <w:contextualSpacing w:val="0"/>
        <w:jc w:val="both"/>
        <w:rPr>
          <w:rFonts w:ascii="Arial" w:hAnsi="Arial" w:cs="Arial"/>
        </w:rPr>
      </w:pPr>
      <w:r w:rsidRPr="00166F9F">
        <w:rPr>
          <w:rFonts w:ascii="Arial" w:hAnsi="Arial" w:cs="Arial"/>
        </w:rPr>
        <w:t xml:space="preserve">Nejpozději </w:t>
      </w:r>
      <w:r w:rsidR="000F616C" w:rsidRPr="00166F9F">
        <w:rPr>
          <w:rFonts w:ascii="Arial" w:hAnsi="Arial" w:cs="Arial"/>
        </w:rPr>
        <w:t xml:space="preserve">ke dni skončení nájmu </w:t>
      </w:r>
      <w:r w:rsidRPr="00166F9F">
        <w:rPr>
          <w:rFonts w:ascii="Arial" w:hAnsi="Arial" w:cs="Arial"/>
        </w:rPr>
        <w:t xml:space="preserve">je </w:t>
      </w:r>
      <w:r w:rsidR="00244C5B" w:rsidRPr="00166F9F">
        <w:rPr>
          <w:rFonts w:ascii="Arial" w:hAnsi="Arial" w:cs="Arial"/>
        </w:rPr>
        <w:t>nájemkyně</w:t>
      </w:r>
      <w:r w:rsidRPr="00166F9F">
        <w:rPr>
          <w:rFonts w:ascii="Arial" w:hAnsi="Arial" w:cs="Arial"/>
        </w:rPr>
        <w:t xml:space="preserve"> povinn</w:t>
      </w:r>
      <w:r w:rsidR="008C12A3" w:rsidRPr="00166F9F">
        <w:rPr>
          <w:rFonts w:ascii="Arial" w:hAnsi="Arial" w:cs="Arial"/>
        </w:rPr>
        <w:t>a</w:t>
      </w:r>
      <w:r w:rsidRPr="00166F9F">
        <w:rPr>
          <w:rFonts w:ascii="Arial" w:hAnsi="Arial" w:cs="Arial"/>
        </w:rPr>
        <w:t xml:space="preserve"> </w:t>
      </w:r>
      <w:r w:rsidR="000F616C" w:rsidRPr="00166F9F">
        <w:rPr>
          <w:rFonts w:ascii="Arial" w:hAnsi="Arial" w:cs="Arial"/>
        </w:rPr>
        <w:t>předmět nájmu</w:t>
      </w:r>
      <w:r w:rsidRPr="00166F9F">
        <w:rPr>
          <w:rFonts w:ascii="Arial" w:hAnsi="Arial" w:cs="Arial"/>
        </w:rPr>
        <w:t xml:space="preserve"> vyklidit </w:t>
      </w:r>
      <w:r w:rsidR="00DF762B" w:rsidRPr="00166F9F">
        <w:rPr>
          <w:rFonts w:ascii="Arial" w:hAnsi="Arial" w:cs="Arial"/>
        </w:rPr>
        <w:t xml:space="preserve">               </w:t>
      </w:r>
      <w:r w:rsidRPr="00166F9F">
        <w:rPr>
          <w:rFonts w:ascii="Arial" w:hAnsi="Arial" w:cs="Arial"/>
        </w:rPr>
        <w:t>a vyklizen</w:t>
      </w:r>
      <w:r w:rsidR="00A26CE9" w:rsidRPr="00166F9F">
        <w:rPr>
          <w:rFonts w:ascii="Arial" w:hAnsi="Arial" w:cs="Arial"/>
        </w:rPr>
        <w:t>ý</w:t>
      </w:r>
      <w:r w:rsidRPr="00166F9F">
        <w:rPr>
          <w:rFonts w:ascii="Arial" w:hAnsi="Arial" w:cs="Arial"/>
        </w:rPr>
        <w:t xml:space="preserve"> </w:t>
      </w:r>
      <w:r w:rsidR="000F616C" w:rsidRPr="00166F9F">
        <w:rPr>
          <w:rFonts w:ascii="Arial" w:hAnsi="Arial" w:cs="Arial"/>
        </w:rPr>
        <w:t xml:space="preserve">protokolárně </w:t>
      </w:r>
      <w:r w:rsidRPr="00166F9F">
        <w:rPr>
          <w:rFonts w:ascii="Arial" w:hAnsi="Arial" w:cs="Arial"/>
        </w:rPr>
        <w:t xml:space="preserve">předat pronajímateli ve stavu odpovídajícím sjednanému způsobu užívání, s přihlédnutím k obvyklému opotřebení. </w:t>
      </w:r>
    </w:p>
    <w:p w14:paraId="22604369" w14:textId="77777777" w:rsidR="00052D2C" w:rsidRPr="00166F9F" w:rsidRDefault="00052D2C" w:rsidP="00166F9F">
      <w:pPr>
        <w:spacing w:line="276" w:lineRule="auto"/>
        <w:jc w:val="both"/>
        <w:rPr>
          <w:rFonts w:ascii="Arial" w:hAnsi="Arial" w:cs="Arial"/>
          <w:sz w:val="16"/>
          <w:szCs w:val="16"/>
        </w:rPr>
      </w:pPr>
    </w:p>
    <w:p w14:paraId="6206CD23" w14:textId="77777777" w:rsidR="00052D2C" w:rsidRPr="00166F9F" w:rsidRDefault="00052D2C" w:rsidP="00166F9F">
      <w:pPr>
        <w:spacing w:line="276" w:lineRule="auto"/>
        <w:jc w:val="center"/>
        <w:rPr>
          <w:rFonts w:ascii="Arial" w:hAnsi="Arial" w:cs="Arial"/>
          <w:b/>
          <w:bCs/>
          <w:sz w:val="16"/>
          <w:szCs w:val="16"/>
        </w:rPr>
      </w:pPr>
    </w:p>
    <w:p w14:paraId="39F8A82F" w14:textId="77777777" w:rsidR="00052D2C" w:rsidRPr="00166F9F" w:rsidRDefault="00052D2C" w:rsidP="00166F9F">
      <w:pPr>
        <w:spacing w:line="276" w:lineRule="auto"/>
        <w:jc w:val="center"/>
        <w:rPr>
          <w:rFonts w:ascii="Arial" w:hAnsi="Arial" w:cs="Arial"/>
          <w:b/>
          <w:bCs/>
        </w:rPr>
      </w:pPr>
      <w:r w:rsidRPr="00166F9F">
        <w:rPr>
          <w:rFonts w:ascii="Arial" w:hAnsi="Arial" w:cs="Arial"/>
          <w:b/>
          <w:bCs/>
        </w:rPr>
        <w:t>V</w:t>
      </w:r>
      <w:r w:rsidR="008C12A3" w:rsidRPr="00166F9F">
        <w:rPr>
          <w:rFonts w:ascii="Arial" w:hAnsi="Arial" w:cs="Arial"/>
          <w:b/>
          <w:bCs/>
        </w:rPr>
        <w:t>I</w:t>
      </w:r>
      <w:r w:rsidRPr="00166F9F">
        <w:rPr>
          <w:rFonts w:ascii="Arial" w:hAnsi="Arial" w:cs="Arial"/>
          <w:b/>
          <w:bCs/>
        </w:rPr>
        <w:t>.</w:t>
      </w:r>
    </w:p>
    <w:p w14:paraId="1358DF34" w14:textId="77777777" w:rsidR="004B1BAE" w:rsidRPr="00166F9F" w:rsidRDefault="004B1BAE" w:rsidP="00166F9F">
      <w:pPr>
        <w:spacing w:line="276" w:lineRule="auto"/>
        <w:jc w:val="center"/>
        <w:rPr>
          <w:rFonts w:ascii="Arial" w:hAnsi="Arial" w:cs="Arial"/>
          <w:b/>
          <w:bCs/>
        </w:rPr>
      </w:pPr>
      <w:r w:rsidRPr="00166F9F">
        <w:rPr>
          <w:rFonts w:ascii="Arial" w:hAnsi="Arial" w:cs="Arial"/>
          <w:b/>
          <w:bCs/>
        </w:rPr>
        <w:t xml:space="preserve">Další práva a povinnosti </w:t>
      </w:r>
      <w:r w:rsidR="00244C5B" w:rsidRPr="00166F9F">
        <w:rPr>
          <w:rFonts w:ascii="Arial" w:hAnsi="Arial" w:cs="Arial"/>
          <w:b/>
          <w:bCs/>
        </w:rPr>
        <w:t>nájemkyně</w:t>
      </w:r>
    </w:p>
    <w:p w14:paraId="53779658" w14:textId="77777777" w:rsidR="00052D2C" w:rsidRPr="00166F9F" w:rsidRDefault="00052D2C" w:rsidP="00166F9F">
      <w:pPr>
        <w:spacing w:line="276" w:lineRule="auto"/>
        <w:jc w:val="center"/>
        <w:rPr>
          <w:rFonts w:ascii="Arial" w:hAnsi="Arial" w:cs="Arial"/>
          <w:sz w:val="16"/>
          <w:szCs w:val="16"/>
        </w:rPr>
      </w:pPr>
    </w:p>
    <w:p w14:paraId="2DCFA09C" w14:textId="38A9C9D7" w:rsidR="00052D2C" w:rsidRPr="00166F9F" w:rsidRDefault="00244C5B" w:rsidP="00166F9F">
      <w:pPr>
        <w:pStyle w:val="Odstavecseseznamem"/>
        <w:numPr>
          <w:ilvl w:val="0"/>
          <w:numId w:val="10"/>
        </w:numPr>
        <w:spacing w:line="276" w:lineRule="auto"/>
        <w:ind w:left="0" w:firstLine="0"/>
        <w:contextualSpacing w:val="0"/>
        <w:jc w:val="both"/>
        <w:rPr>
          <w:rFonts w:ascii="Arial" w:hAnsi="Arial" w:cs="Arial"/>
        </w:rPr>
      </w:pPr>
      <w:r w:rsidRPr="00166F9F">
        <w:rPr>
          <w:rFonts w:ascii="Arial" w:hAnsi="Arial" w:cs="Arial"/>
        </w:rPr>
        <w:t>Nájemkyně</w:t>
      </w:r>
      <w:r w:rsidR="00052D2C" w:rsidRPr="00166F9F">
        <w:rPr>
          <w:rFonts w:ascii="Arial" w:hAnsi="Arial" w:cs="Arial"/>
        </w:rPr>
        <w:t xml:space="preserve"> je zodpovědn</w:t>
      </w:r>
      <w:r w:rsidR="008C12A3" w:rsidRPr="00166F9F">
        <w:rPr>
          <w:rFonts w:ascii="Arial" w:hAnsi="Arial" w:cs="Arial"/>
        </w:rPr>
        <w:t>á</w:t>
      </w:r>
      <w:r w:rsidR="00052D2C" w:rsidRPr="00166F9F">
        <w:rPr>
          <w:rFonts w:ascii="Arial" w:hAnsi="Arial" w:cs="Arial"/>
        </w:rPr>
        <w:t xml:space="preserve"> za kontrolu stavu </w:t>
      </w:r>
      <w:r w:rsidR="00A26CE9" w:rsidRPr="00166F9F">
        <w:rPr>
          <w:rFonts w:ascii="Arial" w:hAnsi="Arial" w:cs="Arial"/>
        </w:rPr>
        <w:t xml:space="preserve">předmětu nájmu </w:t>
      </w:r>
      <w:r w:rsidR="00052D2C" w:rsidRPr="00166F9F">
        <w:rPr>
          <w:rFonts w:ascii="Arial" w:hAnsi="Arial" w:cs="Arial"/>
        </w:rPr>
        <w:t xml:space="preserve">z hlediska protipožární prevence a bezpečnosti práce. </w:t>
      </w:r>
      <w:r w:rsidRPr="00166F9F">
        <w:rPr>
          <w:rFonts w:ascii="Arial" w:hAnsi="Arial" w:cs="Arial"/>
        </w:rPr>
        <w:t>Nájemkyně</w:t>
      </w:r>
      <w:r w:rsidR="00052D2C" w:rsidRPr="00166F9F">
        <w:rPr>
          <w:rFonts w:ascii="Arial" w:hAnsi="Arial" w:cs="Arial"/>
        </w:rPr>
        <w:t xml:space="preserve"> je </w:t>
      </w:r>
      <w:r w:rsidR="00626CED" w:rsidRPr="00166F9F">
        <w:rPr>
          <w:rFonts w:ascii="Arial" w:hAnsi="Arial" w:cs="Arial"/>
        </w:rPr>
        <w:t>povinn</w:t>
      </w:r>
      <w:r w:rsidR="00C03F1D" w:rsidRPr="00166F9F">
        <w:rPr>
          <w:rFonts w:ascii="Arial" w:hAnsi="Arial" w:cs="Arial"/>
        </w:rPr>
        <w:t>a</w:t>
      </w:r>
      <w:r w:rsidR="00052D2C" w:rsidRPr="00166F9F">
        <w:rPr>
          <w:rFonts w:ascii="Arial" w:hAnsi="Arial" w:cs="Arial"/>
        </w:rPr>
        <w:t xml:space="preserve"> b</w:t>
      </w:r>
      <w:r w:rsidR="00DF762B" w:rsidRPr="00166F9F">
        <w:rPr>
          <w:rFonts w:ascii="Arial" w:hAnsi="Arial" w:cs="Arial"/>
        </w:rPr>
        <w:t>e</w:t>
      </w:r>
      <w:r w:rsidR="00052D2C" w:rsidRPr="00166F9F">
        <w:rPr>
          <w:rFonts w:ascii="Arial" w:hAnsi="Arial" w:cs="Arial"/>
        </w:rPr>
        <w:t>z zbytečného odkladu oznámit pronajímateli veškeré vzniklé závady a potřebu oprav</w:t>
      </w:r>
      <w:r w:rsidR="00C55B80" w:rsidRPr="00166F9F">
        <w:rPr>
          <w:rFonts w:ascii="Arial" w:hAnsi="Arial" w:cs="Arial"/>
        </w:rPr>
        <w:t xml:space="preserve"> předmětu nájmu</w:t>
      </w:r>
      <w:r w:rsidR="00052D2C" w:rsidRPr="00166F9F">
        <w:rPr>
          <w:rFonts w:ascii="Arial" w:hAnsi="Arial" w:cs="Arial"/>
        </w:rPr>
        <w:t xml:space="preserve">. Při porušení této povinnosti </w:t>
      </w:r>
      <w:r w:rsidRPr="00166F9F">
        <w:rPr>
          <w:rFonts w:ascii="Arial" w:hAnsi="Arial" w:cs="Arial"/>
        </w:rPr>
        <w:t>nájemkyně</w:t>
      </w:r>
      <w:r w:rsidR="00052D2C" w:rsidRPr="00166F9F">
        <w:rPr>
          <w:rFonts w:ascii="Arial" w:hAnsi="Arial" w:cs="Arial"/>
        </w:rPr>
        <w:t xml:space="preserve"> odpovídá </w:t>
      </w:r>
      <w:r w:rsidR="008C12A3" w:rsidRPr="00166F9F">
        <w:rPr>
          <w:rFonts w:ascii="Arial" w:hAnsi="Arial" w:cs="Arial"/>
        </w:rPr>
        <w:t xml:space="preserve">pronajímateli </w:t>
      </w:r>
      <w:r w:rsidR="00052D2C" w:rsidRPr="00166F9F">
        <w:rPr>
          <w:rFonts w:ascii="Arial" w:hAnsi="Arial" w:cs="Arial"/>
        </w:rPr>
        <w:t xml:space="preserve">za vzniklou škodu. </w:t>
      </w:r>
      <w:r w:rsidRPr="00166F9F">
        <w:rPr>
          <w:rFonts w:ascii="Arial" w:hAnsi="Arial" w:cs="Arial"/>
        </w:rPr>
        <w:t>Nájemkyně</w:t>
      </w:r>
      <w:r w:rsidR="00052D2C" w:rsidRPr="00166F9F">
        <w:rPr>
          <w:rFonts w:ascii="Arial" w:hAnsi="Arial" w:cs="Arial"/>
        </w:rPr>
        <w:t xml:space="preserve"> je rovněž </w:t>
      </w:r>
      <w:r w:rsidR="00626CED" w:rsidRPr="00166F9F">
        <w:rPr>
          <w:rFonts w:ascii="Arial" w:hAnsi="Arial" w:cs="Arial"/>
        </w:rPr>
        <w:t>povinn</w:t>
      </w:r>
      <w:r w:rsidR="00C03F1D" w:rsidRPr="00166F9F">
        <w:rPr>
          <w:rFonts w:ascii="Arial" w:hAnsi="Arial" w:cs="Arial"/>
        </w:rPr>
        <w:t xml:space="preserve">a </w:t>
      </w:r>
      <w:r w:rsidR="00052D2C" w:rsidRPr="00166F9F">
        <w:rPr>
          <w:rFonts w:ascii="Arial" w:hAnsi="Arial" w:cs="Arial"/>
        </w:rPr>
        <w:t xml:space="preserve">snášet omezení v užívání </w:t>
      </w:r>
      <w:r w:rsidR="00C55B80" w:rsidRPr="00166F9F">
        <w:rPr>
          <w:rFonts w:ascii="Arial" w:hAnsi="Arial" w:cs="Arial"/>
        </w:rPr>
        <w:t xml:space="preserve">předmětu nájmu </w:t>
      </w:r>
      <w:r w:rsidR="00052D2C" w:rsidRPr="00166F9F">
        <w:rPr>
          <w:rFonts w:ascii="Arial" w:hAnsi="Arial" w:cs="Arial"/>
        </w:rPr>
        <w:t xml:space="preserve">v rozsahu nezbytném pro provedení </w:t>
      </w:r>
      <w:r w:rsidR="008C12A3" w:rsidRPr="00166F9F">
        <w:rPr>
          <w:rFonts w:ascii="Arial" w:hAnsi="Arial" w:cs="Arial"/>
        </w:rPr>
        <w:t xml:space="preserve">jeho </w:t>
      </w:r>
      <w:r w:rsidR="00052D2C" w:rsidRPr="00166F9F">
        <w:rPr>
          <w:rFonts w:ascii="Arial" w:hAnsi="Arial" w:cs="Arial"/>
        </w:rPr>
        <w:t xml:space="preserve">oprav </w:t>
      </w:r>
      <w:r w:rsidR="001623B9" w:rsidRPr="00166F9F">
        <w:rPr>
          <w:rFonts w:ascii="Arial" w:hAnsi="Arial" w:cs="Arial"/>
        </w:rPr>
        <w:t xml:space="preserve">       </w:t>
      </w:r>
      <w:r w:rsidR="00052D2C" w:rsidRPr="00166F9F">
        <w:rPr>
          <w:rFonts w:ascii="Arial" w:hAnsi="Arial" w:cs="Arial"/>
        </w:rPr>
        <w:t>a řádn</w:t>
      </w:r>
      <w:r w:rsidR="001623B9" w:rsidRPr="00166F9F">
        <w:rPr>
          <w:rFonts w:ascii="Arial" w:hAnsi="Arial" w:cs="Arial"/>
        </w:rPr>
        <w:t>é</w:t>
      </w:r>
      <w:r w:rsidR="00052D2C" w:rsidRPr="00166F9F">
        <w:rPr>
          <w:rFonts w:ascii="Arial" w:hAnsi="Arial" w:cs="Arial"/>
        </w:rPr>
        <w:t xml:space="preserve"> údržb</w:t>
      </w:r>
      <w:r w:rsidR="001623B9" w:rsidRPr="00166F9F">
        <w:rPr>
          <w:rFonts w:ascii="Arial" w:hAnsi="Arial" w:cs="Arial"/>
        </w:rPr>
        <w:t>y</w:t>
      </w:r>
      <w:r w:rsidR="00052D2C" w:rsidRPr="00166F9F">
        <w:rPr>
          <w:rFonts w:ascii="Arial" w:hAnsi="Arial" w:cs="Arial"/>
        </w:rPr>
        <w:t>.</w:t>
      </w:r>
    </w:p>
    <w:p w14:paraId="7885EB35" w14:textId="3EF5D607" w:rsidR="00052D2C" w:rsidRPr="00166F9F" w:rsidRDefault="00437AD3" w:rsidP="00166F9F">
      <w:pPr>
        <w:pStyle w:val="Odstavecseseznamem"/>
        <w:numPr>
          <w:ilvl w:val="0"/>
          <w:numId w:val="10"/>
        </w:numPr>
        <w:spacing w:line="276" w:lineRule="auto"/>
        <w:ind w:left="0" w:firstLine="0"/>
        <w:contextualSpacing w:val="0"/>
        <w:jc w:val="both"/>
        <w:rPr>
          <w:rFonts w:ascii="Arial" w:hAnsi="Arial" w:cs="Arial"/>
        </w:rPr>
      </w:pPr>
      <w:r w:rsidRPr="00166F9F">
        <w:rPr>
          <w:rFonts w:ascii="Arial" w:hAnsi="Arial" w:cs="Arial"/>
        </w:rPr>
        <w:lastRenderedPageBreak/>
        <w:t>Jakékoliv</w:t>
      </w:r>
      <w:r w:rsidR="00052D2C" w:rsidRPr="00166F9F">
        <w:rPr>
          <w:rFonts w:ascii="Arial" w:hAnsi="Arial" w:cs="Arial"/>
        </w:rPr>
        <w:t xml:space="preserve"> stavební úpravy, opravy a rekonstrukce</w:t>
      </w:r>
      <w:r w:rsidRPr="00166F9F">
        <w:rPr>
          <w:rFonts w:ascii="Arial" w:hAnsi="Arial" w:cs="Arial"/>
        </w:rPr>
        <w:t xml:space="preserve"> nebo</w:t>
      </w:r>
      <w:r w:rsidR="00052D2C" w:rsidRPr="00166F9F">
        <w:rPr>
          <w:rFonts w:ascii="Arial" w:hAnsi="Arial" w:cs="Arial"/>
        </w:rPr>
        <w:t xml:space="preserve"> jiné změny předmětu nájmu není </w:t>
      </w:r>
      <w:r w:rsidR="00244C5B" w:rsidRPr="00166F9F">
        <w:rPr>
          <w:rFonts w:ascii="Arial" w:hAnsi="Arial" w:cs="Arial"/>
        </w:rPr>
        <w:t>nájemkyně</w:t>
      </w:r>
      <w:r w:rsidR="00052D2C" w:rsidRPr="00166F9F">
        <w:rPr>
          <w:rFonts w:ascii="Arial" w:hAnsi="Arial" w:cs="Arial"/>
        </w:rPr>
        <w:t xml:space="preserve"> oprávněn</w:t>
      </w:r>
      <w:r w:rsidR="008C12A3" w:rsidRPr="00166F9F">
        <w:rPr>
          <w:rFonts w:ascii="Arial" w:hAnsi="Arial" w:cs="Arial"/>
        </w:rPr>
        <w:t>a</w:t>
      </w:r>
      <w:r w:rsidR="00052D2C" w:rsidRPr="00166F9F">
        <w:rPr>
          <w:rFonts w:ascii="Arial" w:hAnsi="Arial" w:cs="Arial"/>
        </w:rPr>
        <w:t xml:space="preserve"> provádět bez předchozího písemného souhlasu pronajímatele, a to ani na svůj náklad. Po skončení nájemního vztahu nemá </w:t>
      </w:r>
      <w:r w:rsidR="00244C5B" w:rsidRPr="00166F9F">
        <w:rPr>
          <w:rFonts w:ascii="Arial" w:hAnsi="Arial" w:cs="Arial"/>
        </w:rPr>
        <w:t>nájemkyně</w:t>
      </w:r>
      <w:r w:rsidR="00052D2C" w:rsidRPr="00166F9F">
        <w:rPr>
          <w:rFonts w:ascii="Arial" w:hAnsi="Arial" w:cs="Arial"/>
        </w:rPr>
        <w:t xml:space="preserve"> nárok na vrácení účelně vynaložených nákladů na zhodnocení předmětu nájmu. </w:t>
      </w:r>
    </w:p>
    <w:p w14:paraId="449D4DC2" w14:textId="77777777" w:rsidR="008C12A3" w:rsidRPr="00166F9F" w:rsidRDefault="008C12A3" w:rsidP="00166F9F">
      <w:pPr>
        <w:spacing w:line="276" w:lineRule="auto"/>
        <w:jc w:val="both"/>
        <w:rPr>
          <w:rFonts w:ascii="Arial" w:hAnsi="Arial" w:cs="Arial"/>
          <w:sz w:val="16"/>
          <w:szCs w:val="16"/>
        </w:rPr>
      </w:pPr>
    </w:p>
    <w:p w14:paraId="61BCEEE8" w14:textId="77777777" w:rsidR="00052D2C" w:rsidRPr="00166F9F" w:rsidRDefault="00052D2C" w:rsidP="00166F9F">
      <w:pPr>
        <w:pStyle w:val="Odstavecseseznamem"/>
        <w:numPr>
          <w:ilvl w:val="0"/>
          <w:numId w:val="10"/>
        </w:numPr>
        <w:spacing w:line="276" w:lineRule="auto"/>
        <w:ind w:left="0" w:firstLine="0"/>
        <w:contextualSpacing w:val="0"/>
        <w:jc w:val="both"/>
        <w:rPr>
          <w:rFonts w:ascii="Arial" w:hAnsi="Arial" w:cs="Arial"/>
        </w:rPr>
      </w:pPr>
      <w:r w:rsidRPr="00166F9F">
        <w:rPr>
          <w:rFonts w:ascii="Arial" w:hAnsi="Arial" w:cs="Arial"/>
        </w:rPr>
        <w:t xml:space="preserve">Provede-li </w:t>
      </w:r>
      <w:r w:rsidR="00244C5B" w:rsidRPr="00166F9F">
        <w:rPr>
          <w:rFonts w:ascii="Arial" w:hAnsi="Arial" w:cs="Arial"/>
        </w:rPr>
        <w:t>nájemkyně</w:t>
      </w:r>
      <w:r w:rsidRPr="00166F9F">
        <w:rPr>
          <w:rFonts w:ascii="Arial" w:hAnsi="Arial" w:cs="Arial"/>
        </w:rPr>
        <w:t xml:space="preserve"> na předmětu nájmu jakékoliv změny bez předchozího souhlasu pronajímatele, je </w:t>
      </w:r>
      <w:r w:rsidR="00626CED" w:rsidRPr="00166F9F">
        <w:rPr>
          <w:rFonts w:ascii="Arial" w:hAnsi="Arial" w:cs="Arial"/>
        </w:rPr>
        <w:t>povinn</w:t>
      </w:r>
      <w:r w:rsidR="00D56018" w:rsidRPr="00166F9F">
        <w:rPr>
          <w:rFonts w:ascii="Arial" w:hAnsi="Arial" w:cs="Arial"/>
        </w:rPr>
        <w:t>a</w:t>
      </w:r>
      <w:r w:rsidRPr="00166F9F">
        <w:rPr>
          <w:rFonts w:ascii="Arial" w:hAnsi="Arial" w:cs="Arial"/>
        </w:rPr>
        <w:t xml:space="preserve"> uhradit pronajímateli případně vzniklou škodu a na základě jeho požadavku uvést předmět nájmu do původního stavu.</w:t>
      </w:r>
    </w:p>
    <w:p w14:paraId="2826158C" w14:textId="77777777" w:rsidR="004B1BAE" w:rsidRPr="00166F9F" w:rsidRDefault="004B1BAE" w:rsidP="00166F9F">
      <w:pPr>
        <w:pStyle w:val="Odstavecseseznamem"/>
        <w:spacing w:line="276" w:lineRule="auto"/>
        <w:ind w:left="0"/>
        <w:contextualSpacing w:val="0"/>
        <w:jc w:val="both"/>
        <w:rPr>
          <w:rFonts w:ascii="Arial" w:hAnsi="Arial" w:cs="Arial"/>
          <w:sz w:val="16"/>
          <w:szCs w:val="16"/>
        </w:rPr>
      </w:pPr>
    </w:p>
    <w:p w14:paraId="5815587A" w14:textId="0B54A5F0" w:rsidR="004B1BAE" w:rsidRPr="00166F9F" w:rsidRDefault="00244C5B" w:rsidP="00166F9F">
      <w:pPr>
        <w:pStyle w:val="Odstavecseseznamem"/>
        <w:numPr>
          <w:ilvl w:val="0"/>
          <w:numId w:val="10"/>
        </w:numPr>
        <w:spacing w:line="276" w:lineRule="auto"/>
        <w:ind w:left="0" w:firstLine="0"/>
        <w:contextualSpacing w:val="0"/>
        <w:jc w:val="both"/>
        <w:rPr>
          <w:rFonts w:ascii="Arial" w:hAnsi="Arial" w:cs="Arial"/>
        </w:rPr>
      </w:pPr>
      <w:r w:rsidRPr="00166F9F">
        <w:rPr>
          <w:rFonts w:ascii="Arial" w:hAnsi="Arial" w:cs="Arial"/>
        </w:rPr>
        <w:t>Nájemkyně</w:t>
      </w:r>
      <w:r w:rsidR="004B1BAE" w:rsidRPr="00166F9F">
        <w:rPr>
          <w:rFonts w:ascii="Arial" w:hAnsi="Arial" w:cs="Arial"/>
        </w:rPr>
        <w:t xml:space="preserve"> je povinn</w:t>
      </w:r>
      <w:r w:rsidR="008C12A3" w:rsidRPr="00166F9F">
        <w:rPr>
          <w:rFonts w:ascii="Arial" w:hAnsi="Arial" w:cs="Arial"/>
        </w:rPr>
        <w:t>a</w:t>
      </w:r>
      <w:r w:rsidR="004B1BAE" w:rsidRPr="00166F9F">
        <w:rPr>
          <w:rFonts w:ascii="Arial" w:hAnsi="Arial" w:cs="Arial"/>
        </w:rPr>
        <w:t xml:space="preserve"> provádět běžnou údržbu, úklid a opravy pronajatého prostoru po celou dobu jeho užívání. Smluvní strany se dohodly, že k posouzení rozsahu, které opravy jsou hrazeny </w:t>
      </w:r>
      <w:r w:rsidRPr="00166F9F">
        <w:rPr>
          <w:rFonts w:ascii="Arial" w:hAnsi="Arial" w:cs="Arial"/>
        </w:rPr>
        <w:t>nájemkyn</w:t>
      </w:r>
      <w:r w:rsidR="00244B77" w:rsidRPr="00166F9F">
        <w:rPr>
          <w:rFonts w:ascii="Arial" w:hAnsi="Arial" w:cs="Arial"/>
        </w:rPr>
        <w:t>í</w:t>
      </w:r>
      <w:r w:rsidR="004B1BAE" w:rsidRPr="00166F9F">
        <w:rPr>
          <w:rFonts w:ascii="Arial" w:hAnsi="Arial" w:cs="Arial"/>
        </w:rPr>
        <w:t xml:space="preserve"> a které pronajímatel</w:t>
      </w:r>
      <w:r w:rsidR="0026321D" w:rsidRPr="00166F9F">
        <w:rPr>
          <w:rFonts w:ascii="Arial" w:hAnsi="Arial" w:cs="Arial"/>
        </w:rPr>
        <w:t>em</w:t>
      </w:r>
      <w:r w:rsidR="004B1BAE" w:rsidRPr="00166F9F">
        <w:rPr>
          <w:rFonts w:ascii="Arial" w:hAnsi="Arial" w:cs="Arial"/>
        </w:rPr>
        <w:t xml:space="preserve">, </w:t>
      </w:r>
      <w:r w:rsidR="00244B77" w:rsidRPr="00166F9F">
        <w:rPr>
          <w:rFonts w:ascii="Arial" w:hAnsi="Arial" w:cs="Arial"/>
        </w:rPr>
        <w:t xml:space="preserve">se </w:t>
      </w:r>
      <w:r w:rsidR="004B1BAE" w:rsidRPr="00166F9F">
        <w:rPr>
          <w:rFonts w:ascii="Arial" w:hAnsi="Arial" w:cs="Arial"/>
        </w:rPr>
        <w:t xml:space="preserve">použijí </w:t>
      </w:r>
      <w:r w:rsidR="0026321D" w:rsidRPr="00166F9F">
        <w:rPr>
          <w:rFonts w:ascii="Arial" w:hAnsi="Arial" w:cs="Arial"/>
        </w:rPr>
        <w:t>přiměřeně</w:t>
      </w:r>
      <w:r w:rsidR="004B1BAE" w:rsidRPr="00166F9F">
        <w:rPr>
          <w:rFonts w:ascii="Arial" w:hAnsi="Arial" w:cs="Arial"/>
        </w:rPr>
        <w:t xml:space="preserve"> </w:t>
      </w:r>
      <w:r w:rsidR="00244B77" w:rsidRPr="00166F9F">
        <w:rPr>
          <w:rFonts w:ascii="Arial" w:hAnsi="Arial" w:cs="Arial"/>
        </w:rPr>
        <w:t xml:space="preserve">příslušná ustanovení </w:t>
      </w:r>
      <w:r w:rsidR="004B1BAE" w:rsidRPr="00166F9F">
        <w:rPr>
          <w:rFonts w:ascii="Arial" w:hAnsi="Arial" w:cs="Arial"/>
        </w:rPr>
        <w:t xml:space="preserve">nařízení vlády č. </w:t>
      </w:r>
      <w:r w:rsidR="000F616C" w:rsidRPr="00166F9F">
        <w:rPr>
          <w:rFonts w:ascii="Arial" w:hAnsi="Arial" w:cs="Arial"/>
        </w:rPr>
        <w:t>30</w:t>
      </w:r>
      <w:r w:rsidR="004B1BAE" w:rsidRPr="00166F9F">
        <w:rPr>
          <w:rFonts w:ascii="Arial" w:hAnsi="Arial" w:cs="Arial"/>
        </w:rPr>
        <w:t>8/</w:t>
      </w:r>
      <w:r w:rsidR="000F616C" w:rsidRPr="00166F9F">
        <w:rPr>
          <w:rFonts w:ascii="Arial" w:hAnsi="Arial" w:cs="Arial"/>
        </w:rPr>
        <w:t>201</w:t>
      </w:r>
      <w:r w:rsidR="004B1BAE" w:rsidRPr="00166F9F">
        <w:rPr>
          <w:rFonts w:ascii="Arial" w:hAnsi="Arial" w:cs="Arial"/>
        </w:rPr>
        <w:t>5 Sb.,</w:t>
      </w:r>
      <w:r w:rsidR="000F616C" w:rsidRPr="00166F9F">
        <w:rPr>
          <w:rFonts w:ascii="Arial" w:hAnsi="Arial" w:cs="Arial"/>
        </w:rPr>
        <w:t xml:space="preserve"> o vymezení pojmů běžná údržba a drobné opravy související </w:t>
      </w:r>
      <w:r w:rsidR="00BB3E0A" w:rsidRPr="00166F9F">
        <w:rPr>
          <w:rFonts w:ascii="Arial" w:hAnsi="Arial" w:cs="Arial"/>
        </w:rPr>
        <w:t xml:space="preserve">  </w:t>
      </w:r>
      <w:r w:rsidR="000F616C" w:rsidRPr="00166F9F">
        <w:rPr>
          <w:rFonts w:ascii="Arial" w:hAnsi="Arial" w:cs="Arial"/>
        </w:rPr>
        <w:t>s užíváním bytu,</w:t>
      </w:r>
      <w:r w:rsidR="004B1BAE" w:rsidRPr="00166F9F">
        <w:rPr>
          <w:rFonts w:ascii="Arial" w:hAnsi="Arial" w:cs="Arial"/>
        </w:rPr>
        <w:t xml:space="preserve"> v</w:t>
      </w:r>
      <w:r w:rsidR="000F616C" w:rsidRPr="00166F9F">
        <w:rPr>
          <w:rFonts w:ascii="Arial" w:hAnsi="Arial" w:cs="Arial"/>
        </w:rPr>
        <w:t xml:space="preserve"> platném a účinném </w:t>
      </w:r>
      <w:r w:rsidR="004B1BAE" w:rsidRPr="00166F9F">
        <w:rPr>
          <w:rFonts w:ascii="Arial" w:hAnsi="Arial" w:cs="Arial"/>
        </w:rPr>
        <w:t>znění</w:t>
      </w:r>
      <w:r w:rsidR="000F616C" w:rsidRPr="00166F9F">
        <w:rPr>
          <w:rFonts w:ascii="Arial" w:hAnsi="Arial" w:cs="Arial"/>
        </w:rPr>
        <w:t>,</w:t>
      </w:r>
      <w:r w:rsidR="004B1BAE" w:rsidRPr="00166F9F">
        <w:rPr>
          <w:rFonts w:ascii="Arial" w:hAnsi="Arial" w:cs="Arial"/>
        </w:rPr>
        <w:t xml:space="preserve"> s tím, že částku </w:t>
      </w:r>
      <w:r w:rsidR="000F616C" w:rsidRPr="00166F9F">
        <w:rPr>
          <w:rFonts w:ascii="Arial" w:hAnsi="Arial" w:cs="Arial"/>
        </w:rPr>
        <w:t>1.0</w:t>
      </w:r>
      <w:r w:rsidR="004B1BAE" w:rsidRPr="00166F9F">
        <w:rPr>
          <w:rFonts w:ascii="Arial" w:hAnsi="Arial" w:cs="Arial"/>
        </w:rPr>
        <w:t xml:space="preserve">00,- Kč uvedenou v jeho § 5 </w:t>
      </w:r>
      <w:r w:rsidR="000F616C" w:rsidRPr="00166F9F">
        <w:rPr>
          <w:rFonts w:ascii="Arial" w:hAnsi="Arial" w:cs="Arial"/>
        </w:rPr>
        <w:t xml:space="preserve">(tj. limit nákladů na jednu drobnou opravu) </w:t>
      </w:r>
      <w:r w:rsidR="004B1BAE" w:rsidRPr="00166F9F">
        <w:rPr>
          <w:rFonts w:ascii="Arial" w:hAnsi="Arial" w:cs="Arial"/>
        </w:rPr>
        <w:t xml:space="preserve">zvyšují na </w:t>
      </w:r>
      <w:r w:rsidR="000F616C" w:rsidRPr="00166F9F">
        <w:rPr>
          <w:rFonts w:ascii="Arial" w:hAnsi="Arial" w:cs="Arial"/>
        </w:rPr>
        <w:t xml:space="preserve">částku </w:t>
      </w:r>
      <w:r w:rsidR="000F616C" w:rsidRPr="00166F9F">
        <w:rPr>
          <w:rFonts w:ascii="Arial" w:hAnsi="Arial" w:cs="Arial"/>
          <w:b/>
        </w:rPr>
        <w:t>5</w:t>
      </w:r>
      <w:r w:rsidR="004B1BAE" w:rsidRPr="00166F9F">
        <w:rPr>
          <w:rFonts w:ascii="Arial" w:hAnsi="Arial" w:cs="Arial"/>
          <w:b/>
        </w:rPr>
        <w:t>.</w:t>
      </w:r>
      <w:r w:rsidR="000F616C" w:rsidRPr="00166F9F">
        <w:rPr>
          <w:rFonts w:ascii="Arial" w:hAnsi="Arial" w:cs="Arial"/>
          <w:b/>
        </w:rPr>
        <w:t>0</w:t>
      </w:r>
      <w:r w:rsidR="004B1BAE" w:rsidRPr="00166F9F">
        <w:rPr>
          <w:rFonts w:ascii="Arial" w:hAnsi="Arial" w:cs="Arial"/>
          <w:b/>
        </w:rPr>
        <w:t>00,- Kč</w:t>
      </w:r>
      <w:r w:rsidR="000F616C" w:rsidRPr="00166F9F">
        <w:rPr>
          <w:rFonts w:ascii="Arial" w:hAnsi="Arial" w:cs="Arial"/>
        </w:rPr>
        <w:t xml:space="preserve"> a částku 100 Kč/m</w:t>
      </w:r>
      <w:r w:rsidR="000F616C" w:rsidRPr="00166F9F">
        <w:rPr>
          <w:rFonts w:ascii="Arial" w:hAnsi="Arial" w:cs="Arial"/>
          <w:vertAlign w:val="superscript"/>
        </w:rPr>
        <w:t>2</w:t>
      </w:r>
      <w:r w:rsidR="000F616C" w:rsidRPr="00166F9F">
        <w:rPr>
          <w:rFonts w:ascii="Arial" w:hAnsi="Arial" w:cs="Arial"/>
        </w:rPr>
        <w:t xml:space="preserve"> podlahové plochy předmětu nájmu zvyšují na částku </w:t>
      </w:r>
      <w:r w:rsidR="000F616C" w:rsidRPr="00166F9F">
        <w:rPr>
          <w:rFonts w:ascii="Arial" w:hAnsi="Arial" w:cs="Arial"/>
          <w:b/>
        </w:rPr>
        <w:t>500 Kč/m</w:t>
      </w:r>
      <w:r w:rsidR="000F616C" w:rsidRPr="00166F9F">
        <w:rPr>
          <w:rFonts w:ascii="Arial" w:hAnsi="Arial" w:cs="Arial"/>
          <w:b/>
          <w:vertAlign w:val="superscript"/>
        </w:rPr>
        <w:t>2</w:t>
      </w:r>
      <w:r w:rsidR="004B1BAE" w:rsidRPr="00166F9F">
        <w:rPr>
          <w:rFonts w:ascii="Arial" w:hAnsi="Arial" w:cs="Arial"/>
        </w:rPr>
        <w:t>.</w:t>
      </w:r>
    </w:p>
    <w:p w14:paraId="32230845" w14:textId="77777777" w:rsidR="00074922" w:rsidRPr="00166F9F" w:rsidRDefault="00074922" w:rsidP="00166F9F">
      <w:pPr>
        <w:pStyle w:val="Odstavecseseznamem"/>
        <w:spacing w:line="276" w:lineRule="auto"/>
        <w:contextualSpacing w:val="0"/>
        <w:rPr>
          <w:rFonts w:ascii="Arial" w:hAnsi="Arial" w:cs="Arial"/>
        </w:rPr>
      </w:pPr>
    </w:p>
    <w:p w14:paraId="26DACC0F" w14:textId="5FA25674" w:rsidR="009C3B0A" w:rsidRDefault="00244C5B" w:rsidP="00166F9F">
      <w:pPr>
        <w:pStyle w:val="Odstavecseseznamem"/>
        <w:numPr>
          <w:ilvl w:val="0"/>
          <w:numId w:val="10"/>
        </w:numPr>
        <w:spacing w:line="276" w:lineRule="auto"/>
        <w:ind w:left="0" w:firstLine="0"/>
        <w:contextualSpacing w:val="0"/>
        <w:jc w:val="both"/>
        <w:rPr>
          <w:rFonts w:ascii="Arial" w:hAnsi="Arial" w:cs="Arial"/>
        </w:rPr>
      </w:pPr>
      <w:r w:rsidRPr="00166F9F">
        <w:rPr>
          <w:rFonts w:ascii="Arial" w:hAnsi="Arial" w:cs="Arial"/>
        </w:rPr>
        <w:t>Nájemkyně</w:t>
      </w:r>
      <w:r w:rsidR="009C3B0A" w:rsidRPr="00166F9F">
        <w:rPr>
          <w:rFonts w:ascii="Arial" w:hAnsi="Arial" w:cs="Arial"/>
        </w:rPr>
        <w:t xml:space="preserve"> je oprávn</w:t>
      </w:r>
      <w:r w:rsidR="00244B77" w:rsidRPr="00166F9F">
        <w:rPr>
          <w:rFonts w:ascii="Arial" w:hAnsi="Arial" w:cs="Arial"/>
        </w:rPr>
        <w:t>ě</w:t>
      </w:r>
      <w:r w:rsidR="009C3B0A" w:rsidRPr="00166F9F">
        <w:rPr>
          <w:rFonts w:ascii="Arial" w:hAnsi="Arial" w:cs="Arial"/>
        </w:rPr>
        <w:t>n</w:t>
      </w:r>
      <w:r w:rsidR="00244B77" w:rsidRPr="00166F9F">
        <w:rPr>
          <w:rFonts w:ascii="Arial" w:hAnsi="Arial" w:cs="Arial"/>
        </w:rPr>
        <w:t>a</w:t>
      </w:r>
      <w:r w:rsidR="009C3B0A" w:rsidRPr="00166F9F">
        <w:rPr>
          <w:rFonts w:ascii="Arial" w:hAnsi="Arial" w:cs="Arial"/>
        </w:rPr>
        <w:t xml:space="preserve"> přenechat </w:t>
      </w:r>
      <w:r w:rsidR="008936AE">
        <w:rPr>
          <w:rFonts w:ascii="Arial" w:hAnsi="Arial" w:cs="Arial"/>
        </w:rPr>
        <w:t>předmět nájmu</w:t>
      </w:r>
      <w:r w:rsidR="00BB3E0A" w:rsidRPr="00166F9F">
        <w:rPr>
          <w:rFonts w:ascii="Arial" w:hAnsi="Arial" w:cs="Arial"/>
        </w:rPr>
        <w:t xml:space="preserve"> </w:t>
      </w:r>
      <w:r w:rsidR="009C3B0A" w:rsidRPr="00166F9F">
        <w:rPr>
          <w:rFonts w:ascii="Arial" w:hAnsi="Arial" w:cs="Arial"/>
        </w:rPr>
        <w:t>nebo jeho část do podnájmu</w:t>
      </w:r>
      <w:r w:rsidR="00BB3E0A" w:rsidRPr="00166F9F">
        <w:rPr>
          <w:rFonts w:ascii="Arial" w:hAnsi="Arial" w:cs="Arial"/>
        </w:rPr>
        <w:t xml:space="preserve"> nebo jiného užívání </w:t>
      </w:r>
      <w:r w:rsidR="009C3B0A" w:rsidRPr="00166F9F">
        <w:rPr>
          <w:rFonts w:ascii="Arial" w:hAnsi="Arial" w:cs="Arial"/>
        </w:rPr>
        <w:t>třetí osobě pouze s předchozím písemným</w:t>
      </w:r>
      <w:r w:rsidR="00C628B0" w:rsidRPr="00166F9F">
        <w:rPr>
          <w:rFonts w:ascii="Arial" w:hAnsi="Arial" w:cs="Arial"/>
        </w:rPr>
        <w:t xml:space="preserve"> </w:t>
      </w:r>
      <w:r w:rsidR="009C3B0A" w:rsidRPr="00166F9F">
        <w:rPr>
          <w:rFonts w:ascii="Arial" w:hAnsi="Arial" w:cs="Arial"/>
        </w:rPr>
        <w:t>souhlasem pronajímatele.</w:t>
      </w:r>
    </w:p>
    <w:p w14:paraId="33F2428F" w14:textId="77777777" w:rsidR="008936AE" w:rsidRPr="008936AE" w:rsidRDefault="008936AE" w:rsidP="008936AE">
      <w:pPr>
        <w:pStyle w:val="Odstavecseseznamem"/>
        <w:rPr>
          <w:rFonts w:ascii="Arial" w:hAnsi="Arial" w:cs="Arial"/>
        </w:rPr>
      </w:pPr>
    </w:p>
    <w:p w14:paraId="6B0C50ED" w14:textId="31435808" w:rsidR="009C3B0A" w:rsidRPr="00166F9F" w:rsidRDefault="009C3B0A" w:rsidP="00166F9F">
      <w:pPr>
        <w:pStyle w:val="Odstavecseseznamem"/>
        <w:numPr>
          <w:ilvl w:val="0"/>
          <w:numId w:val="10"/>
        </w:numPr>
        <w:spacing w:line="276" w:lineRule="auto"/>
        <w:ind w:left="0" w:firstLine="0"/>
        <w:contextualSpacing w:val="0"/>
        <w:jc w:val="both"/>
        <w:rPr>
          <w:rFonts w:ascii="Arial" w:hAnsi="Arial" w:cs="Arial"/>
        </w:rPr>
      </w:pPr>
      <w:r w:rsidRPr="00166F9F">
        <w:rPr>
          <w:rFonts w:ascii="Arial" w:hAnsi="Arial" w:cs="Arial"/>
        </w:rPr>
        <w:t xml:space="preserve">Pronajímatel je oprávněn požadovat přístup do pronajatého nebytového prostoru </w:t>
      </w:r>
      <w:r w:rsidR="00BB3E0A" w:rsidRPr="00166F9F">
        <w:rPr>
          <w:rFonts w:ascii="Arial" w:hAnsi="Arial" w:cs="Arial"/>
        </w:rPr>
        <w:t xml:space="preserve">         </w:t>
      </w:r>
      <w:r w:rsidRPr="00166F9F">
        <w:rPr>
          <w:rFonts w:ascii="Arial" w:hAnsi="Arial" w:cs="Arial"/>
        </w:rPr>
        <w:t xml:space="preserve">za účelem kontroly, zda </w:t>
      </w:r>
      <w:r w:rsidR="00244C5B" w:rsidRPr="00166F9F">
        <w:rPr>
          <w:rFonts w:ascii="Arial" w:hAnsi="Arial" w:cs="Arial"/>
        </w:rPr>
        <w:t>nájemkyně</w:t>
      </w:r>
      <w:r w:rsidRPr="00166F9F">
        <w:rPr>
          <w:rFonts w:ascii="Arial" w:hAnsi="Arial" w:cs="Arial"/>
        </w:rPr>
        <w:t xml:space="preserve"> užívá předmět nájmu řádným způsobem. </w:t>
      </w:r>
    </w:p>
    <w:p w14:paraId="52897235" w14:textId="77777777" w:rsidR="008C12A3" w:rsidRPr="00166F9F" w:rsidRDefault="008C12A3" w:rsidP="00166F9F">
      <w:pPr>
        <w:pStyle w:val="Odstavecseseznamem"/>
        <w:spacing w:line="276" w:lineRule="auto"/>
        <w:ind w:left="0"/>
        <w:contextualSpacing w:val="0"/>
        <w:jc w:val="both"/>
        <w:rPr>
          <w:rFonts w:ascii="Arial" w:hAnsi="Arial" w:cs="Arial"/>
        </w:rPr>
      </w:pPr>
    </w:p>
    <w:p w14:paraId="7DEF3A7C" w14:textId="62839D44" w:rsidR="008C12A3" w:rsidRPr="00166F9F" w:rsidRDefault="008C12A3" w:rsidP="00166F9F">
      <w:pPr>
        <w:pStyle w:val="Odstavecseseznamem"/>
        <w:numPr>
          <w:ilvl w:val="0"/>
          <w:numId w:val="10"/>
        </w:numPr>
        <w:spacing w:line="276" w:lineRule="auto"/>
        <w:ind w:left="0" w:firstLine="0"/>
        <w:contextualSpacing w:val="0"/>
        <w:jc w:val="both"/>
        <w:rPr>
          <w:rFonts w:ascii="Arial" w:hAnsi="Arial" w:cs="Arial"/>
        </w:rPr>
      </w:pPr>
      <w:r w:rsidRPr="00166F9F">
        <w:rPr>
          <w:rFonts w:ascii="Arial" w:hAnsi="Arial" w:cs="Arial"/>
        </w:rPr>
        <w:t>Nájem</w:t>
      </w:r>
      <w:r w:rsidR="00244B77" w:rsidRPr="00166F9F">
        <w:rPr>
          <w:rFonts w:ascii="Arial" w:hAnsi="Arial" w:cs="Arial"/>
        </w:rPr>
        <w:t>kyně j</w:t>
      </w:r>
      <w:r w:rsidRPr="00166F9F">
        <w:rPr>
          <w:rFonts w:ascii="Arial" w:hAnsi="Arial" w:cs="Arial"/>
        </w:rPr>
        <w:t>e oprávněn</w:t>
      </w:r>
      <w:r w:rsidR="00244B77" w:rsidRPr="00166F9F">
        <w:rPr>
          <w:rFonts w:ascii="Arial" w:hAnsi="Arial" w:cs="Arial"/>
        </w:rPr>
        <w:t>a</w:t>
      </w:r>
      <w:r w:rsidRPr="00166F9F">
        <w:rPr>
          <w:rFonts w:ascii="Arial" w:hAnsi="Arial" w:cs="Arial"/>
        </w:rPr>
        <w:t xml:space="preserve"> s předchozím písemným souhlasem pronajímatele umístit </w:t>
      </w:r>
      <w:r w:rsidR="00BB3E0A" w:rsidRPr="00166F9F">
        <w:rPr>
          <w:rFonts w:ascii="Arial" w:hAnsi="Arial" w:cs="Arial"/>
        </w:rPr>
        <w:t xml:space="preserve">  </w:t>
      </w:r>
      <w:r w:rsidRPr="00166F9F">
        <w:rPr>
          <w:rFonts w:ascii="Arial" w:hAnsi="Arial" w:cs="Arial"/>
        </w:rPr>
        <w:t xml:space="preserve">na budovu č.p. </w:t>
      </w:r>
      <w:r w:rsidR="00BB3E0A" w:rsidRPr="00166F9F">
        <w:rPr>
          <w:rFonts w:ascii="Arial" w:hAnsi="Arial" w:cs="Arial"/>
        </w:rPr>
        <w:t>1</w:t>
      </w:r>
      <w:r w:rsidR="00C447EF" w:rsidRPr="00166F9F">
        <w:rPr>
          <w:rFonts w:ascii="Arial" w:hAnsi="Arial" w:cs="Arial"/>
        </w:rPr>
        <w:t>0</w:t>
      </w:r>
      <w:r w:rsidR="00BB3E0A" w:rsidRPr="00166F9F">
        <w:rPr>
          <w:rFonts w:ascii="Arial" w:hAnsi="Arial" w:cs="Arial"/>
        </w:rPr>
        <w:t>8</w:t>
      </w:r>
      <w:r w:rsidRPr="00166F9F">
        <w:rPr>
          <w:rFonts w:ascii="Arial" w:hAnsi="Arial" w:cs="Arial"/>
        </w:rPr>
        <w:t xml:space="preserve"> na ul</w:t>
      </w:r>
      <w:r w:rsidR="00B035FB" w:rsidRPr="00166F9F">
        <w:rPr>
          <w:rFonts w:ascii="Arial" w:hAnsi="Arial" w:cs="Arial"/>
        </w:rPr>
        <w:t>ici</w:t>
      </w:r>
      <w:r w:rsidRPr="00166F9F">
        <w:rPr>
          <w:rFonts w:ascii="Arial" w:hAnsi="Arial" w:cs="Arial"/>
        </w:rPr>
        <w:t xml:space="preserve"> </w:t>
      </w:r>
      <w:r w:rsidR="00BB3E0A" w:rsidRPr="00166F9F">
        <w:rPr>
          <w:rFonts w:ascii="Arial" w:hAnsi="Arial" w:cs="Arial"/>
        </w:rPr>
        <w:t xml:space="preserve">Dukelské </w:t>
      </w:r>
      <w:r w:rsidRPr="00166F9F">
        <w:rPr>
          <w:rFonts w:ascii="Arial" w:hAnsi="Arial" w:cs="Arial"/>
        </w:rPr>
        <w:t xml:space="preserve">v Jablunkově, resp. ke vchodu do pronajatého </w:t>
      </w:r>
      <w:r w:rsidR="008936AE">
        <w:rPr>
          <w:rFonts w:ascii="Arial" w:hAnsi="Arial" w:cs="Arial"/>
        </w:rPr>
        <w:t xml:space="preserve">nebytového </w:t>
      </w:r>
      <w:r w:rsidRPr="00166F9F">
        <w:rPr>
          <w:rFonts w:ascii="Arial" w:hAnsi="Arial" w:cs="Arial"/>
        </w:rPr>
        <w:t xml:space="preserve">prostoru, vývěsní štít nebo informace o </w:t>
      </w:r>
      <w:r w:rsidR="008936AE">
        <w:rPr>
          <w:rFonts w:ascii="Arial" w:hAnsi="Arial" w:cs="Arial"/>
        </w:rPr>
        <w:t xml:space="preserve">užívání předmětu nájmu nájemkyni ke sjednanému účelu podle této smlouvy, </w:t>
      </w:r>
      <w:r w:rsidRPr="00166F9F">
        <w:rPr>
          <w:rFonts w:ascii="Arial" w:hAnsi="Arial" w:cs="Arial"/>
        </w:rPr>
        <w:t>a to na místě určené</w:t>
      </w:r>
      <w:r w:rsidR="00B035FB" w:rsidRPr="00166F9F">
        <w:rPr>
          <w:rFonts w:ascii="Arial" w:hAnsi="Arial" w:cs="Arial"/>
        </w:rPr>
        <w:t>m</w:t>
      </w:r>
      <w:r w:rsidRPr="00166F9F">
        <w:rPr>
          <w:rFonts w:ascii="Arial" w:hAnsi="Arial" w:cs="Arial"/>
        </w:rPr>
        <w:t xml:space="preserve"> pronajímatelem, který také může ve svém písemném souhlasu stanovit závazné podrobnosti ohledně vzhledu a velikosti takového vývěsního štítu. </w:t>
      </w:r>
    </w:p>
    <w:p w14:paraId="5DA3A214" w14:textId="77777777" w:rsidR="008C12A3" w:rsidRPr="00166F9F" w:rsidRDefault="008C12A3" w:rsidP="00166F9F">
      <w:pPr>
        <w:pStyle w:val="Odstavecseseznamem"/>
        <w:spacing w:line="276" w:lineRule="auto"/>
        <w:ind w:left="0"/>
        <w:contextualSpacing w:val="0"/>
        <w:jc w:val="both"/>
        <w:rPr>
          <w:rFonts w:ascii="Arial" w:hAnsi="Arial" w:cs="Arial"/>
        </w:rPr>
      </w:pPr>
    </w:p>
    <w:p w14:paraId="698DBCFE" w14:textId="77777777" w:rsidR="008C12A3" w:rsidRPr="00166F9F" w:rsidRDefault="008C12A3" w:rsidP="00166F9F">
      <w:pPr>
        <w:pStyle w:val="Odstavecseseznamem"/>
        <w:numPr>
          <w:ilvl w:val="0"/>
          <w:numId w:val="10"/>
        </w:numPr>
        <w:spacing w:line="276" w:lineRule="auto"/>
        <w:ind w:left="0" w:firstLine="0"/>
        <w:contextualSpacing w:val="0"/>
        <w:jc w:val="both"/>
        <w:rPr>
          <w:rFonts w:ascii="Arial" w:hAnsi="Arial" w:cs="Arial"/>
        </w:rPr>
      </w:pPr>
      <w:r w:rsidRPr="00166F9F">
        <w:rPr>
          <w:rFonts w:ascii="Arial" w:hAnsi="Arial" w:cs="Arial"/>
        </w:rPr>
        <w:t>Nejpozději ke dni skončení nájmu je nájem</w:t>
      </w:r>
      <w:r w:rsidR="00244B77" w:rsidRPr="00166F9F">
        <w:rPr>
          <w:rFonts w:ascii="Arial" w:hAnsi="Arial" w:cs="Arial"/>
        </w:rPr>
        <w:t>kyně</w:t>
      </w:r>
      <w:r w:rsidRPr="00166F9F">
        <w:rPr>
          <w:rFonts w:ascii="Arial" w:hAnsi="Arial" w:cs="Arial"/>
        </w:rPr>
        <w:t xml:space="preserve"> povinn</w:t>
      </w:r>
      <w:r w:rsidR="00244B77" w:rsidRPr="00166F9F">
        <w:rPr>
          <w:rFonts w:ascii="Arial" w:hAnsi="Arial" w:cs="Arial"/>
        </w:rPr>
        <w:t>a</w:t>
      </w:r>
      <w:r w:rsidRPr="00166F9F">
        <w:rPr>
          <w:rFonts w:ascii="Arial" w:hAnsi="Arial" w:cs="Arial"/>
        </w:rPr>
        <w:t xml:space="preserve"> vývěsní štít nebo informační tabuli podle předchozího odstavce z budovy na své náklady odstranit a uvést povrch budovy do původního stavu. </w:t>
      </w:r>
    </w:p>
    <w:p w14:paraId="7D985368" w14:textId="77777777" w:rsidR="00244B77" w:rsidRPr="00166F9F" w:rsidRDefault="00244B77" w:rsidP="00166F9F">
      <w:pPr>
        <w:pStyle w:val="Odstavecseseznamem"/>
        <w:spacing w:line="276" w:lineRule="auto"/>
        <w:ind w:left="0"/>
        <w:contextualSpacing w:val="0"/>
        <w:jc w:val="both"/>
        <w:rPr>
          <w:rFonts w:ascii="Arial" w:hAnsi="Arial" w:cs="Arial"/>
        </w:rPr>
      </w:pPr>
    </w:p>
    <w:p w14:paraId="57C4B5A4" w14:textId="709A183F" w:rsidR="00244B77" w:rsidRPr="00166F9F" w:rsidRDefault="00244B77" w:rsidP="00166F9F">
      <w:pPr>
        <w:pStyle w:val="Odstavecseseznamem"/>
        <w:numPr>
          <w:ilvl w:val="0"/>
          <w:numId w:val="10"/>
        </w:numPr>
        <w:spacing w:line="276" w:lineRule="auto"/>
        <w:ind w:left="0" w:firstLine="0"/>
        <w:contextualSpacing w:val="0"/>
        <w:jc w:val="both"/>
        <w:rPr>
          <w:rFonts w:ascii="Arial" w:hAnsi="Arial" w:cs="Arial"/>
        </w:rPr>
      </w:pPr>
      <w:r w:rsidRPr="00166F9F">
        <w:rPr>
          <w:rFonts w:ascii="Arial" w:hAnsi="Arial" w:cs="Arial"/>
        </w:rPr>
        <w:t xml:space="preserve">V případě prodlení nájemkyně se splněním povinností podle </w:t>
      </w:r>
      <w:r w:rsidR="00D56018" w:rsidRPr="00166F9F">
        <w:rPr>
          <w:rFonts w:ascii="Arial" w:hAnsi="Arial" w:cs="Arial"/>
        </w:rPr>
        <w:t xml:space="preserve">předchozího odstavce </w:t>
      </w:r>
      <w:r w:rsidRPr="00166F9F">
        <w:rPr>
          <w:rFonts w:ascii="Arial" w:hAnsi="Arial" w:cs="Arial"/>
        </w:rPr>
        <w:t>je pronajímatel oprávněn vyúčtovat nájem</w:t>
      </w:r>
      <w:r w:rsidR="00D56018" w:rsidRPr="00166F9F">
        <w:rPr>
          <w:rFonts w:ascii="Arial" w:hAnsi="Arial" w:cs="Arial"/>
        </w:rPr>
        <w:t>kyn</w:t>
      </w:r>
      <w:r w:rsidRPr="00166F9F">
        <w:rPr>
          <w:rFonts w:ascii="Arial" w:hAnsi="Arial" w:cs="Arial"/>
        </w:rPr>
        <w:t xml:space="preserve">i smluvní pokutu ve výši </w:t>
      </w:r>
      <w:r w:rsidRPr="00166F9F">
        <w:rPr>
          <w:rFonts w:ascii="Arial" w:hAnsi="Arial" w:cs="Arial"/>
          <w:b/>
        </w:rPr>
        <w:t>1.000,- Kč</w:t>
      </w:r>
      <w:r w:rsidRPr="00166F9F">
        <w:rPr>
          <w:rFonts w:ascii="Arial" w:hAnsi="Arial" w:cs="Arial"/>
        </w:rPr>
        <w:t xml:space="preserve"> (slovy: </w:t>
      </w:r>
      <w:r w:rsidRPr="00166F9F">
        <w:rPr>
          <w:rFonts w:ascii="Arial" w:hAnsi="Arial" w:cs="Arial"/>
          <w:b/>
        </w:rPr>
        <w:t>jeden</w:t>
      </w:r>
      <w:r w:rsidR="00B035FB" w:rsidRPr="00166F9F">
        <w:rPr>
          <w:rFonts w:ascii="Arial" w:hAnsi="Arial" w:cs="Arial"/>
          <w:b/>
        </w:rPr>
        <w:t>-</w:t>
      </w:r>
      <w:r w:rsidRPr="00166F9F">
        <w:rPr>
          <w:rFonts w:ascii="Arial" w:hAnsi="Arial" w:cs="Arial"/>
          <w:b/>
        </w:rPr>
        <w:t>tisíc</w:t>
      </w:r>
      <w:r w:rsidR="00074922" w:rsidRPr="00166F9F">
        <w:rPr>
          <w:rFonts w:ascii="Arial" w:hAnsi="Arial" w:cs="Arial"/>
          <w:b/>
        </w:rPr>
        <w:t>-</w:t>
      </w:r>
      <w:r w:rsidRPr="00166F9F">
        <w:rPr>
          <w:rFonts w:ascii="Arial" w:hAnsi="Arial" w:cs="Arial"/>
          <w:b/>
        </w:rPr>
        <w:t>korun</w:t>
      </w:r>
      <w:r w:rsidR="00074922" w:rsidRPr="00166F9F">
        <w:rPr>
          <w:rFonts w:ascii="Arial" w:hAnsi="Arial" w:cs="Arial"/>
          <w:b/>
        </w:rPr>
        <w:t>-</w:t>
      </w:r>
      <w:r w:rsidRPr="00166F9F">
        <w:rPr>
          <w:rFonts w:ascii="Arial" w:hAnsi="Arial" w:cs="Arial"/>
          <w:b/>
        </w:rPr>
        <w:t>českých</w:t>
      </w:r>
      <w:r w:rsidRPr="00166F9F">
        <w:rPr>
          <w:rFonts w:ascii="Arial" w:hAnsi="Arial" w:cs="Arial"/>
        </w:rPr>
        <w:t>) za každý i započatý den prodlení nájemkyně se splněním je</w:t>
      </w:r>
      <w:r w:rsidR="00B035FB" w:rsidRPr="00166F9F">
        <w:rPr>
          <w:rFonts w:ascii="Arial" w:hAnsi="Arial" w:cs="Arial"/>
        </w:rPr>
        <w:t>jic</w:t>
      </w:r>
      <w:r w:rsidRPr="00166F9F">
        <w:rPr>
          <w:rFonts w:ascii="Arial" w:hAnsi="Arial" w:cs="Arial"/>
        </w:rPr>
        <w:t>h smluvních povinností. Smluvní pokuta je splatná</w:t>
      </w:r>
      <w:r w:rsidR="00B035FB" w:rsidRPr="00166F9F">
        <w:rPr>
          <w:rFonts w:ascii="Arial" w:hAnsi="Arial" w:cs="Arial"/>
        </w:rPr>
        <w:t xml:space="preserve"> na shora uvedený bankovní účet </w:t>
      </w:r>
      <w:r w:rsidR="00C628B0" w:rsidRPr="00166F9F">
        <w:rPr>
          <w:rFonts w:ascii="Arial" w:hAnsi="Arial" w:cs="Arial"/>
        </w:rPr>
        <w:t>p</w:t>
      </w:r>
      <w:r w:rsidR="00B035FB" w:rsidRPr="00166F9F">
        <w:rPr>
          <w:rFonts w:ascii="Arial" w:hAnsi="Arial" w:cs="Arial"/>
        </w:rPr>
        <w:t>ronajímatele</w:t>
      </w:r>
      <w:r w:rsidRPr="00166F9F">
        <w:rPr>
          <w:rFonts w:ascii="Arial" w:hAnsi="Arial" w:cs="Arial"/>
        </w:rPr>
        <w:t xml:space="preserve"> </w:t>
      </w:r>
      <w:r w:rsidRPr="00166F9F">
        <w:rPr>
          <w:rFonts w:ascii="Arial" w:hAnsi="Arial" w:cs="Arial"/>
          <w:b/>
        </w:rPr>
        <w:t>do 14 dnů</w:t>
      </w:r>
      <w:r w:rsidRPr="00166F9F">
        <w:rPr>
          <w:rFonts w:ascii="Arial" w:hAnsi="Arial" w:cs="Arial"/>
        </w:rPr>
        <w:t xml:space="preserve"> od doručení jejího písemného vyúčtování</w:t>
      </w:r>
      <w:r w:rsidR="00B035FB" w:rsidRPr="00166F9F">
        <w:rPr>
          <w:rFonts w:ascii="Arial" w:hAnsi="Arial" w:cs="Arial"/>
        </w:rPr>
        <w:t xml:space="preserve"> nájemkyni</w:t>
      </w:r>
      <w:r w:rsidRPr="00166F9F">
        <w:rPr>
          <w:rFonts w:ascii="Arial" w:hAnsi="Arial" w:cs="Arial"/>
        </w:rPr>
        <w:t xml:space="preserve">. </w:t>
      </w:r>
    </w:p>
    <w:p w14:paraId="30792DF8" w14:textId="77777777" w:rsidR="008C12A3" w:rsidRPr="00166F9F" w:rsidRDefault="008C12A3" w:rsidP="00166F9F">
      <w:pPr>
        <w:pStyle w:val="Odstavecseseznamem"/>
        <w:spacing w:line="276" w:lineRule="auto"/>
        <w:ind w:left="0"/>
        <w:contextualSpacing w:val="0"/>
        <w:jc w:val="both"/>
        <w:rPr>
          <w:rFonts w:ascii="Arial" w:hAnsi="Arial" w:cs="Arial"/>
          <w:sz w:val="16"/>
          <w:szCs w:val="16"/>
        </w:rPr>
      </w:pPr>
    </w:p>
    <w:p w14:paraId="33E55152" w14:textId="77777777" w:rsidR="004B1BAE" w:rsidRPr="00166F9F" w:rsidRDefault="004B1BAE" w:rsidP="00166F9F">
      <w:pPr>
        <w:spacing w:line="276" w:lineRule="auto"/>
        <w:jc w:val="both"/>
        <w:rPr>
          <w:rFonts w:ascii="Arial" w:hAnsi="Arial" w:cs="Arial"/>
          <w:sz w:val="16"/>
          <w:szCs w:val="16"/>
        </w:rPr>
      </w:pPr>
    </w:p>
    <w:p w14:paraId="7F6D828A" w14:textId="77777777" w:rsidR="00052D2C" w:rsidRPr="00166F9F" w:rsidRDefault="00052D2C" w:rsidP="00166F9F">
      <w:pPr>
        <w:spacing w:line="276" w:lineRule="auto"/>
        <w:jc w:val="center"/>
        <w:rPr>
          <w:rFonts w:ascii="Arial" w:hAnsi="Arial" w:cs="Arial"/>
          <w:b/>
          <w:bCs/>
        </w:rPr>
      </w:pPr>
      <w:r w:rsidRPr="00166F9F">
        <w:rPr>
          <w:rFonts w:ascii="Arial" w:hAnsi="Arial" w:cs="Arial"/>
          <w:b/>
          <w:bCs/>
        </w:rPr>
        <w:t>V</w:t>
      </w:r>
      <w:r w:rsidR="00D56018" w:rsidRPr="00166F9F">
        <w:rPr>
          <w:rFonts w:ascii="Arial" w:hAnsi="Arial" w:cs="Arial"/>
          <w:b/>
          <w:bCs/>
        </w:rPr>
        <w:t>I</w:t>
      </w:r>
      <w:r w:rsidRPr="00166F9F">
        <w:rPr>
          <w:rFonts w:ascii="Arial" w:hAnsi="Arial" w:cs="Arial"/>
          <w:b/>
          <w:bCs/>
        </w:rPr>
        <w:t>I.</w:t>
      </w:r>
    </w:p>
    <w:p w14:paraId="2735DA7A" w14:textId="77777777" w:rsidR="009C3B0A" w:rsidRPr="00166F9F" w:rsidRDefault="009C3B0A" w:rsidP="00166F9F">
      <w:pPr>
        <w:spacing w:line="276" w:lineRule="auto"/>
        <w:jc w:val="center"/>
        <w:rPr>
          <w:rFonts w:ascii="Arial" w:hAnsi="Arial" w:cs="Arial"/>
          <w:b/>
          <w:bCs/>
        </w:rPr>
      </w:pPr>
      <w:r w:rsidRPr="00166F9F">
        <w:rPr>
          <w:rFonts w:ascii="Arial" w:hAnsi="Arial" w:cs="Arial"/>
          <w:b/>
          <w:bCs/>
        </w:rPr>
        <w:t>Společná ustanovení</w:t>
      </w:r>
    </w:p>
    <w:p w14:paraId="7D939B62" w14:textId="77777777" w:rsidR="00D379A7" w:rsidRPr="00166F9F" w:rsidRDefault="00D379A7" w:rsidP="00166F9F">
      <w:pPr>
        <w:spacing w:line="276" w:lineRule="auto"/>
        <w:jc w:val="both"/>
        <w:rPr>
          <w:rFonts w:ascii="Arial" w:hAnsi="Arial" w:cs="Arial"/>
        </w:rPr>
      </w:pPr>
    </w:p>
    <w:p w14:paraId="22BCEE2C" w14:textId="77777777" w:rsidR="00D379A7" w:rsidRPr="00166F9F" w:rsidRDefault="00D379A7" w:rsidP="00166F9F">
      <w:pPr>
        <w:pStyle w:val="Odstavecseseznamem"/>
        <w:numPr>
          <w:ilvl w:val="0"/>
          <w:numId w:val="12"/>
        </w:numPr>
        <w:overflowPunct/>
        <w:autoSpaceDE/>
        <w:autoSpaceDN/>
        <w:adjustRightInd/>
        <w:spacing w:line="276" w:lineRule="auto"/>
        <w:ind w:left="0" w:firstLine="0"/>
        <w:contextualSpacing w:val="0"/>
        <w:jc w:val="both"/>
        <w:rPr>
          <w:rFonts w:ascii="Arial" w:hAnsi="Arial" w:cs="Arial"/>
        </w:rPr>
      </w:pPr>
      <w:r w:rsidRPr="00166F9F">
        <w:rPr>
          <w:rFonts w:ascii="Arial" w:hAnsi="Arial" w:cs="Arial"/>
        </w:rPr>
        <w:t>Tato smlouva je pro obě smluvní strany závazná ode dne jejího podpisu a účinnosti nabude dnem sjednaným v článku V. odst. 1 této smlouvy, nejdříve však dnem jejího uveřejnění v registru smluv podle příslušných ustanovení zákona č. 340/2015 Sb., o zvláštních podmínkách účinnosti některých smluv, uveřejňování těchto smluv a o registru smluv (zákon o registru smluv), v platném a účinném znění (dále jen „</w:t>
      </w:r>
      <w:r w:rsidRPr="00166F9F">
        <w:rPr>
          <w:rFonts w:ascii="Arial" w:hAnsi="Arial" w:cs="Arial"/>
          <w:b/>
        </w:rPr>
        <w:t>zákon o registru smluv</w:t>
      </w:r>
      <w:r w:rsidRPr="00166F9F">
        <w:rPr>
          <w:rFonts w:ascii="Arial" w:hAnsi="Arial" w:cs="Arial"/>
        </w:rPr>
        <w:t xml:space="preserve">“). </w:t>
      </w:r>
    </w:p>
    <w:p w14:paraId="24FBBEC3" w14:textId="6E3535C8" w:rsidR="00D379A7" w:rsidRDefault="00D379A7" w:rsidP="00166F9F">
      <w:pPr>
        <w:pStyle w:val="Odstavecseseznamem"/>
        <w:spacing w:line="276" w:lineRule="auto"/>
        <w:ind w:left="0"/>
        <w:contextualSpacing w:val="0"/>
        <w:jc w:val="both"/>
        <w:rPr>
          <w:rFonts w:ascii="Arial" w:hAnsi="Arial" w:cs="Arial"/>
        </w:rPr>
      </w:pPr>
    </w:p>
    <w:p w14:paraId="68D2027F" w14:textId="3CAE341F" w:rsidR="00D379A7" w:rsidRPr="00166F9F" w:rsidRDefault="00AE311F" w:rsidP="00166F9F">
      <w:pPr>
        <w:pStyle w:val="Odstavecseseznamem"/>
        <w:numPr>
          <w:ilvl w:val="0"/>
          <w:numId w:val="12"/>
        </w:numPr>
        <w:overflowPunct/>
        <w:autoSpaceDE/>
        <w:autoSpaceDN/>
        <w:adjustRightInd/>
        <w:spacing w:line="276" w:lineRule="auto"/>
        <w:ind w:left="0" w:firstLine="0"/>
        <w:contextualSpacing w:val="0"/>
        <w:jc w:val="both"/>
        <w:rPr>
          <w:rFonts w:ascii="Arial" w:hAnsi="Arial" w:cs="Arial"/>
          <w:u w:val="single"/>
        </w:rPr>
      </w:pPr>
      <w:r>
        <w:rPr>
          <w:rFonts w:ascii="Arial" w:hAnsi="Arial" w:cs="Arial"/>
          <w:u w:val="single"/>
        </w:rPr>
        <w:t>P</w:t>
      </w:r>
      <w:r w:rsidR="00D379A7" w:rsidRPr="00166F9F">
        <w:rPr>
          <w:rFonts w:ascii="Arial" w:hAnsi="Arial" w:cs="Arial"/>
          <w:u w:val="single"/>
        </w:rPr>
        <w:t>ronajímatel nejpozději do 30. dnů od uzavření této smlouvy a zároveň ještě přede dnem vzniku nájmu sjednaným v článku V. odst. 1 této smlouvy, zajistí její uveřejnění v registru smluv za podmínek stanovených zákonem o registru smluv.</w:t>
      </w:r>
    </w:p>
    <w:p w14:paraId="55EE940D" w14:textId="5B1CC3DE" w:rsidR="009C3B0A" w:rsidRPr="00166F9F" w:rsidRDefault="00052D2C" w:rsidP="00166F9F">
      <w:pPr>
        <w:pStyle w:val="Odstavecseseznamem"/>
        <w:numPr>
          <w:ilvl w:val="0"/>
          <w:numId w:val="12"/>
        </w:numPr>
        <w:spacing w:line="276" w:lineRule="auto"/>
        <w:ind w:left="0" w:firstLine="0"/>
        <w:contextualSpacing w:val="0"/>
        <w:jc w:val="both"/>
        <w:rPr>
          <w:rFonts w:ascii="Arial" w:hAnsi="Arial" w:cs="Arial"/>
        </w:rPr>
      </w:pPr>
      <w:r w:rsidRPr="00166F9F">
        <w:rPr>
          <w:rFonts w:ascii="Arial" w:hAnsi="Arial" w:cs="Arial"/>
        </w:rPr>
        <w:lastRenderedPageBreak/>
        <w:t xml:space="preserve">Tato smlouva je </w:t>
      </w:r>
      <w:r w:rsidR="009C3B0A" w:rsidRPr="00166F9F">
        <w:rPr>
          <w:rFonts w:ascii="Arial" w:hAnsi="Arial" w:cs="Arial"/>
        </w:rPr>
        <w:t>sepsána</w:t>
      </w:r>
      <w:r w:rsidRPr="00166F9F">
        <w:rPr>
          <w:rFonts w:ascii="Arial" w:hAnsi="Arial" w:cs="Arial"/>
        </w:rPr>
        <w:t xml:space="preserve"> ve dvou vyhotoveních, z nichž </w:t>
      </w:r>
      <w:r w:rsidR="00D379A7" w:rsidRPr="00166F9F">
        <w:rPr>
          <w:rFonts w:ascii="Arial" w:hAnsi="Arial" w:cs="Arial"/>
        </w:rPr>
        <w:t xml:space="preserve">po uzavření smlouvy (tj. po jejím podepsání oběma účastníky) </w:t>
      </w:r>
      <w:r w:rsidRPr="00166F9F">
        <w:rPr>
          <w:rFonts w:ascii="Arial" w:hAnsi="Arial" w:cs="Arial"/>
        </w:rPr>
        <w:t>každý z účastníků obdrží po jednom</w:t>
      </w:r>
      <w:r w:rsidR="00D379A7" w:rsidRPr="00166F9F">
        <w:rPr>
          <w:rFonts w:ascii="Arial" w:hAnsi="Arial" w:cs="Arial"/>
        </w:rPr>
        <w:t xml:space="preserve"> jejím vyhotovení</w:t>
      </w:r>
      <w:r w:rsidRPr="00166F9F">
        <w:rPr>
          <w:rFonts w:ascii="Arial" w:hAnsi="Arial" w:cs="Arial"/>
        </w:rPr>
        <w:t xml:space="preserve">. </w:t>
      </w:r>
    </w:p>
    <w:p w14:paraId="3CB289AB" w14:textId="77777777" w:rsidR="009C3B0A" w:rsidRPr="00166F9F" w:rsidRDefault="009C3B0A" w:rsidP="00166F9F">
      <w:pPr>
        <w:spacing w:line="276" w:lineRule="auto"/>
        <w:jc w:val="both"/>
        <w:rPr>
          <w:rFonts w:ascii="Arial" w:hAnsi="Arial" w:cs="Arial"/>
        </w:rPr>
      </w:pPr>
    </w:p>
    <w:p w14:paraId="285841E2" w14:textId="77777777" w:rsidR="00500949" w:rsidRPr="00166F9F" w:rsidRDefault="009C3B0A" w:rsidP="00166F9F">
      <w:pPr>
        <w:pStyle w:val="Odstavecseseznamem"/>
        <w:numPr>
          <w:ilvl w:val="0"/>
          <w:numId w:val="12"/>
        </w:numPr>
        <w:spacing w:line="276" w:lineRule="auto"/>
        <w:ind w:left="0" w:firstLine="0"/>
        <w:contextualSpacing w:val="0"/>
        <w:jc w:val="both"/>
        <w:rPr>
          <w:rFonts w:ascii="Arial" w:hAnsi="Arial" w:cs="Arial"/>
        </w:rPr>
      </w:pPr>
      <w:r w:rsidRPr="00166F9F">
        <w:rPr>
          <w:rFonts w:ascii="Arial" w:hAnsi="Arial" w:cs="Arial"/>
        </w:rPr>
        <w:t>Tuto smlouvu je možné měnit nebo doplňovat pouze prostřednictvím písemných vzestupně číslovaných dodatků k této smlouv</w:t>
      </w:r>
      <w:r w:rsidR="00253024" w:rsidRPr="00166F9F">
        <w:rPr>
          <w:rFonts w:ascii="Arial" w:hAnsi="Arial" w:cs="Arial"/>
        </w:rPr>
        <w:t>ě</w:t>
      </w:r>
      <w:r w:rsidRPr="00166F9F">
        <w:rPr>
          <w:rFonts w:ascii="Arial" w:hAnsi="Arial" w:cs="Arial"/>
        </w:rPr>
        <w:t>, podepsaných oběma smluvním</w:t>
      </w:r>
      <w:r w:rsidR="00253024" w:rsidRPr="00166F9F">
        <w:rPr>
          <w:rFonts w:ascii="Arial" w:hAnsi="Arial" w:cs="Arial"/>
        </w:rPr>
        <w:t>i</w:t>
      </w:r>
      <w:r w:rsidRPr="00166F9F">
        <w:rPr>
          <w:rFonts w:ascii="Arial" w:hAnsi="Arial" w:cs="Arial"/>
        </w:rPr>
        <w:t xml:space="preserve"> stranami.</w:t>
      </w:r>
    </w:p>
    <w:p w14:paraId="5CE44FFE" w14:textId="77777777" w:rsidR="00500949" w:rsidRPr="00166F9F" w:rsidRDefault="00500949" w:rsidP="00166F9F">
      <w:pPr>
        <w:pStyle w:val="Odstavecseseznamem"/>
        <w:spacing w:line="276" w:lineRule="auto"/>
        <w:ind w:left="0"/>
        <w:contextualSpacing w:val="0"/>
        <w:jc w:val="both"/>
        <w:rPr>
          <w:rFonts w:ascii="Arial" w:hAnsi="Arial" w:cs="Arial"/>
        </w:rPr>
      </w:pPr>
    </w:p>
    <w:p w14:paraId="7E78DE4F" w14:textId="528A4F88" w:rsidR="00500949" w:rsidRPr="00166F9F" w:rsidRDefault="00500949" w:rsidP="00166F9F">
      <w:pPr>
        <w:pStyle w:val="Odstavecseseznamem"/>
        <w:numPr>
          <w:ilvl w:val="0"/>
          <w:numId w:val="12"/>
        </w:numPr>
        <w:spacing w:line="276" w:lineRule="auto"/>
        <w:ind w:left="0" w:firstLine="0"/>
        <w:contextualSpacing w:val="0"/>
        <w:jc w:val="both"/>
        <w:rPr>
          <w:rFonts w:ascii="Arial" w:hAnsi="Arial" w:cs="Arial"/>
        </w:rPr>
      </w:pPr>
      <w:r w:rsidRPr="00166F9F">
        <w:rPr>
          <w:rFonts w:ascii="Arial" w:hAnsi="Arial" w:cs="Arial"/>
        </w:rPr>
        <w:t>Ve všem ostatním se práva a povinnosti smluvních stran řídí příslušnými ustanoveními občanského zákoníku, především pak ustanoveními § 2201 a následujících o nájmu.</w:t>
      </w:r>
    </w:p>
    <w:p w14:paraId="7DF57EEC" w14:textId="77777777" w:rsidR="00500949" w:rsidRPr="00166F9F" w:rsidRDefault="00500949" w:rsidP="00166F9F">
      <w:pPr>
        <w:pStyle w:val="Odstavecseseznamem"/>
        <w:spacing w:line="276" w:lineRule="auto"/>
        <w:ind w:left="0"/>
        <w:contextualSpacing w:val="0"/>
        <w:jc w:val="both"/>
        <w:rPr>
          <w:rFonts w:ascii="Arial" w:hAnsi="Arial" w:cs="Arial"/>
        </w:rPr>
      </w:pPr>
    </w:p>
    <w:p w14:paraId="4E13183F" w14:textId="1F19E9D4" w:rsidR="00500949" w:rsidRPr="00166F9F" w:rsidRDefault="00500949" w:rsidP="00166F9F">
      <w:pPr>
        <w:pStyle w:val="Odstavecseseznamem"/>
        <w:numPr>
          <w:ilvl w:val="0"/>
          <w:numId w:val="12"/>
        </w:numPr>
        <w:spacing w:line="276" w:lineRule="auto"/>
        <w:ind w:left="0" w:firstLine="0"/>
        <w:contextualSpacing w:val="0"/>
        <w:jc w:val="both"/>
        <w:rPr>
          <w:rFonts w:ascii="Arial" w:hAnsi="Arial" w:cs="Arial"/>
        </w:rPr>
      </w:pPr>
      <w:r w:rsidRPr="00166F9F">
        <w:rPr>
          <w:rFonts w:ascii="Arial" w:hAnsi="Arial" w:cs="Arial"/>
        </w:rPr>
        <w:t xml:space="preserve">Smluvní strany se však v souladu s ustanovením § 1 odst. 2 občanského zákoníku výslovně dohodly, že se příslušná ustanovení této smlouvy použijí vždy přednostně namísto těch ustanovení občanského zákoníku upravujících nájem, která nejsou kogentní povahy. </w:t>
      </w:r>
    </w:p>
    <w:p w14:paraId="3EA98DF3" w14:textId="77777777" w:rsidR="00D379A7" w:rsidRPr="00166F9F" w:rsidRDefault="00D379A7" w:rsidP="00166F9F">
      <w:pPr>
        <w:spacing w:line="276" w:lineRule="auto"/>
        <w:jc w:val="center"/>
        <w:rPr>
          <w:rFonts w:ascii="Arial" w:hAnsi="Arial" w:cs="Arial"/>
          <w:b/>
          <w:bCs/>
        </w:rPr>
      </w:pPr>
    </w:p>
    <w:p w14:paraId="118E4D3E" w14:textId="77777777" w:rsidR="00D56018" w:rsidRPr="00166F9F" w:rsidRDefault="00D56018" w:rsidP="00166F9F">
      <w:pPr>
        <w:spacing w:line="276" w:lineRule="auto"/>
        <w:jc w:val="center"/>
        <w:rPr>
          <w:rFonts w:ascii="Arial" w:hAnsi="Arial" w:cs="Arial"/>
          <w:b/>
          <w:bCs/>
        </w:rPr>
      </w:pPr>
    </w:p>
    <w:p w14:paraId="1B35F98D" w14:textId="77777777" w:rsidR="00052D2C" w:rsidRPr="00166F9F" w:rsidRDefault="009C3B0A" w:rsidP="00166F9F">
      <w:pPr>
        <w:spacing w:line="276" w:lineRule="auto"/>
        <w:jc w:val="center"/>
        <w:rPr>
          <w:rFonts w:ascii="Arial" w:hAnsi="Arial" w:cs="Arial"/>
          <w:b/>
          <w:bCs/>
        </w:rPr>
      </w:pPr>
      <w:r w:rsidRPr="00166F9F">
        <w:rPr>
          <w:rFonts w:ascii="Arial" w:hAnsi="Arial" w:cs="Arial"/>
          <w:b/>
          <w:bCs/>
        </w:rPr>
        <w:t>V</w:t>
      </w:r>
      <w:r w:rsidR="00500949" w:rsidRPr="00166F9F">
        <w:rPr>
          <w:rFonts w:ascii="Arial" w:hAnsi="Arial" w:cs="Arial"/>
          <w:b/>
          <w:bCs/>
        </w:rPr>
        <w:t>I</w:t>
      </w:r>
      <w:r w:rsidRPr="00166F9F">
        <w:rPr>
          <w:rFonts w:ascii="Arial" w:hAnsi="Arial" w:cs="Arial"/>
          <w:b/>
          <w:bCs/>
        </w:rPr>
        <w:t>II</w:t>
      </w:r>
      <w:r w:rsidR="00052D2C" w:rsidRPr="00166F9F">
        <w:rPr>
          <w:rFonts w:ascii="Arial" w:hAnsi="Arial" w:cs="Arial"/>
          <w:b/>
          <w:bCs/>
        </w:rPr>
        <w:t>.</w:t>
      </w:r>
    </w:p>
    <w:p w14:paraId="00B34847" w14:textId="0BBBB613" w:rsidR="009C3B0A" w:rsidRDefault="009C3B0A" w:rsidP="00166F9F">
      <w:pPr>
        <w:spacing w:line="276" w:lineRule="auto"/>
        <w:jc w:val="center"/>
        <w:rPr>
          <w:rFonts w:ascii="Arial" w:hAnsi="Arial" w:cs="Arial"/>
          <w:b/>
          <w:bCs/>
        </w:rPr>
      </w:pPr>
      <w:r w:rsidRPr="00166F9F">
        <w:rPr>
          <w:rFonts w:ascii="Arial" w:hAnsi="Arial" w:cs="Arial"/>
          <w:b/>
          <w:bCs/>
        </w:rPr>
        <w:t>Doložky podle zákona o obcích</w:t>
      </w:r>
    </w:p>
    <w:p w14:paraId="579BF6A1" w14:textId="147F6222" w:rsidR="00AE311F" w:rsidRPr="00166F9F" w:rsidRDefault="00AE311F" w:rsidP="00AE311F">
      <w:pPr>
        <w:spacing w:line="276" w:lineRule="auto"/>
        <w:jc w:val="center"/>
        <w:rPr>
          <w:rFonts w:ascii="Arial" w:hAnsi="Arial" w:cs="Arial"/>
          <w:b/>
          <w:bCs/>
        </w:rPr>
      </w:pPr>
      <w:r>
        <w:rPr>
          <w:rFonts w:ascii="Arial" w:hAnsi="Arial" w:cs="Arial"/>
          <w:b/>
          <w:bCs/>
        </w:rPr>
        <w:t>a z</w:t>
      </w:r>
      <w:r w:rsidRPr="00166F9F">
        <w:rPr>
          <w:rFonts w:ascii="Arial" w:hAnsi="Arial" w:cs="Arial"/>
          <w:b/>
          <w:bCs/>
        </w:rPr>
        <w:t>ávěrečné ustanovení</w:t>
      </w:r>
    </w:p>
    <w:p w14:paraId="3B44C08F" w14:textId="77777777" w:rsidR="00AE311F" w:rsidRPr="00166F9F" w:rsidRDefault="00AE311F" w:rsidP="00166F9F">
      <w:pPr>
        <w:spacing w:line="276" w:lineRule="auto"/>
        <w:jc w:val="center"/>
        <w:rPr>
          <w:rFonts w:ascii="Arial" w:hAnsi="Arial" w:cs="Arial"/>
          <w:b/>
          <w:bCs/>
        </w:rPr>
      </w:pPr>
    </w:p>
    <w:p w14:paraId="25261F73" w14:textId="478A1E22" w:rsidR="00AB2BD6" w:rsidRPr="00AB2BD6" w:rsidRDefault="00AB2BD6" w:rsidP="00AB2BD6">
      <w:pPr>
        <w:numPr>
          <w:ilvl w:val="0"/>
          <w:numId w:val="22"/>
        </w:numPr>
        <w:spacing w:line="276" w:lineRule="auto"/>
        <w:ind w:left="0" w:firstLine="0"/>
        <w:jc w:val="both"/>
        <w:rPr>
          <w:rFonts w:ascii="Arial" w:hAnsi="Arial" w:cs="Arial"/>
        </w:rPr>
      </w:pPr>
      <w:r w:rsidRPr="00AB2BD6">
        <w:rPr>
          <w:rFonts w:ascii="Arial" w:hAnsi="Arial" w:cs="Arial"/>
        </w:rPr>
        <w:t>Uzavření této smlouvy schválila Rada města Jablunkova (dále jen „</w:t>
      </w:r>
      <w:r w:rsidRPr="00AB2BD6">
        <w:rPr>
          <w:rFonts w:ascii="Arial" w:hAnsi="Arial" w:cs="Arial"/>
          <w:b/>
          <w:bCs/>
        </w:rPr>
        <w:t>rada města</w:t>
      </w:r>
      <w:r w:rsidRPr="00AB2BD6">
        <w:rPr>
          <w:rFonts w:ascii="Arial" w:hAnsi="Arial" w:cs="Arial"/>
        </w:rPr>
        <w:t xml:space="preserve">“) na své </w:t>
      </w:r>
      <w:r w:rsidRPr="00EF053D">
        <w:rPr>
          <w:rFonts w:ascii="Arial" w:hAnsi="Arial" w:cs="Arial"/>
        </w:rPr>
        <w:t>89. schůzi konané dne 19.07.2022 svým usnesením č. ……/……,</w:t>
      </w:r>
      <w:bookmarkStart w:id="0" w:name="_GoBack"/>
      <w:bookmarkEnd w:id="0"/>
      <w:r w:rsidRPr="00AB2BD6">
        <w:rPr>
          <w:rFonts w:ascii="Arial" w:hAnsi="Arial" w:cs="Arial"/>
        </w:rPr>
        <w:t xml:space="preserve"> </w:t>
      </w:r>
      <w:r w:rsidR="00AE311F">
        <w:rPr>
          <w:rFonts w:ascii="Arial" w:hAnsi="Arial" w:cs="Arial"/>
        </w:rPr>
        <w:t xml:space="preserve">když </w:t>
      </w:r>
      <w:r w:rsidRPr="00AB2BD6">
        <w:rPr>
          <w:rFonts w:ascii="Arial" w:hAnsi="Arial" w:cs="Arial"/>
        </w:rPr>
        <w:t xml:space="preserve">o samotném pronájmu nebytových prostor nájemkyni již dříve rada města rozhodla na své 86. schůzi konané dne 31.05.2022 svým usnesením č. 86/1536.    </w:t>
      </w:r>
    </w:p>
    <w:p w14:paraId="429136E6" w14:textId="77777777" w:rsidR="00AB2BD6" w:rsidRPr="00AB2BD6" w:rsidRDefault="00AB2BD6" w:rsidP="00AB2BD6">
      <w:pPr>
        <w:spacing w:line="276" w:lineRule="auto"/>
        <w:jc w:val="both"/>
        <w:rPr>
          <w:rFonts w:ascii="Arial" w:hAnsi="Arial" w:cs="Arial"/>
        </w:rPr>
      </w:pPr>
    </w:p>
    <w:p w14:paraId="57F3F144" w14:textId="6714A553" w:rsidR="00AB2BD6" w:rsidRPr="00AB2BD6" w:rsidRDefault="00AB2BD6" w:rsidP="00AB2BD6">
      <w:pPr>
        <w:numPr>
          <w:ilvl w:val="0"/>
          <w:numId w:val="22"/>
        </w:numPr>
        <w:spacing w:line="276" w:lineRule="auto"/>
        <w:ind w:left="0" w:firstLine="0"/>
        <w:jc w:val="both"/>
        <w:rPr>
          <w:rFonts w:ascii="Arial" w:hAnsi="Arial" w:cs="Arial"/>
        </w:rPr>
      </w:pPr>
      <w:r w:rsidRPr="00AB2BD6">
        <w:rPr>
          <w:rFonts w:ascii="Arial" w:hAnsi="Arial" w:cs="Arial"/>
        </w:rPr>
        <w:t>Dále rada města na své 88. schůzi konané dne 30.06.2022 usnesením č. 88/1569 schválila pro nájemkyni udělení výjimky z povinnosti placení nákladů spojených s přípravou této smlouvy</w:t>
      </w:r>
      <w:r>
        <w:rPr>
          <w:rFonts w:ascii="Arial" w:hAnsi="Arial" w:cs="Arial"/>
        </w:rPr>
        <w:t xml:space="preserve"> </w:t>
      </w:r>
      <w:r w:rsidRPr="00AB2BD6">
        <w:rPr>
          <w:rFonts w:ascii="Arial" w:hAnsi="Arial" w:cs="Arial"/>
        </w:rPr>
        <w:t>dle „</w:t>
      </w:r>
      <w:r w:rsidRPr="00AB2BD6">
        <w:rPr>
          <w:rFonts w:ascii="Arial" w:hAnsi="Arial" w:cs="Arial"/>
          <w:i/>
          <w:iCs/>
        </w:rPr>
        <w:t>Zásad pro placení nákladů spojených s přípravou soukromoprávních smluv týkajících se nemovitých věci ve vlastnictví Města Jablunkova na základě žádostí jiných osob</w:t>
      </w:r>
      <w:r w:rsidRPr="00AB2BD6">
        <w:rPr>
          <w:rFonts w:ascii="Arial" w:hAnsi="Arial" w:cs="Arial"/>
        </w:rPr>
        <w:t>“, schválených radou města na její 86. schůzi konané dne 31.05.2022 usnesením č. 86/1539.</w:t>
      </w:r>
    </w:p>
    <w:p w14:paraId="447BA421" w14:textId="77777777" w:rsidR="00AB2BD6" w:rsidRPr="00AB2BD6" w:rsidRDefault="00AB2BD6" w:rsidP="00AB2BD6">
      <w:pPr>
        <w:spacing w:line="276" w:lineRule="auto"/>
        <w:jc w:val="both"/>
        <w:rPr>
          <w:rFonts w:ascii="Arial" w:hAnsi="Arial" w:cs="Arial"/>
        </w:rPr>
      </w:pPr>
    </w:p>
    <w:p w14:paraId="4F96779F" w14:textId="2D8F5AE9" w:rsidR="00AE311F" w:rsidRDefault="00AB2BD6" w:rsidP="00166F9F">
      <w:pPr>
        <w:numPr>
          <w:ilvl w:val="0"/>
          <w:numId w:val="22"/>
        </w:numPr>
        <w:spacing w:line="276" w:lineRule="auto"/>
        <w:ind w:left="0" w:firstLine="0"/>
        <w:jc w:val="both"/>
        <w:rPr>
          <w:rFonts w:ascii="Arial" w:hAnsi="Arial" w:cs="Arial"/>
        </w:rPr>
      </w:pPr>
      <w:r w:rsidRPr="00AB2BD6">
        <w:rPr>
          <w:rFonts w:ascii="Arial" w:hAnsi="Arial" w:cs="Arial"/>
        </w:rPr>
        <w:t>Záměr pronájmu předmět</w:t>
      </w:r>
      <w:r w:rsidR="00467E29">
        <w:rPr>
          <w:rFonts w:ascii="Arial" w:hAnsi="Arial" w:cs="Arial"/>
        </w:rPr>
        <w:t xml:space="preserve">u nájmu </w:t>
      </w:r>
      <w:r w:rsidRPr="00AB2BD6">
        <w:rPr>
          <w:rFonts w:ascii="Arial" w:hAnsi="Arial" w:cs="Arial"/>
        </w:rPr>
        <w:t>byl zveřejněn vyvěšením na úřední desce Městského úřadu Jablunkov ve dnech od 22.12.2021 do 07.01.2022.</w:t>
      </w:r>
    </w:p>
    <w:p w14:paraId="5A77F2CA" w14:textId="77777777" w:rsidR="00AE311F" w:rsidRDefault="00AE311F" w:rsidP="00AE311F">
      <w:pPr>
        <w:pStyle w:val="Odstavecseseznamem"/>
        <w:rPr>
          <w:rFonts w:ascii="Arial" w:hAnsi="Arial" w:cs="Arial"/>
        </w:rPr>
      </w:pPr>
    </w:p>
    <w:p w14:paraId="4B07D94C" w14:textId="5CF5F402" w:rsidR="00052D2C" w:rsidRPr="00AE311F" w:rsidRDefault="00052D2C" w:rsidP="00166F9F">
      <w:pPr>
        <w:numPr>
          <w:ilvl w:val="0"/>
          <w:numId w:val="22"/>
        </w:numPr>
        <w:spacing w:line="276" w:lineRule="auto"/>
        <w:ind w:left="0" w:firstLine="0"/>
        <w:jc w:val="both"/>
        <w:rPr>
          <w:rFonts w:ascii="Arial" w:hAnsi="Arial" w:cs="Arial"/>
        </w:rPr>
      </w:pPr>
      <w:r w:rsidRPr="00AE311F">
        <w:rPr>
          <w:rFonts w:ascii="Arial" w:hAnsi="Arial" w:cs="Arial"/>
        </w:rPr>
        <w:t xml:space="preserve">Účastníci této smlouvy prohlašují, že jsou plně </w:t>
      </w:r>
      <w:r w:rsidR="00C16CC3" w:rsidRPr="00AE311F">
        <w:rPr>
          <w:rFonts w:ascii="Arial" w:hAnsi="Arial" w:cs="Arial"/>
        </w:rPr>
        <w:t>svéprávní</w:t>
      </w:r>
      <w:r w:rsidRPr="00AE311F">
        <w:rPr>
          <w:rFonts w:ascii="Arial" w:hAnsi="Arial" w:cs="Arial"/>
        </w:rPr>
        <w:t xml:space="preserve"> a oprávnění k uzavření této smlouvy a že tato smlouva byla sepsána podle jejich pravé, vážné a svobodné vůle, pro což její obsah stvrzují níže připojenými podpisy</w:t>
      </w:r>
      <w:r w:rsidR="00467E29">
        <w:rPr>
          <w:rFonts w:ascii="Arial" w:hAnsi="Arial" w:cs="Arial"/>
        </w:rPr>
        <w:t xml:space="preserve"> svých oprávněných zástupců</w:t>
      </w:r>
      <w:r w:rsidRPr="00AE311F">
        <w:rPr>
          <w:rFonts w:ascii="Arial" w:hAnsi="Arial" w:cs="Arial"/>
        </w:rPr>
        <w:t>.</w:t>
      </w:r>
    </w:p>
    <w:p w14:paraId="07280710" w14:textId="77777777" w:rsidR="00052D2C" w:rsidRPr="00166F9F" w:rsidRDefault="00052D2C" w:rsidP="00166F9F">
      <w:pPr>
        <w:spacing w:line="276" w:lineRule="auto"/>
        <w:jc w:val="both"/>
        <w:rPr>
          <w:rFonts w:ascii="Arial" w:hAnsi="Arial" w:cs="Arial"/>
        </w:rPr>
      </w:pPr>
    </w:p>
    <w:p w14:paraId="25A3AB1C" w14:textId="36263CE6" w:rsidR="00C16CC3" w:rsidRPr="00166F9F" w:rsidRDefault="00052D2C" w:rsidP="00AE311F">
      <w:pPr>
        <w:pBdr>
          <w:bottom w:val="single" w:sz="8" w:space="1" w:color="000000"/>
        </w:pBdr>
        <w:spacing w:line="276" w:lineRule="auto"/>
        <w:jc w:val="center"/>
        <w:rPr>
          <w:rFonts w:ascii="Arial" w:hAnsi="Arial" w:cs="Arial"/>
        </w:rPr>
      </w:pPr>
      <w:r w:rsidRPr="00166F9F">
        <w:rPr>
          <w:rFonts w:ascii="Arial" w:hAnsi="Arial" w:cs="Arial"/>
        </w:rPr>
        <w:t>V Jablunkově dne .............</w:t>
      </w:r>
      <w:r w:rsidR="00C16CC3" w:rsidRPr="00166F9F">
        <w:rPr>
          <w:rFonts w:ascii="Arial" w:hAnsi="Arial" w:cs="Arial"/>
        </w:rPr>
        <w:t>.</w:t>
      </w:r>
      <w:r w:rsidRPr="00166F9F">
        <w:rPr>
          <w:rFonts w:ascii="Arial" w:hAnsi="Arial" w:cs="Arial"/>
        </w:rPr>
        <w:t>20</w:t>
      </w:r>
      <w:r w:rsidR="00500949" w:rsidRPr="00166F9F">
        <w:rPr>
          <w:rFonts w:ascii="Arial" w:hAnsi="Arial" w:cs="Arial"/>
        </w:rPr>
        <w:t>2</w:t>
      </w:r>
      <w:r w:rsidR="00B4284D" w:rsidRPr="00166F9F">
        <w:rPr>
          <w:rFonts w:ascii="Arial" w:hAnsi="Arial" w:cs="Arial"/>
        </w:rPr>
        <w:t>2</w:t>
      </w:r>
      <w:r w:rsidR="00B4284D" w:rsidRPr="00166F9F">
        <w:rPr>
          <w:rFonts w:ascii="Arial" w:hAnsi="Arial" w:cs="Arial"/>
        </w:rPr>
        <w:tab/>
        <w:t xml:space="preserve">     </w:t>
      </w:r>
      <w:r w:rsidR="00AB2BD6">
        <w:rPr>
          <w:rFonts w:ascii="Arial" w:hAnsi="Arial" w:cs="Arial"/>
        </w:rPr>
        <w:t xml:space="preserve">          </w:t>
      </w:r>
      <w:r w:rsidR="00AE311F">
        <w:rPr>
          <w:rFonts w:ascii="Arial" w:hAnsi="Arial" w:cs="Arial"/>
        </w:rPr>
        <w:tab/>
      </w:r>
      <w:r w:rsidR="00B4284D" w:rsidRPr="00166F9F">
        <w:rPr>
          <w:rFonts w:ascii="Arial" w:hAnsi="Arial" w:cs="Arial"/>
        </w:rPr>
        <w:t xml:space="preserve">V </w:t>
      </w:r>
      <w:r w:rsidR="00AB2BD6" w:rsidRPr="00166F9F">
        <w:rPr>
          <w:rFonts w:ascii="Arial" w:hAnsi="Arial" w:cs="Arial"/>
        </w:rPr>
        <w:t>Český Těšín</w:t>
      </w:r>
      <w:r w:rsidR="00B4284D" w:rsidRPr="00166F9F">
        <w:rPr>
          <w:rFonts w:ascii="Arial" w:hAnsi="Arial" w:cs="Arial"/>
        </w:rPr>
        <w:t xml:space="preserve"> dne ..............2022</w:t>
      </w:r>
    </w:p>
    <w:p w14:paraId="12E810CA" w14:textId="77777777" w:rsidR="00052D2C" w:rsidRPr="00166F9F" w:rsidRDefault="00052D2C" w:rsidP="00166F9F">
      <w:pPr>
        <w:spacing w:line="276" w:lineRule="auto"/>
        <w:jc w:val="center"/>
        <w:rPr>
          <w:rFonts w:ascii="Arial" w:hAnsi="Arial" w:cs="Arial"/>
          <w:sz w:val="8"/>
          <w:szCs w:val="8"/>
        </w:rPr>
      </w:pPr>
    </w:p>
    <w:p w14:paraId="6BD8D106" w14:textId="09EAFC31" w:rsidR="00052D2C" w:rsidRPr="00166F9F" w:rsidRDefault="00052D2C" w:rsidP="00AE311F">
      <w:pPr>
        <w:spacing w:line="276" w:lineRule="auto"/>
        <w:jc w:val="center"/>
        <w:rPr>
          <w:rFonts w:ascii="Arial" w:hAnsi="Arial" w:cs="Arial"/>
        </w:rPr>
      </w:pPr>
      <w:r w:rsidRPr="00166F9F">
        <w:rPr>
          <w:rFonts w:ascii="Arial" w:hAnsi="Arial" w:cs="Arial"/>
          <w:b/>
        </w:rPr>
        <w:t xml:space="preserve">P r o n a j í m a t e </w:t>
      </w:r>
      <w:proofErr w:type="gramStart"/>
      <w:r w:rsidRPr="00166F9F">
        <w:rPr>
          <w:rFonts w:ascii="Arial" w:hAnsi="Arial" w:cs="Arial"/>
          <w:b/>
        </w:rPr>
        <w:t>l :</w:t>
      </w:r>
      <w:proofErr w:type="gramEnd"/>
      <w:r w:rsidRPr="00166F9F">
        <w:rPr>
          <w:rFonts w:ascii="Arial" w:hAnsi="Arial" w:cs="Arial"/>
          <w:b/>
        </w:rPr>
        <w:tab/>
      </w:r>
      <w:r w:rsidR="007719E5" w:rsidRPr="00166F9F">
        <w:rPr>
          <w:rFonts w:ascii="Arial" w:hAnsi="Arial" w:cs="Arial"/>
          <w:b/>
        </w:rPr>
        <w:tab/>
      </w:r>
      <w:r w:rsidR="00AB2BD6">
        <w:rPr>
          <w:rFonts w:ascii="Arial" w:hAnsi="Arial" w:cs="Arial"/>
          <w:b/>
        </w:rPr>
        <w:t xml:space="preserve">      </w:t>
      </w:r>
      <w:r w:rsidR="00AE311F">
        <w:rPr>
          <w:rFonts w:ascii="Arial" w:hAnsi="Arial" w:cs="Arial"/>
          <w:b/>
        </w:rPr>
        <w:tab/>
      </w:r>
      <w:r w:rsidR="00AE311F">
        <w:rPr>
          <w:rFonts w:ascii="Arial" w:hAnsi="Arial" w:cs="Arial"/>
          <w:b/>
        </w:rPr>
        <w:tab/>
        <w:t xml:space="preserve"> </w:t>
      </w:r>
      <w:r w:rsidRPr="00166F9F">
        <w:rPr>
          <w:rFonts w:ascii="Arial" w:hAnsi="Arial" w:cs="Arial"/>
          <w:b/>
        </w:rPr>
        <w:t xml:space="preserve">N á j e m </w:t>
      </w:r>
      <w:r w:rsidR="00F82CCC" w:rsidRPr="00166F9F">
        <w:rPr>
          <w:rFonts w:ascii="Arial" w:hAnsi="Arial" w:cs="Arial"/>
          <w:b/>
        </w:rPr>
        <w:t>k y n ě</w:t>
      </w:r>
      <w:r w:rsidRPr="00166F9F">
        <w:rPr>
          <w:rFonts w:ascii="Arial" w:hAnsi="Arial" w:cs="Arial"/>
          <w:b/>
        </w:rPr>
        <w:t xml:space="preserve"> :</w:t>
      </w:r>
    </w:p>
    <w:p w14:paraId="17E7402E" w14:textId="094AFBA6" w:rsidR="00AB2BD6" w:rsidRDefault="00AB2BD6" w:rsidP="00AB2BD6">
      <w:pPr>
        <w:spacing w:line="276" w:lineRule="auto"/>
        <w:rPr>
          <w:rFonts w:ascii="Arial" w:hAnsi="Arial" w:cs="Arial"/>
        </w:rPr>
      </w:pPr>
    </w:p>
    <w:p w14:paraId="1CA4C58E" w14:textId="0BD89295" w:rsidR="00AE311F" w:rsidRDefault="00AE311F" w:rsidP="00AB2BD6">
      <w:pPr>
        <w:spacing w:line="276" w:lineRule="auto"/>
        <w:rPr>
          <w:rFonts w:ascii="Arial" w:hAnsi="Arial" w:cs="Arial"/>
        </w:rPr>
      </w:pPr>
    </w:p>
    <w:p w14:paraId="226471DD" w14:textId="77777777" w:rsidR="00AE311F" w:rsidRDefault="00AE311F" w:rsidP="00AB2BD6">
      <w:pPr>
        <w:spacing w:line="276" w:lineRule="auto"/>
        <w:rPr>
          <w:rFonts w:ascii="Arial" w:hAnsi="Arial" w:cs="Arial"/>
        </w:rPr>
      </w:pPr>
    </w:p>
    <w:p w14:paraId="1C566FCA" w14:textId="77777777" w:rsidR="00AB2BD6" w:rsidRDefault="00AB2BD6" w:rsidP="00AB2BD6">
      <w:pPr>
        <w:spacing w:line="276" w:lineRule="auto"/>
        <w:rPr>
          <w:rFonts w:ascii="Arial" w:hAnsi="Arial" w:cs="Arial"/>
        </w:rPr>
      </w:pPr>
    </w:p>
    <w:p w14:paraId="20AD1F17" w14:textId="578BD611" w:rsidR="00AB2BD6" w:rsidRDefault="00B14195" w:rsidP="00B14195">
      <w:pPr>
        <w:spacing w:line="276" w:lineRule="auto"/>
        <w:ind w:left="720"/>
        <w:rPr>
          <w:rFonts w:ascii="Arial" w:hAnsi="Arial" w:cs="Arial"/>
          <w:bCs/>
        </w:rPr>
      </w:pPr>
      <w:r>
        <w:rPr>
          <w:rFonts w:ascii="Arial" w:hAnsi="Arial" w:cs="Arial"/>
          <w:bCs/>
        </w:rPr>
        <w:t xml:space="preserve">    </w:t>
      </w:r>
      <w:r w:rsidR="00E916F4" w:rsidRPr="00166F9F">
        <w:rPr>
          <w:rFonts w:ascii="Arial" w:hAnsi="Arial" w:cs="Arial"/>
          <w:bCs/>
        </w:rPr>
        <w:t>_______________________</w:t>
      </w:r>
      <w:r w:rsidR="00E916F4" w:rsidRPr="00166F9F">
        <w:rPr>
          <w:rFonts w:ascii="Arial" w:hAnsi="Arial" w:cs="Arial"/>
          <w:bCs/>
        </w:rPr>
        <w:tab/>
      </w:r>
      <w:r w:rsidR="00AB2BD6">
        <w:rPr>
          <w:rFonts w:ascii="Arial" w:hAnsi="Arial" w:cs="Arial"/>
          <w:bCs/>
        </w:rPr>
        <w:t xml:space="preserve">  </w:t>
      </w:r>
      <w:r w:rsidR="00AE311F">
        <w:rPr>
          <w:rFonts w:ascii="Arial" w:hAnsi="Arial" w:cs="Arial"/>
          <w:bCs/>
        </w:rPr>
        <w:tab/>
      </w:r>
      <w:r w:rsidR="00AE311F">
        <w:rPr>
          <w:rFonts w:ascii="Arial" w:hAnsi="Arial" w:cs="Arial"/>
          <w:bCs/>
        </w:rPr>
        <w:tab/>
      </w:r>
      <w:r w:rsidR="00AB2BD6" w:rsidRPr="00166F9F">
        <w:rPr>
          <w:rFonts w:ascii="Arial" w:hAnsi="Arial" w:cs="Arial"/>
          <w:bCs/>
        </w:rPr>
        <w:t>______________________</w:t>
      </w:r>
    </w:p>
    <w:p w14:paraId="0FF957A9" w14:textId="056BC9D7" w:rsidR="00E916F4" w:rsidRPr="00166F9F" w:rsidRDefault="00E916F4" w:rsidP="00AB2BD6">
      <w:pPr>
        <w:spacing w:line="276" w:lineRule="auto"/>
        <w:rPr>
          <w:rFonts w:ascii="Arial" w:hAnsi="Arial" w:cs="Arial"/>
          <w:b/>
        </w:rPr>
      </w:pPr>
      <w:r w:rsidRPr="00166F9F">
        <w:rPr>
          <w:rFonts w:ascii="Arial" w:hAnsi="Arial" w:cs="Arial"/>
        </w:rPr>
        <w:t xml:space="preserve">          </w:t>
      </w:r>
      <w:r w:rsidR="0058182E">
        <w:rPr>
          <w:rFonts w:ascii="Arial" w:hAnsi="Arial" w:cs="Arial"/>
        </w:rPr>
        <w:t xml:space="preserve"> </w:t>
      </w:r>
      <w:r w:rsidR="00AE311F">
        <w:rPr>
          <w:rFonts w:ascii="Arial" w:hAnsi="Arial" w:cs="Arial"/>
        </w:rPr>
        <w:t xml:space="preserve">                </w:t>
      </w:r>
      <w:r w:rsidRPr="00166F9F">
        <w:rPr>
          <w:rFonts w:ascii="Arial" w:hAnsi="Arial" w:cs="Arial"/>
          <w:b/>
        </w:rPr>
        <w:t>Ing. Jiří Hamrozi</w:t>
      </w:r>
      <w:r w:rsidRPr="00166F9F">
        <w:rPr>
          <w:rFonts w:ascii="Arial" w:hAnsi="Arial" w:cs="Arial"/>
          <w:b/>
        </w:rPr>
        <w:tab/>
      </w:r>
      <w:r w:rsidR="0058182E">
        <w:rPr>
          <w:rFonts w:ascii="Arial" w:hAnsi="Arial" w:cs="Arial"/>
          <w:b/>
        </w:rPr>
        <w:t xml:space="preserve">             </w:t>
      </w:r>
      <w:r w:rsidR="00B14195">
        <w:rPr>
          <w:rFonts w:ascii="Arial" w:hAnsi="Arial" w:cs="Arial"/>
          <w:b/>
        </w:rPr>
        <w:t xml:space="preserve">           </w:t>
      </w:r>
      <w:r w:rsidRPr="00166F9F">
        <w:rPr>
          <w:rFonts w:ascii="Arial" w:hAnsi="Arial" w:cs="Arial"/>
          <w:b/>
        </w:rPr>
        <w:t xml:space="preserve">Mgr. Zuzana </w:t>
      </w:r>
      <w:proofErr w:type="spellStart"/>
      <w:r w:rsidRPr="00166F9F">
        <w:rPr>
          <w:rFonts w:ascii="Arial" w:hAnsi="Arial" w:cs="Arial"/>
          <w:b/>
        </w:rPr>
        <w:t>Filipková</w:t>
      </w:r>
      <w:proofErr w:type="spellEnd"/>
      <w:r w:rsidR="0058182E">
        <w:rPr>
          <w:rFonts w:ascii="Arial" w:hAnsi="Arial" w:cs="Arial"/>
          <w:b/>
        </w:rPr>
        <w:t xml:space="preserve">, </w:t>
      </w:r>
      <w:r w:rsidRPr="00166F9F">
        <w:rPr>
          <w:rFonts w:ascii="Arial" w:hAnsi="Arial" w:cs="Arial"/>
          <w:b/>
        </w:rPr>
        <w:t>Ph.D.</w:t>
      </w:r>
    </w:p>
    <w:p w14:paraId="39E760CA" w14:textId="76CE5671" w:rsidR="00AE311F" w:rsidRDefault="00AE311F" w:rsidP="00166F9F">
      <w:pPr>
        <w:spacing w:line="276" w:lineRule="auto"/>
        <w:jc w:val="both"/>
        <w:rPr>
          <w:rFonts w:ascii="Arial" w:hAnsi="Arial" w:cs="Arial"/>
          <w:b/>
        </w:rPr>
      </w:pPr>
      <w:r>
        <w:rPr>
          <w:rFonts w:ascii="Arial" w:hAnsi="Arial" w:cs="Arial"/>
          <w:b/>
        </w:rPr>
        <w:t xml:space="preserve">                 </w:t>
      </w:r>
      <w:r w:rsidR="00E916F4" w:rsidRPr="00166F9F">
        <w:rPr>
          <w:rFonts w:ascii="Arial" w:hAnsi="Arial" w:cs="Arial"/>
          <w:b/>
        </w:rPr>
        <w:t xml:space="preserve"> starosta Města Jablunkova</w:t>
      </w:r>
      <w:r w:rsidR="00E916F4" w:rsidRPr="00166F9F">
        <w:rPr>
          <w:rFonts w:ascii="Arial" w:hAnsi="Arial" w:cs="Arial"/>
          <w:b/>
        </w:rPr>
        <w:tab/>
      </w:r>
      <w:r w:rsidR="00E916F4" w:rsidRPr="00166F9F">
        <w:rPr>
          <w:rFonts w:ascii="Arial" w:hAnsi="Arial" w:cs="Arial"/>
          <w:b/>
        </w:rPr>
        <w:tab/>
        <w:t xml:space="preserve">  </w:t>
      </w:r>
      <w:r w:rsidR="0058182E">
        <w:rPr>
          <w:rFonts w:ascii="Arial" w:hAnsi="Arial" w:cs="Arial"/>
          <w:b/>
        </w:rPr>
        <w:t xml:space="preserve"> </w:t>
      </w:r>
      <w:r>
        <w:rPr>
          <w:rFonts w:ascii="Arial" w:hAnsi="Arial" w:cs="Arial"/>
          <w:b/>
        </w:rPr>
        <w:t xml:space="preserve">    </w:t>
      </w:r>
      <w:r w:rsidR="00B14195">
        <w:rPr>
          <w:rFonts w:ascii="Arial" w:hAnsi="Arial" w:cs="Arial"/>
          <w:b/>
        </w:rPr>
        <w:t xml:space="preserve">      </w:t>
      </w:r>
      <w:r w:rsidR="00E916F4" w:rsidRPr="00166F9F">
        <w:rPr>
          <w:rFonts w:ascii="Arial" w:hAnsi="Arial" w:cs="Arial"/>
          <w:b/>
        </w:rPr>
        <w:t>ředitelka Slezsk</w:t>
      </w:r>
      <w:r>
        <w:rPr>
          <w:rFonts w:ascii="Arial" w:hAnsi="Arial" w:cs="Arial"/>
          <w:b/>
        </w:rPr>
        <w:t xml:space="preserve">é </w:t>
      </w:r>
      <w:r w:rsidR="00E916F4" w:rsidRPr="00166F9F">
        <w:rPr>
          <w:rFonts w:ascii="Arial" w:hAnsi="Arial" w:cs="Arial"/>
          <w:b/>
        </w:rPr>
        <w:t>diakonie</w:t>
      </w:r>
    </w:p>
    <w:p w14:paraId="48EF7EDD" w14:textId="64D71367" w:rsidR="00AE311F" w:rsidRDefault="00AE311F" w:rsidP="00166F9F">
      <w:pPr>
        <w:spacing w:line="276" w:lineRule="auto"/>
        <w:jc w:val="both"/>
        <w:rPr>
          <w:rFonts w:ascii="Arial" w:hAnsi="Arial" w:cs="Arial"/>
          <w:b/>
        </w:rPr>
      </w:pPr>
    </w:p>
    <w:p w14:paraId="7BFBF450" w14:textId="77777777" w:rsidR="00B14195" w:rsidRDefault="00B14195" w:rsidP="00166F9F">
      <w:pPr>
        <w:spacing w:line="276" w:lineRule="auto"/>
        <w:jc w:val="both"/>
        <w:rPr>
          <w:rFonts w:ascii="Arial" w:hAnsi="Arial" w:cs="Arial"/>
          <w:b/>
        </w:rPr>
      </w:pPr>
    </w:p>
    <w:p w14:paraId="2D03A3B3" w14:textId="77777777" w:rsidR="00B14195" w:rsidRDefault="00B14195" w:rsidP="00166F9F">
      <w:pPr>
        <w:spacing w:line="276" w:lineRule="auto"/>
        <w:jc w:val="both"/>
        <w:rPr>
          <w:rFonts w:ascii="Arial" w:hAnsi="Arial" w:cs="Arial"/>
          <w:b/>
        </w:rPr>
      </w:pPr>
    </w:p>
    <w:p w14:paraId="29A85863" w14:textId="3A4AD737" w:rsidR="00E916F4" w:rsidRPr="00166F9F" w:rsidRDefault="00B14195" w:rsidP="00B14195">
      <w:pPr>
        <w:spacing w:line="276" w:lineRule="auto"/>
        <w:ind w:firstLine="720"/>
        <w:jc w:val="both"/>
        <w:rPr>
          <w:rFonts w:ascii="Arial" w:hAnsi="Arial" w:cs="Arial"/>
          <w:b/>
        </w:rPr>
      </w:pPr>
      <w:r>
        <w:rPr>
          <w:rFonts w:ascii="Arial" w:hAnsi="Arial" w:cs="Arial"/>
          <w:bCs/>
        </w:rPr>
        <w:t xml:space="preserve">     _</w:t>
      </w:r>
      <w:r w:rsidR="00AE311F" w:rsidRPr="00166F9F">
        <w:rPr>
          <w:rFonts w:ascii="Arial" w:hAnsi="Arial" w:cs="Arial"/>
          <w:bCs/>
        </w:rPr>
        <w:t>____________________</w:t>
      </w:r>
      <w:r>
        <w:rPr>
          <w:rFonts w:ascii="Arial" w:hAnsi="Arial" w:cs="Arial"/>
          <w:bCs/>
        </w:rPr>
        <w:t>_</w:t>
      </w:r>
    </w:p>
    <w:p w14:paraId="3A538CAE" w14:textId="443F8108" w:rsidR="00E916F4" w:rsidRDefault="00B14195" w:rsidP="00166F9F">
      <w:pPr>
        <w:spacing w:line="276" w:lineRule="auto"/>
        <w:jc w:val="both"/>
        <w:rPr>
          <w:rFonts w:ascii="Arial" w:hAnsi="Arial" w:cs="Arial"/>
          <w:b/>
        </w:rPr>
      </w:pPr>
      <w:r>
        <w:rPr>
          <w:rFonts w:ascii="Arial" w:hAnsi="Arial" w:cs="Arial"/>
          <w:b/>
        </w:rPr>
        <w:t xml:space="preserve">                            </w:t>
      </w:r>
      <w:r w:rsidR="00AE311F" w:rsidRPr="00166F9F">
        <w:rPr>
          <w:rFonts w:ascii="Arial" w:hAnsi="Arial" w:cs="Arial"/>
          <w:b/>
        </w:rPr>
        <w:t>Luboš Čmiel</w:t>
      </w:r>
    </w:p>
    <w:p w14:paraId="136B2741" w14:textId="6DCCF924" w:rsidR="00052D2C" w:rsidRPr="00166F9F" w:rsidRDefault="00B14195" w:rsidP="00AE311F">
      <w:pPr>
        <w:spacing w:line="276" w:lineRule="auto"/>
        <w:jc w:val="both"/>
        <w:rPr>
          <w:rFonts w:ascii="Arial" w:hAnsi="Arial" w:cs="Arial"/>
          <w:b/>
          <w:bCs/>
        </w:rPr>
      </w:pPr>
      <w:r>
        <w:rPr>
          <w:rFonts w:ascii="Arial" w:hAnsi="Arial" w:cs="Arial"/>
          <w:b/>
        </w:rPr>
        <w:t xml:space="preserve">            </w:t>
      </w:r>
      <w:r w:rsidR="00AE311F" w:rsidRPr="00166F9F">
        <w:rPr>
          <w:rFonts w:ascii="Arial" w:hAnsi="Arial" w:cs="Arial"/>
          <w:b/>
        </w:rPr>
        <w:t>místostarosta Města Jablunkova</w:t>
      </w:r>
    </w:p>
    <w:sectPr w:rsidR="00052D2C" w:rsidRPr="00166F9F">
      <w:headerReference w:type="default" r:id="rId8"/>
      <w:footerReference w:type="default" r:id="rId9"/>
      <w:type w:val="continuous"/>
      <w:pgSz w:w="11905" w:h="16837"/>
      <w:pgMar w:top="1440" w:right="1800" w:bottom="1525" w:left="1800" w:header="720" w:footer="101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B08EE" w14:textId="77777777" w:rsidR="00463E8F" w:rsidRDefault="00463E8F">
      <w:r>
        <w:separator/>
      </w:r>
    </w:p>
  </w:endnote>
  <w:endnote w:type="continuationSeparator" w:id="0">
    <w:p w14:paraId="4EF068F9" w14:textId="77777777" w:rsidR="00463E8F" w:rsidRDefault="0046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5F2D" w14:textId="77777777" w:rsidR="00517CBD" w:rsidRDefault="00517CBD">
    <w:pPr>
      <w:tabs>
        <w:tab w:val="center" w:pos="4153"/>
        <w:tab w:val="right" w:pos="8309"/>
      </w:tabs>
      <w:rPr>
        <w:sz w:val="24"/>
        <w:szCs w:val="24"/>
      </w:rPr>
    </w:pPr>
  </w:p>
  <w:p w14:paraId="22F9187E" w14:textId="77777777" w:rsidR="00517CBD" w:rsidRDefault="00517CBD">
    <w:pPr>
      <w:tabs>
        <w:tab w:val="center" w:pos="4153"/>
        <w:tab w:val="right" w:pos="830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124E1" w14:textId="77777777" w:rsidR="00463E8F" w:rsidRDefault="00463E8F">
      <w:r>
        <w:separator/>
      </w:r>
    </w:p>
  </w:footnote>
  <w:footnote w:type="continuationSeparator" w:id="0">
    <w:p w14:paraId="60442550" w14:textId="77777777" w:rsidR="00463E8F" w:rsidRDefault="00463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F8F25" w14:textId="77777777" w:rsidR="00517CBD" w:rsidRDefault="00517CBD">
    <w:pPr>
      <w:tabs>
        <w:tab w:val="center" w:pos="4153"/>
        <w:tab w:val="right" w:pos="8309"/>
      </w:tabs>
      <w:rPr>
        <w:sz w:val="24"/>
        <w:szCs w:val="24"/>
      </w:rPr>
    </w:pPr>
  </w:p>
  <w:p w14:paraId="3203245B" w14:textId="77777777" w:rsidR="00517CBD" w:rsidRDefault="00517CBD">
    <w:pPr>
      <w:tabs>
        <w:tab w:val="center" w:pos="4153"/>
        <w:tab w:val="right" w:pos="830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1064"/>
    <w:multiLevelType w:val="hybridMultilevel"/>
    <w:tmpl w:val="7204913E"/>
    <w:lvl w:ilvl="0" w:tplc="2E32AB4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7B489F"/>
    <w:multiLevelType w:val="hybridMultilevel"/>
    <w:tmpl w:val="7DD01D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7363CA"/>
    <w:multiLevelType w:val="hybridMultilevel"/>
    <w:tmpl w:val="0DC47F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AA4AD1"/>
    <w:multiLevelType w:val="hybridMultilevel"/>
    <w:tmpl w:val="7DD01D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5A22D5"/>
    <w:multiLevelType w:val="hybridMultilevel"/>
    <w:tmpl w:val="469C3CF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835FBF"/>
    <w:multiLevelType w:val="hybridMultilevel"/>
    <w:tmpl w:val="DEA859F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E61BB0"/>
    <w:multiLevelType w:val="hybridMultilevel"/>
    <w:tmpl w:val="0E285436"/>
    <w:lvl w:ilvl="0" w:tplc="9D24DF88">
      <w:start w:val="1"/>
      <w:numFmt w:val="decimal"/>
      <w:lvlText w:val="%1)"/>
      <w:lvlJc w:val="left"/>
      <w:pPr>
        <w:ind w:left="1080" w:hanging="72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FF2D1E"/>
    <w:multiLevelType w:val="hybridMultilevel"/>
    <w:tmpl w:val="03E4C04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5A11AA"/>
    <w:multiLevelType w:val="hybridMultilevel"/>
    <w:tmpl w:val="989C1F0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9A7042"/>
    <w:multiLevelType w:val="hybridMultilevel"/>
    <w:tmpl w:val="989C1F0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6D2A5C"/>
    <w:multiLevelType w:val="hybridMultilevel"/>
    <w:tmpl w:val="3A6CC44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C27206"/>
    <w:multiLevelType w:val="hybridMultilevel"/>
    <w:tmpl w:val="5C663C90"/>
    <w:lvl w:ilvl="0" w:tplc="61B601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81A5A09"/>
    <w:multiLevelType w:val="hybridMultilevel"/>
    <w:tmpl w:val="642EC67A"/>
    <w:lvl w:ilvl="0" w:tplc="7B66675A">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52434A"/>
    <w:multiLevelType w:val="hybridMultilevel"/>
    <w:tmpl w:val="4094D978"/>
    <w:lvl w:ilvl="0" w:tplc="61B601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005CB3"/>
    <w:multiLevelType w:val="hybridMultilevel"/>
    <w:tmpl w:val="0EDEBB4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CD09CE"/>
    <w:multiLevelType w:val="hybridMultilevel"/>
    <w:tmpl w:val="DF6CBFE2"/>
    <w:lvl w:ilvl="0" w:tplc="CAC811A2">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727D76"/>
    <w:multiLevelType w:val="hybridMultilevel"/>
    <w:tmpl w:val="469C3C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A151BF1"/>
    <w:multiLevelType w:val="hybridMultilevel"/>
    <w:tmpl w:val="56BA9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D5548B6"/>
    <w:multiLevelType w:val="hybridMultilevel"/>
    <w:tmpl w:val="6512DD9A"/>
    <w:lvl w:ilvl="0" w:tplc="583A2330">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D103FA"/>
    <w:multiLevelType w:val="hybridMultilevel"/>
    <w:tmpl w:val="60D67E4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6257A5"/>
    <w:multiLevelType w:val="hybridMultilevel"/>
    <w:tmpl w:val="5D8C244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BF19E7"/>
    <w:multiLevelType w:val="hybridMultilevel"/>
    <w:tmpl w:val="EA1CE4F4"/>
    <w:lvl w:ilvl="0" w:tplc="27C295D0">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21"/>
  </w:num>
  <w:num w:numId="3">
    <w:abstractNumId w:val="8"/>
  </w:num>
  <w:num w:numId="4">
    <w:abstractNumId w:val="9"/>
  </w:num>
  <w:num w:numId="5">
    <w:abstractNumId w:val="7"/>
  </w:num>
  <w:num w:numId="6">
    <w:abstractNumId w:val="18"/>
  </w:num>
  <w:num w:numId="7">
    <w:abstractNumId w:val="20"/>
  </w:num>
  <w:num w:numId="8">
    <w:abstractNumId w:val="4"/>
  </w:num>
  <w:num w:numId="9">
    <w:abstractNumId w:val="6"/>
  </w:num>
  <w:num w:numId="10">
    <w:abstractNumId w:val="19"/>
  </w:num>
  <w:num w:numId="11">
    <w:abstractNumId w:val="12"/>
  </w:num>
  <w:num w:numId="12">
    <w:abstractNumId w:val="14"/>
  </w:num>
  <w:num w:numId="13">
    <w:abstractNumId w:val="0"/>
  </w:num>
  <w:num w:numId="14">
    <w:abstractNumId w:val="10"/>
  </w:num>
  <w:num w:numId="15">
    <w:abstractNumId w:val="11"/>
  </w:num>
  <w:num w:numId="16">
    <w:abstractNumId w:val="13"/>
  </w:num>
  <w:num w:numId="17">
    <w:abstractNumId w:val="3"/>
  </w:num>
  <w:num w:numId="18">
    <w:abstractNumId w:val="17"/>
  </w:num>
  <w:num w:numId="19">
    <w:abstractNumId w:val="1"/>
  </w:num>
  <w:num w:numId="20">
    <w:abstractNumId w:val="5"/>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EC6"/>
    <w:rsid w:val="000357C7"/>
    <w:rsid w:val="00035A47"/>
    <w:rsid w:val="00052D2C"/>
    <w:rsid w:val="00074922"/>
    <w:rsid w:val="00082CCA"/>
    <w:rsid w:val="00084136"/>
    <w:rsid w:val="00092686"/>
    <w:rsid w:val="000B0C10"/>
    <w:rsid w:val="000B6CD7"/>
    <w:rsid w:val="000C4CDF"/>
    <w:rsid w:val="000C6C72"/>
    <w:rsid w:val="000E65CD"/>
    <w:rsid w:val="000E7EC1"/>
    <w:rsid w:val="000F616C"/>
    <w:rsid w:val="0010480C"/>
    <w:rsid w:val="001430E7"/>
    <w:rsid w:val="00145B46"/>
    <w:rsid w:val="00153558"/>
    <w:rsid w:val="0016143B"/>
    <w:rsid w:val="001623B9"/>
    <w:rsid w:val="00166F9F"/>
    <w:rsid w:val="00185401"/>
    <w:rsid w:val="001B5240"/>
    <w:rsid w:val="001D3BC5"/>
    <w:rsid w:val="001D5AB0"/>
    <w:rsid w:val="001E1507"/>
    <w:rsid w:val="001F2699"/>
    <w:rsid w:val="00205781"/>
    <w:rsid w:val="00220E97"/>
    <w:rsid w:val="00234620"/>
    <w:rsid w:val="0023647A"/>
    <w:rsid w:val="00244B77"/>
    <w:rsid w:val="00244C5B"/>
    <w:rsid w:val="00250185"/>
    <w:rsid w:val="00253024"/>
    <w:rsid w:val="0026321D"/>
    <w:rsid w:val="00274440"/>
    <w:rsid w:val="00286759"/>
    <w:rsid w:val="0029201C"/>
    <w:rsid w:val="00297AE0"/>
    <w:rsid w:val="002B3469"/>
    <w:rsid w:val="002D0969"/>
    <w:rsid w:val="002D1567"/>
    <w:rsid w:val="002D2E4B"/>
    <w:rsid w:val="002F456F"/>
    <w:rsid w:val="0030149F"/>
    <w:rsid w:val="00314C6B"/>
    <w:rsid w:val="003167C8"/>
    <w:rsid w:val="00323233"/>
    <w:rsid w:val="0033462E"/>
    <w:rsid w:val="00340FC4"/>
    <w:rsid w:val="00354F55"/>
    <w:rsid w:val="00363ACD"/>
    <w:rsid w:val="00366EA2"/>
    <w:rsid w:val="00370984"/>
    <w:rsid w:val="003A1990"/>
    <w:rsid w:val="003C3C37"/>
    <w:rsid w:val="003C3FCE"/>
    <w:rsid w:val="003F4A7F"/>
    <w:rsid w:val="003F5537"/>
    <w:rsid w:val="00437AD3"/>
    <w:rsid w:val="00463E8F"/>
    <w:rsid w:val="004679BC"/>
    <w:rsid w:val="00467E29"/>
    <w:rsid w:val="00482A82"/>
    <w:rsid w:val="004B1BAE"/>
    <w:rsid w:val="00500949"/>
    <w:rsid w:val="00513E03"/>
    <w:rsid w:val="00517CBD"/>
    <w:rsid w:val="00554C99"/>
    <w:rsid w:val="0058182E"/>
    <w:rsid w:val="00593F36"/>
    <w:rsid w:val="005970C2"/>
    <w:rsid w:val="005A1FE2"/>
    <w:rsid w:val="005C38D7"/>
    <w:rsid w:val="005F55F6"/>
    <w:rsid w:val="00626CED"/>
    <w:rsid w:val="00686CD3"/>
    <w:rsid w:val="006A63DA"/>
    <w:rsid w:val="006D019B"/>
    <w:rsid w:val="006D51B3"/>
    <w:rsid w:val="00700786"/>
    <w:rsid w:val="00717DF3"/>
    <w:rsid w:val="0075340B"/>
    <w:rsid w:val="00757892"/>
    <w:rsid w:val="00765BB6"/>
    <w:rsid w:val="00766D80"/>
    <w:rsid w:val="00767CEA"/>
    <w:rsid w:val="007719E5"/>
    <w:rsid w:val="007816E3"/>
    <w:rsid w:val="007979B0"/>
    <w:rsid w:val="007A5258"/>
    <w:rsid w:val="007A787C"/>
    <w:rsid w:val="007C7F37"/>
    <w:rsid w:val="007D41C6"/>
    <w:rsid w:val="007F30A1"/>
    <w:rsid w:val="007F31DD"/>
    <w:rsid w:val="00801EAA"/>
    <w:rsid w:val="00812582"/>
    <w:rsid w:val="0081258C"/>
    <w:rsid w:val="00813FBE"/>
    <w:rsid w:val="00827EC6"/>
    <w:rsid w:val="008416BF"/>
    <w:rsid w:val="0084454D"/>
    <w:rsid w:val="00844A87"/>
    <w:rsid w:val="00862BEB"/>
    <w:rsid w:val="008936AE"/>
    <w:rsid w:val="008A7475"/>
    <w:rsid w:val="008C12A3"/>
    <w:rsid w:val="008C19E0"/>
    <w:rsid w:val="008C7F0D"/>
    <w:rsid w:val="008E410A"/>
    <w:rsid w:val="008E5E17"/>
    <w:rsid w:val="008F74DF"/>
    <w:rsid w:val="008F7E42"/>
    <w:rsid w:val="00900595"/>
    <w:rsid w:val="00905CA3"/>
    <w:rsid w:val="00922A34"/>
    <w:rsid w:val="00974C14"/>
    <w:rsid w:val="009831AF"/>
    <w:rsid w:val="00987559"/>
    <w:rsid w:val="009A32BA"/>
    <w:rsid w:val="009A4F89"/>
    <w:rsid w:val="009A53A8"/>
    <w:rsid w:val="009A66F4"/>
    <w:rsid w:val="009A7D8A"/>
    <w:rsid w:val="009C1825"/>
    <w:rsid w:val="009C1BEC"/>
    <w:rsid w:val="009C3B0A"/>
    <w:rsid w:val="009E2F54"/>
    <w:rsid w:val="009E5C93"/>
    <w:rsid w:val="00A053C2"/>
    <w:rsid w:val="00A07CE1"/>
    <w:rsid w:val="00A173AA"/>
    <w:rsid w:val="00A20B1F"/>
    <w:rsid w:val="00A25A02"/>
    <w:rsid w:val="00A26CE9"/>
    <w:rsid w:val="00A3397A"/>
    <w:rsid w:val="00A5423B"/>
    <w:rsid w:val="00A64B6D"/>
    <w:rsid w:val="00A94C33"/>
    <w:rsid w:val="00AA78C4"/>
    <w:rsid w:val="00AB2BD6"/>
    <w:rsid w:val="00AB71AE"/>
    <w:rsid w:val="00AD526B"/>
    <w:rsid w:val="00AE0DA4"/>
    <w:rsid w:val="00AE1BAE"/>
    <w:rsid w:val="00AE311F"/>
    <w:rsid w:val="00AF3785"/>
    <w:rsid w:val="00AF5703"/>
    <w:rsid w:val="00B035FB"/>
    <w:rsid w:val="00B14195"/>
    <w:rsid w:val="00B33A6F"/>
    <w:rsid w:val="00B4284D"/>
    <w:rsid w:val="00B66860"/>
    <w:rsid w:val="00B70A1A"/>
    <w:rsid w:val="00B76378"/>
    <w:rsid w:val="00B90489"/>
    <w:rsid w:val="00BA7859"/>
    <w:rsid w:val="00BB3E0A"/>
    <w:rsid w:val="00BC32DB"/>
    <w:rsid w:val="00BF342A"/>
    <w:rsid w:val="00BF3576"/>
    <w:rsid w:val="00C00D74"/>
    <w:rsid w:val="00C03F1D"/>
    <w:rsid w:val="00C13EFF"/>
    <w:rsid w:val="00C16CC3"/>
    <w:rsid w:val="00C22849"/>
    <w:rsid w:val="00C37F97"/>
    <w:rsid w:val="00C4458A"/>
    <w:rsid w:val="00C447EF"/>
    <w:rsid w:val="00C55B80"/>
    <w:rsid w:val="00C628B0"/>
    <w:rsid w:val="00C716BF"/>
    <w:rsid w:val="00C75810"/>
    <w:rsid w:val="00C83EF6"/>
    <w:rsid w:val="00CA08F7"/>
    <w:rsid w:val="00CA22C0"/>
    <w:rsid w:val="00CB1AB8"/>
    <w:rsid w:val="00CB2CEF"/>
    <w:rsid w:val="00CC78AE"/>
    <w:rsid w:val="00CF7114"/>
    <w:rsid w:val="00D07E4C"/>
    <w:rsid w:val="00D1133A"/>
    <w:rsid w:val="00D3032F"/>
    <w:rsid w:val="00D34BA6"/>
    <w:rsid w:val="00D35A9B"/>
    <w:rsid w:val="00D35E79"/>
    <w:rsid w:val="00D379A7"/>
    <w:rsid w:val="00D56018"/>
    <w:rsid w:val="00D75918"/>
    <w:rsid w:val="00D83683"/>
    <w:rsid w:val="00D83AD8"/>
    <w:rsid w:val="00D934CC"/>
    <w:rsid w:val="00DB1745"/>
    <w:rsid w:val="00DB2C18"/>
    <w:rsid w:val="00DB2D88"/>
    <w:rsid w:val="00DD7466"/>
    <w:rsid w:val="00DF762B"/>
    <w:rsid w:val="00E20B41"/>
    <w:rsid w:val="00E36685"/>
    <w:rsid w:val="00E5601C"/>
    <w:rsid w:val="00E64791"/>
    <w:rsid w:val="00E6654E"/>
    <w:rsid w:val="00E814BE"/>
    <w:rsid w:val="00E9168D"/>
    <w:rsid w:val="00E916F4"/>
    <w:rsid w:val="00E968F6"/>
    <w:rsid w:val="00EC4C2A"/>
    <w:rsid w:val="00EF053D"/>
    <w:rsid w:val="00EF5C60"/>
    <w:rsid w:val="00F03E84"/>
    <w:rsid w:val="00F16435"/>
    <w:rsid w:val="00F169BE"/>
    <w:rsid w:val="00F205CF"/>
    <w:rsid w:val="00F2428F"/>
    <w:rsid w:val="00F447E4"/>
    <w:rsid w:val="00F4506B"/>
    <w:rsid w:val="00F45333"/>
    <w:rsid w:val="00F82CCC"/>
    <w:rsid w:val="00F873B6"/>
    <w:rsid w:val="00F874A6"/>
    <w:rsid w:val="00F92495"/>
    <w:rsid w:val="00FD40E6"/>
    <w:rsid w:val="00FF4D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58799"/>
  <w15:chartTrackingRefBased/>
  <w15:docId w15:val="{D20BDE50-F99E-4230-AA55-A808EE55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widowControl w:val="0"/>
      <w:overflowPunct w:val="0"/>
      <w:autoSpaceDE w:val="0"/>
      <w:autoSpaceDN w:val="0"/>
      <w:adjustRightInd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Zkladntext"/>
    <w:pPr>
      <w:keepNext/>
      <w:spacing w:before="240" w:after="120"/>
    </w:pPr>
    <w:rPr>
      <w:rFonts w:ascii="Arial"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styleId="Titulek">
    <w:name w:val="caption"/>
    <w:basedOn w:val="Normln"/>
    <w:qFormat/>
    <w:pPr>
      <w:spacing w:before="120" w:after="120"/>
    </w:pPr>
    <w:rPr>
      <w:rFonts w:cs="Tahoma"/>
      <w:i/>
      <w:iCs/>
      <w:sz w:val="24"/>
      <w:szCs w:val="24"/>
    </w:rPr>
  </w:style>
  <w:style w:type="paragraph" w:customStyle="1" w:styleId="Index">
    <w:name w:val="Index"/>
    <w:basedOn w:val="Normln"/>
    <w:rPr>
      <w:rFonts w:cs="Tahoma"/>
    </w:rPr>
  </w:style>
  <w:style w:type="paragraph" w:styleId="Zhlav">
    <w:name w:val="header"/>
    <w:basedOn w:val="Normln"/>
    <w:pPr>
      <w:tabs>
        <w:tab w:val="center" w:pos="4152"/>
        <w:tab w:val="right" w:pos="8305"/>
      </w:tabs>
    </w:pPr>
  </w:style>
  <w:style w:type="paragraph" w:styleId="Zpat">
    <w:name w:val="footer"/>
    <w:basedOn w:val="Normln"/>
    <w:pPr>
      <w:tabs>
        <w:tab w:val="center" w:pos="4152"/>
        <w:tab w:val="right" w:pos="8305"/>
      </w:tabs>
    </w:pPr>
  </w:style>
  <w:style w:type="character" w:customStyle="1" w:styleId="platne1">
    <w:name w:val="platne1"/>
    <w:basedOn w:val="Standardnpsmoodstavce"/>
    <w:rsid w:val="00F45333"/>
  </w:style>
  <w:style w:type="character" w:customStyle="1" w:styleId="tsubjname">
    <w:name w:val="tsubjname"/>
    <w:basedOn w:val="Standardnpsmoodstavce"/>
    <w:rsid w:val="003C3C37"/>
  </w:style>
  <w:style w:type="paragraph" w:styleId="Odstavecseseznamem">
    <w:name w:val="List Paragraph"/>
    <w:basedOn w:val="Normln"/>
    <w:uiPriority w:val="34"/>
    <w:qFormat/>
    <w:rsid w:val="00813FBE"/>
    <w:pPr>
      <w:ind w:left="720"/>
      <w:contextualSpacing/>
    </w:pPr>
  </w:style>
  <w:style w:type="paragraph" w:styleId="Textbubliny">
    <w:name w:val="Balloon Text"/>
    <w:basedOn w:val="Normln"/>
    <w:link w:val="TextbublinyChar"/>
    <w:rsid w:val="009C3B0A"/>
    <w:rPr>
      <w:rFonts w:ascii="Segoe UI" w:hAnsi="Segoe UI" w:cs="Segoe UI"/>
      <w:sz w:val="18"/>
      <w:szCs w:val="18"/>
    </w:rPr>
  </w:style>
  <w:style w:type="character" w:customStyle="1" w:styleId="TextbublinyChar">
    <w:name w:val="Text bubliny Char"/>
    <w:basedOn w:val="Standardnpsmoodstavce"/>
    <w:link w:val="Textbubliny"/>
    <w:rsid w:val="009C3B0A"/>
    <w:rPr>
      <w:rFonts w:ascii="Segoe UI" w:hAnsi="Segoe UI" w:cs="Segoe UI"/>
      <w:sz w:val="18"/>
      <w:szCs w:val="18"/>
    </w:rPr>
  </w:style>
  <w:style w:type="character" w:styleId="Siln">
    <w:name w:val="Strong"/>
    <w:basedOn w:val="Standardnpsmoodstavce"/>
    <w:uiPriority w:val="22"/>
    <w:qFormat/>
    <w:rsid w:val="002B3469"/>
    <w:rPr>
      <w:b/>
      <w:bCs/>
    </w:rPr>
  </w:style>
  <w:style w:type="character" w:styleId="Hypertextovodkaz">
    <w:name w:val="Hyperlink"/>
    <w:basedOn w:val="Standardnpsmoodstavce"/>
    <w:rsid w:val="000357C7"/>
    <w:rPr>
      <w:color w:val="0563C1" w:themeColor="hyperlink"/>
      <w:u w:val="single"/>
    </w:rPr>
  </w:style>
  <w:style w:type="character" w:styleId="Nevyeenzmnka">
    <w:name w:val="Unresolved Mention"/>
    <w:basedOn w:val="Standardnpsmoodstavce"/>
    <w:uiPriority w:val="99"/>
    <w:semiHidden/>
    <w:unhideWhenUsed/>
    <w:rsid w:val="000357C7"/>
    <w:rPr>
      <w:color w:val="605E5C"/>
      <w:shd w:val="clear" w:color="auto" w:fill="E1DFDD"/>
    </w:rPr>
  </w:style>
  <w:style w:type="character" w:styleId="Sledovanodkaz">
    <w:name w:val="FollowedHyperlink"/>
    <w:basedOn w:val="Standardnpsmoodstavce"/>
    <w:rsid w:val="00286759"/>
    <w:rPr>
      <w:color w:val="954F72" w:themeColor="followedHyperlink"/>
      <w:u w:val="single"/>
    </w:rPr>
  </w:style>
  <w:style w:type="paragraph" w:styleId="Revize">
    <w:name w:val="Revision"/>
    <w:hidden/>
    <w:uiPriority w:val="99"/>
    <w:semiHidden/>
    <w:rsid w:val="00E81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9547">
      <w:bodyDiv w:val="1"/>
      <w:marLeft w:val="0"/>
      <w:marRight w:val="0"/>
      <w:marTop w:val="0"/>
      <w:marBottom w:val="0"/>
      <w:divBdr>
        <w:top w:val="none" w:sz="0" w:space="0" w:color="auto"/>
        <w:left w:val="none" w:sz="0" w:space="0" w:color="auto"/>
        <w:bottom w:val="none" w:sz="0" w:space="0" w:color="auto"/>
        <w:right w:val="none" w:sz="0" w:space="0" w:color="auto"/>
      </w:divBdr>
    </w:div>
    <w:div w:id="1101141071">
      <w:bodyDiv w:val="1"/>
      <w:marLeft w:val="0"/>
      <w:marRight w:val="0"/>
      <w:marTop w:val="0"/>
      <w:marBottom w:val="0"/>
      <w:divBdr>
        <w:top w:val="none" w:sz="0" w:space="0" w:color="auto"/>
        <w:left w:val="none" w:sz="0" w:space="0" w:color="auto"/>
        <w:bottom w:val="none" w:sz="0" w:space="0" w:color="auto"/>
        <w:right w:val="none" w:sz="0" w:space="0" w:color="auto"/>
      </w:divBdr>
    </w:div>
    <w:div w:id="136663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registr.mpsv.cz/socreg/detail_sluzby.do?736c=fa54394b485848c8&amp;SUBSESSION_ID=1657792923124_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2377</Words>
  <Characters>14029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Mgr. Tomáš Jakubík</dc:creator>
  <cp:keywords/>
  <dc:description/>
  <cp:lastModifiedBy>Lenka Marszálková</cp:lastModifiedBy>
  <cp:revision>4</cp:revision>
  <cp:lastPrinted>2021-09-07T06:28:00Z</cp:lastPrinted>
  <dcterms:created xsi:type="dcterms:W3CDTF">2022-07-14T12:30:00Z</dcterms:created>
  <dcterms:modified xsi:type="dcterms:W3CDTF">2022-08-01T09:46:00Z</dcterms:modified>
</cp:coreProperties>
</file>