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7E78" w14:textId="144C3584" w:rsidR="00942004" w:rsidRDefault="00163C17" w:rsidP="0089123F">
      <w:pPr>
        <w:pStyle w:val="Prosttext"/>
        <w:jc w:val="center"/>
        <w:rPr>
          <w:rFonts w:ascii="Calibri" w:eastAsia="MS Mincho" w:hAnsi="Calibri"/>
          <w:b/>
          <w:bCs/>
          <w:sz w:val="36"/>
          <w:szCs w:val="36"/>
          <w:lang w:val="cs-CZ"/>
        </w:rPr>
      </w:pPr>
      <w:r w:rsidRPr="0005372C">
        <w:rPr>
          <w:rFonts w:ascii="Calibri" w:eastAsia="MS Mincho" w:hAnsi="Calibri"/>
          <w:b/>
          <w:bCs/>
          <w:sz w:val="36"/>
          <w:szCs w:val="36"/>
        </w:rPr>
        <w:t>SMLOUV</w:t>
      </w:r>
      <w:r w:rsidR="00E17315" w:rsidRPr="0005372C">
        <w:rPr>
          <w:rFonts w:ascii="Calibri" w:eastAsia="MS Mincho" w:hAnsi="Calibri"/>
          <w:b/>
          <w:bCs/>
          <w:sz w:val="36"/>
          <w:szCs w:val="36"/>
        </w:rPr>
        <w:t>A</w:t>
      </w:r>
      <w:r w:rsidRPr="0005372C">
        <w:rPr>
          <w:rFonts w:ascii="Calibri" w:eastAsia="MS Mincho" w:hAnsi="Calibri"/>
          <w:b/>
          <w:bCs/>
          <w:sz w:val="36"/>
          <w:szCs w:val="36"/>
        </w:rPr>
        <w:t xml:space="preserve"> O DÍLO </w:t>
      </w:r>
      <w:r w:rsidR="00866C3E" w:rsidRPr="0005372C">
        <w:rPr>
          <w:rFonts w:ascii="Calibri" w:eastAsia="MS Mincho" w:hAnsi="Calibri"/>
          <w:b/>
          <w:bCs/>
          <w:sz w:val="36"/>
          <w:szCs w:val="36"/>
          <w:lang w:val="cs-CZ"/>
        </w:rPr>
        <w:t xml:space="preserve">č. </w:t>
      </w:r>
      <w:r w:rsidR="00CF7B35">
        <w:rPr>
          <w:rFonts w:ascii="Calibri" w:eastAsia="MS Mincho" w:hAnsi="Calibri"/>
          <w:b/>
          <w:bCs/>
          <w:sz w:val="36"/>
          <w:szCs w:val="36"/>
          <w:lang w:val="cs-CZ"/>
        </w:rPr>
        <w:t>D 1327/00104/22</w:t>
      </w:r>
    </w:p>
    <w:p w14:paraId="0E8C9810" w14:textId="77777777" w:rsidR="00163C17" w:rsidRPr="004C2C22" w:rsidRDefault="00163C17" w:rsidP="0089123F">
      <w:pPr>
        <w:pStyle w:val="Prosttext"/>
        <w:jc w:val="center"/>
        <w:rPr>
          <w:rFonts w:ascii="Calibri" w:eastAsia="MS Mincho" w:hAnsi="Calibri"/>
          <w:bCs/>
          <w:sz w:val="24"/>
          <w:szCs w:val="24"/>
          <w:lang w:val="cs-CZ"/>
        </w:rPr>
      </w:pPr>
    </w:p>
    <w:p w14:paraId="42B268D1" w14:textId="77777777" w:rsidR="009916DE" w:rsidRDefault="009916DE" w:rsidP="009916DE">
      <w:pPr>
        <w:suppressAutoHyphens/>
        <w:spacing w:before="120"/>
        <w:jc w:val="center"/>
        <w:rPr>
          <w:rFonts w:ascii="Calibri" w:hAnsi="Calibri" w:cs="Calibri"/>
          <w:color w:val="000000"/>
          <w:sz w:val="22"/>
          <w:szCs w:val="22"/>
          <w:lang w:eastAsia="ar-SA"/>
        </w:rPr>
      </w:pPr>
      <w:r>
        <w:rPr>
          <w:rFonts w:ascii="Calibri" w:hAnsi="Calibri" w:cs="Calibri"/>
          <w:color w:val="000000"/>
          <w:sz w:val="22"/>
          <w:szCs w:val="22"/>
          <w:lang w:eastAsia="ar-SA"/>
        </w:rPr>
        <w:t xml:space="preserve">uzavřená podle </w:t>
      </w:r>
      <w:proofErr w:type="spellStart"/>
      <w:r>
        <w:rPr>
          <w:rFonts w:ascii="Calibri" w:hAnsi="Calibri" w:cs="Calibri"/>
          <w:color w:val="000000"/>
          <w:sz w:val="22"/>
          <w:szCs w:val="22"/>
          <w:lang w:eastAsia="ar-SA"/>
        </w:rPr>
        <w:t>ust</w:t>
      </w:r>
      <w:proofErr w:type="spellEnd"/>
      <w:r>
        <w:rPr>
          <w:rFonts w:ascii="Calibri" w:hAnsi="Calibri" w:cs="Calibri"/>
          <w:color w:val="000000"/>
          <w:sz w:val="22"/>
          <w:szCs w:val="22"/>
          <w:lang w:eastAsia="ar-SA"/>
        </w:rPr>
        <w:t>. § 2586 a následujících ustanovení zák. č. 89/2012 Sb., Občanský zákoník</w:t>
      </w:r>
    </w:p>
    <w:p w14:paraId="516BECF2" w14:textId="77777777" w:rsidR="009916DE" w:rsidRDefault="009916DE" w:rsidP="009916DE">
      <w:pPr>
        <w:suppressAutoHyphens/>
        <w:spacing w:before="120"/>
        <w:jc w:val="center"/>
        <w:rPr>
          <w:rFonts w:ascii="Calibri" w:hAnsi="Calibri" w:cs="Calibri"/>
          <w:color w:val="000000"/>
          <w:sz w:val="22"/>
          <w:szCs w:val="22"/>
          <w:lang w:eastAsia="ar-SA"/>
        </w:rPr>
      </w:pPr>
      <w:r>
        <w:rPr>
          <w:rFonts w:ascii="Calibri" w:hAnsi="Calibri" w:cs="Calibri"/>
          <w:color w:val="000000"/>
          <w:sz w:val="22"/>
          <w:szCs w:val="22"/>
          <w:lang w:eastAsia="ar-SA"/>
        </w:rPr>
        <w:t>(dále jen občanský zákoník)</w:t>
      </w:r>
    </w:p>
    <w:p w14:paraId="346DE3A5" w14:textId="77777777" w:rsidR="00163C17" w:rsidRPr="00420AC0" w:rsidRDefault="00163C17" w:rsidP="003E16E4">
      <w:pPr>
        <w:pBdr>
          <w:bottom w:val="single" w:sz="24" w:space="1" w:color="auto"/>
        </w:pBdr>
        <w:rPr>
          <w:rFonts w:ascii="Calibri" w:hAnsi="Calibri"/>
          <w:b/>
          <w:color w:val="000000"/>
          <w:sz w:val="26"/>
        </w:rPr>
      </w:pPr>
    </w:p>
    <w:p w14:paraId="76C301B6" w14:textId="77777777" w:rsidR="00163C17" w:rsidRPr="00420AC0" w:rsidRDefault="00163C17" w:rsidP="0089123F">
      <w:pPr>
        <w:pStyle w:val="Prosttext"/>
        <w:rPr>
          <w:rFonts w:ascii="Calibri" w:eastAsia="MS Mincho" w:hAnsi="Calibri"/>
          <w:sz w:val="24"/>
          <w:szCs w:val="24"/>
        </w:rPr>
      </w:pPr>
    </w:p>
    <w:p w14:paraId="32259BFA" w14:textId="77777777" w:rsidR="00163C17" w:rsidRPr="00420AC0" w:rsidRDefault="00163C17" w:rsidP="003E16E4">
      <w:pPr>
        <w:pStyle w:val="Prosttext"/>
        <w:jc w:val="center"/>
        <w:rPr>
          <w:rFonts w:ascii="Calibri" w:eastAsia="MS Mincho" w:hAnsi="Calibri"/>
          <w:b/>
          <w:bCs/>
          <w:sz w:val="32"/>
          <w:szCs w:val="32"/>
        </w:rPr>
      </w:pPr>
      <w:r w:rsidRPr="00420AC0">
        <w:rPr>
          <w:rFonts w:ascii="Calibri" w:eastAsia="MS Mincho" w:hAnsi="Calibri"/>
          <w:b/>
          <w:bCs/>
          <w:sz w:val="32"/>
          <w:szCs w:val="32"/>
        </w:rPr>
        <w:t>Smluvní strany</w:t>
      </w:r>
    </w:p>
    <w:p w14:paraId="67DD9F35" w14:textId="77777777" w:rsidR="00163C17" w:rsidRPr="00420AC0" w:rsidRDefault="00163C17" w:rsidP="003E16E4">
      <w:pPr>
        <w:pStyle w:val="Prosttext"/>
        <w:jc w:val="center"/>
        <w:rPr>
          <w:rFonts w:ascii="Calibri" w:eastAsia="MS Mincho" w:hAnsi="Calibri"/>
          <w:b/>
          <w:bCs/>
          <w:sz w:val="22"/>
          <w:szCs w:val="22"/>
        </w:rPr>
      </w:pPr>
    </w:p>
    <w:p w14:paraId="3C31A8D8" w14:textId="77777777" w:rsidR="00163C17" w:rsidRPr="00420AC0" w:rsidRDefault="00163C17" w:rsidP="0089123F">
      <w:pPr>
        <w:pStyle w:val="Prosttext"/>
        <w:rPr>
          <w:rFonts w:ascii="Calibri" w:eastAsia="MS Mincho" w:hAnsi="Calibri"/>
          <w:b/>
          <w:bCs/>
          <w:sz w:val="22"/>
          <w:szCs w:val="22"/>
        </w:rPr>
      </w:pPr>
      <w:r w:rsidRPr="00420AC0">
        <w:rPr>
          <w:rFonts w:ascii="Calibri" w:eastAsia="MS Mincho" w:hAnsi="Calibri"/>
          <w:b/>
          <w:bCs/>
          <w:sz w:val="22"/>
          <w:szCs w:val="22"/>
        </w:rPr>
        <w:t>Objednatel:</w:t>
      </w:r>
      <w:r w:rsidRPr="00420AC0">
        <w:rPr>
          <w:rFonts w:ascii="Calibri" w:eastAsia="MS Mincho" w:hAnsi="Calibri"/>
          <w:b/>
          <w:bCs/>
          <w:sz w:val="22"/>
          <w:szCs w:val="22"/>
        </w:rPr>
        <w:tab/>
        <w:t>Statutární město Pardubice</w:t>
      </w:r>
    </w:p>
    <w:p w14:paraId="58273238" w14:textId="77777777" w:rsidR="00163C17" w:rsidRPr="00420AC0" w:rsidRDefault="000C4A47" w:rsidP="0089123F">
      <w:pPr>
        <w:pStyle w:val="Prosttext"/>
        <w:rPr>
          <w:rFonts w:ascii="Calibri" w:eastAsia="MS Mincho" w:hAnsi="Calibri"/>
          <w:bCs/>
          <w:sz w:val="22"/>
          <w:szCs w:val="22"/>
        </w:rPr>
      </w:pPr>
      <w:r w:rsidRPr="00420AC0">
        <w:rPr>
          <w:rFonts w:ascii="Calibri" w:eastAsia="MS Mincho" w:hAnsi="Calibri"/>
          <w:bCs/>
          <w:sz w:val="22"/>
          <w:szCs w:val="22"/>
        </w:rPr>
        <w:t>Se sídlem:</w:t>
      </w:r>
      <w:r w:rsidR="00163C17" w:rsidRPr="00420AC0">
        <w:rPr>
          <w:rFonts w:ascii="Calibri" w:eastAsia="MS Mincho" w:hAnsi="Calibri"/>
          <w:bCs/>
          <w:sz w:val="22"/>
          <w:szCs w:val="22"/>
        </w:rPr>
        <w:tab/>
        <w:t>Pernštýnské náměstí 1</w:t>
      </w:r>
    </w:p>
    <w:p w14:paraId="72BE80AE" w14:textId="77777777" w:rsidR="00B01D29" w:rsidRPr="00420AC0" w:rsidRDefault="00163C17" w:rsidP="0089123F">
      <w:pPr>
        <w:pStyle w:val="Prosttext"/>
        <w:rPr>
          <w:rFonts w:ascii="Calibri" w:eastAsia="MS Mincho" w:hAnsi="Calibri"/>
          <w:bCs/>
          <w:sz w:val="22"/>
          <w:szCs w:val="22"/>
        </w:rPr>
      </w:pPr>
      <w:r w:rsidRPr="00420AC0">
        <w:rPr>
          <w:rFonts w:ascii="Calibri" w:eastAsia="MS Mincho" w:hAnsi="Calibri"/>
          <w:bCs/>
          <w:sz w:val="22"/>
          <w:szCs w:val="22"/>
        </w:rPr>
        <w:tab/>
      </w:r>
      <w:r w:rsidRPr="00420AC0">
        <w:rPr>
          <w:rFonts w:ascii="Calibri" w:eastAsia="MS Mincho" w:hAnsi="Calibri"/>
          <w:bCs/>
          <w:sz w:val="22"/>
          <w:szCs w:val="22"/>
        </w:rPr>
        <w:tab/>
        <w:t>530 21 Pardubice</w:t>
      </w:r>
    </w:p>
    <w:p w14:paraId="115B9A76" w14:textId="77777777" w:rsidR="008C2F40" w:rsidRPr="00301122" w:rsidRDefault="008C2F40" w:rsidP="00EE7260">
      <w:pPr>
        <w:pStyle w:val="Prosttext"/>
        <w:rPr>
          <w:rFonts w:ascii="Calibri" w:eastAsia="MS Mincho" w:hAnsi="Calibri"/>
          <w:bCs/>
          <w:sz w:val="22"/>
          <w:szCs w:val="22"/>
        </w:rPr>
      </w:pPr>
      <w:r w:rsidRPr="008C2F40">
        <w:rPr>
          <w:rFonts w:ascii="Calibri" w:eastAsia="MS Mincho" w:hAnsi="Calibri"/>
          <w:bCs/>
          <w:sz w:val="22"/>
          <w:szCs w:val="22"/>
        </w:rPr>
        <w:t xml:space="preserve">Zastoupený ve věcech smluvních: </w:t>
      </w:r>
      <w:r w:rsidRPr="00D96A75">
        <w:rPr>
          <w:rFonts w:ascii="Calibri" w:eastAsia="MS Mincho" w:hAnsi="Calibri"/>
          <w:b/>
          <w:bCs/>
          <w:sz w:val="22"/>
          <w:szCs w:val="22"/>
        </w:rPr>
        <w:t>Ing. Martinem Charvátem, primátorem města</w:t>
      </w:r>
      <w:r w:rsidRPr="008C2F40">
        <w:rPr>
          <w:rFonts w:ascii="Calibri" w:eastAsia="MS Mincho" w:hAnsi="Calibri"/>
          <w:bCs/>
          <w:sz w:val="22"/>
          <w:szCs w:val="22"/>
        </w:rPr>
        <w:t xml:space="preserve"> </w:t>
      </w:r>
    </w:p>
    <w:p w14:paraId="02414F1A" w14:textId="77777777" w:rsidR="00AF5B20" w:rsidRDefault="00163C17" w:rsidP="00B52829">
      <w:pPr>
        <w:pStyle w:val="Prosttext"/>
        <w:jc w:val="both"/>
        <w:rPr>
          <w:rFonts w:ascii="Calibri" w:eastAsia="MS Mincho" w:hAnsi="Calibri"/>
          <w:bCs/>
          <w:sz w:val="22"/>
          <w:szCs w:val="22"/>
          <w:lang w:val="cs-CZ"/>
        </w:rPr>
      </w:pPr>
      <w:r w:rsidRPr="00420AC0">
        <w:rPr>
          <w:rFonts w:ascii="Calibri" w:eastAsia="MS Mincho" w:hAnsi="Calibri"/>
          <w:bCs/>
          <w:sz w:val="22"/>
          <w:szCs w:val="22"/>
        </w:rPr>
        <w:t>Zastoupený ve věcech technických:</w:t>
      </w:r>
      <w:r w:rsidR="00EF437C">
        <w:rPr>
          <w:rFonts w:ascii="Calibri" w:eastAsia="MS Mincho" w:hAnsi="Calibri"/>
          <w:bCs/>
          <w:sz w:val="22"/>
          <w:szCs w:val="22"/>
          <w:lang w:val="cs-CZ"/>
        </w:rPr>
        <w:t xml:space="preserve"> Ing. Janou Martincovou</w:t>
      </w:r>
      <w:r w:rsidR="001E6ACC">
        <w:rPr>
          <w:rFonts w:ascii="Calibri" w:eastAsia="MS Mincho" w:hAnsi="Calibri"/>
          <w:bCs/>
          <w:sz w:val="22"/>
          <w:szCs w:val="22"/>
          <w:lang w:val="cs-CZ"/>
        </w:rPr>
        <w:t>, technik odboru dopravy</w:t>
      </w:r>
      <w:r w:rsidR="00AD03DC" w:rsidRPr="00420AC0">
        <w:rPr>
          <w:rFonts w:ascii="Calibri" w:eastAsia="MS Mincho" w:hAnsi="Calibri"/>
          <w:bCs/>
          <w:sz w:val="22"/>
          <w:szCs w:val="22"/>
        </w:rPr>
        <w:t xml:space="preserve"> </w:t>
      </w:r>
      <w:r w:rsidR="00EE7260">
        <w:rPr>
          <w:rFonts w:ascii="Calibri" w:eastAsia="MS Mincho" w:hAnsi="Calibri"/>
          <w:bCs/>
          <w:sz w:val="22"/>
          <w:szCs w:val="22"/>
          <w:lang w:val="cs-CZ"/>
        </w:rPr>
        <w:t xml:space="preserve"> </w:t>
      </w:r>
    </w:p>
    <w:p w14:paraId="1E844EB2" w14:textId="3560CBD9" w:rsidR="00E37EEC" w:rsidRPr="008172FA" w:rsidRDefault="00D96A75" w:rsidP="002E1139">
      <w:pPr>
        <w:pStyle w:val="Prosttext"/>
        <w:rPr>
          <w:rFonts w:ascii="Calibri" w:eastAsia="MS Mincho" w:hAnsi="Calibri"/>
          <w:bCs/>
          <w:sz w:val="22"/>
          <w:szCs w:val="22"/>
          <w:lang w:val="cs-CZ"/>
        </w:rPr>
      </w:pPr>
      <w:r w:rsidRPr="008172FA">
        <w:rPr>
          <w:rFonts w:ascii="Calibri" w:eastAsia="MS Mincho" w:hAnsi="Calibri"/>
          <w:bCs/>
          <w:sz w:val="22"/>
          <w:szCs w:val="22"/>
          <w:lang w:val="cs-CZ"/>
        </w:rPr>
        <w:t xml:space="preserve">                                                        </w:t>
      </w:r>
      <w:r w:rsidR="008172FA">
        <w:rPr>
          <w:rFonts w:ascii="Calibri" w:eastAsia="MS Mincho" w:hAnsi="Calibri"/>
          <w:bCs/>
          <w:sz w:val="22"/>
          <w:szCs w:val="22"/>
          <w:lang w:val="cs-CZ"/>
        </w:rPr>
        <w:t xml:space="preserve"> </w:t>
      </w:r>
      <w:r w:rsidRPr="008172FA">
        <w:rPr>
          <w:rFonts w:ascii="Calibri" w:eastAsia="MS Mincho" w:hAnsi="Calibri"/>
          <w:bCs/>
          <w:sz w:val="22"/>
          <w:szCs w:val="22"/>
          <w:lang w:val="cs-CZ"/>
        </w:rPr>
        <w:t xml:space="preserve">       </w:t>
      </w:r>
      <w:r w:rsidR="00E37EEC" w:rsidRPr="008172FA">
        <w:rPr>
          <w:rFonts w:ascii="Calibri" w:eastAsia="MS Mincho" w:hAnsi="Calibri"/>
          <w:bCs/>
          <w:sz w:val="22"/>
          <w:szCs w:val="22"/>
        </w:rPr>
        <w:t>Tel:</w:t>
      </w:r>
      <w:r w:rsidR="00E37EEC" w:rsidRPr="008172FA">
        <w:rPr>
          <w:rFonts w:ascii="Calibri" w:hAnsi="Calibri"/>
          <w:sz w:val="22"/>
          <w:szCs w:val="22"/>
        </w:rPr>
        <w:t xml:space="preserve"> </w:t>
      </w:r>
      <w:r w:rsidR="00EF437C" w:rsidRPr="008172FA">
        <w:rPr>
          <w:rFonts w:ascii="Calibri" w:hAnsi="Calibri"/>
          <w:sz w:val="22"/>
          <w:szCs w:val="22"/>
          <w:lang w:val="cs-CZ"/>
        </w:rPr>
        <w:t xml:space="preserve">466859364   </w:t>
      </w:r>
      <w:r w:rsidR="00E37EEC" w:rsidRPr="008172FA">
        <w:rPr>
          <w:rFonts w:ascii="Calibri" w:eastAsia="MS Mincho" w:hAnsi="Calibri"/>
          <w:bCs/>
          <w:sz w:val="22"/>
          <w:szCs w:val="22"/>
        </w:rPr>
        <w:t>e-mail:</w:t>
      </w:r>
      <w:r w:rsidR="00EE7260" w:rsidRPr="008172FA">
        <w:rPr>
          <w:rFonts w:ascii="Calibri" w:eastAsia="MS Mincho" w:hAnsi="Calibri"/>
          <w:bCs/>
          <w:sz w:val="22"/>
          <w:szCs w:val="22"/>
          <w:lang w:val="cs-CZ"/>
        </w:rPr>
        <w:t xml:space="preserve"> </w:t>
      </w:r>
      <w:r w:rsidR="00EF437C" w:rsidRPr="008172FA">
        <w:rPr>
          <w:rFonts w:ascii="Calibri" w:eastAsia="MS Mincho" w:hAnsi="Calibri"/>
          <w:bCs/>
          <w:sz w:val="22"/>
          <w:szCs w:val="22"/>
          <w:lang w:val="cs-CZ"/>
        </w:rPr>
        <w:t>jana.martincova@mmp.cz</w:t>
      </w:r>
    </w:p>
    <w:p w14:paraId="54CBC99F" w14:textId="77777777" w:rsidR="00EE7260" w:rsidRPr="008172FA" w:rsidRDefault="00EE7260" w:rsidP="00E37EEC">
      <w:pPr>
        <w:pStyle w:val="Prosttext"/>
        <w:rPr>
          <w:rFonts w:ascii="Calibri" w:eastAsia="MS Mincho" w:hAnsi="Calibri"/>
          <w:bCs/>
          <w:sz w:val="22"/>
          <w:szCs w:val="22"/>
        </w:rPr>
      </w:pPr>
    </w:p>
    <w:p w14:paraId="2902CA21" w14:textId="77777777" w:rsidR="00163C17" w:rsidRPr="008172FA" w:rsidRDefault="00163C17" w:rsidP="00776E9C">
      <w:pPr>
        <w:pStyle w:val="Prosttext"/>
        <w:rPr>
          <w:rFonts w:ascii="Calibri" w:eastAsia="MS Mincho" w:hAnsi="Calibri"/>
          <w:bCs/>
          <w:sz w:val="22"/>
          <w:szCs w:val="22"/>
        </w:rPr>
      </w:pPr>
      <w:r w:rsidRPr="008172FA">
        <w:rPr>
          <w:rFonts w:ascii="Calibri" w:eastAsia="MS Mincho" w:hAnsi="Calibri"/>
          <w:bCs/>
          <w:sz w:val="22"/>
          <w:szCs w:val="22"/>
        </w:rPr>
        <w:t>IČ</w:t>
      </w:r>
      <w:r w:rsidR="000F25AA" w:rsidRPr="008172FA">
        <w:rPr>
          <w:rFonts w:ascii="Calibri" w:eastAsia="MS Mincho" w:hAnsi="Calibri"/>
          <w:bCs/>
          <w:sz w:val="22"/>
          <w:szCs w:val="22"/>
          <w:lang w:val="cs-CZ"/>
        </w:rPr>
        <w:t>O</w:t>
      </w:r>
      <w:r w:rsidRPr="008172FA">
        <w:rPr>
          <w:rFonts w:ascii="Calibri" w:eastAsia="MS Mincho" w:hAnsi="Calibri"/>
          <w:bCs/>
          <w:sz w:val="22"/>
          <w:szCs w:val="22"/>
        </w:rPr>
        <w:t>: 00274046</w:t>
      </w:r>
      <w:r w:rsidRPr="008172FA">
        <w:rPr>
          <w:rFonts w:ascii="Calibri" w:eastAsia="MS Mincho" w:hAnsi="Calibri"/>
          <w:bCs/>
          <w:sz w:val="22"/>
          <w:szCs w:val="22"/>
        </w:rPr>
        <w:tab/>
      </w:r>
      <w:r w:rsidRPr="008172FA">
        <w:rPr>
          <w:rFonts w:ascii="Calibri" w:eastAsia="MS Mincho" w:hAnsi="Calibri"/>
          <w:bCs/>
          <w:sz w:val="22"/>
          <w:szCs w:val="22"/>
        </w:rPr>
        <w:tab/>
        <w:t>DIČ: CZ00274046</w:t>
      </w:r>
    </w:p>
    <w:p w14:paraId="6B112702" w14:textId="77777777" w:rsidR="00163C17" w:rsidRPr="00420AC0" w:rsidRDefault="00163C17" w:rsidP="0089123F">
      <w:pPr>
        <w:pStyle w:val="Prosttext"/>
        <w:rPr>
          <w:rFonts w:ascii="Calibri" w:eastAsia="MS Mincho" w:hAnsi="Calibri"/>
          <w:bCs/>
          <w:sz w:val="22"/>
          <w:szCs w:val="22"/>
        </w:rPr>
      </w:pPr>
      <w:r w:rsidRPr="00420AC0">
        <w:rPr>
          <w:rFonts w:ascii="Calibri" w:eastAsia="MS Mincho" w:hAnsi="Calibri"/>
          <w:bCs/>
          <w:sz w:val="22"/>
          <w:szCs w:val="22"/>
        </w:rPr>
        <w:t xml:space="preserve">bankovní spojení: </w:t>
      </w:r>
      <w:r w:rsidRPr="00420AC0">
        <w:rPr>
          <w:rFonts w:ascii="Calibri" w:eastAsia="MS Mincho" w:hAnsi="Calibri"/>
          <w:bCs/>
          <w:sz w:val="22"/>
          <w:szCs w:val="22"/>
        </w:rPr>
        <w:tab/>
        <w:t xml:space="preserve">KB, a.s., Pardubice </w:t>
      </w:r>
    </w:p>
    <w:p w14:paraId="0C125B76" w14:textId="77777777" w:rsidR="00163C17" w:rsidRPr="00420AC0" w:rsidRDefault="00163C17" w:rsidP="0089123F">
      <w:pPr>
        <w:pStyle w:val="Prosttext"/>
        <w:rPr>
          <w:rFonts w:ascii="Calibri" w:eastAsia="MS Mincho" w:hAnsi="Calibri"/>
          <w:bCs/>
          <w:sz w:val="22"/>
          <w:szCs w:val="22"/>
        </w:rPr>
      </w:pPr>
      <w:r w:rsidRPr="00420AC0">
        <w:rPr>
          <w:rFonts w:ascii="Calibri" w:eastAsia="MS Mincho" w:hAnsi="Calibri"/>
          <w:bCs/>
          <w:sz w:val="22"/>
          <w:szCs w:val="22"/>
        </w:rPr>
        <w:t xml:space="preserve">číslo účtu: </w:t>
      </w:r>
      <w:r w:rsidRPr="00420AC0">
        <w:rPr>
          <w:rFonts w:ascii="Calibri" w:eastAsia="MS Mincho" w:hAnsi="Calibri"/>
          <w:bCs/>
          <w:sz w:val="22"/>
          <w:szCs w:val="22"/>
        </w:rPr>
        <w:tab/>
      </w:r>
      <w:r w:rsidRPr="00420AC0">
        <w:rPr>
          <w:rFonts w:ascii="Calibri" w:eastAsia="MS Mincho" w:hAnsi="Calibri"/>
          <w:bCs/>
          <w:sz w:val="22"/>
          <w:szCs w:val="22"/>
        </w:rPr>
        <w:tab/>
        <w:t xml:space="preserve">326-561/0100 </w:t>
      </w:r>
    </w:p>
    <w:p w14:paraId="374B685A" w14:textId="77777777" w:rsidR="00163C17" w:rsidRPr="00420AC0" w:rsidRDefault="00163C17" w:rsidP="0089123F">
      <w:pPr>
        <w:pStyle w:val="Prosttext"/>
        <w:rPr>
          <w:rFonts w:ascii="Calibri" w:eastAsia="MS Mincho" w:hAnsi="Calibri"/>
          <w:sz w:val="22"/>
          <w:szCs w:val="22"/>
        </w:rPr>
      </w:pPr>
      <w:r w:rsidRPr="00420AC0">
        <w:rPr>
          <w:rFonts w:ascii="Calibri" w:eastAsia="MS Mincho" w:hAnsi="Calibri"/>
          <w:i/>
          <w:sz w:val="22"/>
          <w:szCs w:val="22"/>
        </w:rPr>
        <w:t>(dále jen objednatel)</w:t>
      </w:r>
      <w:r w:rsidRPr="00420AC0">
        <w:rPr>
          <w:rFonts w:ascii="Calibri" w:eastAsia="MS Mincho" w:hAnsi="Calibri"/>
          <w:sz w:val="22"/>
          <w:szCs w:val="22"/>
        </w:rPr>
        <w:t xml:space="preserve">    </w:t>
      </w:r>
    </w:p>
    <w:p w14:paraId="62EF1E28" w14:textId="77777777" w:rsidR="00163C17" w:rsidRPr="00420AC0" w:rsidRDefault="00163C17" w:rsidP="0089123F">
      <w:pPr>
        <w:pStyle w:val="Prosttext"/>
        <w:rPr>
          <w:rFonts w:ascii="Calibri" w:eastAsia="MS Mincho" w:hAnsi="Calibri"/>
          <w:sz w:val="22"/>
          <w:szCs w:val="22"/>
        </w:rPr>
      </w:pPr>
      <w:r w:rsidRPr="00420AC0">
        <w:rPr>
          <w:rFonts w:ascii="Calibri" w:eastAsia="MS Mincho" w:hAnsi="Calibri"/>
          <w:sz w:val="22"/>
          <w:szCs w:val="22"/>
        </w:rPr>
        <w:t xml:space="preserve">                </w:t>
      </w:r>
    </w:p>
    <w:p w14:paraId="0A64E017" w14:textId="77777777" w:rsidR="00163C17" w:rsidRPr="00420AC0" w:rsidRDefault="00163C17" w:rsidP="0089123F">
      <w:pPr>
        <w:pStyle w:val="Prosttext"/>
        <w:rPr>
          <w:rFonts w:ascii="Calibri" w:eastAsia="MS Mincho" w:hAnsi="Calibri"/>
          <w:b/>
          <w:bCs/>
          <w:i/>
          <w:sz w:val="22"/>
          <w:szCs w:val="22"/>
        </w:rPr>
      </w:pPr>
      <w:r w:rsidRPr="00420AC0">
        <w:rPr>
          <w:rFonts w:ascii="Calibri" w:eastAsia="MS Mincho" w:hAnsi="Calibri"/>
          <w:b/>
          <w:bCs/>
          <w:i/>
          <w:sz w:val="22"/>
          <w:szCs w:val="22"/>
        </w:rPr>
        <w:t>a</w:t>
      </w:r>
    </w:p>
    <w:p w14:paraId="5AF599FC" w14:textId="77777777" w:rsidR="00034035" w:rsidRDefault="00034035" w:rsidP="0089123F">
      <w:pPr>
        <w:pStyle w:val="Prosttext"/>
        <w:rPr>
          <w:rFonts w:ascii="Calibri" w:eastAsia="MS Mincho" w:hAnsi="Calibri"/>
          <w:i/>
          <w:sz w:val="22"/>
          <w:szCs w:val="22"/>
        </w:rPr>
      </w:pPr>
    </w:p>
    <w:p w14:paraId="1B214B44" w14:textId="77777777" w:rsidR="00555814" w:rsidRPr="001E6ACC" w:rsidRDefault="00555814" w:rsidP="00555814">
      <w:pPr>
        <w:tabs>
          <w:tab w:val="center" w:pos="2076"/>
        </w:tabs>
        <w:spacing w:line="259" w:lineRule="auto"/>
        <w:ind w:left="-15"/>
        <w:rPr>
          <w:rFonts w:ascii="Calibri" w:hAnsi="Calibri" w:cs="Calibri"/>
          <w:sz w:val="22"/>
          <w:szCs w:val="22"/>
        </w:rPr>
      </w:pPr>
      <w:proofErr w:type="gramStart"/>
      <w:r w:rsidRPr="001E6ACC">
        <w:rPr>
          <w:rFonts w:ascii="Calibri" w:eastAsia="Calibri" w:hAnsi="Calibri" w:cs="Calibri"/>
          <w:b/>
          <w:sz w:val="22"/>
          <w:szCs w:val="22"/>
        </w:rPr>
        <w:t xml:space="preserve">Zhotovitel: </w:t>
      </w:r>
      <w:r w:rsidR="001E6ACC">
        <w:rPr>
          <w:rFonts w:ascii="Calibri" w:eastAsia="Calibri" w:hAnsi="Calibri" w:cs="Calibri"/>
          <w:b/>
          <w:sz w:val="22"/>
          <w:szCs w:val="22"/>
        </w:rPr>
        <w:t xml:space="preserve">  </w:t>
      </w:r>
      <w:proofErr w:type="gramEnd"/>
      <w:r w:rsidR="001E6ACC">
        <w:rPr>
          <w:rFonts w:ascii="Calibri" w:eastAsia="Calibri" w:hAnsi="Calibri" w:cs="Calibri"/>
          <w:b/>
          <w:sz w:val="22"/>
          <w:szCs w:val="22"/>
        </w:rPr>
        <w:t xml:space="preserve">   </w:t>
      </w:r>
      <w:r w:rsidR="00D7687D" w:rsidRPr="001E6ACC">
        <w:rPr>
          <w:rFonts w:ascii="Calibri" w:eastAsia="Calibri" w:hAnsi="Calibri" w:cs="Calibri"/>
          <w:b/>
          <w:sz w:val="22"/>
          <w:szCs w:val="22"/>
        </w:rPr>
        <w:t>PRODIN a.s.</w:t>
      </w:r>
    </w:p>
    <w:p w14:paraId="675126B3" w14:textId="77777777" w:rsidR="00555814" w:rsidRPr="001E6ACC" w:rsidRDefault="00555814" w:rsidP="00555814">
      <w:pPr>
        <w:ind w:left="-15" w:right="67"/>
        <w:rPr>
          <w:rFonts w:ascii="Calibri" w:hAnsi="Calibri" w:cs="Calibri"/>
          <w:sz w:val="22"/>
          <w:szCs w:val="22"/>
        </w:rPr>
      </w:pPr>
      <w:r w:rsidRPr="001E6ACC">
        <w:rPr>
          <w:rFonts w:ascii="Calibri" w:hAnsi="Calibri" w:cs="Calibri"/>
          <w:sz w:val="22"/>
          <w:szCs w:val="22"/>
        </w:rPr>
        <w:t xml:space="preserve">Se sídlem: </w:t>
      </w:r>
      <w:r w:rsidR="00D7687D" w:rsidRPr="001E6ACC">
        <w:rPr>
          <w:rFonts w:ascii="Calibri" w:hAnsi="Calibri" w:cs="Calibri"/>
          <w:sz w:val="22"/>
          <w:szCs w:val="22"/>
        </w:rPr>
        <w:t xml:space="preserve">K Vápence 2745, 530 02 Pardubice </w:t>
      </w:r>
      <w:r w:rsidRPr="001E6ACC">
        <w:rPr>
          <w:rFonts w:ascii="Calibri" w:hAnsi="Calibri" w:cs="Calibri"/>
          <w:sz w:val="22"/>
          <w:szCs w:val="22"/>
        </w:rPr>
        <w:t xml:space="preserve">         </w:t>
      </w:r>
    </w:p>
    <w:p w14:paraId="002B9508" w14:textId="4D340C44" w:rsidR="00C00115" w:rsidRDefault="00555814" w:rsidP="00D96A75">
      <w:pPr>
        <w:tabs>
          <w:tab w:val="center" w:pos="2261"/>
        </w:tabs>
        <w:ind w:left="-15"/>
        <w:rPr>
          <w:rFonts w:ascii="Calibri" w:eastAsia="Calibri" w:hAnsi="Calibri" w:cs="Calibri"/>
          <w:sz w:val="22"/>
          <w:szCs w:val="22"/>
        </w:rPr>
      </w:pPr>
      <w:r w:rsidRPr="001E6ACC">
        <w:rPr>
          <w:rFonts w:ascii="Calibri" w:eastAsia="Calibri" w:hAnsi="Calibri" w:cs="Calibri"/>
          <w:sz w:val="22"/>
          <w:szCs w:val="22"/>
        </w:rPr>
        <w:tab/>
      </w:r>
      <w:r w:rsidRPr="001E6ACC">
        <w:rPr>
          <w:rFonts w:ascii="Calibri" w:hAnsi="Calibri" w:cs="Calibri"/>
          <w:sz w:val="22"/>
          <w:szCs w:val="22"/>
        </w:rPr>
        <w:t>Zastoupený ve věcech smluvních:</w:t>
      </w:r>
      <w:r w:rsidR="008E7F1A" w:rsidRPr="001E6ACC">
        <w:rPr>
          <w:rFonts w:ascii="Calibri" w:hAnsi="Calibri" w:cs="Calibri"/>
          <w:sz w:val="22"/>
          <w:szCs w:val="22"/>
        </w:rPr>
        <w:t xml:space="preserve"> </w:t>
      </w:r>
      <w:r w:rsidR="008E7F1A" w:rsidRPr="00D96A75">
        <w:rPr>
          <w:rFonts w:ascii="Calibri" w:eastAsia="Calibri" w:hAnsi="Calibri" w:cs="Calibri"/>
          <w:b/>
          <w:sz w:val="22"/>
          <w:szCs w:val="22"/>
        </w:rPr>
        <w:t>Ing. Leošem Jelínkem</w:t>
      </w:r>
      <w:r w:rsidR="001E6ACC" w:rsidRPr="00D96A75">
        <w:rPr>
          <w:rFonts w:ascii="Calibri" w:eastAsia="Calibri" w:hAnsi="Calibri" w:cs="Calibri"/>
          <w:b/>
          <w:sz w:val="22"/>
          <w:szCs w:val="22"/>
        </w:rPr>
        <w:t>, předsed</w:t>
      </w:r>
      <w:r w:rsidR="00C00115" w:rsidRPr="00D96A75">
        <w:rPr>
          <w:rFonts w:ascii="Calibri" w:eastAsia="Calibri" w:hAnsi="Calibri" w:cs="Calibri"/>
          <w:b/>
          <w:sz w:val="22"/>
          <w:szCs w:val="22"/>
        </w:rPr>
        <w:t>ou</w:t>
      </w:r>
      <w:r w:rsidR="001E6ACC" w:rsidRPr="00D96A75">
        <w:rPr>
          <w:rFonts w:ascii="Calibri" w:eastAsia="Calibri" w:hAnsi="Calibri" w:cs="Calibri"/>
          <w:b/>
          <w:sz w:val="22"/>
          <w:szCs w:val="22"/>
        </w:rPr>
        <w:t xml:space="preserve"> představenstva</w:t>
      </w:r>
      <w:r w:rsidRPr="001E6ACC">
        <w:rPr>
          <w:rFonts w:ascii="Calibri" w:eastAsia="Calibri" w:hAnsi="Calibri" w:cs="Calibri"/>
          <w:sz w:val="22"/>
          <w:szCs w:val="22"/>
        </w:rPr>
        <w:t xml:space="preserve">   </w:t>
      </w:r>
    </w:p>
    <w:p w14:paraId="7B599731" w14:textId="63540F2E" w:rsidR="00C00115" w:rsidRDefault="00555814" w:rsidP="00D96A75">
      <w:pPr>
        <w:tabs>
          <w:tab w:val="center" w:pos="2261"/>
        </w:tabs>
        <w:ind w:left="-15"/>
        <w:rPr>
          <w:rFonts w:ascii="Calibri" w:eastAsia="Calibri" w:hAnsi="Calibri" w:cs="Calibri"/>
          <w:sz w:val="22"/>
          <w:szCs w:val="22"/>
        </w:rPr>
      </w:pPr>
      <w:r w:rsidRPr="001E6ACC">
        <w:rPr>
          <w:rFonts w:ascii="Calibri" w:hAnsi="Calibri" w:cs="Calibri"/>
          <w:sz w:val="22"/>
          <w:szCs w:val="22"/>
        </w:rPr>
        <w:t>Zastoupený ve věcech technických:</w:t>
      </w:r>
      <w:r w:rsidR="00C00115">
        <w:rPr>
          <w:rFonts w:ascii="Calibri" w:eastAsia="Calibri" w:hAnsi="Calibri" w:cs="Calibri"/>
          <w:sz w:val="22"/>
          <w:szCs w:val="22"/>
        </w:rPr>
        <w:t xml:space="preserve"> </w:t>
      </w:r>
      <w:r w:rsidR="00813356" w:rsidRPr="001E6ACC">
        <w:rPr>
          <w:rFonts w:ascii="Calibri" w:eastAsia="Calibri" w:hAnsi="Calibri" w:cs="Calibri"/>
          <w:sz w:val="22"/>
          <w:szCs w:val="22"/>
        </w:rPr>
        <w:t>Ing. Michal</w:t>
      </w:r>
      <w:r w:rsidR="00C00115">
        <w:rPr>
          <w:rFonts w:ascii="Calibri" w:eastAsia="Calibri" w:hAnsi="Calibri" w:cs="Calibri"/>
          <w:sz w:val="22"/>
          <w:szCs w:val="22"/>
        </w:rPr>
        <w:t>em</w:t>
      </w:r>
      <w:r w:rsidR="00813356" w:rsidRPr="001E6ACC">
        <w:rPr>
          <w:rFonts w:ascii="Calibri" w:eastAsia="Calibri" w:hAnsi="Calibri" w:cs="Calibri"/>
          <w:sz w:val="22"/>
          <w:szCs w:val="22"/>
        </w:rPr>
        <w:t xml:space="preserve"> </w:t>
      </w:r>
      <w:proofErr w:type="spellStart"/>
      <w:r w:rsidR="00813356" w:rsidRPr="001E6ACC">
        <w:rPr>
          <w:rFonts w:ascii="Calibri" w:eastAsia="Calibri" w:hAnsi="Calibri" w:cs="Calibri"/>
          <w:sz w:val="22"/>
          <w:szCs w:val="22"/>
        </w:rPr>
        <w:t>Hornýš</w:t>
      </w:r>
      <w:r w:rsidR="00C00115">
        <w:rPr>
          <w:rFonts w:ascii="Calibri" w:eastAsia="Calibri" w:hAnsi="Calibri" w:cs="Calibri"/>
          <w:sz w:val="22"/>
          <w:szCs w:val="22"/>
        </w:rPr>
        <w:t>em</w:t>
      </w:r>
      <w:proofErr w:type="spellEnd"/>
      <w:r w:rsidR="001E6ACC" w:rsidRPr="001E6ACC">
        <w:rPr>
          <w:rFonts w:ascii="Calibri" w:eastAsia="Calibri" w:hAnsi="Calibri" w:cs="Calibri"/>
          <w:sz w:val="22"/>
          <w:szCs w:val="22"/>
        </w:rPr>
        <w:t>, prokurist</w:t>
      </w:r>
      <w:r w:rsidR="00C00115">
        <w:rPr>
          <w:rFonts w:ascii="Calibri" w:eastAsia="Calibri" w:hAnsi="Calibri" w:cs="Calibri"/>
          <w:sz w:val="22"/>
          <w:szCs w:val="22"/>
        </w:rPr>
        <w:t>ou</w:t>
      </w:r>
      <w:r w:rsidR="001E6ACC" w:rsidRPr="001E6ACC">
        <w:rPr>
          <w:rFonts w:ascii="Calibri" w:eastAsia="Calibri" w:hAnsi="Calibri" w:cs="Calibri"/>
          <w:sz w:val="22"/>
          <w:szCs w:val="22"/>
        </w:rPr>
        <w:t xml:space="preserve"> a vedoucí</w:t>
      </w:r>
      <w:r w:rsidR="00C00115">
        <w:rPr>
          <w:rFonts w:ascii="Calibri" w:eastAsia="Calibri" w:hAnsi="Calibri" w:cs="Calibri"/>
          <w:sz w:val="22"/>
          <w:szCs w:val="22"/>
        </w:rPr>
        <w:t>m</w:t>
      </w:r>
      <w:r w:rsidR="001E6ACC" w:rsidRPr="001E6ACC">
        <w:rPr>
          <w:rFonts w:ascii="Calibri" w:eastAsia="Calibri" w:hAnsi="Calibri" w:cs="Calibri"/>
          <w:sz w:val="22"/>
          <w:szCs w:val="22"/>
        </w:rPr>
        <w:t xml:space="preserve"> střediska</w:t>
      </w:r>
    </w:p>
    <w:p w14:paraId="370A2D62" w14:textId="077D434D" w:rsidR="00555814" w:rsidRPr="001E6ACC" w:rsidRDefault="00C00115" w:rsidP="00D96A75">
      <w:pPr>
        <w:tabs>
          <w:tab w:val="center" w:pos="2261"/>
        </w:tabs>
        <w:ind w:left="-15"/>
        <w:rPr>
          <w:rFonts w:ascii="Calibri" w:hAnsi="Calibri" w:cs="Calibri"/>
          <w:sz w:val="22"/>
          <w:szCs w:val="22"/>
        </w:rPr>
      </w:pPr>
      <w:r>
        <w:rPr>
          <w:rFonts w:ascii="Calibri" w:eastAsia="Calibri" w:hAnsi="Calibri" w:cs="Calibri"/>
          <w:sz w:val="22"/>
          <w:szCs w:val="22"/>
        </w:rPr>
        <w:t xml:space="preserve">                                        </w:t>
      </w:r>
      <w:r w:rsidR="001E6ACC" w:rsidRPr="001E6ACC">
        <w:rPr>
          <w:rFonts w:ascii="Calibri" w:eastAsia="Calibri" w:hAnsi="Calibri" w:cs="Calibri"/>
          <w:sz w:val="22"/>
          <w:szCs w:val="22"/>
        </w:rPr>
        <w:t xml:space="preserve"> </w:t>
      </w:r>
      <w:r>
        <w:rPr>
          <w:rFonts w:ascii="Calibri" w:eastAsia="Calibri" w:hAnsi="Calibri" w:cs="Calibri"/>
          <w:sz w:val="22"/>
          <w:szCs w:val="22"/>
        </w:rPr>
        <w:t xml:space="preserve">              </w:t>
      </w:r>
      <w:r w:rsidR="008172FA">
        <w:rPr>
          <w:rFonts w:ascii="Calibri" w:eastAsia="Calibri" w:hAnsi="Calibri" w:cs="Calibri"/>
          <w:sz w:val="22"/>
          <w:szCs w:val="22"/>
        </w:rPr>
        <w:t xml:space="preserve">  </w:t>
      </w:r>
      <w:r>
        <w:rPr>
          <w:rFonts w:ascii="Calibri" w:eastAsia="Calibri" w:hAnsi="Calibri" w:cs="Calibri"/>
          <w:sz w:val="22"/>
          <w:szCs w:val="22"/>
        </w:rPr>
        <w:t xml:space="preserve">      </w:t>
      </w:r>
      <w:r w:rsidR="001E6ACC" w:rsidRPr="001E6ACC">
        <w:rPr>
          <w:rFonts w:ascii="Calibri" w:eastAsia="Calibri" w:hAnsi="Calibri" w:cs="Calibri"/>
          <w:sz w:val="22"/>
          <w:szCs w:val="22"/>
        </w:rPr>
        <w:t>silničních</w:t>
      </w:r>
      <w:r>
        <w:rPr>
          <w:rFonts w:ascii="Calibri" w:eastAsia="Calibri" w:hAnsi="Calibri" w:cs="Calibri"/>
          <w:sz w:val="22"/>
          <w:szCs w:val="22"/>
        </w:rPr>
        <w:t xml:space="preserve"> </w:t>
      </w:r>
      <w:r w:rsidR="001E6ACC" w:rsidRPr="001E6ACC">
        <w:rPr>
          <w:rFonts w:ascii="Calibri" w:eastAsia="Calibri" w:hAnsi="Calibri" w:cs="Calibri"/>
          <w:sz w:val="22"/>
          <w:szCs w:val="22"/>
        </w:rPr>
        <w:t>staveb</w:t>
      </w:r>
      <w:r w:rsidR="001E6ACC" w:rsidRPr="001E6ACC">
        <w:rPr>
          <w:rFonts w:ascii="Calibri" w:hAnsi="Calibri" w:cs="Calibri"/>
          <w:sz w:val="22"/>
          <w:szCs w:val="22"/>
        </w:rPr>
        <w:t>,</w:t>
      </w:r>
      <w:r>
        <w:rPr>
          <w:rFonts w:ascii="Calibri" w:hAnsi="Calibri" w:cs="Calibri"/>
          <w:sz w:val="22"/>
          <w:szCs w:val="22"/>
        </w:rPr>
        <w:t xml:space="preserve"> </w:t>
      </w:r>
      <w:r w:rsidR="001E6ACC" w:rsidRPr="001E6ACC">
        <w:rPr>
          <w:rFonts w:ascii="Calibri" w:eastAsia="Calibri" w:hAnsi="Calibri" w:cs="Calibri"/>
          <w:sz w:val="22"/>
          <w:szCs w:val="22"/>
        </w:rPr>
        <w:t>t</w:t>
      </w:r>
      <w:r w:rsidR="00555814" w:rsidRPr="001E6ACC">
        <w:rPr>
          <w:rFonts w:ascii="Calibri" w:eastAsia="Calibri" w:hAnsi="Calibri" w:cs="Calibri"/>
          <w:sz w:val="22"/>
          <w:szCs w:val="22"/>
        </w:rPr>
        <w:t>el:</w:t>
      </w:r>
      <w:r>
        <w:rPr>
          <w:rFonts w:ascii="Calibri" w:eastAsia="Calibri" w:hAnsi="Calibri" w:cs="Calibri"/>
          <w:sz w:val="22"/>
          <w:szCs w:val="22"/>
        </w:rPr>
        <w:t xml:space="preserve"> </w:t>
      </w:r>
      <w:r w:rsidR="001E6ACC" w:rsidRPr="001E6ACC">
        <w:rPr>
          <w:rFonts w:ascii="Calibri" w:eastAsia="Calibri" w:hAnsi="Calibri" w:cs="Calibri"/>
          <w:sz w:val="22"/>
          <w:szCs w:val="22"/>
        </w:rPr>
        <w:t>724322580,</w:t>
      </w:r>
      <w:r>
        <w:rPr>
          <w:rFonts w:ascii="Calibri" w:eastAsia="Calibri" w:hAnsi="Calibri" w:cs="Calibri"/>
          <w:sz w:val="22"/>
          <w:szCs w:val="22"/>
        </w:rPr>
        <w:t xml:space="preserve"> </w:t>
      </w:r>
      <w:proofErr w:type="gramStart"/>
      <w:r w:rsidR="00555814" w:rsidRPr="001E6ACC">
        <w:rPr>
          <w:rFonts w:ascii="Calibri" w:eastAsia="Calibri" w:hAnsi="Calibri" w:cs="Calibri"/>
          <w:sz w:val="22"/>
          <w:szCs w:val="22"/>
        </w:rPr>
        <w:t>e</w:t>
      </w:r>
      <w:r w:rsidR="006D402F" w:rsidRPr="001E6ACC">
        <w:rPr>
          <w:rFonts w:ascii="Calibri" w:eastAsia="Calibri" w:hAnsi="Calibri" w:cs="Calibri"/>
          <w:sz w:val="22"/>
          <w:szCs w:val="22"/>
        </w:rPr>
        <w:t>-</w:t>
      </w:r>
      <w:r w:rsidR="00555814" w:rsidRPr="001E6ACC">
        <w:rPr>
          <w:rFonts w:ascii="Calibri" w:eastAsia="Calibri" w:hAnsi="Calibri" w:cs="Calibri"/>
          <w:sz w:val="22"/>
          <w:szCs w:val="22"/>
        </w:rPr>
        <w:t>mail:</w:t>
      </w:r>
      <w:r w:rsidR="006D402F" w:rsidRPr="001E6ACC">
        <w:rPr>
          <w:rFonts w:ascii="Calibri" w:eastAsia="Calibri" w:hAnsi="Calibri" w:cs="Calibri"/>
          <w:sz w:val="22"/>
          <w:szCs w:val="22"/>
        </w:rPr>
        <w:t>michal.hornys@prodin.cz</w:t>
      </w:r>
      <w:proofErr w:type="gramEnd"/>
    </w:p>
    <w:p w14:paraId="1C7BE8BD" w14:textId="77777777" w:rsidR="007C57C4" w:rsidRDefault="007C57C4" w:rsidP="00555814">
      <w:pPr>
        <w:spacing w:after="5" w:line="249" w:lineRule="auto"/>
        <w:ind w:left="-5" w:right="4363" w:hanging="10"/>
        <w:rPr>
          <w:rFonts w:ascii="Calibri" w:hAnsi="Calibri" w:cs="Calibri"/>
          <w:sz w:val="22"/>
          <w:szCs w:val="22"/>
        </w:rPr>
      </w:pPr>
    </w:p>
    <w:p w14:paraId="589C4FDC" w14:textId="77777777" w:rsidR="00555814" w:rsidRPr="001E6ACC" w:rsidRDefault="00555814" w:rsidP="00555814">
      <w:pPr>
        <w:spacing w:after="5" w:line="249" w:lineRule="auto"/>
        <w:ind w:left="-5" w:right="4363" w:hanging="10"/>
        <w:rPr>
          <w:rFonts w:ascii="Calibri" w:hAnsi="Calibri" w:cs="Calibri"/>
          <w:sz w:val="22"/>
          <w:szCs w:val="22"/>
        </w:rPr>
      </w:pPr>
      <w:r w:rsidRPr="001E6ACC">
        <w:rPr>
          <w:rFonts w:ascii="Calibri" w:hAnsi="Calibri" w:cs="Calibri"/>
          <w:sz w:val="22"/>
          <w:szCs w:val="22"/>
        </w:rPr>
        <w:t>IČ</w:t>
      </w:r>
      <w:r w:rsidRPr="001E6ACC">
        <w:rPr>
          <w:rFonts w:ascii="Calibri" w:eastAsia="Calibri" w:hAnsi="Calibri" w:cs="Calibri"/>
          <w:sz w:val="22"/>
          <w:szCs w:val="22"/>
        </w:rPr>
        <w:t xml:space="preserve">O: </w:t>
      </w:r>
      <w:r w:rsidR="006D402F" w:rsidRPr="001E6ACC">
        <w:rPr>
          <w:rFonts w:ascii="Calibri" w:eastAsia="Calibri" w:hAnsi="Calibri" w:cs="Calibri"/>
          <w:sz w:val="22"/>
          <w:szCs w:val="22"/>
        </w:rPr>
        <w:t xml:space="preserve">25292161 </w:t>
      </w:r>
      <w:proofErr w:type="gramStart"/>
      <w:r w:rsidR="007F1B25" w:rsidRPr="001E6ACC">
        <w:rPr>
          <w:rFonts w:ascii="Calibri" w:eastAsia="Calibri" w:hAnsi="Calibri" w:cs="Calibri"/>
          <w:sz w:val="22"/>
          <w:szCs w:val="22"/>
        </w:rPr>
        <w:tab/>
      </w:r>
      <w:r w:rsidRPr="001E6ACC">
        <w:rPr>
          <w:rFonts w:ascii="Calibri" w:eastAsia="Calibri" w:hAnsi="Calibri" w:cs="Calibri"/>
          <w:sz w:val="22"/>
          <w:szCs w:val="22"/>
        </w:rPr>
        <w:t xml:space="preserve">  </w:t>
      </w:r>
      <w:r w:rsidRPr="001E6ACC">
        <w:rPr>
          <w:rFonts w:ascii="Calibri" w:hAnsi="Calibri" w:cs="Calibri"/>
          <w:sz w:val="22"/>
          <w:szCs w:val="22"/>
        </w:rPr>
        <w:t>DIČ</w:t>
      </w:r>
      <w:proofErr w:type="gramEnd"/>
      <w:r w:rsidRPr="001E6ACC">
        <w:rPr>
          <w:rFonts w:ascii="Calibri" w:hAnsi="Calibri" w:cs="Calibri"/>
          <w:sz w:val="22"/>
          <w:szCs w:val="22"/>
        </w:rPr>
        <w:t>:</w:t>
      </w:r>
      <w:r w:rsidR="006D402F" w:rsidRPr="001E6ACC">
        <w:rPr>
          <w:rFonts w:ascii="Calibri" w:hAnsi="Calibri" w:cs="Calibri"/>
          <w:sz w:val="22"/>
          <w:szCs w:val="22"/>
        </w:rPr>
        <w:t xml:space="preserve"> CZ25292161</w:t>
      </w:r>
      <w:r w:rsidRPr="001E6ACC">
        <w:rPr>
          <w:rFonts w:ascii="Calibri" w:eastAsia="Calibri" w:hAnsi="Calibri" w:cs="Calibri"/>
          <w:sz w:val="22"/>
          <w:szCs w:val="22"/>
        </w:rPr>
        <w:t xml:space="preserve">  </w:t>
      </w:r>
    </w:p>
    <w:p w14:paraId="7FB08369" w14:textId="77777777" w:rsidR="00555814" w:rsidRPr="001E6ACC" w:rsidRDefault="00555814" w:rsidP="00555814">
      <w:pPr>
        <w:ind w:left="-15" w:right="67"/>
        <w:rPr>
          <w:rFonts w:ascii="Calibri" w:eastAsia="Calibri" w:hAnsi="Calibri" w:cs="Calibri"/>
          <w:sz w:val="22"/>
          <w:szCs w:val="22"/>
        </w:rPr>
      </w:pPr>
      <w:r w:rsidRPr="001E6ACC">
        <w:rPr>
          <w:rFonts w:ascii="Calibri" w:hAnsi="Calibri" w:cs="Calibri"/>
          <w:sz w:val="22"/>
          <w:szCs w:val="22"/>
        </w:rPr>
        <w:t>společnost je zapsána v</w:t>
      </w:r>
      <w:r w:rsidRPr="001E6ACC">
        <w:rPr>
          <w:rFonts w:ascii="Calibri" w:eastAsia="Calibri" w:hAnsi="Calibri" w:cs="Calibri"/>
          <w:sz w:val="22"/>
          <w:szCs w:val="22"/>
        </w:rPr>
        <w:t xml:space="preserve"> </w:t>
      </w:r>
      <w:r w:rsidRPr="001E6ACC">
        <w:rPr>
          <w:rFonts w:ascii="Calibri" w:hAnsi="Calibri" w:cs="Calibri"/>
          <w:sz w:val="22"/>
          <w:szCs w:val="22"/>
        </w:rPr>
        <w:t>obchodním rejstříku vedeném Krajským soudem v</w:t>
      </w:r>
      <w:r w:rsidR="006D402F" w:rsidRPr="001E6ACC">
        <w:rPr>
          <w:rFonts w:ascii="Calibri" w:eastAsia="Calibri" w:hAnsi="Calibri" w:cs="Calibri"/>
          <w:sz w:val="22"/>
          <w:szCs w:val="22"/>
        </w:rPr>
        <w:t> Hradci Králové</w:t>
      </w:r>
      <w:r w:rsidRPr="001E6ACC">
        <w:rPr>
          <w:rFonts w:ascii="Calibri" w:eastAsia="Calibri" w:hAnsi="Calibri" w:cs="Calibri"/>
          <w:sz w:val="22"/>
          <w:szCs w:val="22"/>
        </w:rPr>
        <w:t xml:space="preserve">, </w:t>
      </w:r>
      <w:r w:rsidRPr="001E6ACC">
        <w:rPr>
          <w:rFonts w:ascii="Calibri" w:hAnsi="Calibri" w:cs="Calibri"/>
          <w:sz w:val="22"/>
          <w:szCs w:val="22"/>
        </w:rPr>
        <w:t>oddíl</w:t>
      </w:r>
      <w:r w:rsidR="006D402F" w:rsidRPr="001E6ACC">
        <w:rPr>
          <w:rFonts w:ascii="Calibri" w:eastAsia="Calibri" w:hAnsi="Calibri" w:cs="Calibri"/>
          <w:sz w:val="22"/>
          <w:szCs w:val="22"/>
        </w:rPr>
        <w:t xml:space="preserve"> B</w:t>
      </w:r>
      <w:r w:rsidRPr="001E6ACC">
        <w:rPr>
          <w:rFonts w:ascii="Calibri" w:eastAsia="Calibri" w:hAnsi="Calibri" w:cs="Calibri"/>
          <w:sz w:val="22"/>
          <w:szCs w:val="22"/>
        </w:rPr>
        <w:t xml:space="preserve">, </w:t>
      </w:r>
      <w:r w:rsidRPr="001E6ACC">
        <w:rPr>
          <w:rFonts w:ascii="Calibri" w:hAnsi="Calibri" w:cs="Calibri"/>
          <w:sz w:val="22"/>
          <w:szCs w:val="22"/>
        </w:rPr>
        <w:t>vložka</w:t>
      </w:r>
      <w:r w:rsidRPr="001E6ACC">
        <w:rPr>
          <w:rFonts w:ascii="Calibri" w:eastAsia="Calibri" w:hAnsi="Calibri" w:cs="Calibri"/>
          <w:sz w:val="22"/>
          <w:szCs w:val="22"/>
        </w:rPr>
        <w:t xml:space="preserve"> </w:t>
      </w:r>
      <w:r w:rsidR="006D402F" w:rsidRPr="001E6ACC">
        <w:rPr>
          <w:rFonts w:ascii="Calibri" w:eastAsia="Calibri" w:hAnsi="Calibri" w:cs="Calibri"/>
          <w:sz w:val="22"/>
          <w:szCs w:val="22"/>
        </w:rPr>
        <w:t>2532</w:t>
      </w:r>
    </w:p>
    <w:p w14:paraId="31AE40D7" w14:textId="4B381DE6" w:rsidR="00555814" w:rsidRPr="001E6ACC" w:rsidRDefault="00555814" w:rsidP="00555814">
      <w:pPr>
        <w:ind w:left="-15" w:right="67"/>
        <w:rPr>
          <w:rFonts w:ascii="Calibri" w:eastAsia="Calibri" w:hAnsi="Calibri" w:cs="Calibri"/>
          <w:sz w:val="22"/>
          <w:szCs w:val="22"/>
        </w:rPr>
      </w:pPr>
      <w:r w:rsidRPr="001E6ACC">
        <w:rPr>
          <w:rFonts w:ascii="Calibri" w:hAnsi="Calibri" w:cs="Calibri"/>
          <w:sz w:val="22"/>
          <w:szCs w:val="22"/>
        </w:rPr>
        <w:t>bankovní spojení:</w:t>
      </w:r>
      <w:r w:rsidR="001E6ACC" w:rsidRPr="001E6ACC">
        <w:rPr>
          <w:rFonts w:ascii="Calibri" w:hAnsi="Calibri" w:cs="Calibri"/>
          <w:sz w:val="22"/>
          <w:szCs w:val="22"/>
        </w:rPr>
        <w:t xml:space="preserve"> Komerční </w:t>
      </w:r>
      <w:r w:rsidR="009B030A" w:rsidRPr="001E6ACC">
        <w:rPr>
          <w:rFonts w:ascii="Calibri" w:hAnsi="Calibri" w:cs="Calibri"/>
          <w:sz w:val="22"/>
          <w:szCs w:val="22"/>
        </w:rPr>
        <w:t>banka</w:t>
      </w:r>
      <w:r w:rsidR="009B030A" w:rsidRPr="001E6ACC">
        <w:rPr>
          <w:rFonts w:ascii="Calibri" w:eastAsia="Calibri" w:hAnsi="Calibri" w:cs="Calibri"/>
          <w:sz w:val="22"/>
          <w:szCs w:val="22"/>
        </w:rPr>
        <w:t xml:space="preserve"> </w:t>
      </w:r>
    </w:p>
    <w:p w14:paraId="04FA4EF4" w14:textId="77777777" w:rsidR="00555814" w:rsidRPr="005A47F0" w:rsidRDefault="00555814" w:rsidP="00555814">
      <w:pPr>
        <w:ind w:left="-15" w:right="67"/>
        <w:rPr>
          <w:rFonts w:ascii="Calibri" w:hAnsi="Calibri" w:cs="Calibri"/>
          <w:sz w:val="22"/>
          <w:szCs w:val="22"/>
        </w:rPr>
      </w:pPr>
      <w:r w:rsidRPr="001E6ACC">
        <w:rPr>
          <w:rFonts w:ascii="Calibri" w:hAnsi="Calibri" w:cs="Calibri"/>
          <w:sz w:val="22"/>
          <w:szCs w:val="22"/>
        </w:rPr>
        <w:t xml:space="preserve">číslo účtu: </w:t>
      </w:r>
      <w:r w:rsidR="001E6ACC" w:rsidRPr="001E6ACC">
        <w:rPr>
          <w:rFonts w:ascii="Calibri" w:hAnsi="Calibri" w:cs="Calibri"/>
          <w:sz w:val="22"/>
          <w:szCs w:val="22"/>
        </w:rPr>
        <w:t>19-2521230257/0100</w:t>
      </w:r>
    </w:p>
    <w:p w14:paraId="11B387C3" w14:textId="77777777" w:rsidR="000405B3" w:rsidRDefault="000405B3" w:rsidP="000405B3">
      <w:pPr>
        <w:pStyle w:val="Prosttext"/>
        <w:rPr>
          <w:rFonts w:ascii="Calibri" w:eastAsia="MS Mincho" w:hAnsi="Calibri"/>
          <w:i/>
          <w:sz w:val="22"/>
          <w:szCs w:val="22"/>
          <w:lang w:val="cs-CZ"/>
        </w:rPr>
      </w:pPr>
      <w:r w:rsidRPr="00420AC0">
        <w:rPr>
          <w:rFonts w:ascii="Calibri" w:eastAsia="MS Mincho" w:hAnsi="Calibri"/>
          <w:i/>
          <w:sz w:val="22"/>
          <w:szCs w:val="22"/>
        </w:rPr>
        <w:t xml:space="preserve">(dále jen zhotovitel)             </w:t>
      </w:r>
    </w:p>
    <w:p w14:paraId="2F6C0242" w14:textId="77777777" w:rsidR="00882804" w:rsidRDefault="00882804" w:rsidP="000405B3">
      <w:pPr>
        <w:pStyle w:val="Prosttext"/>
        <w:rPr>
          <w:rFonts w:ascii="Calibri" w:eastAsia="MS Mincho" w:hAnsi="Calibri"/>
          <w:i/>
          <w:sz w:val="22"/>
          <w:szCs w:val="22"/>
          <w:lang w:val="cs-CZ"/>
        </w:rPr>
      </w:pPr>
    </w:p>
    <w:p w14:paraId="5D9F5D37" w14:textId="77777777" w:rsidR="003C486C" w:rsidRPr="00882804" w:rsidRDefault="003C486C" w:rsidP="000405B3">
      <w:pPr>
        <w:pStyle w:val="Prosttext"/>
        <w:rPr>
          <w:rFonts w:ascii="Calibri" w:eastAsia="MS Mincho" w:hAnsi="Calibri"/>
          <w:i/>
          <w:sz w:val="22"/>
          <w:szCs w:val="22"/>
          <w:lang w:val="cs-CZ"/>
        </w:rPr>
      </w:pPr>
    </w:p>
    <w:p w14:paraId="45C7EC82" w14:textId="77777777" w:rsidR="00163C17" w:rsidRPr="00420AC0" w:rsidRDefault="00163C17" w:rsidP="003E16E4">
      <w:pPr>
        <w:jc w:val="center"/>
        <w:rPr>
          <w:rFonts w:ascii="Calibri" w:hAnsi="Calibri"/>
          <w:b/>
          <w:color w:val="000000"/>
          <w:sz w:val="28"/>
        </w:rPr>
      </w:pPr>
      <w:r w:rsidRPr="00420AC0">
        <w:rPr>
          <w:rFonts w:ascii="Calibri" w:hAnsi="Calibri"/>
          <w:b/>
          <w:color w:val="000000"/>
          <w:sz w:val="28"/>
        </w:rPr>
        <w:t>Oddíl I.</w:t>
      </w:r>
    </w:p>
    <w:p w14:paraId="21C915CA" w14:textId="77777777" w:rsidR="00163C17" w:rsidRPr="00420AC0" w:rsidRDefault="00163C17" w:rsidP="003E16E4">
      <w:pPr>
        <w:ind w:left="1416" w:firstLine="708"/>
        <w:jc w:val="both"/>
        <w:rPr>
          <w:rFonts w:ascii="Calibri" w:hAnsi="Calibri"/>
          <w:b/>
          <w:color w:val="000000"/>
          <w:sz w:val="28"/>
        </w:rPr>
      </w:pPr>
      <w:r w:rsidRPr="00420AC0">
        <w:rPr>
          <w:rFonts w:ascii="Calibri" w:hAnsi="Calibri"/>
          <w:b/>
          <w:color w:val="000000"/>
          <w:sz w:val="28"/>
          <w:u w:val="single"/>
        </w:rPr>
        <w:t xml:space="preserve">Předmět smlouvy a doba plnění, cena </w:t>
      </w:r>
      <w:r w:rsidR="006F1139" w:rsidRPr="00420AC0">
        <w:rPr>
          <w:rFonts w:ascii="Calibri" w:hAnsi="Calibri"/>
          <w:b/>
          <w:color w:val="000000"/>
          <w:sz w:val="28"/>
          <w:u w:val="single"/>
        </w:rPr>
        <w:t>DÍLA</w:t>
      </w:r>
      <w:r w:rsidRPr="00420AC0">
        <w:rPr>
          <w:rFonts w:ascii="Calibri" w:hAnsi="Calibri"/>
          <w:b/>
          <w:color w:val="000000"/>
          <w:sz w:val="28"/>
        </w:rPr>
        <w:t xml:space="preserve"> </w:t>
      </w:r>
    </w:p>
    <w:p w14:paraId="3A55A2B3" w14:textId="77777777" w:rsidR="00163C17" w:rsidRPr="00420AC0" w:rsidRDefault="00163C17" w:rsidP="0089123F">
      <w:pPr>
        <w:pStyle w:val="Prosttext"/>
        <w:rPr>
          <w:rFonts w:ascii="Calibri" w:eastAsia="MS Mincho" w:hAnsi="Calibri"/>
          <w:sz w:val="22"/>
          <w:szCs w:val="22"/>
        </w:rPr>
      </w:pPr>
    </w:p>
    <w:p w14:paraId="024F8F56" w14:textId="77777777" w:rsidR="00163C17" w:rsidRPr="00420AC0" w:rsidRDefault="00163C17" w:rsidP="00C26468">
      <w:pPr>
        <w:pStyle w:val="Prosttext"/>
        <w:numPr>
          <w:ilvl w:val="0"/>
          <w:numId w:val="5"/>
        </w:numPr>
        <w:jc w:val="center"/>
        <w:rPr>
          <w:rFonts w:ascii="Calibri" w:eastAsia="MS Mincho" w:hAnsi="Calibri"/>
          <w:b/>
          <w:bCs/>
          <w:sz w:val="28"/>
          <w:szCs w:val="28"/>
          <w:u w:val="single"/>
        </w:rPr>
      </w:pPr>
      <w:r w:rsidRPr="00420AC0">
        <w:rPr>
          <w:rFonts w:ascii="Calibri" w:eastAsia="MS Mincho" w:hAnsi="Calibri"/>
          <w:b/>
          <w:bCs/>
          <w:sz w:val="28"/>
          <w:szCs w:val="28"/>
          <w:u w:val="single"/>
        </w:rPr>
        <w:t>Předmět smlouvy</w:t>
      </w:r>
    </w:p>
    <w:p w14:paraId="413A95B5" w14:textId="77777777" w:rsidR="00163C17" w:rsidRPr="00420AC0" w:rsidRDefault="00163C17" w:rsidP="0079478B">
      <w:pPr>
        <w:pStyle w:val="Prosttext"/>
        <w:ind w:left="1080"/>
        <w:rPr>
          <w:rFonts w:ascii="Calibri" w:eastAsia="MS Mincho" w:hAnsi="Calibri"/>
          <w:b/>
          <w:bCs/>
          <w:sz w:val="22"/>
          <w:szCs w:val="22"/>
        </w:rPr>
      </w:pPr>
    </w:p>
    <w:p w14:paraId="7F8E14D2" w14:textId="60C77E25" w:rsidR="00A04D6A" w:rsidRDefault="00A04D6A" w:rsidP="0040278E">
      <w:pPr>
        <w:pStyle w:val="BodyText21"/>
        <w:numPr>
          <w:ilvl w:val="0"/>
          <w:numId w:val="1"/>
        </w:numPr>
        <w:rPr>
          <w:rFonts w:ascii="Calibri" w:eastAsia="MS Mincho" w:hAnsi="Calibri" w:cs="Courier New"/>
          <w:bCs/>
          <w:color w:val="auto"/>
          <w:sz w:val="22"/>
          <w:szCs w:val="22"/>
        </w:rPr>
      </w:pPr>
      <w:r w:rsidRPr="00A04D6A">
        <w:rPr>
          <w:rFonts w:ascii="Calibri" w:eastAsia="MS Mincho" w:hAnsi="Calibri" w:cs="Courier New"/>
          <w:bCs/>
          <w:color w:val="auto"/>
          <w:sz w:val="22"/>
          <w:szCs w:val="22"/>
        </w:rPr>
        <w:t>Předmětem plnění podle této smlouvy je</w:t>
      </w:r>
      <w:r w:rsidR="00072211">
        <w:rPr>
          <w:rFonts w:ascii="Calibri" w:eastAsia="MS Mincho" w:hAnsi="Calibri" w:cs="Courier New"/>
          <w:bCs/>
          <w:color w:val="auto"/>
          <w:sz w:val="22"/>
          <w:szCs w:val="22"/>
        </w:rPr>
        <w:t>:</w:t>
      </w:r>
    </w:p>
    <w:p w14:paraId="0DB644F0" w14:textId="77777777" w:rsidR="00A04D6A" w:rsidRDefault="00A04D6A" w:rsidP="00A04D6A">
      <w:pPr>
        <w:pStyle w:val="BodyText21"/>
        <w:rPr>
          <w:rFonts w:ascii="Calibri" w:eastAsia="MS Mincho" w:hAnsi="Calibri"/>
          <w:bCs/>
          <w:sz w:val="22"/>
          <w:szCs w:val="22"/>
        </w:rPr>
      </w:pPr>
    </w:p>
    <w:p w14:paraId="247F5D64" w14:textId="77777777" w:rsidR="00A04D6A" w:rsidRDefault="00A04D6A" w:rsidP="00A04D6A">
      <w:pPr>
        <w:pStyle w:val="BodyText21"/>
        <w:jc w:val="center"/>
        <w:rPr>
          <w:rFonts w:ascii="Calibri" w:hAnsi="Calibri"/>
          <w:b/>
          <w:color w:val="auto"/>
          <w:sz w:val="28"/>
          <w:szCs w:val="28"/>
        </w:rPr>
      </w:pPr>
      <w:r>
        <w:rPr>
          <w:rFonts w:ascii="Calibri" w:hAnsi="Calibri"/>
          <w:b/>
          <w:color w:val="auto"/>
          <w:sz w:val="28"/>
          <w:szCs w:val="28"/>
        </w:rPr>
        <w:t xml:space="preserve">Rekonstrukce zastávek </w:t>
      </w:r>
      <w:proofErr w:type="gramStart"/>
      <w:r>
        <w:rPr>
          <w:rFonts w:ascii="Calibri" w:hAnsi="Calibri"/>
          <w:b/>
          <w:color w:val="auto"/>
          <w:sz w:val="28"/>
          <w:szCs w:val="28"/>
        </w:rPr>
        <w:t>MHD - Poděbradská</w:t>
      </w:r>
      <w:proofErr w:type="gramEnd"/>
      <w:r>
        <w:rPr>
          <w:rFonts w:ascii="Calibri" w:hAnsi="Calibri"/>
          <w:b/>
          <w:color w:val="auto"/>
          <w:sz w:val="28"/>
          <w:szCs w:val="28"/>
        </w:rPr>
        <w:t xml:space="preserve"> a Lexova v Pardubicích - PD</w:t>
      </w:r>
    </w:p>
    <w:p w14:paraId="452E93A1" w14:textId="77777777" w:rsidR="00A04D6A" w:rsidRDefault="00A04D6A" w:rsidP="00A04D6A">
      <w:pPr>
        <w:pStyle w:val="BodyText21"/>
        <w:rPr>
          <w:rFonts w:ascii="Calibri" w:eastAsia="MS Mincho" w:hAnsi="Calibri" w:cs="Courier New"/>
          <w:bCs/>
          <w:color w:val="auto"/>
          <w:sz w:val="22"/>
          <w:szCs w:val="22"/>
        </w:rPr>
      </w:pPr>
    </w:p>
    <w:p w14:paraId="26E25A36" w14:textId="77777777" w:rsidR="00A04D6A" w:rsidRDefault="00A04D6A" w:rsidP="00A04D6A">
      <w:pPr>
        <w:pStyle w:val="BodyText21"/>
        <w:rPr>
          <w:rFonts w:ascii="Calibri" w:eastAsia="MS Mincho" w:hAnsi="Calibri" w:cs="Courier New"/>
          <w:bCs/>
          <w:color w:val="auto"/>
          <w:sz w:val="22"/>
          <w:szCs w:val="22"/>
        </w:rPr>
      </w:pPr>
    </w:p>
    <w:p w14:paraId="54AB9179" w14:textId="1F405815" w:rsidR="00A04D6A" w:rsidRDefault="0071421C" w:rsidP="00A04D6A">
      <w:pPr>
        <w:pStyle w:val="BodyText21"/>
        <w:rPr>
          <w:rFonts w:ascii="Calibri" w:eastAsia="MS Mincho" w:hAnsi="Calibri" w:cs="Courier New"/>
          <w:bCs/>
          <w:color w:val="auto"/>
          <w:sz w:val="22"/>
          <w:szCs w:val="22"/>
        </w:rPr>
      </w:pPr>
      <w:r>
        <w:rPr>
          <w:rFonts w:ascii="Calibri" w:eastAsia="MS Mincho" w:hAnsi="Calibri" w:cs="Courier New"/>
          <w:bCs/>
          <w:color w:val="auto"/>
          <w:sz w:val="22"/>
          <w:szCs w:val="22"/>
        </w:rPr>
        <w:t>Zpracování dokumentac</w:t>
      </w:r>
      <w:r w:rsidR="00F5503B">
        <w:rPr>
          <w:rFonts w:ascii="Calibri" w:eastAsia="MS Mincho" w:hAnsi="Calibri" w:cs="Courier New"/>
          <w:bCs/>
          <w:color w:val="auto"/>
          <w:sz w:val="22"/>
          <w:szCs w:val="22"/>
        </w:rPr>
        <w:t>í</w:t>
      </w:r>
      <w:r>
        <w:rPr>
          <w:rFonts w:ascii="Calibri" w:eastAsia="MS Mincho" w:hAnsi="Calibri" w:cs="Courier New"/>
          <w:bCs/>
          <w:color w:val="auto"/>
          <w:sz w:val="22"/>
          <w:szCs w:val="22"/>
        </w:rPr>
        <w:t xml:space="preserve"> pro vydání stavebního povolení a pro provádění stavby</w:t>
      </w:r>
      <w:r w:rsidR="009B030A">
        <w:rPr>
          <w:rFonts w:ascii="Calibri" w:eastAsia="MS Mincho" w:hAnsi="Calibri" w:cs="Courier New"/>
          <w:bCs/>
          <w:color w:val="auto"/>
          <w:sz w:val="22"/>
          <w:szCs w:val="22"/>
        </w:rPr>
        <w:t xml:space="preserve"> (dále jen „DPS“</w:t>
      </w:r>
      <w:r>
        <w:rPr>
          <w:rFonts w:ascii="Calibri" w:eastAsia="MS Mincho" w:hAnsi="Calibri" w:cs="Courier New"/>
          <w:bCs/>
          <w:color w:val="auto"/>
          <w:sz w:val="22"/>
          <w:szCs w:val="22"/>
        </w:rPr>
        <w:t>), včetně zajištění inženýrské činnosti (</w:t>
      </w:r>
      <w:r w:rsidR="009B030A">
        <w:rPr>
          <w:rFonts w:ascii="Calibri" w:eastAsia="MS Mincho" w:hAnsi="Calibri" w:cs="Courier New"/>
          <w:bCs/>
          <w:color w:val="auto"/>
          <w:sz w:val="22"/>
          <w:szCs w:val="22"/>
        </w:rPr>
        <w:t>dále jen „</w:t>
      </w:r>
      <w:r>
        <w:rPr>
          <w:rFonts w:ascii="Calibri" w:eastAsia="MS Mincho" w:hAnsi="Calibri" w:cs="Courier New"/>
          <w:bCs/>
          <w:color w:val="auto"/>
          <w:sz w:val="22"/>
          <w:szCs w:val="22"/>
        </w:rPr>
        <w:t>IČ</w:t>
      </w:r>
      <w:r w:rsidR="009B030A">
        <w:rPr>
          <w:rFonts w:ascii="Calibri" w:eastAsia="MS Mincho" w:hAnsi="Calibri" w:cs="Courier New"/>
          <w:bCs/>
          <w:color w:val="auto"/>
          <w:sz w:val="22"/>
          <w:szCs w:val="22"/>
        </w:rPr>
        <w:t>“</w:t>
      </w:r>
      <w:r>
        <w:rPr>
          <w:rFonts w:ascii="Calibri" w:eastAsia="MS Mincho" w:hAnsi="Calibri" w:cs="Courier New"/>
          <w:bCs/>
          <w:color w:val="auto"/>
          <w:sz w:val="22"/>
          <w:szCs w:val="22"/>
        </w:rPr>
        <w:t xml:space="preserve">) pro rekonstrukci zastávek MHD – Poděbradská </w:t>
      </w:r>
      <w:r w:rsidR="00653D83">
        <w:rPr>
          <w:rFonts w:ascii="Calibri" w:eastAsia="MS Mincho" w:hAnsi="Calibri" w:cs="Courier New"/>
          <w:bCs/>
          <w:color w:val="auto"/>
          <w:sz w:val="22"/>
          <w:szCs w:val="22"/>
        </w:rPr>
        <w:lastRenderedPageBreak/>
        <w:t>a Lexova v Pardubicích (dále také jen jako „DÍLO“)</w:t>
      </w:r>
    </w:p>
    <w:p w14:paraId="54F8B037" w14:textId="01E79954" w:rsidR="0071421C" w:rsidRDefault="009B030A" w:rsidP="00A04D6A">
      <w:pPr>
        <w:pStyle w:val="BodyText21"/>
        <w:rPr>
          <w:rFonts w:ascii="Calibri" w:eastAsia="MS Mincho" w:hAnsi="Calibri" w:cs="Courier New"/>
          <w:bCs/>
          <w:color w:val="auto"/>
          <w:sz w:val="22"/>
          <w:szCs w:val="22"/>
        </w:rPr>
      </w:pPr>
      <w:r>
        <w:rPr>
          <w:rFonts w:ascii="Calibri" w:eastAsia="MS Mincho" w:hAnsi="Calibri" w:cs="Courier New"/>
          <w:bCs/>
          <w:color w:val="auto"/>
          <w:sz w:val="22"/>
          <w:szCs w:val="22"/>
        </w:rPr>
        <w:t>Projektov</w:t>
      </w:r>
      <w:r w:rsidR="00F5503B">
        <w:rPr>
          <w:rFonts w:ascii="Calibri" w:eastAsia="MS Mincho" w:hAnsi="Calibri" w:cs="Courier New"/>
          <w:bCs/>
          <w:color w:val="auto"/>
          <w:sz w:val="22"/>
          <w:szCs w:val="22"/>
        </w:rPr>
        <w:t>é</w:t>
      </w:r>
      <w:r>
        <w:rPr>
          <w:rFonts w:ascii="Calibri" w:eastAsia="MS Mincho" w:hAnsi="Calibri" w:cs="Courier New"/>
          <w:bCs/>
          <w:color w:val="auto"/>
          <w:sz w:val="22"/>
          <w:szCs w:val="22"/>
        </w:rPr>
        <w:t xml:space="preserve"> dokumentace </w:t>
      </w:r>
      <w:r w:rsidR="0071421C">
        <w:rPr>
          <w:rFonts w:ascii="Calibri" w:eastAsia="MS Mincho" w:hAnsi="Calibri" w:cs="Courier New"/>
          <w:bCs/>
          <w:color w:val="auto"/>
          <w:sz w:val="22"/>
          <w:szCs w:val="22"/>
        </w:rPr>
        <w:t>bud</w:t>
      </w:r>
      <w:r w:rsidR="00F5503B">
        <w:rPr>
          <w:rFonts w:ascii="Calibri" w:eastAsia="MS Mincho" w:hAnsi="Calibri" w:cs="Courier New"/>
          <w:bCs/>
          <w:color w:val="auto"/>
          <w:sz w:val="22"/>
          <w:szCs w:val="22"/>
        </w:rPr>
        <w:t>ou</w:t>
      </w:r>
      <w:r w:rsidR="0071421C">
        <w:rPr>
          <w:rFonts w:ascii="Calibri" w:eastAsia="MS Mincho" w:hAnsi="Calibri" w:cs="Courier New"/>
          <w:bCs/>
          <w:color w:val="auto"/>
          <w:sz w:val="22"/>
          <w:szCs w:val="22"/>
        </w:rPr>
        <w:t xml:space="preserve"> zpracován</w:t>
      </w:r>
      <w:r w:rsidR="00F5503B">
        <w:rPr>
          <w:rFonts w:ascii="Calibri" w:eastAsia="MS Mincho" w:hAnsi="Calibri" w:cs="Courier New"/>
          <w:bCs/>
          <w:color w:val="auto"/>
          <w:sz w:val="22"/>
          <w:szCs w:val="22"/>
        </w:rPr>
        <w:t>y</w:t>
      </w:r>
      <w:r w:rsidR="0071421C">
        <w:rPr>
          <w:rFonts w:ascii="Calibri" w:eastAsia="MS Mincho" w:hAnsi="Calibri" w:cs="Courier New"/>
          <w:bCs/>
          <w:color w:val="auto"/>
          <w:sz w:val="22"/>
          <w:szCs w:val="22"/>
        </w:rPr>
        <w:t xml:space="preserve"> jako jednostupňov</w:t>
      </w:r>
      <w:r w:rsidR="00F5503B">
        <w:rPr>
          <w:rFonts w:ascii="Calibri" w:eastAsia="MS Mincho" w:hAnsi="Calibri" w:cs="Courier New"/>
          <w:bCs/>
          <w:color w:val="auto"/>
          <w:sz w:val="22"/>
          <w:szCs w:val="22"/>
        </w:rPr>
        <w:t>é</w:t>
      </w:r>
      <w:r w:rsidR="0071421C">
        <w:rPr>
          <w:rFonts w:ascii="Calibri" w:eastAsia="MS Mincho" w:hAnsi="Calibri" w:cs="Courier New"/>
          <w:bCs/>
          <w:color w:val="auto"/>
          <w:sz w:val="22"/>
          <w:szCs w:val="22"/>
        </w:rPr>
        <w:t>, a to:</w:t>
      </w:r>
    </w:p>
    <w:p w14:paraId="3AF37AC7" w14:textId="149D9AFF" w:rsidR="0054105A" w:rsidRPr="00D96A75" w:rsidRDefault="005778E2" w:rsidP="000F31DB">
      <w:pPr>
        <w:pStyle w:val="BodyText21"/>
        <w:rPr>
          <w:rFonts w:ascii="Calibri" w:eastAsia="MS Mincho" w:hAnsi="Calibri"/>
          <w:bCs/>
          <w:sz w:val="22"/>
          <w:szCs w:val="22"/>
          <w:highlight w:val="darkCyan"/>
        </w:rPr>
      </w:pPr>
      <w:r w:rsidRPr="00016B10">
        <w:rPr>
          <w:rFonts w:ascii="Calibri" w:eastAsia="MS Mincho" w:hAnsi="Calibri"/>
          <w:bCs/>
          <w:sz w:val="22"/>
          <w:szCs w:val="22"/>
        </w:rPr>
        <w:t xml:space="preserve"> </w:t>
      </w:r>
    </w:p>
    <w:p w14:paraId="29B9E99A" w14:textId="50087BCE" w:rsidR="00831ACB" w:rsidRPr="003C486C" w:rsidRDefault="00831ACB" w:rsidP="00831ACB">
      <w:pPr>
        <w:pStyle w:val="Odstavecseseznamem"/>
        <w:ind w:left="0"/>
        <w:jc w:val="both"/>
        <w:rPr>
          <w:b/>
          <w:u w:val="single"/>
        </w:rPr>
      </w:pPr>
      <w:r w:rsidRPr="00F0315C">
        <w:rPr>
          <w:b/>
          <w:u w:val="single"/>
        </w:rPr>
        <w:t xml:space="preserve">Rozsah </w:t>
      </w:r>
      <w:r w:rsidR="00E42BDE">
        <w:rPr>
          <w:b/>
          <w:u w:val="single"/>
        </w:rPr>
        <w:t>projektov</w:t>
      </w:r>
      <w:r w:rsidR="00F5503B">
        <w:rPr>
          <w:b/>
          <w:u w:val="single"/>
        </w:rPr>
        <w:t>ých</w:t>
      </w:r>
      <w:r w:rsidR="00E42BDE">
        <w:rPr>
          <w:b/>
          <w:u w:val="single"/>
        </w:rPr>
        <w:t xml:space="preserve"> dokumentac</w:t>
      </w:r>
      <w:r w:rsidR="00F5503B">
        <w:rPr>
          <w:b/>
          <w:u w:val="single"/>
        </w:rPr>
        <w:t>í</w:t>
      </w:r>
      <w:r w:rsidRPr="00F0315C">
        <w:rPr>
          <w:b/>
          <w:u w:val="single"/>
        </w:rPr>
        <w:t>:</w:t>
      </w:r>
    </w:p>
    <w:p w14:paraId="5C439375" w14:textId="70826F77" w:rsidR="00E42BDE" w:rsidRDefault="00E42BDE" w:rsidP="00E42BDE">
      <w:pPr>
        <w:ind w:left="284"/>
        <w:jc w:val="both"/>
        <w:rPr>
          <w:rFonts w:ascii="Calibri" w:hAnsi="Calibri"/>
          <w:sz w:val="22"/>
          <w:szCs w:val="22"/>
        </w:rPr>
      </w:pPr>
      <w:r>
        <w:rPr>
          <w:rFonts w:ascii="Calibri" w:hAnsi="Calibri"/>
          <w:sz w:val="22"/>
          <w:szCs w:val="22"/>
        </w:rPr>
        <w:t>Projektov</w:t>
      </w:r>
      <w:r w:rsidR="00F5503B">
        <w:rPr>
          <w:rFonts w:ascii="Calibri" w:hAnsi="Calibri"/>
          <w:sz w:val="22"/>
          <w:szCs w:val="22"/>
        </w:rPr>
        <w:t>é</w:t>
      </w:r>
      <w:r>
        <w:rPr>
          <w:rFonts w:ascii="Calibri" w:hAnsi="Calibri"/>
          <w:sz w:val="22"/>
          <w:szCs w:val="22"/>
        </w:rPr>
        <w:t xml:space="preserve"> dokumentace pro rekonstrukci 3 autobusových zastávek MHD v Pardubicích, konkrétně v ul. Poděbradská zastávky MHD v obou směrech a v ul. Lexova zastávku MHD směr Dukla náměstí, </w:t>
      </w:r>
      <w:proofErr w:type="gramStart"/>
      <w:r>
        <w:rPr>
          <w:rFonts w:ascii="Calibri" w:hAnsi="Calibri"/>
          <w:sz w:val="22"/>
          <w:szCs w:val="22"/>
        </w:rPr>
        <w:t>řeší</w:t>
      </w:r>
      <w:proofErr w:type="gramEnd"/>
      <w:r>
        <w:rPr>
          <w:rFonts w:ascii="Calibri" w:hAnsi="Calibri"/>
          <w:sz w:val="22"/>
          <w:szCs w:val="22"/>
        </w:rPr>
        <w:t xml:space="preserve"> plochy zálivů zastávek (cementobetonový kryt), nástupiště s chodníkem, bezbariérovou nástupní hranu, standardní úpravy pro nevidomé a slabozraké a odvodnění ploch.</w:t>
      </w:r>
    </w:p>
    <w:p w14:paraId="40EFAF31" w14:textId="77777777" w:rsidR="00E42BDE" w:rsidRDefault="00E42BDE" w:rsidP="00D96A75">
      <w:pPr>
        <w:ind w:left="284"/>
        <w:jc w:val="both"/>
        <w:rPr>
          <w:rFonts w:ascii="Calibri" w:hAnsi="Calibri"/>
          <w:sz w:val="22"/>
          <w:szCs w:val="22"/>
          <w:u w:val="single"/>
        </w:rPr>
      </w:pPr>
    </w:p>
    <w:p w14:paraId="4620B91A" w14:textId="4174EE95" w:rsidR="00354F42" w:rsidRPr="00366169" w:rsidRDefault="00354F42" w:rsidP="00D96A75">
      <w:pPr>
        <w:ind w:left="284"/>
        <w:jc w:val="both"/>
        <w:rPr>
          <w:rFonts w:ascii="Calibri" w:hAnsi="Calibri"/>
          <w:sz w:val="22"/>
          <w:szCs w:val="22"/>
        </w:rPr>
      </w:pPr>
      <w:r>
        <w:rPr>
          <w:rFonts w:ascii="Calibri" w:hAnsi="Calibri"/>
          <w:sz w:val="22"/>
          <w:szCs w:val="22"/>
          <w:u w:val="single"/>
        </w:rPr>
        <w:t>Projektov</w:t>
      </w:r>
      <w:r w:rsidR="00F5503B">
        <w:rPr>
          <w:rFonts w:ascii="Calibri" w:hAnsi="Calibri"/>
          <w:sz w:val="22"/>
          <w:szCs w:val="22"/>
          <w:u w:val="single"/>
        </w:rPr>
        <w:t>é</w:t>
      </w:r>
      <w:r>
        <w:rPr>
          <w:rFonts w:ascii="Calibri" w:hAnsi="Calibri"/>
          <w:sz w:val="22"/>
          <w:szCs w:val="22"/>
          <w:u w:val="single"/>
        </w:rPr>
        <w:t xml:space="preserve"> dokumentace bud</w:t>
      </w:r>
      <w:r w:rsidR="00F5503B">
        <w:rPr>
          <w:rFonts w:ascii="Calibri" w:hAnsi="Calibri"/>
          <w:sz w:val="22"/>
          <w:szCs w:val="22"/>
          <w:u w:val="single"/>
        </w:rPr>
        <w:t>ou</w:t>
      </w:r>
      <w:r>
        <w:rPr>
          <w:rFonts w:ascii="Calibri" w:hAnsi="Calibri"/>
          <w:sz w:val="22"/>
          <w:szCs w:val="22"/>
          <w:u w:val="single"/>
        </w:rPr>
        <w:t xml:space="preserve"> zpracován</w:t>
      </w:r>
      <w:r w:rsidR="00F5503B">
        <w:rPr>
          <w:rFonts w:ascii="Calibri" w:hAnsi="Calibri"/>
          <w:sz w:val="22"/>
          <w:szCs w:val="22"/>
          <w:u w:val="single"/>
        </w:rPr>
        <w:t>y</w:t>
      </w:r>
      <w:r>
        <w:rPr>
          <w:rFonts w:ascii="Calibri" w:hAnsi="Calibri"/>
          <w:sz w:val="22"/>
          <w:szCs w:val="22"/>
          <w:u w:val="single"/>
        </w:rPr>
        <w:t xml:space="preserve"> v rozsahu pro stavební povolení v podrobnostech pro provádění stavby a pro výběr zhotovitele stavby,</w:t>
      </w:r>
      <w:r w:rsidRPr="00354F42">
        <w:rPr>
          <w:rFonts w:ascii="Calibri" w:hAnsi="Calibri"/>
          <w:sz w:val="22"/>
          <w:szCs w:val="22"/>
        </w:rPr>
        <w:t xml:space="preserve"> </w:t>
      </w:r>
      <w:r w:rsidRPr="00A32264">
        <w:rPr>
          <w:rFonts w:ascii="Calibri" w:hAnsi="Calibri"/>
          <w:sz w:val="22"/>
          <w:szCs w:val="22"/>
        </w:rPr>
        <w:t>včetně výkazů výměr, položkových rozpočtů</w:t>
      </w:r>
      <w:r w:rsidRPr="009A5D31">
        <w:rPr>
          <w:rFonts w:ascii="Calibri" w:hAnsi="Calibri"/>
          <w:sz w:val="22"/>
          <w:szCs w:val="22"/>
        </w:rPr>
        <w:t xml:space="preserve">. </w:t>
      </w:r>
      <w:r w:rsidRPr="001C2662">
        <w:rPr>
          <w:rFonts w:ascii="Calibri" w:hAnsi="Calibri"/>
          <w:sz w:val="22"/>
          <w:szCs w:val="22"/>
        </w:rPr>
        <w:t xml:space="preserve"> Součástí dokumentac</w:t>
      </w:r>
      <w:r w:rsidR="00F5503B">
        <w:rPr>
          <w:rFonts w:ascii="Calibri" w:hAnsi="Calibri"/>
          <w:sz w:val="22"/>
          <w:szCs w:val="22"/>
        </w:rPr>
        <w:t>í</w:t>
      </w:r>
      <w:r w:rsidRPr="001C2662">
        <w:rPr>
          <w:rFonts w:ascii="Calibri" w:hAnsi="Calibri"/>
          <w:sz w:val="22"/>
          <w:szCs w:val="22"/>
        </w:rPr>
        <w:t xml:space="preserve"> bud</w:t>
      </w:r>
      <w:r w:rsidR="00F5503B">
        <w:rPr>
          <w:rFonts w:ascii="Calibri" w:hAnsi="Calibri"/>
          <w:sz w:val="22"/>
          <w:szCs w:val="22"/>
        </w:rPr>
        <w:t>ou</w:t>
      </w:r>
      <w:r w:rsidRPr="001C2662">
        <w:rPr>
          <w:rFonts w:ascii="Calibri" w:hAnsi="Calibri"/>
          <w:sz w:val="22"/>
          <w:szCs w:val="22"/>
        </w:rPr>
        <w:t xml:space="preserve"> i jej</w:t>
      </w:r>
      <w:r w:rsidR="007F2CF0">
        <w:rPr>
          <w:rFonts w:ascii="Calibri" w:hAnsi="Calibri"/>
          <w:sz w:val="22"/>
          <w:szCs w:val="22"/>
        </w:rPr>
        <w:t>ich</w:t>
      </w:r>
      <w:r w:rsidRPr="001C2662">
        <w:rPr>
          <w:rFonts w:ascii="Calibri" w:hAnsi="Calibri"/>
          <w:sz w:val="22"/>
          <w:szCs w:val="22"/>
        </w:rPr>
        <w:t xml:space="preserve"> projednání s dotčenými orgány </w:t>
      </w:r>
      <w:r w:rsidRPr="00F079CC">
        <w:rPr>
          <w:rFonts w:ascii="Calibri" w:hAnsi="Calibri"/>
          <w:sz w:val="22"/>
          <w:szCs w:val="22"/>
        </w:rPr>
        <w:t>veřejné správy</w:t>
      </w:r>
      <w:r w:rsidRPr="00366169">
        <w:rPr>
          <w:rFonts w:ascii="Calibri" w:hAnsi="Calibri"/>
          <w:sz w:val="22"/>
          <w:szCs w:val="22"/>
        </w:rPr>
        <w:t xml:space="preserve"> a organizacemi a v</w:t>
      </w:r>
      <w:r w:rsidRPr="00366169">
        <w:rPr>
          <w:rFonts w:ascii="Calibri" w:hAnsi="Calibri"/>
          <w:color w:val="000000"/>
          <w:sz w:val="22"/>
          <w:szCs w:val="22"/>
        </w:rPr>
        <w:t xml:space="preserve"> PD budou zhotovitelem vyřešeny všechny jejich případné připomínky. </w:t>
      </w:r>
      <w:r w:rsidRPr="00366169">
        <w:rPr>
          <w:rFonts w:ascii="Calibri" w:hAnsi="Calibri"/>
          <w:sz w:val="22"/>
          <w:szCs w:val="22"/>
        </w:rPr>
        <w:t>Projektov</w:t>
      </w:r>
      <w:r w:rsidR="00F5503B">
        <w:rPr>
          <w:rFonts w:ascii="Calibri" w:hAnsi="Calibri"/>
          <w:sz w:val="22"/>
          <w:szCs w:val="22"/>
        </w:rPr>
        <w:t>é</w:t>
      </w:r>
      <w:r w:rsidRPr="00366169">
        <w:rPr>
          <w:rFonts w:ascii="Calibri" w:hAnsi="Calibri"/>
          <w:sz w:val="22"/>
          <w:szCs w:val="22"/>
        </w:rPr>
        <w:t xml:space="preserve"> dokumentace bud</w:t>
      </w:r>
      <w:r w:rsidR="00F5503B">
        <w:rPr>
          <w:rFonts w:ascii="Calibri" w:hAnsi="Calibri"/>
          <w:sz w:val="22"/>
          <w:szCs w:val="22"/>
        </w:rPr>
        <w:t>ou</w:t>
      </w:r>
      <w:r w:rsidRPr="00366169">
        <w:rPr>
          <w:rFonts w:ascii="Calibri" w:hAnsi="Calibri"/>
          <w:sz w:val="22"/>
          <w:szCs w:val="22"/>
        </w:rPr>
        <w:t xml:space="preserve"> v průběhu zpracování konzultován</w:t>
      </w:r>
      <w:r w:rsidR="00F5503B">
        <w:rPr>
          <w:rFonts w:ascii="Calibri" w:hAnsi="Calibri"/>
          <w:sz w:val="22"/>
          <w:szCs w:val="22"/>
        </w:rPr>
        <w:t>y</w:t>
      </w:r>
      <w:r w:rsidRPr="00366169">
        <w:rPr>
          <w:rFonts w:ascii="Calibri" w:hAnsi="Calibri"/>
          <w:sz w:val="22"/>
          <w:szCs w:val="22"/>
        </w:rPr>
        <w:t xml:space="preserve"> s objednatelem a před odevzdáním předložen</w:t>
      </w:r>
      <w:r w:rsidR="00F5503B">
        <w:rPr>
          <w:rFonts w:ascii="Calibri" w:hAnsi="Calibri"/>
          <w:sz w:val="22"/>
          <w:szCs w:val="22"/>
        </w:rPr>
        <w:t>y</w:t>
      </w:r>
      <w:r w:rsidRPr="00366169">
        <w:rPr>
          <w:rFonts w:ascii="Calibri" w:hAnsi="Calibri"/>
          <w:sz w:val="22"/>
          <w:szCs w:val="22"/>
        </w:rPr>
        <w:t xml:space="preserve"> ke schválení.</w:t>
      </w:r>
    </w:p>
    <w:p w14:paraId="7069ED2A" w14:textId="77777777" w:rsidR="00354F42" w:rsidRDefault="00354F42" w:rsidP="00D96A75">
      <w:pPr>
        <w:ind w:left="284"/>
        <w:jc w:val="both"/>
        <w:rPr>
          <w:rFonts w:ascii="Calibri" w:hAnsi="Calibri"/>
          <w:sz w:val="22"/>
          <w:szCs w:val="22"/>
          <w:u w:val="single"/>
        </w:rPr>
      </w:pPr>
    </w:p>
    <w:p w14:paraId="2ABC527B" w14:textId="6AD9E039" w:rsidR="0071421C" w:rsidRDefault="0071421C" w:rsidP="00D96A75">
      <w:pPr>
        <w:ind w:left="284"/>
        <w:jc w:val="both"/>
        <w:rPr>
          <w:rFonts w:ascii="Calibri" w:hAnsi="Calibri"/>
          <w:sz w:val="22"/>
          <w:szCs w:val="22"/>
          <w:u w:val="single"/>
        </w:rPr>
      </w:pPr>
      <w:r w:rsidRPr="00D96A75">
        <w:rPr>
          <w:rFonts w:ascii="Calibri" w:hAnsi="Calibri"/>
          <w:sz w:val="22"/>
          <w:szCs w:val="22"/>
        </w:rPr>
        <w:t>Projektov</w:t>
      </w:r>
      <w:r w:rsidR="00F5503B">
        <w:rPr>
          <w:rFonts w:ascii="Calibri" w:hAnsi="Calibri"/>
          <w:sz w:val="22"/>
          <w:szCs w:val="22"/>
        </w:rPr>
        <w:t>é</w:t>
      </w:r>
      <w:r w:rsidRPr="00D96A75">
        <w:rPr>
          <w:rFonts w:ascii="Calibri" w:hAnsi="Calibri"/>
          <w:sz w:val="22"/>
          <w:szCs w:val="22"/>
        </w:rPr>
        <w:t xml:space="preserve"> dokumentace bud</w:t>
      </w:r>
      <w:r w:rsidR="00F5503B">
        <w:rPr>
          <w:rFonts w:ascii="Calibri" w:hAnsi="Calibri"/>
          <w:sz w:val="22"/>
          <w:szCs w:val="22"/>
        </w:rPr>
        <w:t>ou</w:t>
      </w:r>
      <w:r w:rsidRPr="00D96A75">
        <w:rPr>
          <w:rFonts w:ascii="Calibri" w:hAnsi="Calibri"/>
          <w:sz w:val="22"/>
          <w:szCs w:val="22"/>
        </w:rPr>
        <w:t xml:space="preserve"> zpracován</w:t>
      </w:r>
      <w:r w:rsidR="00F5503B">
        <w:rPr>
          <w:rFonts w:ascii="Calibri" w:hAnsi="Calibri"/>
          <w:sz w:val="22"/>
          <w:szCs w:val="22"/>
        </w:rPr>
        <w:t>y</w:t>
      </w:r>
      <w:r w:rsidRPr="00D96A75">
        <w:rPr>
          <w:rFonts w:ascii="Calibri" w:hAnsi="Calibri"/>
          <w:sz w:val="22"/>
          <w:szCs w:val="22"/>
        </w:rPr>
        <w:t xml:space="preserve"> v </w:t>
      </w:r>
      <w:r w:rsidRPr="003C486C">
        <w:rPr>
          <w:rFonts w:ascii="Calibri" w:hAnsi="Calibri"/>
          <w:sz w:val="22"/>
          <w:szCs w:val="22"/>
        </w:rPr>
        <w:t>r</w:t>
      </w:r>
      <w:r w:rsidRPr="00366169">
        <w:rPr>
          <w:rFonts w:ascii="Calibri" w:hAnsi="Calibri"/>
          <w:sz w:val="22"/>
          <w:szCs w:val="22"/>
        </w:rPr>
        <w:t>ozsahu odpovíd</w:t>
      </w:r>
      <w:r w:rsidR="009B030A">
        <w:rPr>
          <w:rFonts w:ascii="Calibri" w:hAnsi="Calibri"/>
          <w:sz w:val="22"/>
          <w:szCs w:val="22"/>
        </w:rPr>
        <w:t>ajícímu předpokládanému účelu a </w:t>
      </w:r>
      <w:r w:rsidRPr="00366169">
        <w:rPr>
          <w:rFonts w:ascii="Calibri" w:hAnsi="Calibri"/>
          <w:sz w:val="22"/>
          <w:szCs w:val="22"/>
        </w:rPr>
        <w:t xml:space="preserve">využití za dodržení kvalitativních podmínek a jakosti ve smyslu příslušných ČSN a prováděcích předpisů (bezpečnostní, hygienické a požární), platných v době zhotovení díla, dále v souladu se stavebním zákonem č. 183/2006 Sb., o územním plánování a stavebním řádu a navazujícími vyhláškami </w:t>
      </w:r>
      <w:r w:rsidRPr="00E907E8">
        <w:rPr>
          <w:rFonts w:ascii="Calibri" w:hAnsi="Calibri"/>
          <w:bCs/>
          <w:sz w:val="22"/>
          <w:szCs w:val="22"/>
        </w:rPr>
        <w:t>(</w:t>
      </w:r>
      <w:proofErr w:type="spellStart"/>
      <w:r w:rsidRPr="00E907E8">
        <w:rPr>
          <w:rFonts w:ascii="Calibri" w:hAnsi="Calibri"/>
          <w:bCs/>
          <w:sz w:val="22"/>
          <w:szCs w:val="22"/>
        </w:rPr>
        <w:t>vyhl</w:t>
      </w:r>
      <w:proofErr w:type="spellEnd"/>
      <w:r w:rsidRPr="00E907E8">
        <w:rPr>
          <w:rFonts w:ascii="Calibri" w:hAnsi="Calibri"/>
          <w:bCs/>
          <w:sz w:val="22"/>
          <w:szCs w:val="22"/>
        </w:rPr>
        <w:t>. č. 268/2009 Sb., o technických požadavcích n</w:t>
      </w:r>
      <w:r w:rsidR="009B030A">
        <w:rPr>
          <w:rFonts w:ascii="Calibri" w:hAnsi="Calibri"/>
          <w:bCs/>
          <w:sz w:val="22"/>
          <w:szCs w:val="22"/>
        </w:rPr>
        <w:t xml:space="preserve">a stavby, ve znění dle </w:t>
      </w:r>
      <w:proofErr w:type="spellStart"/>
      <w:r w:rsidR="009B030A">
        <w:rPr>
          <w:rFonts w:ascii="Calibri" w:hAnsi="Calibri"/>
          <w:bCs/>
          <w:sz w:val="22"/>
          <w:szCs w:val="22"/>
        </w:rPr>
        <w:t>vyhl</w:t>
      </w:r>
      <w:proofErr w:type="spellEnd"/>
      <w:r w:rsidR="009B030A">
        <w:rPr>
          <w:rFonts w:ascii="Calibri" w:hAnsi="Calibri"/>
          <w:bCs/>
          <w:sz w:val="22"/>
          <w:szCs w:val="22"/>
        </w:rPr>
        <w:t>. č. </w:t>
      </w:r>
      <w:r w:rsidRPr="00E907E8">
        <w:rPr>
          <w:rFonts w:ascii="Calibri" w:hAnsi="Calibri"/>
          <w:bCs/>
          <w:sz w:val="22"/>
          <w:szCs w:val="22"/>
        </w:rPr>
        <w:t xml:space="preserve">20/2012 Sb.; </w:t>
      </w:r>
      <w:proofErr w:type="spellStart"/>
      <w:r w:rsidRPr="00E907E8">
        <w:rPr>
          <w:rFonts w:ascii="Calibri" w:hAnsi="Calibri"/>
          <w:bCs/>
          <w:sz w:val="22"/>
          <w:szCs w:val="22"/>
        </w:rPr>
        <w:t>vyhl</w:t>
      </w:r>
      <w:proofErr w:type="spellEnd"/>
      <w:r w:rsidRPr="00E907E8">
        <w:rPr>
          <w:rFonts w:ascii="Calibri" w:hAnsi="Calibri"/>
          <w:bCs/>
          <w:sz w:val="22"/>
          <w:szCs w:val="22"/>
        </w:rPr>
        <w:t xml:space="preserve">. č. 499/2006 Sb., o dokumentaci staveb, </w:t>
      </w:r>
      <w:r>
        <w:rPr>
          <w:rFonts w:ascii="Calibri" w:hAnsi="Calibri"/>
          <w:bCs/>
          <w:sz w:val="22"/>
          <w:szCs w:val="22"/>
        </w:rPr>
        <w:t xml:space="preserve">ve znění dle </w:t>
      </w:r>
      <w:proofErr w:type="spellStart"/>
      <w:r>
        <w:rPr>
          <w:rFonts w:ascii="Calibri" w:hAnsi="Calibri"/>
          <w:bCs/>
          <w:sz w:val="22"/>
          <w:szCs w:val="22"/>
        </w:rPr>
        <w:t>vyhl</w:t>
      </w:r>
      <w:proofErr w:type="spellEnd"/>
      <w:r>
        <w:rPr>
          <w:rFonts w:ascii="Calibri" w:hAnsi="Calibri"/>
          <w:bCs/>
          <w:sz w:val="22"/>
          <w:szCs w:val="22"/>
        </w:rPr>
        <w:t>. č. 405/2017 Sb.</w:t>
      </w:r>
      <w:r w:rsidR="009B030A">
        <w:rPr>
          <w:rFonts w:ascii="Calibri" w:hAnsi="Calibri"/>
          <w:sz w:val="22"/>
          <w:szCs w:val="22"/>
        </w:rPr>
        <w:t>) a s </w:t>
      </w:r>
      <w:r w:rsidRPr="00366169">
        <w:rPr>
          <w:rFonts w:ascii="Calibri" w:hAnsi="Calibri"/>
          <w:sz w:val="22"/>
          <w:szCs w:val="22"/>
        </w:rPr>
        <w:t>předpisy o bezpečnosti staveb a technických zařízení.</w:t>
      </w:r>
    </w:p>
    <w:p w14:paraId="15B4F3A8" w14:textId="77777777" w:rsidR="00E42BDE" w:rsidRDefault="00E42BDE" w:rsidP="00D96A75">
      <w:pPr>
        <w:ind w:left="284"/>
        <w:jc w:val="both"/>
        <w:rPr>
          <w:rFonts w:ascii="Calibri" w:hAnsi="Calibri"/>
          <w:sz w:val="22"/>
          <w:szCs w:val="22"/>
        </w:rPr>
      </w:pPr>
    </w:p>
    <w:p w14:paraId="59F425A2" w14:textId="067013A5" w:rsidR="0071421C" w:rsidRDefault="002A2746" w:rsidP="00D96A75">
      <w:pPr>
        <w:ind w:left="284"/>
        <w:jc w:val="both"/>
        <w:rPr>
          <w:rFonts w:ascii="Calibri" w:hAnsi="Calibri"/>
          <w:sz w:val="22"/>
          <w:szCs w:val="22"/>
        </w:rPr>
      </w:pPr>
      <w:r w:rsidRPr="00D96A75">
        <w:rPr>
          <w:rFonts w:ascii="Calibri" w:hAnsi="Calibri"/>
          <w:sz w:val="22"/>
          <w:szCs w:val="22"/>
        </w:rPr>
        <w:t>Projektov</w:t>
      </w:r>
      <w:r w:rsidR="00485143">
        <w:rPr>
          <w:rFonts w:ascii="Calibri" w:hAnsi="Calibri"/>
          <w:sz w:val="22"/>
          <w:szCs w:val="22"/>
        </w:rPr>
        <w:t>é</w:t>
      </w:r>
      <w:r w:rsidRPr="00D96A75">
        <w:rPr>
          <w:rFonts w:ascii="Calibri" w:hAnsi="Calibri"/>
          <w:sz w:val="22"/>
          <w:szCs w:val="22"/>
        </w:rPr>
        <w:t xml:space="preserve"> dokumentace bud</w:t>
      </w:r>
      <w:r w:rsidR="00485143">
        <w:rPr>
          <w:rFonts w:ascii="Calibri" w:hAnsi="Calibri"/>
          <w:sz w:val="22"/>
          <w:szCs w:val="22"/>
        </w:rPr>
        <w:t>ou</w:t>
      </w:r>
      <w:r w:rsidRPr="00D96A75">
        <w:rPr>
          <w:rFonts w:ascii="Calibri" w:hAnsi="Calibri"/>
          <w:sz w:val="22"/>
          <w:szCs w:val="22"/>
        </w:rPr>
        <w:t xml:space="preserve"> zpracován</w:t>
      </w:r>
      <w:r w:rsidR="00485143">
        <w:rPr>
          <w:rFonts w:ascii="Calibri" w:hAnsi="Calibri"/>
          <w:sz w:val="22"/>
          <w:szCs w:val="22"/>
        </w:rPr>
        <w:t>y</w:t>
      </w:r>
      <w:r w:rsidRPr="00D96A75">
        <w:rPr>
          <w:rFonts w:ascii="Calibri" w:hAnsi="Calibri"/>
          <w:sz w:val="22"/>
          <w:szCs w:val="22"/>
        </w:rPr>
        <w:t xml:space="preserve"> do podrobností nezbytných pro zpracování nabídky pro realizaci stavby podle zákona č. 134/2016 Sb., o zadávání veřejných zakázek, v platném znění. Požadujeme tedy stupeň PD pro provádění stavby vč. soupisu prací, dodávek a služeb s výkazem výměr v rozsahu stanoveném prováděcím právním předpisem tj. </w:t>
      </w:r>
      <w:proofErr w:type="spellStart"/>
      <w:r w:rsidRPr="00D96A75">
        <w:rPr>
          <w:rFonts w:ascii="Calibri" w:hAnsi="Calibri"/>
          <w:sz w:val="22"/>
          <w:szCs w:val="22"/>
        </w:rPr>
        <w:t>v</w:t>
      </w:r>
      <w:r w:rsidR="009B030A" w:rsidRPr="00653D83">
        <w:rPr>
          <w:rFonts w:ascii="Calibri" w:hAnsi="Calibri"/>
          <w:sz w:val="22"/>
          <w:szCs w:val="22"/>
        </w:rPr>
        <w:t>yhl</w:t>
      </w:r>
      <w:proofErr w:type="spellEnd"/>
      <w:r w:rsidR="009B030A" w:rsidRPr="00653D83">
        <w:rPr>
          <w:rFonts w:ascii="Calibri" w:hAnsi="Calibri"/>
          <w:sz w:val="22"/>
          <w:szCs w:val="22"/>
        </w:rPr>
        <w:t>. č. 169/2016 Sb., kterou se </w:t>
      </w:r>
      <w:r w:rsidRPr="00D96A75">
        <w:rPr>
          <w:rFonts w:ascii="Calibri" w:hAnsi="Calibri"/>
          <w:sz w:val="22"/>
          <w:szCs w:val="22"/>
        </w:rPr>
        <w:t>stanoví podrobnosti vymezení předmětu veřejné zakázky na stavební práce a rozsah soupisu stavebních prací, dodávek a služeb s výkazem výměr, v platném znění.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06549B23" w14:textId="77777777" w:rsidR="00E42BDE" w:rsidRDefault="00E42BDE" w:rsidP="00D96A75">
      <w:pPr>
        <w:ind w:left="284"/>
        <w:jc w:val="both"/>
        <w:rPr>
          <w:rFonts w:ascii="Calibri" w:hAnsi="Calibri"/>
          <w:sz w:val="22"/>
          <w:szCs w:val="22"/>
        </w:rPr>
      </w:pPr>
    </w:p>
    <w:p w14:paraId="76D034AD" w14:textId="77777777" w:rsidR="002A2746" w:rsidRDefault="002A2746" w:rsidP="00D96A75">
      <w:pPr>
        <w:ind w:left="284"/>
        <w:jc w:val="both"/>
        <w:rPr>
          <w:rFonts w:ascii="Calibri" w:hAnsi="Calibri"/>
          <w:sz w:val="22"/>
          <w:szCs w:val="22"/>
        </w:rPr>
      </w:pPr>
      <w:proofErr w:type="spellStart"/>
      <w:r w:rsidRPr="00F0315C">
        <w:rPr>
          <w:rFonts w:ascii="Calibri" w:hAnsi="Calibri"/>
          <w:sz w:val="22"/>
          <w:szCs w:val="22"/>
        </w:rPr>
        <w:t>Paré</w:t>
      </w:r>
      <w:proofErr w:type="spellEnd"/>
      <w:r w:rsidRPr="00F0315C">
        <w:rPr>
          <w:rFonts w:ascii="Calibri" w:hAnsi="Calibri"/>
          <w:sz w:val="22"/>
          <w:szCs w:val="22"/>
        </w:rPr>
        <w:t xml:space="preserve"> č. 1 a 2 budou obsahovat oceněný soupis stavebních prací, dodávek a služeb s výkazem výměr dle </w:t>
      </w:r>
      <w:proofErr w:type="spellStart"/>
      <w:r w:rsidRPr="00F0315C">
        <w:rPr>
          <w:rFonts w:ascii="Calibri" w:hAnsi="Calibri"/>
          <w:sz w:val="22"/>
          <w:szCs w:val="22"/>
        </w:rPr>
        <w:t>vyhl</w:t>
      </w:r>
      <w:proofErr w:type="spellEnd"/>
      <w:r w:rsidRPr="00F0315C">
        <w:rPr>
          <w:rFonts w:ascii="Calibri" w:hAnsi="Calibri"/>
          <w:sz w:val="22"/>
          <w:szCs w:val="22"/>
        </w:rPr>
        <w:t>. č. 169/2016 Sb. ve znění platném v době dokončení dokumentace. Použitá cenová úroveň bude v komentáři uvedena. Ceny budou uvedeny bez DPH, u všech položek bude stanovena sazba DPH a uvedena cena včetně DPH.</w:t>
      </w:r>
    </w:p>
    <w:p w14:paraId="2C81BC12" w14:textId="77777777" w:rsidR="002A2746" w:rsidRDefault="002A2746" w:rsidP="002A2746">
      <w:pPr>
        <w:jc w:val="both"/>
        <w:rPr>
          <w:rFonts w:ascii="Calibri" w:hAnsi="Calibri"/>
          <w:sz w:val="22"/>
          <w:szCs w:val="22"/>
        </w:rPr>
      </w:pPr>
    </w:p>
    <w:p w14:paraId="0D88F429" w14:textId="77777777" w:rsidR="00FE5C53" w:rsidRPr="00FE5C53" w:rsidRDefault="00831ACB" w:rsidP="00831ACB">
      <w:pPr>
        <w:rPr>
          <w:rFonts w:ascii="Calibri" w:hAnsi="Calibri"/>
          <w:b/>
          <w:bCs/>
          <w:sz w:val="22"/>
          <w:szCs w:val="22"/>
          <w:u w:val="single"/>
        </w:rPr>
      </w:pPr>
      <w:r w:rsidRPr="00FE5C53">
        <w:rPr>
          <w:rFonts w:ascii="Calibri" w:hAnsi="Calibri"/>
          <w:b/>
          <w:bCs/>
          <w:sz w:val="22"/>
          <w:szCs w:val="22"/>
          <w:u w:val="single"/>
        </w:rPr>
        <w:t xml:space="preserve">Specifikace </w:t>
      </w:r>
      <w:r w:rsidR="00FB47F3" w:rsidRPr="00FE5C53">
        <w:rPr>
          <w:rFonts w:ascii="Calibri" w:hAnsi="Calibri"/>
          <w:b/>
          <w:bCs/>
          <w:sz w:val="22"/>
          <w:szCs w:val="22"/>
          <w:u w:val="single"/>
        </w:rPr>
        <w:t>prací</w:t>
      </w:r>
      <w:r w:rsidR="00FE5C53" w:rsidRPr="00FE5C53">
        <w:rPr>
          <w:rFonts w:ascii="Calibri" w:hAnsi="Calibri"/>
          <w:b/>
          <w:bCs/>
          <w:sz w:val="22"/>
          <w:szCs w:val="22"/>
          <w:u w:val="single"/>
        </w:rPr>
        <w:t>:</w:t>
      </w:r>
    </w:p>
    <w:p w14:paraId="07E560B6" w14:textId="67FC9188" w:rsidR="00871300" w:rsidRPr="00871300" w:rsidRDefault="00871300" w:rsidP="00D96A75">
      <w:pPr>
        <w:ind w:left="284"/>
        <w:rPr>
          <w:rFonts w:ascii="Calibri" w:hAnsi="Calibri"/>
          <w:bCs/>
          <w:sz w:val="22"/>
          <w:szCs w:val="22"/>
        </w:rPr>
      </w:pPr>
      <w:r w:rsidRPr="00871300">
        <w:rPr>
          <w:rFonts w:ascii="Calibri" w:hAnsi="Calibri"/>
          <w:bCs/>
          <w:sz w:val="22"/>
          <w:szCs w:val="22"/>
        </w:rPr>
        <w:t>Projektov</w:t>
      </w:r>
      <w:r w:rsidR="00485143">
        <w:rPr>
          <w:rFonts w:ascii="Calibri" w:hAnsi="Calibri"/>
          <w:bCs/>
          <w:sz w:val="22"/>
          <w:szCs w:val="22"/>
        </w:rPr>
        <w:t>é</w:t>
      </w:r>
      <w:r w:rsidRPr="00871300">
        <w:rPr>
          <w:rFonts w:ascii="Calibri" w:hAnsi="Calibri"/>
          <w:bCs/>
          <w:sz w:val="22"/>
          <w:szCs w:val="22"/>
        </w:rPr>
        <w:t xml:space="preserve"> dokumentace bud</w:t>
      </w:r>
      <w:r w:rsidR="00485143">
        <w:rPr>
          <w:rFonts w:ascii="Calibri" w:hAnsi="Calibri"/>
          <w:bCs/>
          <w:sz w:val="22"/>
          <w:szCs w:val="22"/>
        </w:rPr>
        <w:t>ou</w:t>
      </w:r>
      <w:r w:rsidRPr="00871300">
        <w:rPr>
          <w:rFonts w:ascii="Calibri" w:hAnsi="Calibri"/>
          <w:bCs/>
          <w:sz w:val="22"/>
          <w:szCs w:val="22"/>
        </w:rPr>
        <w:t xml:space="preserve"> řešit</w:t>
      </w:r>
      <w:r w:rsidR="0058324F">
        <w:rPr>
          <w:rFonts w:ascii="Calibri" w:hAnsi="Calibri"/>
          <w:bCs/>
          <w:sz w:val="22"/>
          <w:szCs w:val="22"/>
        </w:rPr>
        <w:t>:</w:t>
      </w:r>
    </w:p>
    <w:p w14:paraId="05BBD2EE" w14:textId="5F67F0DC" w:rsidR="00871300" w:rsidRPr="00871300" w:rsidRDefault="00871300" w:rsidP="00D96A75">
      <w:pPr>
        <w:numPr>
          <w:ilvl w:val="0"/>
          <w:numId w:val="15"/>
        </w:numPr>
        <w:ind w:left="641" w:hanging="357"/>
        <w:jc w:val="both"/>
        <w:rPr>
          <w:rFonts w:ascii="Calibri" w:hAnsi="Calibri"/>
          <w:bCs/>
          <w:sz w:val="22"/>
          <w:szCs w:val="22"/>
        </w:rPr>
      </w:pPr>
      <w:r w:rsidRPr="00762552">
        <w:rPr>
          <w:rFonts w:ascii="Calibri" w:hAnsi="Calibri"/>
          <w:bCs/>
          <w:sz w:val="22"/>
          <w:szCs w:val="22"/>
        </w:rPr>
        <w:t>provedení všech potřebných průzkumných a sondážních prací vč. zaměření stávajícího stavu</w:t>
      </w:r>
      <w:r w:rsidRPr="00690C35">
        <w:rPr>
          <w:rFonts w:ascii="Calibri" w:hAnsi="Calibri"/>
          <w:bCs/>
          <w:sz w:val="22"/>
          <w:szCs w:val="22"/>
        </w:rPr>
        <w:t xml:space="preserve"> zastávek MHD</w:t>
      </w:r>
      <w:r w:rsidRPr="00F0315C">
        <w:rPr>
          <w:rFonts w:ascii="Calibri" w:hAnsi="Calibri"/>
          <w:bCs/>
          <w:sz w:val="22"/>
          <w:szCs w:val="22"/>
        </w:rPr>
        <w:t>;</w:t>
      </w:r>
    </w:p>
    <w:p w14:paraId="11979967" w14:textId="5EDE5508" w:rsidR="00871300" w:rsidRPr="00871300" w:rsidRDefault="00485143" w:rsidP="00D96A75">
      <w:pPr>
        <w:numPr>
          <w:ilvl w:val="0"/>
          <w:numId w:val="15"/>
        </w:numPr>
        <w:ind w:left="641" w:hanging="357"/>
        <w:jc w:val="both"/>
        <w:rPr>
          <w:rFonts w:ascii="Calibri" w:hAnsi="Calibri"/>
          <w:bCs/>
          <w:sz w:val="22"/>
          <w:szCs w:val="22"/>
        </w:rPr>
      </w:pPr>
      <w:r w:rsidRPr="00871300">
        <w:rPr>
          <w:rFonts w:ascii="Calibri" w:hAnsi="Calibri"/>
          <w:bCs/>
          <w:sz w:val="22"/>
          <w:szCs w:val="22"/>
        </w:rPr>
        <w:t>projektov</w:t>
      </w:r>
      <w:r>
        <w:rPr>
          <w:rFonts w:ascii="Calibri" w:hAnsi="Calibri"/>
          <w:bCs/>
          <w:sz w:val="22"/>
          <w:szCs w:val="22"/>
        </w:rPr>
        <w:t>é</w:t>
      </w:r>
      <w:r w:rsidRPr="00871300">
        <w:rPr>
          <w:rFonts w:ascii="Calibri" w:hAnsi="Calibri"/>
          <w:bCs/>
          <w:sz w:val="22"/>
          <w:szCs w:val="22"/>
        </w:rPr>
        <w:t xml:space="preserve"> </w:t>
      </w:r>
      <w:r w:rsidR="00871300" w:rsidRPr="00871300">
        <w:rPr>
          <w:rFonts w:ascii="Calibri" w:hAnsi="Calibri"/>
          <w:bCs/>
          <w:sz w:val="22"/>
          <w:szCs w:val="22"/>
        </w:rPr>
        <w:t xml:space="preserve">dokumentace </w:t>
      </w:r>
      <w:r w:rsidRPr="00871300">
        <w:rPr>
          <w:rFonts w:ascii="Calibri" w:hAnsi="Calibri"/>
          <w:bCs/>
          <w:sz w:val="22"/>
          <w:szCs w:val="22"/>
        </w:rPr>
        <w:t>bud</w:t>
      </w:r>
      <w:r>
        <w:rPr>
          <w:rFonts w:ascii="Calibri" w:hAnsi="Calibri"/>
          <w:bCs/>
          <w:sz w:val="22"/>
          <w:szCs w:val="22"/>
        </w:rPr>
        <w:t>ou</w:t>
      </w:r>
      <w:r w:rsidRPr="00871300">
        <w:rPr>
          <w:rFonts w:ascii="Calibri" w:hAnsi="Calibri"/>
          <w:bCs/>
          <w:sz w:val="22"/>
          <w:szCs w:val="22"/>
        </w:rPr>
        <w:t xml:space="preserve"> </w:t>
      </w:r>
      <w:r w:rsidR="00871300" w:rsidRPr="00871300">
        <w:rPr>
          <w:rFonts w:ascii="Calibri" w:hAnsi="Calibri"/>
          <w:bCs/>
          <w:sz w:val="22"/>
          <w:szCs w:val="22"/>
        </w:rPr>
        <w:t>zpracov</w:t>
      </w:r>
      <w:r>
        <w:rPr>
          <w:rFonts w:ascii="Calibri" w:hAnsi="Calibri"/>
          <w:bCs/>
          <w:sz w:val="22"/>
          <w:szCs w:val="22"/>
        </w:rPr>
        <w:t>ány</w:t>
      </w:r>
      <w:r w:rsidR="00871300" w:rsidRPr="00871300">
        <w:rPr>
          <w:rFonts w:ascii="Calibri" w:hAnsi="Calibri"/>
          <w:bCs/>
          <w:sz w:val="22"/>
          <w:szCs w:val="22"/>
        </w:rPr>
        <w:t xml:space="preserve"> v souladu se všemi právními normami, dle platných ČSN (§ 4 zákona č. 22/1997 Sb., o technických požadavcích na výrobky a o změně a</w:t>
      </w:r>
      <w:r w:rsidR="009B030A">
        <w:rPr>
          <w:rFonts w:ascii="Calibri" w:hAnsi="Calibri"/>
          <w:bCs/>
          <w:sz w:val="22"/>
          <w:szCs w:val="22"/>
        </w:rPr>
        <w:t> </w:t>
      </w:r>
      <w:r w:rsidR="00871300" w:rsidRPr="00871300">
        <w:rPr>
          <w:rFonts w:ascii="Calibri" w:hAnsi="Calibri"/>
          <w:bCs/>
          <w:sz w:val="22"/>
          <w:szCs w:val="22"/>
        </w:rPr>
        <w:t xml:space="preserve">doplnění některých zákonů, v pozdějším znění), stavebním zákonem č. 183/2006 Sb., a jeho prováděcími předpisy (zejména dle vyhlášek č. 499/2006 Sb., ve znění </w:t>
      </w:r>
      <w:proofErr w:type="spellStart"/>
      <w:r w:rsidR="00871300" w:rsidRPr="00871300">
        <w:rPr>
          <w:rFonts w:ascii="Calibri" w:hAnsi="Calibri"/>
          <w:bCs/>
          <w:sz w:val="22"/>
          <w:szCs w:val="22"/>
        </w:rPr>
        <w:t>vyhl</w:t>
      </w:r>
      <w:proofErr w:type="spellEnd"/>
      <w:r w:rsidR="00871300" w:rsidRPr="00871300">
        <w:rPr>
          <w:rFonts w:ascii="Calibri" w:hAnsi="Calibri"/>
          <w:bCs/>
          <w:sz w:val="22"/>
          <w:szCs w:val="22"/>
        </w:rPr>
        <w:t>. č. 405/2017 Sb., č. 268/2009 Sb., č. 169/2016 Sb.) v platném znění;</w:t>
      </w:r>
    </w:p>
    <w:p w14:paraId="7FE4CCF2" w14:textId="14C1A301" w:rsidR="00871300" w:rsidRPr="00871300" w:rsidRDefault="00485143" w:rsidP="00D96A75">
      <w:pPr>
        <w:numPr>
          <w:ilvl w:val="0"/>
          <w:numId w:val="15"/>
        </w:numPr>
        <w:ind w:left="641" w:hanging="357"/>
        <w:jc w:val="both"/>
        <w:rPr>
          <w:rFonts w:ascii="Calibri" w:hAnsi="Calibri"/>
          <w:bCs/>
          <w:sz w:val="22"/>
          <w:szCs w:val="22"/>
        </w:rPr>
      </w:pPr>
      <w:r w:rsidRPr="00871300">
        <w:rPr>
          <w:rFonts w:ascii="Calibri" w:hAnsi="Calibri"/>
          <w:bCs/>
          <w:sz w:val="22"/>
          <w:szCs w:val="22"/>
        </w:rPr>
        <w:t>projektov</w:t>
      </w:r>
      <w:r>
        <w:rPr>
          <w:rFonts w:ascii="Calibri" w:hAnsi="Calibri"/>
          <w:bCs/>
          <w:sz w:val="22"/>
          <w:szCs w:val="22"/>
        </w:rPr>
        <w:t>é</w:t>
      </w:r>
      <w:r w:rsidRPr="00871300">
        <w:rPr>
          <w:rFonts w:ascii="Calibri" w:hAnsi="Calibri"/>
          <w:bCs/>
          <w:sz w:val="22"/>
          <w:szCs w:val="22"/>
        </w:rPr>
        <w:t xml:space="preserve"> </w:t>
      </w:r>
      <w:r w:rsidR="00871300" w:rsidRPr="00871300">
        <w:rPr>
          <w:rFonts w:ascii="Calibri" w:hAnsi="Calibri"/>
          <w:bCs/>
          <w:sz w:val="22"/>
          <w:szCs w:val="22"/>
        </w:rPr>
        <w:t xml:space="preserve">dokumentace </w:t>
      </w:r>
      <w:r w:rsidRPr="00871300">
        <w:rPr>
          <w:rFonts w:ascii="Calibri" w:hAnsi="Calibri"/>
          <w:bCs/>
          <w:sz w:val="22"/>
          <w:szCs w:val="22"/>
        </w:rPr>
        <w:t>bud</w:t>
      </w:r>
      <w:r>
        <w:rPr>
          <w:rFonts w:ascii="Calibri" w:hAnsi="Calibri"/>
          <w:bCs/>
          <w:sz w:val="22"/>
          <w:szCs w:val="22"/>
        </w:rPr>
        <w:t>ou</w:t>
      </w:r>
      <w:r w:rsidRPr="00871300">
        <w:rPr>
          <w:rFonts w:ascii="Calibri" w:hAnsi="Calibri"/>
          <w:bCs/>
          <w:sz w:val="22"/>
          <w:szCs w:val="22"/>
        </w:rPr>
        <w:t xml:space="preserve"> </w:t>
      </w:r>
      <w:r w:rsidR="00871300" w:rsidRPr="00871300">
        <w:rPr>
          <w:rFonts w:ascii="Calibri" w:hAnsi="Calibri"/>
          <w:bCs/>
          <w:sz w:val="22"/>
          <w:szCs w:val="22"/>
        </w:rPr>
        <w:t xml:space="preserve">splňovat veškeré předpisy a normy k danému typu provozu; </w:t>
      </w:r>
    </w:p>
    <w:p w14:paraId="07975987" w14:textId="24BB1E8C" w:rsidR="00871300" w:rsidRPr="00F0315C" w:rsidRDefault="00485143" w:rsidP="00D96A75">
      <w:pPr>
        <w:numPr>
          <w:ilvl w:val="0"/>
          <w:numId w:val="15"/>
        </w:numPr>
        <w:ind w:left="641" w:hanging="357"/>
        <w:jc w:val="both"/>
        <w:rPr>
          <w:rFonts w:ascii="Calibri" w:hAnsi="Calibri"/>
          <w:bCs/>
          <w:sz w:val="22"/>
          <w:szCs w:val="22"/>
        </w:rPr>
      </w:pPr>
      <w:r w:rsidRPr="00F0315C">
        <w:rPr>
          <w:rFonts w:ascii="Calibri" w:hAnsi="Calibri"/>
          <w:bCs/>
          <w:sz w:val="22"/>
          <w:szCs w:val="22"/>
        </w:rPr>
        <w:lastRenderedPageBreak/>
        <w:t>jednostupňov</w:t>
      </w:r>
      <w:r>
        <w:rPr>
          <w:rFonts w:ascii="Calibri" w:hAnsi="Calibri"/>
          <w:bCs/>
          <w:sz w:val="22"/>
          <w:szCs w:val="22"/>
        </w:rPr>
        <w:t>é</w:t>
      </w:r>
      <w:r w:rsidRPr="00F0315C">
        <w:rPr>
          <w:rFonts w:ascii="Calibri" w:hAnsi="Calibri"/>
          <w:bCs/>
          <w:sz w:val="22"/>
          <w:szCs w:val="22"/>
        </w:rPr>
        <w:t xml:space="preserve"> projektov</w:t>
      </w:r>
      <w:r>
        <w:rPr>
          <w:rFonts w:ascii="Calibri" w:hAnsi="Calibri"/>
          <w:bCs/>
          <w:sz w:val="22"/>
          <w:szCs w:val="22"/>
        </w:rPr>
        <w:t>é</w:t>
      </w:r>
      <w:r w:rsidRPr="00F0315C">
        <w:rPr>
          <w:rFonts w:ascii="Calibri" w:hAnsi="Calibri"/>
          <w:bCs/>
          <w:sz w:val="22"/>
          <w:szCs w:val="22"/>
        </w:rPr>
        <w:t xml:space="preserve"> </w:t>
      </w:r>
      <w:r w:rsidR="00871300" w:rsidRPr="00F0315C">
        <w:rPr>
          <w:rFonts w:ascii="Calibri" w:hAnsi="Calibri"/>
          <w:bCs/>
          <w:sz w:val="22"/>
          <w:szCs w:val="22"/>
        </w:rPr>
        <w:t>dokumentace pro stavební povolení a provedení stavby (</w:t>
      </w:r>
      <w:r w:rsidR="00FE5C53" w:rsidRPr="00F0315C">
        <w:rPr>
          <w:rFonts w:ascii="Calibri" w:hAnsi="Calibri"/>
          <w:bCs/>
          <w:sz w:val="22"/>
          <w:szCs w:val="22"/>
        </w:rPr>
        <w:t xml:space="preserve">DSP + </w:t>
      </w:r>
      <w:r w:rsidR="00871300" w:rsidRPr="00F0315C">
        <w:rPr>
          <w:rFonts w:ascii="Calibri" w:hAnsi="Calibri"/>
          <w:bCs/>
          <w:sz w:val="22"/>
          <w:szCs w:val="22"/>
        </w:rPr>
        <w:t xml:space="preserve">DPS) včetně zajištění inženýrské činnosti ukončené </w:t>
      </w:r>
      <w:r w:rsidR="00762552" w:rsidRPr="00F0315C">
        <w:rPr>
          <w:rFonts w:ascii="Calibri" w:hAnsi="Calibri"/>
          <w:bCs/>
          <w:sz w:val="22"/>
          <w:szCs w:val="22"/>
        </w:rPr>
        <w:t>přípravou žádosti</w:t>
      </w:r>
      <w:r w:rsidR="00871300" w:rsidRPr="00F0315C">
        <w:rPr>
          <w:rFonts w:ascii="Calibri" w:hAnsi="Calibri"/>
          <w:bCs/>
          <w:sz w:val="22"/>
          <w:szCs w:val="22"/>
        </w:rPr>
        <w:t xml:space="preserve"> o stavební povolení a</w:t>
      </w:r>
      <w:r w:rsidR="009B030A">
        <w:rPr>
          <w:rFonts w:ascii="Calibri" w:hAnsi="Calibri"/>
          <w:bCs/>
          <w:sz w:val="22"/>
          <w:szCs w:val="22"/>
        </w:rPr>
        <w:t> </w:t>
      </w:r>
      <w:r w:rsidR="00871300" w:rsidRPr="00F0315C">
        <w:rPr>
          <w:rFonts w:ascii="Calibri" w:hAnsi="Calibri"/>
          <w:bCs/>
          <w:sz w:val="22"/>
          <w:szCs w:val="22"/>
        </w:rPr>
        <w:t xml:space="preserve">zajištění součinnosti při tomto řízení. </w:t>
      </w:r>
      <w:r w:rsidRPr="00F0315C">
        <w:rPr>
          <w:rFonts w:ascii="Calibri" w:hAnsi="Calibri"/>
          <w:bCs/>
          <w:sz w:val="22"/>
          <w:szCs w:val="22"/>
        </w:rPr>
        <w:t>Projektov</w:t>
      </w:r>
      <w:r>
        <w:rPr>
          <w:rFonts w:ascii="Calibri" w:hAnsi="Calibri"/>
          <w:bCs/>
          <w:sz w:val="22"/>
          <w:szCs w:val="22"/>
        </w:rPr>
        <w:t>é</w:t>
      </w:r>
      <w:r w:rsidRPr="00F0315C">
        <w:rPr>
          <w:rFonts w:ascii="Calibri" w:hAnsi="Calibri"/>
          <w:bCs/>
          <w:sz w:val="22"/>
          <w:szCs w:val="22"/>
        </w:rPr>
        <w:t xml:space="preserve"> </w:t>
      </w:r>
      <w:r w:rsidR="00871300" w:rsidRPr="00F0315C">
        <w:rPr>
          <w:rFonts w:ascii="Calibri" w:hAnsi="Calibri"/>
          <w:bCs/>
          <w:sz w:val="22"/>
          <w:szCs w:val="22"/>
        </w:rPr>
        <w:t xml:space="preserve">dokumentace </w:t>
      </w:r>
      <w:r w:rsidRPr="00F0315C">
        <w:rPr>
          <w:rFonts w:ascii="Calibri" w:hAnsi="Calibri"/>
          <w:bCs/>
          <w:sz w:val="22"/>
          <w:szCs w:val="22"/>
        </w:rPr>
        <w:t>bud</w:t>
      </w:r>
      <w:r>
        <w:rPr>
          <w:rFonts w:ascii="Calibri" w:hAnsi="Calibri"/>
          <w:bCs/>
          <w:sz w:val="22"/>
          <w:szCs w:val="22"/>
        </w:rPr>
        <w:t>ou</w:t>
      </w:r>
      <w:r w:rsidRPr="00F0315C">
        <w:rPr>
          <w:rFonts w:ascii="Calibri" w:hAnsi="Calibri"/>
          <w:bCs/>
          <w:sz w:val="22"/>
          <w:szCs w:val="22"/>
        </w:rPr>
        <w:t xml:space="preserve"> </w:t>
      </w:r>
      <w:r w:rsidR="00871300" w:rsidRPr="00F0315C">
        <w:rPr>
          <w:rFonts w:ascii="Calibri" w:hAnsi="Calibri"/>
          <w:bCs/>
          <w:sz w:val="22"/>
          <w:szCs w:val="22"/>
        </w:rPr>
        <w:t>včetně kontrolního rozpočtu a soupisu stavebních prací, dodávek a služeb s výkazy výměr;</w:t>
      </w:r>
    </w:p>
    <w:p w14:paraId="54523C06" w14:textId="55A7887D" w:rsidR="00871300" w:rsidRPr="00F0315C" w:rsidRDefault="00871300" w:rsidP="00D96A75">
      <w:pPr>
        <w:numPr>
          <w:ilvl w:val="0"/>
          <w:numId w:val="15"/>
        </w:numPr>
        <w:ind w:left="641" w:hanging="357"/>
        <w:jc w:val="both"/>
        <w:rPr>
          <w:rFonts w:ascii="Calibri" w:hAnsi="Calibri"/>
          <w:bCs/>
          <w:sz w:val="22"/>
          <w:szCs w:val="22"/>
        </w:rPr>
      </w:pPr>
      <w:r w:rsidRPr="00F0315C">
        <w:rPr>
          <w:rFonts w:ascii="Calibri" w:hAnsi="Calibri"/>
          <w:bCs/>
          <w:sz w:val="22"/>
          <w:szCs w:val="22"/>
        </w:rPr>
        <w:t xml:space="preserve">součástí </w:t>
      </w:r>
      <w:r w:rsidR="00485143" w:rsidRPr="00F0315C">
        <w:rPr>
          <w:rFonts w:ascii="Calibri" w:hAnsi="Calibri"/>
          <w:bCs/>
          <w:sz w:val="22"/>
          <w:szCs w:val="22"/>
        </w:rPr>
        <w:t>projektov</w:t>
      </w:r>
      <w:r w:rsidR="00485143">
        <w:rPr>
          <w:rFonts w:ascii="Calibri" w:hAnsi="Calibri"/>
          <w:bCs/>
          <w:sz w:val="22"/>
          <w:szCs w:val="22"/>
        </w:rPr>
        <w:t>ých</w:t>
      </w:r>
      <w:r w:rsidR="00485143" w:rsidRPr="00F0315C">
        <w:rPr>
          <w:rFonts w:ascii="Calibri" w:hAnsi="Calibri"/>
          <w:bCs/>
          <w:sz w:val="22"/>
          <w:szCs w:val="22"/>
        </w:rPr>
        <w:t xml:space="preserve"> </w:t>
      </w:r>
      <w:r w:rsidR="00CF14EF" w:rsidRPr="00F0315C">
        <w:rPr>
          <w:rFonts w:ascii="Calibri" w:hAnsi="Calibri"/>
          <w:bCs/>
          <w:sz w:val="22"/>
          <w:szCs w:val="22"/>
        </w:rPr>
        <w:t>dokumentac</w:t>
      </w:r>
      <w:r w:rsidR="00CF14EF">
        <w:rPr>
          <w:rFonts w:ascii="Calibri" w:hAnsi="Calibri"/>
          <w:bCs/>
          <w:sz w:val="22"/>
          <w:szCs w:val="22"/>
        </w:rPr>
        <w:t>í</w:t>
      </w:r>
      <w:r w:rsidR="00CF14EF" w:rsidRPr="00F0315C">
        <w:rPr>
          <w:rFonts w:ascii="Calibri" w:hAnsi="Calibri"/>
          <w:bCs/>
          <w:sz w:val="22"/>
          <w:szCs w:val="22"/>
        </w:rPr>
        <w:t xml:space="preserve"> </w:t>
      </w:r>
      <w:r w:rsidRPr="00F0315C">
        <w:rPr>
          <w:rFonts w:ascii="Calibri" w:hAnsi="Calibri"/>
          <w:bCs/>
          <w:sz w:val="22"/>
          <w:szCs w:val="22"/>
        </w:rPr>
        <w:t>bude projednání se všemi dotčenými orgány a účastníky řízení a v PD budou vyřešeny všechny jejich případné připomínky a zapracovány do čistopisu PD;</w:t>
      </w:r>
    </w:p>
    <w:p w14:paraId="71D5A3EB" w14:textId="0F9C1B09" w:rsidR="00871300" w:rsidRPr="00871300" w:rsidRDefault="00871300" w:rsidP="00D96A75">
      <w:pPr>
        <w:numPr>
          <w:ilvl w:val="0"/>
          <w:numId w:val="15"/>
        </w:numPr>
        <w:ind w:left="641" w:hanging="357"/>
        <w:jc w:val="both"/>
        <w:rPr>
          <w:rFonts w:ascii="Calibri" w:hAnsi="Calibri"/>
          <w:bCs/>
          <w:sz w:val="22"/>
          <w:szCs w:val="22"/>
        </w:rPr>
      </w:pPr>
      <w:r w:rsidRPr="00F0315C">
        <w:rPr>
          <w:rFonts w:ascii="Calibri" w:hAnsi="Calibri"/>
          <w:bCs/>
          <w:sz w:val="22"/>
          <w:szCs w:val="22"/>
        </w:rPr>
        <w:t xml:space="preserve">před dokončením </w:t>
      </w:r>
      <w:r w:rsidR="006F5D77" w:rsidRPr="00F0315C">
        <w:rPr>
          <w:rFonts w:ascii="Calibri" w:hAnsi="Calibri"/>
          <w:bCs/>
          <w:sz w:val="22"/>
          <w:szCs w:val="22"/>
        </w:rPr>
        <w:t>bud</w:t>
      </w:r>
      <w:r w:rsidR="006F5D77">
        <w:rPr>
          <w:rFonts w:ascii="Calibri" w:hAnsi="Calibri"/>
          <w:bCs/>
          <w:sz w:val="22"/>
          <w:szCs w:val="22"/>
        </w:rPr>
        <w:t>ou</w:t>
      </w:r>
      <w:r w:rsidR="006F5D77" w:rsidRPr="00F0315C">
        <w:rPr>
          <w:rFonts w:ascii="Calibri" w:hAnsi="Calibri"/>
          <w:bCs/>
          <w:sz w:val="22"/>
          <w:szCs w:val="22"/>
        </w:rPr>
        <w:t xml:space="preserve"> </w:t>
      </w:r>
      <w:r w:rsidRPr="00F0315C">
        <w:rPr>
          <w:rFonts w:ascii="Calibri" w:hAnsi="Calibri"/>
          <w:bCs/>
          <w:sz w:val="22"/>
          <w:szCs w:val="22"/>
        </w:rPr>
        <w:t xml:space="preserve">PD </w:t>
      </w:r>
      <w:r w:rsidR="006F5D77" w:rsidRPr="00F0315C">
        <w:rPr>
          <w:rFonts w:ascii="Calibri" w:hAnsi="Calibri"/>
          <w:bCs/>
          <w:sz w:val="22"/>
          <w:szCs w:val="22"/>
        </w:rPr>
        <w:t>projednán</w:t>
      </w:r>
      <w:r w:rsidR="006F5D77">
        <w:rPr>
          <w:rFonts w:ascii="Calibri" w:hAnsi="Calibri"/>
          <w:bCs/>
          <w:sz w:val="22"/>
          <w:szCs w:val="22"/>
        </w:rPr>
        <w:t>y</w:t>
      </w:r>
      <w:r w:rsidR="006F5D77" w:rsidRPr="00F0315C">
        <w:rPr>
          <w:rFonts w:ascii="Calibri" w:hAnsi="Calibri"/>
          <w:bCs/>
          <w:sz w:val="22"/>
          <w:szCs w:val="22"/>
        </w:rPr>
        <w:t xml:space="preserve"> </w:t>
      </w:r>
      <w:r w:rsidRPr="00F0315C">
        <w:rPr>
          <w:rFonts w:ascii="Calibri" w:hAnsi="Calibri"/>
          <w:bCs/>
          <w:sz w:val="22"/>
          <w:szCs w:val="22"/>
        </w:rPr>
        <w:t>s objednatelem v konečné verzi, pro kontrolu konečné verze bude objednateli předložené jedno písemné vyhotovení kompletní PD;</w:t>
      </w:r>
      <w:r w:rsidRPr="00871300">
        <w:rPr>
          <w:rFonts w:ascii="Calibri" w:hAnsi="Calibri"/>
          <w:bCs/>
          <w:sz w:val="22"/>
          <w:szCs w:val="22"/>
        </w:rPr>
        <w:t xml:space="preserve"> </w:t>
      </w:r>
    </w:p>
    <w:p w14:paraId="2BFE643C" w14:textId="1B57B856" w:rsidR="00871300" w:rsidRPr="00871300" w:rsidRDefault="00871300" w:rsidP="00D96A75">
      <w:pPr>
        <w:numPr>
          <w:ilvl w:val="0"/>
          <w:numId w:val="15"/>
        </w:numPr>
        <w:ind w:left="641" w:hanging="357"/>
        <w:jc w:val="both"/>
        <w:rPr>
          <w:rFonts w:ascii="Calibri" w:hAnsi="Calibri"/>
          <w:bCs/>
          <w:sz w:val="22"/>
          <w:szCs w:val="22"/>
        </w:rPr>
      </w:pPr>
      <w:r w:rsidRPr="00871300">
        <w:rPr>
          <w:rFonts w:ascii="Calibri" w:hAnsi="Calibri"/>
          <w:bCs/>
          <w:sz w:val="22"/>
          <w:szCs w:val="22"/>
        </w:rPr>
        <w:t xml:space="preserve">PD </w:t>
      </w:r>
      <w:r w:rsidR="006F5D77" w:rsidRPr="00871300">
        <w:rPr>
          <w:rFonts w:ascii="Calibri" w:hAnsi="Calibri"/>
          <w:bCs/>
          <w:sz w:val="22"/>
          <w:szCs w:val="22"/>
        </w:rPr>
        <w:t>bud</w:t>
      </w:r>
      <w:r w:rsidR="006F5D77">
        <w:rPr>
          <w:rFonts w:ascii="Calibri" w:hAnsi="Calibri"/>
          <w:bCs/>
          <w:sz w:val="22"/>
          <w:szCs w:val="22"/>
        </w:rPr>
        <w:t>ou</w:t>
      </w:r>
      <w:r w:rsidR="006F5D77" w:rsidRPr="00871300">
        <w:rPr>
          <w:rFonts w:ascii="Calibri" w:hAnsi="Calibri"/>
          <w:bCs/>
          <w:sz w:val="22"/>
          <w:szCs w:val="22"/>
        </w:rPr>
        <w:t xml:space="preserve"> předán</w:t>
      </w:r>
      <w:r w:rsidR="006F5D77">
        <w:rPr>
          <w:rFonts w:ascii="Calibri" w:hAnsi="Calibri"/>
          <w:bCs/>
          <w:sz w:val="22"/>
          <w:szCs w:val="22"/>
        </w:rPr>
        <w:t>y</w:t>
      </w:r>
      <w:r w:rsidR="006F5D77" w:rsidRPr="00871300">
        <w:rPr>
          <w:rFonts w:ascii="Calibri" w:hAnsi="Calibri"/>
          <w:bCs/>
          <w:sz w:val="22"/>
          <w:szCs w:val="22"/>
        </w:rPr>
        <w:t xml:space="preserve"> </w:t>
      </w:r>
      <w:r w:rsidRPr="00871300">
        <w:rPr>
          <w:rFonts w:ascii="Calibri" w:hAnsi="Calibri"/>
          <w:bCs/>
          <w:sz w:val="22"/>
          <w:szCs w:val="22"/>
        </w:rPr>
        <w:t>v 6 písemných vyhotoveních, z nichž nejméně tři budou opatřeny příslušným autorizačním razítkem, a jedno vyhotovení PD bude v elektronické podobě.</w:t>
      </w:r>
    </w:p>
    <w:p w14:paraId="26D46A62" w14:textId="1E1FDCAC" w:rsidR="00871300" w:rsidRDefault="00871300" w:rsidP="00D96A75">
      <w:pPr>
        <w:tabs>
          <w:tab w:val="left" w:pos="284"/>
        </w:tabs>
        <w:suppressAutoHyphens/>
        <w:ind w:left="284" w:right="-76"/>
        <w:jc w:val="both"/>
        <w:rPr>
          <w:rFonts w:ascii="Calibri" w:hAnsi="Calibri"/>
          <w:color w:val="000000"/>
          <w:sz w:val="22"/>
          <w:szCs w:val="22"/>
        </w:rPr>
      </w:pPr>
    </w:p>
    <w:p w14:paraId="3E01F0FE" w14:textId="7F736194" w:rsidR="00831ACB" w:rsidRPr="00807376" w:rsidRDefault="00871300" w:rsidP="00D96A75">
      <w:pPr>
        <w:tabs>
          <w:tab w:val="left" w:pos="284"/>
        </w:tabs>
        <w:suppressAutoHyphens/>
        <w:ind w:left="284" w:right="-76"/>
        <w:jc w:val="both"/>
        <w:rPr>
          <w:rFonts w:ascii="Calibri" w:hAnsi="Calibri"/>
          <w:color w:val="000000"/>
          <w:sz w:val="22"/>
          <w:szCs w:val="22"/>
        </w:rPr>
      </w:pPr>
      <w:r w:rsidRPr="00871300">
        <w:rPr>
          <w:rFonts w:ascii="Calibri" w:hAnsi="Calibri"/>
          <w:color w:val="000000"/>
          <w:sz w:val="22"/>
          <w:szCs w:val="22"/>
        </w:rPr>
        <w:t>Projektov</w:t>
      </w:r>
      <w:r w:rsidR="00A87335">
        <w:rPr>
          <w:rFonts w:ascii="Calibri" w:hAnsi="Calibri"/>
          <w:color w:val="000000"/>
          <w:sz w:val="22"/>
          <w:szCs w:val="22"/>
        </w:rPr>
        <w:t>é</w:t>
      </w:r>
      <w:r w:rsidRPr="00871300">
        <w:rPr>
          <w:rFonts w:ascii="Calibri" w:hAnsi="Calibri"/>
          <w:color w:val="000000"/>
          <w:sz w:val="22"/>
          <w:szCs w:val="22"/>
        </w:rPr>
        <w:t xml:space="preserve"> dokumentace bud</w:t>
      </w:r>
      <w:r w:rsidR="00A87335">
        <w:rPr>
          <w:rFonts w:ascii="Calibri" w:hAnsi="Calibri"/>
          <w:color w:val="000000"/>
          <w:sz w:val="22"/>
          <w:szCs w:val="22"/>
        </w:rPr>
        <w:t>ou</w:t>
      </w:r>
      <w:r w:rsidRPr="00871300">
        <w:rPr>
          <w:rFonts w:ascii="Calibri" w:hAnsi="Calibri"/>
          <w:color w:val="000000"/>
          <w:sz w:val="22"/>
          <w:szCs w:val="22"/>
        </w:rPr>
        <w:t xml:space="preserve"> zpracován</w:t>
      </w:r>
      <w:r w:rsidR="00A87335">
        <w:rPr>
          <w:rFonts w:ascii="Calibri" w:hAnsi="Calibri"/>
          <w:color w:val="000000"/>
          <w:sz w:val="22"/>
          <w:szCs w:val="22"/>
        </w:rPr>
        <w:t>y</w:t>
      </w:r>
      <w:r w:rsidRPr="00871300">
        <w:rPr>
          <w:rFonts w:ascii="Calibri" w:hAnsi="Calibri"/>
          <w:color w:val="000000"/>
          <w:sz w:val="22"/>
          <w:szCs w:val="22"/>
        </w:rPr>
        <w:t xml:space="preserve"> v českém jazyce. Dále bude dílo zároveň předáno v</w:t>
      </w:r>
      <w:r w:rsidR="009B030A">
        <w:rPr>
          <w:rFonts w:ascii="Calibri" w:hAnsi="Calibri"/>
          <w:color w:val="000000"/>
          <w:sz w:val="22"/>
          <w:szCs w:val="22"/>
        </w:rPr>
        <w:t> </w:t>
      </w:r>
      <w:r w:rsidRPr="00871300">
        <w:rPr>
          <w:rFonts w:ascii="Calibri" w:hAnsi="Calibri"/>
          <w:color w:val="000000"/>
          <w:sz w:val="22"/>
          <w:szCs w:val="22"/>
        </w:rPr>
        <w:t>digitální formě na nosiči CD nebo DVD</w:t>
      </w:r>
      <w:r w:rsidR="00690C35">
        <w:rPr>
          <w:rFonts w:ascii="Calibri" w:hAnsi="Calibri"/>
          <w:color w:val="000000"/>
          <w:sz w:val="22"/>
          <w:szCs w:val="22"/>
        </w:rPr>
        <w:t>.</w:t>
      </w:r>
      <w:r w:rsidRPr="00871300">
        <w:rPr>
          <w:rFonts w:ascii="Calibri" w:hAnsi="Calibri"/>
          <w:color w:val="000000"/>
          <w:sz w:val="22"/>
          <w:szCs w:val="22"/>
        </w:rPr>
        <w:t xml:space="preserve"> Oceněný a neoceněný soupis stavebních prací, dodávek a</w:t>
      </w:r>
      <w:r w:rsidR="009B030A">
        <w:rPr>
          <w:rFonts w:ascii="Calibri" w:hAnsi="Calibri"/>
          <w:color w:val="000000"/>
          <w:sz w:val="22"/>
          <w:szCs w:val="22"/>
        </w:rPr>
        <w:t> </w:t>
      </w:r>
      <w:r w:rsidRPr="00871300">
        <w:rPr>
          <w:rFonts w:ascii="Calibri" w:hAnsi="Calibri"/>
          <w:color w:val="000000"/>
          <w:sz w:val="22"/>
          <w:szCs w:val="22"/>
        </w:rPr>
        <w:t xml:space="preserve">služeb s výkazem výměr v rozsahu stanoveném prováděcím právním předpisem, </w:t>
      </w:r>
      <w:proofErr w:type="spellStart"/>
      <w:r w:rsidRPr="00871300">
        <w:rPr>
          <w:rFonts w:ascii="Calibri" w:hAnsi="Calibri"/>
          <w:color w:val="000000"/>
          <w:sz w:val="22"/>
          <w:szCs w:val="22"/>
        </w:rPr>
        <w:t>vyhl</w:t>
      </w:r>
      <w:proofErr w:type="spellEnd"/>
      <w:r w:rsidRPr="00871300">
        <w:rPr>
          <w:rFonts w:ascii="Calibri" w:hAnsi="Calibri"/>
          <w:color w:val="000000"/>
          <w:sz w:val="22"/>
          <w:szCs w:val="22"/>
        </w:rPr>
        <w:t>. č.</w:t>
      </w:r>
      <w:r w:rsidR="009B030A">
        <w:rPr>
          <w:rFonts w:ascii="Calibri" w:hAnsi="Calibri"/>
          <w:color w:val="000000"/>
          <w:sz w:val="22"/>
          <w:szCs w:val="22"/>
        </w:rPr>
        <w:t> </w:t>
      </w:r>
      <w:r w:rsidRPr="00871300">
        <w:rPr>
          <w:rFonts w:ascii="Calibri" w:hAnsi="Calibri"/>
          <w:color w:val="000000"/>
          <w:sz w:val="22"/>
          <w:szCs w:val="22"/>
        </w:rPr>
        <w:t xml:space="preserve">169/2016 Sb., bude předán ve </w:t>
      </w:r>
      <w:proofErr w:type="gramStart"/>
      <w:r w:rsidRPr="00871300">
        <w:rPr>
          <w:rFonts w:ascii="Calibri" w:hAnsi="Calibri"/>
          <w:color w:val="000000"/>
          <w:sz w:val="22"/>
          <w:szCs w:val="22"/>
        </w:rPr>
        <w:t>formátu .</w:t>
      </w:r>
      <w:proofErr w:type="spellStart"/>
      <w:r w:rsidRPr="00871300">
        <w:rPr>
          <w:rFonts w:ascii="Calibri" w:hAnsi="Calibri"/>
          <w:color w:val="000000"/>
          <w:sz w:val="22"/>
          <w:szCs w:val="22"/>
        </w:rPr>
        <w:t>orf</w:t>
      </w:r>
      <w:proofErr w:type="spellEnd"/>
      <w:proofErr w:type="gramEnd"/>
      <w:r w:rsidRPr="00871300">
        <w:rPr>
          <w:rFonts w:ascii="Calibri" w:hAnsi="Calibri"/>
          <w:color w:val="000000"/>
          <w:sz w:val="22"/>
          <w:szCs w:val="22"/>
        </w:rPr>
        <w:t xml:space="preserve"> a .</w:t>
      </w:r>
      <w:proofErr w:type="spellStart"/>
      <w:r w:rsidRPr="00871300">
        <w:rPr>
          <w:rFonts w:ascii="Calibri" w:hAnsi="Calibri"/>
          <w:color w:val="000000"/>
          <w:sz w:val="22"/>
          <w:szCs w:val="22"/>
        </w:rPr>
        <w:t>xls</w:t>
      </w:r>
      <w:proofErr w:type="spellEnd"/>
      <w:r w:rsidRPr="00871300">
        <w:rPr>
          <w:rFonts w:ascii="Calibri" w:hAnsi="Calibri"/>
          <w:color w:val="000000"/>
          <w:sz w:val="22"/>
          <w:szCs w:val="22"/>
        </w:rPr>
        <w:t xml:space="preserve"> a tištěné podobě autorizované. V případě potřeby dalších vícetisků se zhotovitel zavazuje tyto vícetisky zhotovit bezplatně pouze za cenu nákladů na zhotovení kopií za ceny obvyklé v </w:t>
      </w:r>
      <w:proofErr w:type="spellStart"/>
      <w:r w:rsidRPr="00871300">
        <w:rPr>
          <w:rFonts w:ascii="Calibri" w:hAnsi="Calibri"/>
          <w:color w:val="000000"/>
          <w:sz w:val="22"/>
          <w:szCs w:val="22"/>
        </w:rPr>
        <w:t>planografických</w:t>
      </w:r>
      <w:proofErr w:type="spellEnd"/>
      <w:r w:rsidRPr="00871300">
        <w:rPr>
          <w:rFonts w:ascii="Calibri" w:hAnsi="Calibri"/>
          <w:color w:val="000000"/>
          <w:sz w:val="22"/>
          <w:szCs w:val="22"/>
        </w:rPr>
        <w:t xml:space="preserve"> centrech včetně kompletace. Jedno </w:t>
      </w:r>
      <w:proofErr w:type="spellStart"/>
      <w:r w:rsidRPr="00871300">
        <w:rPr>
          <w:rFonts w:ascii="Calibri" w:hAnsi="Calibri"/>
          <w:color w:val="000000"/>
          <w:sz w:val="22"/>
          <w:szCs w:val="22"/>
        </w:rPr>
        <w:t>paré</w:t>
      </w:r>
      <w:proofErr w:type="spellEnd"/>
      <w:r w:rsidRPr="00871300">
        <w:rPr>
          <w:rFonts w:ascii="Calibri" w:hAnsi="Calibri"/>
          <w:color w:val="000000"/>
          <w:sz w:val="22"/>
          <w:szCs w:val="22"/>
        </w:rPr>
        <w:t xml:space="preserve"> bude obsahovat originály dokumentů.</w:t>
      </w:r>
    </w:p>
    <w:p w14:paraId="6B870D5F" w14:textId="77777777" w:rsidR="00871300" w:rsidRDefault="00871300" w:rsidP="00D96A75">
      <w:pPr>
        <w:pStyle w:val="BodyText21"/>
        <w:ind w:left="284"/>
        <w:rPr>
          <w:rFonts w:ascii="Calibri" w:hAnsi="Calibri"/>
          <w:sz w:val="22"/>
          <w:szCs w:val="22"/>
        </w:rPr>
      </w:pPr>
    </w:p>
    <w:p w14:paraId="3718F231" w14:textId="4BCDA104" w:rsidR="00871300" w:rsidRDefault="00831ACB" w:rsidP="00D96A75">
      <w:pPr>
        <w:pStyle w:val="BodyText21"/>
        <w:ind w:left="284"/>
        <w:rPr>
          <w:rFonts w:ascii="Calibri" w:hAnsi="Calibri"/>
          <w:sz w:val="22"/>
          <w:szCs w:val="22"/>
        </w:rPr>
      </w:pPr>
      <w:r w:rsidRPr="005779F8">
        <w:rPr>
          <w:rFonts w:ascii="Calibri" w:hAnsi="Calibri"/>
          <w:sz w:val="22"/>
          <w:szCs w:val="22"/>
        </w:rPr>
        <w:t xml:space="preserve">Dokladová část </w:t>
      </w:r>
      <w:r w:rsidR="006F5D77" w:rsidRPr="005779F8">
        <w:rPr>
          <w:rFonts w:ascii="Calibri" w:hAnsi="Calibri"/>
          <w:sz w:val="22"/>
          <w:szCs w:val="22"/>
        </w:rPr>
        <w:t>dokumentac</w:t>
      </w:r>
      <w:r w:rsidR="006F5D77">
        <w:rPr>
          <w:rFonts w:ascii="Calibri" w:hAnsi="Calibri"/>
          <w:sz w:val="22"/>
          <w:szCs w:val="22"/>
        </w:rPr>
        <w:t>í</w:t>
      </w:r>
      <w:r w:rsidR="006F5D77" w:rsidRPr="005779F8">
        <w:rPr>
          <w:rFonts w:ascii="Calibri" w:hAnsi="Calibri"/>
          <w:sz w:val="22"/>
          <w:szCs w:val="22"/>
        </w:rPr>
        <w:t xml:space="preserve"> </w:t>
      </w:r>
      <w:r w:rsidRPr="005779F8">
        <w:rPr>
          <w:rFonts w:ascii="Calibri" w:hAnsi="Calibri"/>
          <w:sz w:val="22"/>
          <w:szCs w:val="22"/>
        </w:rPr>
        <w:t xml:space="preserve">bude obsahovat zápisy ze všech jednání uskutečněných mezi objednatelem a zhotovitelem v průběhu plnění </w:t>
      </w:r>
      <w:r>
        <w:rPr>
          <w:rFonts w:ascii="Calibri" w:hAnsi="Calibri"/>
          <w:sz w:val="22"/>
          <w:szCs w:val="22"/>
        </w:rPr>
        <w:t>díla</w:t>
      </w:r>
      <w:r w:rsidRPr="005779F8">
        <w:rPr>
          <w:rFonts w:ascii="Calibri" w:hAnsi="Calibri"/>
          <w:sz w:val="22"/>
          <w:szCs w:val="22"/>
        </w:rPr>
        <w:t xml:space="preserve">. Jedno </w:t>
      </w:r>
      <w:proofErr w:type="spellStart"/>
      <w:r w:rsidRPr="005779F8">
        <w:rPr>
          <w:rFonts w:ascii="Calibri" w:hAnsi="Calibri"/>
          <w:sz w:val="22"/>
          <w:szCs w:val="22"/>
        </w:rPr>
        <w:t>paré</w:t>
      </w:r>
      <w:proofErr w:type="spellEnd"/>
      <w:r w:rsidRPr="005779F8">
        <w:rPr>
          <w:rFonts w:ascii="Calibri" w:hAnsi="Calibri"/>
          <w:sz w:val="22"/>
          <w:szCs w:val="22"/>
        </w:rPr>
        <w:t xml:space="preserve"> bude obsahovat originály dokumentů.</w:t>
      </w:r>
      <w:r w:rsidR="00FB47F3" w:rsidRPr="00FB47F3">
        <w:t xml:space="preserve"> </w:t>
      </w:r>
      <w:r w:rsidR="00FB47F3" w:rsidRPr="003C486C">
        <w:rPr>
          <w:rFonts w:ascii="Calibri" w:hAnsi="Calibri"/>
          <w:sz w:val="22"/>
          <w:szCs w:val="22"/>
        </w:rPr>
        <w:t>Součástí dokladové části bude i souhlasné stanovisko budoucího uživatele s</w:t>
      </w:r>
      <w:r w:rsidR="009B030A">
        <w:rPr>
          <w:rFonts w:ascii="Calibri" w:hAnsi="Calibri"/>
          <w:sz w:val="22"/>
          <w:szCs w:val="22"/>
        </w:rPr>
        <w:t> </w:t>
      </w:r>
      <w:r w:rsidR="00FB47F3" w:rsidRPr="003C486C">
        <w:rPr>
          <w:rFonts w:ascii="Calibri" w:hAnsi="Calibri"/>
          <w:sz w:val="22"/>
          <w:szCs w:val="22"/>
        </w:rPr>
        <w:t>projektovou dokumentací.</w:t>
      </w:r>
      <w:r w:rsidR="00FB47F3" w:rsidRPr="00FB47F3">
        <w:rPr>
          <w:rFonts w:ascii="Calibri" w:hAnsi="Calibri"/>
          <w:sz w:val="22"/>
          <w:szCs w:val="22"/>
        </w:rPr>
        <w:t xml:space="preserve"> </w:t>
      </w:r>
    </w:p>
    <w:p w14:paraId="62858AD1" w14:textId="77777777" w:rsidR="00831ACB" w:rsidRDefault="00831ACB" w:rsidP="00D96A75">
      <w:pPr>
        <w:pStyle w:val="BodyText21"/>
        <w:ind w:left="284"/>
        <w:rPr>
          <w:rFonts w:ascii="Calibri" w:eastAsia="MS Mincho" w:hAnsi="Calibri" w:cs="Courier New"/>
          <w:bCs/>
          <w:color w:val="auto"/>
          <w:sz w:val="22"/>
          <w:szCs w:val="22"/>
        </w:rPr>
      </w:pPr>
    </w:p>
    <w:p w14:paraId="68F56CAF" w14:textId="3EFC6B11" w:rsidR="001E26E3" w:rsidRPr="00730A34" w:rsidRDefault="001E26E3" w:rsidP="00D96A75">
      <w:pPr>
        <w:tabs>
          <w:tab w:val="left" w:pos="2040"/>
        </w:tabs>
        <w:suppressAutoHyphens/>
        <w:ind w:left="284" w:right="19"/>
        <w:jc w:val="both"/>
        <w:rPr>
          <w:rFonts w:ascii="Calibri" w:eastAsia="MS Mincho" w:hAnsi="Calibri" w:cs="Courier New"/>
          <w:bCs/>
          <w:sz w:val="22"/>
          <w:szCs w:val="22"/>
        </w:rPr>
      </w:pPr>
      <w:r w:rsidRPr="0073481E">
        <w:rPr>
          <w:rFonts w:ascii="Calibri" w:eastAsia="MS Mincho" w:hAnsi="Calibri" w:cs="Courier New"/>
          <w:bCs/>
          <w:sz w:val="22"/>
          <w:szCs w:val="22"/>
        </w:rPr>
        <w:t>DÍLO bude provedeno v</w:t>
      </w:r>
      <w:r w:rsidR="00A87335">
        <w:rPr>
          <w:rFonts w:ascii="Calibri" w:eastAsia="MS Mincho" w:hAnsi="Calibri" w:cs="Courier New"/>
          <w:bCs/>
          <w:sz w:val="22"/>
          <w:szCs w:val="22"/>
        </w:rPr>
        <w:t> </w:t>
      </w:r>
      <w:r w:rsidRPr="0073481E">
        <w:rPr>
          <w:rFonts w:ascii="Calibri" w:eastAsia="MS Mincho" w:hAnsi="Calibri" w:cs="Courier New"/>
          <w:bCs/>
          <w:sz w:val="22"/>
          <w:szCs w:val="22"/>
        </w:rPr>
        <w:t>rozsahu</w:t>
      </w:r>
      <w:r w:rsidR="00A87335">
        <w:rPr>
          <w:rFonts w:ascii="Calibri" w:eastAsia="MS Mincho" w:hAnsi="Calibri" w:cs="Courier New"/>
          <w:bCs/>
          <w:sz w:val="22"/>
          <w:szCs w:val="22"/>
        </w:rPr>
        <w:t>:</w:t>
      </w:r>
      <w:r w:rsidRPr="0073481E">
        <w:rPr>
          <w:rFonts w:ascii="Calibri" w:eastAsia="MS Mincho" w:hAnsi="Calibri" w:cs="Courier New"/>
          <w:bCs/>
          <w:sz w:val="22"/>
          <w:szCs w:val="22"/>
        </w:rPr>
        <w:t xml:space="preserve"> </w:t>
      </w:r>
      <w:r w:rsidRPr="00730A34">
        <w:rPr>
          <w:rFonts w:ascii="Calibri" w:eastAsia="MS Mincho" w:hAnsi="Calibri" w:cs="Courier New"/>
          <w:bCs/>
          <w:sz w:val="22"/>
          <w:szCs w:val="22"/>
        </w:rPr>
        <w:t xml:space="preserve">dle nabídky zhotovitele ze dne </w:t>
      </w:r>
      <w:r w:rsidR="003C486C">
        <w:rPr>
          <w:rFonts w:ascii="Calibri" w:eastAsia="MS Mincho" w:hAnsi="Calibri" w:cs="Courier New"/>
          <w:bCs/>
          <w:sz w:val="22"/>
          <w:szCs w:val="22"/>
        </w:rPr>
        <w:t>1. 5. 2022</w:t>
      </w:r>
    </w:p>
    <w:p w14:paraId="2A57709C" w14:textId="77777777" w:rsidR="001E26E3" w:rsidRPr="00420AC0" w:rsidRDefault="001E26E3" w:rsidP="001E26E3">
      <w:pPr>
        <w:tabs>
          <w:tab w:val="left" w:pos="2040"/>
        </w:tabs>
        <w:suppressAutoHyphens/>
        <w:ind w:left="360" w:right="19"/>
        <w:jc w:val="both"/>
        <w:rPr>
          <w:rFonts w:ascii="Calibri" w:eastAsia="MS Mincho" w:hAnsi="Calibri" w:cs="Courier New"/>
          <w:bCs/>
          <w:sz w:val="22"/>
          <w:szCs w:val="22"/>
        </w:rPr>
      </w:pPr>
    </w:p>
    <w:p w14:paraId="2FF266AA" w14:textId="06B20937" w:rsidR="00CE0692" w:rsidRPr="00D06013" w:rsidRDefault="00CE0692" w:rsidP="00CE0692">
      <w:pPr>
        <w:numPr>
          <w:ilvl w:val="0"/>
          <w:numId w:val="1"/>
        </w:numPr>
        <w:tabs>
          <w:tab w:val="left" w:pos="2040"/>
        </w:tabs>
        <w:suppressAutoHyphens/>
        <w:ind w:right="19"/>
        <w:jc w:val="both"/>
        <w:rPr>
          <w:rFonts w:ascii="Calibri" w:hAnsi="Calibri"/>
          <w:bCs/>
          <w:color w:val="000000"/>
          <w:sz w:val="22"/>
          <w:szCs w:val="22"/>
        </w:rPr>
      </w:pPr>
      <w:r w:rsidRPr="00D06013">
        <w:rPr>
          <w:rFonts w:ascii="Calibri" w:hAnsi="Calibri"/>
          <w:bCs/>
          <w:color w:val="000000"/>
          <w:sz w:val="22"/>
          <w:szCs w:val="22"/>
        </w:rPr>
        <w:t>Zhotovitel se zavazuje pro objednatele zhotovit DÍLO svým jménem a na vlastní odpovědnost v</w:t>
      </w:r>
      <w:r w:rsidR="009B030A">
        <w:rPr>
          <w:rFonts w:ascii="Calibri" w:hAnsi="Calibri"/>
          <w:bCs/>
          <w:color w:val="000000"/>
          <w:sz w:val="22"/>
          <w:szCs w:val="22"/>
        </w:rPr>
        <w:t> </w:t>
      </w:r>
      <w:r w:rsidRPr="00D06013">
        <w:rPr>
          <w:rFonts w:ascii="Calibri" w:hAnsi="Calibri"/>
          <w:bCs/>
          <w:color w:val="000000"/>
          <w:sz w:val="22"/>
          <w:szCs w:val="22"/>
        </w:rPr>
        <w:t>termínu, rozsahu a za podmínek sjednaných v této smlouvě, ve věcném rozsahu vymezeném výše uvedenou zadávací dokumentací</w:t>
      </w:r>
      <w:r w:rsidR="00B32170">
        <w:rPr>
          <w:rFonts w:ascii="Calibri" w:hAnsi="Calibri"/>
          <w:bCs/>
          <w:color w:val="000000"/>
          <w:sz w:val="22"/>
          <w:szCs w:val="22"/>
        </w:rPr>
        <w:t xml:space="preserve"> </w:t>
      </w:r>
      <w:r w:rsidR="00B32170">
        <w:rPr>
          <w:rFonts w:ascii="Calibri" w:eastAsia="MS Mincho" w:hAnsi="Calibri" w:cs="Courier New"/>
          <w:bCs/>
          <w:sz w:val="22"/>
          <w:szCs w:val="22"/>
        </w:rPr>
        <w:t xml:space="preserve">tak, aby bylo DÍLO způsobilé k </w:t>
      </w:r>
      <w:r w:rsidR="00B32170" w:rsidRPr="00420AC0">
        <w:rPr>
          <w:rFonts w:ascii="Calibri" w:eastAsia="MS Mincho" w:hAnsi="Calibri" w:cs="Courier New"/>
          <w:bCs/>
          <w:sz w:val="22"/>
          <w:szCs w:val="22"/>
        </w:rPr>
        <w:t>využití k předpokládanému účelu</w:t>
      </w:r>
      <w:r w:rsidR="00B32170">
        <w:rPr>
          <w:rFonts w:ascii="Calibri" w:eastAsia="MS Mincho" w:hAnsi="Calibri" w:cs="Courier New"/>
          <w:bCs/>
          <w:sz w:val="22"/>
          <w:szCs w:val="22"/>
        </w:rPr>
        <w:t xml:space="preserve"> vymezenému touto smlouvou</w:t>
      </w:r>
      <w:r w:rsidRPr="00D06013">
        <w:rPr>
          <w:rFonts w:ascii="Calibri" w:hAnsi="Calibri"/>
          <w:bCs/>
          <w:color w:val="000000"/>
          <w:sz w:val="22"/>
          <w:szCs w:val="22"/>
        </w:rPr>
        <w:t>. Objednatel se zavazuje řádně provedené DÍLO v souladu s</w:t>
      </w:r>
      <w:r w:rsidR="009B030A">
        <w:rPr>
          <w:rFonts w:ascii="Calibri" w:hAnsi="Calibri"/>
          <w:bCs/>
          <w:color w:val="000000"/>
          <w:sz w:val="22"/>
          <w:szCs w:val="22"/>
        </w:rPr>
        <w:t> </w:t>
      </w:r>
      <w:r w:rsidRPr="00D06013">
        <w:rPr>
          <w:rFonts w:ascii="Calibri" w:hAnsi="Calibri"/>
          <w:bCs/>
          <w:color w:val="000000"/>
          <w:sz w:val="22"/>
          <w:szCs w:val="22"/>
        </w:rPr>
        <w:t xml:space="preserve">touto smlouvou převzít a zaplatit cenu ve výši, způsobem a za podmínek uvedených v této smlouvě o dílo. </w:t>
      </w:r>
    </w:p>
    <w:p w14:paraId="01596280" w14:textId="77777777" w:rsidR="000A35FB" w:rsidRDefault="000A35FB" w:rsidP="00D96A75">
      <w:pPr>
        <w:pStyle w:val="BodyText21"/>
        <w:numPr>
          <w:ilvl w:val="0"/>
          <w:numId w:val="1"/>
        </w:numPr>
        <w:spacing w:before="120"/>
        <w:ind w:left="357" w:hanging="357"/>
        <w:rPr>
          <w:rFonts w:ascii="Calibri" w:eastAsia="MS Mincho" w:hAnsi="Calibri" w:cs="Courier New"/>
          <w:bCs/>
          <w:color w:val="auto"/>
          <w:sz w:val="22"/>
          <w:szCs w:val="22"/>
        </w:rPr>
      </w:pPr>
      <w:r w:rsidRPr="008517FE">
        <w:rPr>
          <w:rFonts w:ascii="Calibri" w:eastAsia="MS Mincho" w:hAnsi="Calibri" w:cs="Courier New"/>
          <w:bCs/>
          <w:color w:val="auto"/>
          <w:sz w:val="22"/>
          <w:szCs w:val="22"/>
        </w:rPr>
        <w:t xml:space="preserve">Součástí </w:t>
      </w:r>
      <w:r>
        <w:rPr>
          <w:rFonts w:ascii="Calibri" w:eastAsia="MS Mincho" w:hAnsi="Calibri" w:cs="Courier New"/>
          <w:bCs/>
          <w:color w:val="auto"/>
          <w:sz w:val="22"/>
          <w:szCs w:val="22"/>
        </w:rPr>
        <w:t>DÍLA</w:t>
      </w:r>
      <w:r w:rsidRPr="008517FE">
        <w:rPr>
          <w:rFonts w:ascii="Calibri" w:eastAsia="MS Mincho" w:hAnsi="Calibri" w:cs="Courier New"/>
          <w:bCs/>
          <w:color w:val="auto"/>
          <w:sz w:val="22"/>
          <w:szCs w:val="22"/>
        </w:rPr>
        <w:t xml:space="preserve"> je provedení všech potřebných průzkumných prací, které jsou nezbytné pro zpracování projektové dokumentace a řádné provedení projektovaného </w:t>
      </w:r>
      <w:r>
        <w:rPr>
          <w:rFonts w:ascii="Calibri" w:eastAsia="MS Mincho" w:hAnsi="Calibri" w:cs="Courier New"/>
          <w:bCs/>
          <w:color w:val="auto"/>
          <w:sz w:val="22"/>
          <w:szCs w:val="22"/>
        </w:rPr>
        <w:t>DÍLA</w:t>
      </w:r>
      <w:r w:rsidRPr="008517FE">
        <w:rPr>
          <w:rFonts w:ascii="Calibri" w:eastAsia="MS Mincho" w:hAnsi="Calibri" w:cs="Courier New"/>
          <w:bCs/>
          <w:color w:val="auto"/>
          <w:sz w:val="22"/>
          <w:szCs w:val="22"/>
        </w:rPr>
        <w:t>. Před zahájením projekčních prací svolá zhotovitel vstupní jednání s objednatelem, na kterém bude upřesněn další postup a stanoveny termíny dalších jednání</w:t>
      </w:r>
      <w:r>
        <w:rPr>
          <w:rFonts w:ascii="Calibri" w:eastAsia="MS Mincho" w:hAnsi="Calibri" w:cs="Courier New"/>
          <w:bCs/>
          <w:color w:val="auto"/>
          <w:sz w:val="22"/>
          <w:szCs w:val="22"/>
        </w:rPr>
        <w:t>.</w:t>
      </w:r>
    </w:p>
    <w:p w14:paraId="5D247AB3" w14:textId="75A646EA" w:rsidR="00CE0692" w:rsidRPr="00D06013" w:rsidRDefault="00CE0692" w:rsidP="00D96A75">
      <w:pPr>
        <w:numPr>
          <w:ilvl w:val="0"/>
          <w:numId w:val="1"/>
        </w:numPr>
        <w:tabs>
          <w:tab w:val="left" w:pos="2040"/>
        </w:tabs>
        <w:suppressAutoHyphens/>
        <w:spacing w:before="120"/>
        <w:ind w:left="357" w:right="19" w:hanging="357"/>
        <w:jc w:val="both"/>
        <w:rPr>
          <w:rFonts w:ascii="Calibri" w:hAnsi="Calibri"/>
          <w:bCs/>
          <w:color w:val="000000"/>
          <w:sz w:val="22"/>
          <w:szCs w:val="22"/>
        </w:rPr>
      </w:pPr>
      <w:r w:rsidRPr="00D06013">
        <w:rPr>
          <w:rFonts w:ascii="Calibri" w:hAnsi="Calibri"/>
          <w:bCs/>
          <w:color w:val="000000"/>
          <w:sz w:val="22"/>
          <w:szCs w:val="22"/>
        </w:rPr>
        <w:t>Součástí předmětu díla je veškerá činnost zhotovitele nezbytná k provádění předmětu díla a</w:t>
      </w:r>
      <w:r w:rsidR="00653D83">
        <w:rPr>
          <w:rFonts w:ascii="Calibri" w:hAnsi="Calibri"/>
          <w:bCs/>
          <w:color w:val="000000"/>
          <w:sz w:val="22"/>
          <w:szCs w:val="22"/>
        </w:rPr>
        <w:t> </w:t>
      </w:r>
      <w:r w:rsidRPr="00D06013">
        <w:rPr>
          <w:rFonts w:ascii="Calibri" w:hAnsi="Calibri"/>
          <w:bCs/>
          <w:color w:val="000000"/>
          <w:sz w:val="22"/>
          <w:szCs w:val="22"/>
        </w:rPr>
        <w:t>ke</w:t>
      </w:r>
      <w:r w:rsidR="009B030A">
        <w:t> </w:t>
      </w:r>
      <w:r w:rsidRPr="00D06013">
        <w:rPr>
          <w:rFonts w:ascii="Calibri" w:hAnsi="Calibri"/>
          <w:bCs/>
          <w:color w:val="000000"/>
          <w:sz w:val="22"/>
          <w:szCs w:val="22"/>
        </w:rPr>
        <w:t>zdárnému a kompletnímu dokončení DÍLA</w:t>
      </w:r>
      <w:r w:rsidR="00B32170">
        <w:rPr>
          <w:rFonts w:ascii="Calibri" w:hAnsi="Calibri"/>
          <w:bCs/>
          <w:color w:val="000000"/>
          <w:sz w:val="22"/>
          <w:szCs w:val="22"/>
        </w:rPr>
        <w:t xml:space="preserve"> </w:t>
      </w:r>
      <w:r w:rsidR="00B32170" w:rsidRPr="008607F9">
        <w:rPr>
          <w:rFonts w:ascii="Calibri" w:eastAsia="MS Mincho" w:hAnsi="Calibri" w:cs="Courier New"/>
          <w:bCs/>
          <w:sz w:val="22"/>
          <w:szCs w:val="22"/>
        </w:rPr>
        <w:t xml:space="preserve">(např. zajišťování dokladů, </w:t>
      </w:r>
      <w:r w:rsidR="00B32170" w:rsidRPr="00515465">
        <w:rPr>
          <w:rFonts w:ascii="Calibri" w:eastAsia="MS Mincho" w:hAnsi="Calibri" w:cs="Courier New"/>
          <w:bCs/>
          <w:sz w:val="22"/>
          <w:szCs w:val="22"/>
        </w:rPr>
        <w:t xml:space="preserve">projednání s dotčenými orgány </w:t>
      </w:r>
      <w:r w:rsidR="00B32170">
        <w:rPr>
          <w:rFonts w:ascii="Calibri" w:eastAsia="MS Mincho" w:hAnsi="Calibri" w:cs="Courier New"/>
          <w:bCs/>
          <w:sz w:val="22"/>
          <w:szCs w:val="22"/>
        </w:rPr>
        <w:t>veřejné správy</w:t>
      </w:r>
      <w:r w:rsidR="00B32170" w:rsidRPr="00515465">
        <w:rPr>
          <w:rFonts w:ascii="Calibri" w:eastAsia="MS Mincho" w:hAnsi="Calibri" w:cs="Courier New"/>
          <w:bCs/>
          <w:sz w:val="22"/>
          <w:szCs w:val="22"/>
        </w:rPr>
        <w:t>,</w:t>
      </w:r>
      <w:r w:rsidR="00B32170" w:rsidRPr="0099468F">
        <w:rPr>
          <w:rFonts w:ascii="Calibri" w:eastAsia="MS Mincho" w:hAnsi="Calibri" w:cs="Courier New"/>
          <w:bCs/>
          <w:sz w:val="22"/>
          <w:szCs w:val="22"/>
        </w:rPr>
        <w:t xml:space="preserve"> organizacemi, dodržení podmínek jejich vyjádření apod.)</w:t>
      </w:r>
      <w:r w:rsidRPr="00D06013">
        <w:rPr>
          <w:rFonts w:ascii="Calibri" w:hAnsi="Calibri"/>
          <w:bCs/>
          <w:color w:val="000000"/>
          <w:sz w:val="22"/>
          <w:szCs w:val="22"/>
        </w:rPr>
        <w:t xml:space="preserve">. </w:t>
      </w:r>
    </w:p>
    <w:p w14:paraId="5B8419B1" w14:textId="77777777" w:rsidR="00CE0692" w:rsidRPr="00D06013" w:rsidRDefault="00CE0692" w:rsidP="00D96A75">
      <w:pPr>
        <w:numPr>
          <w:ilvl w:val="0"/>
          <w:numId w:val="1"/>
        </w:numPr>
        <w:tabs>
          <w:tab w:val="left" w:pos="2040"/>
        </w:tabs>
        <w:suppressAutoHyphens/>
        <w:spacing w:before="120"/>
        <w:ind w:left="357" w:right="19" w:hanging="357"/>
        <w:jc w:val="both"/>
        <w:rPr>
          <w:rFonts w:ascii="Calibri" w:hAnsi="Calibri"/>
          <w:bCs/>
          <w:color w:val="000000"/>
          <w:sz w:val="22"/>
          <w:szCs w:val="22"/>
        </w:rPr>
      </w:pPr>
      <w:r w:rsidRPr="00D06013">
        <w:rPr>
          <w:rFonts w:ascii="Calibri" w:hAnsi="Calibri"/>
          <w:bCs/>
          <w:color w:val="000000"/>
          <w:sz w:val="22"/>
          <w:szCs w:val="22"/>
        </w:rPr>
        <w:t xml:space="preserve">Součástí ceny DÍLA uvedené v oddílu I. čl. III. této smlouvy jsou veškeré náklady spojené s bezvadnou a kompletní realizací předmětu </w:t>
      </w:r>
      <w:r w:rsidR="00B32170">
        <w:rPr>
          <w:rFonts w:ascii="Calibri" w:hAnsi="Calibri"/>
          <w:bCs/>
          <w:color w:val="000000"/>
          <w:sz w:val="22"/>
          <w:szCs w:val="22"/>
        </w:rPr>
        <w:t>díla</w:t>
      </w:r>
      <w:r w:rsidRPr="00D06013">
        <w:rPr>
          <w:rFonts w:ascii="Calibri" w:hAnsi="Calibri"/>
          <w:bCs/>
          <w:color w:val="000000"/>
          <w:sz w:val="22"/>
          <w:szCs w:val="22"/>
        </w:rPr>
        <w:t xml:space="preserve">. </w:t>
      </w:r>
    </w:p>
    <w:p w14:paraId="75DA797C" w14:textId="77777777" w:rsidR="00CE0692" w:rsidRPr="00D06013" w:rsidRDefault="00CE0692" w:rsidP="00D96A75">
      <w:pPr>
        <w:pStyle w:val="BodyText21"/>
        <w:numPr>
          <w:ilvl w:val="0"/>
          <w:numId w:val="1"/>
        </w:numPr>
        <w:spacing w:before="120"/>
        <w:ind w:left="357" w:hanging="357"/>
        <w:rPr>
          <w:rFonts w:ascii="Calibri" w:hAnsi="Calibri"/>
          <w:bCs/>
          <w:sz w:val="22"/>
          <w:szCs w:val="22"/>
        </w:rPr>
      </w:pPr>
      <w:r w:rsidRPr="00D06013">
        <w:rPr>
          <w:rFonts w:ascii="Calibri" w:hAnsi="Calibri"/>
          <w:bCs/>
          <w:sz w:val="22"/>
          <w:szCs w:val="22"/>
        </w:rPr>
        <w:t>Objednatel vzhledem ke svým finančním možnostem nebo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w:t>
      </w:r>
      <w:r w:rsidR="00B32170">
        <w:rPr>
          <w:rFonts w:ascii="Calibri" w:hAnsi="Calibri"/>
          <w:bCs/>
          <w:sz w:val="22"/>
          <w:szCs w:val="22"/>
        </w:rPr>
        <w:t xml:space="preserve"> písemném </w:t>
      </w:r>
      <w:r w:rsidRPr="00D06013">
        <w:rPr>
          <w:rFonts w:ascii="Calibri" w:hAnsi="Calibri"/>
          <w:bCs/>
          <w:sz w:val="22"/>
          <w:szCs w:val="22"/>
        </w:rPr>
        <w:t>dodatku smlouvy o dílo. Zhotoviteli nenáleží finanční či jiné odškodnění za vynaložené náklady vzniklé členěním nebo zúžením rozsahu DÍLA.</w:t>
      </w:r>
    </w:p>
    <w:p w14:paraId="5973703F" w14:textId="06FB8835" w:rsidR="00CE0692" w:rsidRPr="00D06013" w:rsidRDefault="00CE0692" w:rsidP="00D96A75">
      <w:pPr>
        <w:numPr>
          <w:ilvl w:val="0"/>
          <w:numId w:val="1"/>
        </w:numPr>
        <w:tabs>
          <w:tab w:val="left" w:pos="2040"/>
        </w:tabs>
        <w:suppressAutoHyphens/>
        <w:spacing w:before="120"/>
        <w:ind w:left="357" w:right="19" w:hanging="357"/>
        <w:jc w:val="both"/>
        <w:rPr>
          <w:rFonts w:ascii="Calibri" w:hAnsi="Calibri"/>
          <w:bCs/>
          <w:color w:val="000000"/>
          <w:sz w:val="22"/>
          <w:szCs w:val="22"/>
        </w:rPr>
      </w:pPr>
      <w:r w:rsidRPr="00D06013">
        <w:rPr>
          <w:rFonts w:ascii="Calibri" w:hAnsi="Calibri"/>
          <w:bCs/>
          <w:color w:val="000000"/>
          <w:sz w:val="22"/>
          <w:szCs w:val="22"/>
        </w:rPr>
        <w:t>Zadávání případných víceprací bude realizováno v souladu se zákonem č. 13</w:t>
      </w:r>
      <w:r w:rsidR="00B20197">
        <w:rPr>
          <w:rFonts w:ascii="Calibri" w:hAnsi="Calibri"/>
          <w:bCs/>
          <w:color w:val="000000"/>
          <w:sz w:val="22"/>
          <w:szCs w:val="22"/>
        </w:rPr>
        <w:t>4</w:t>
      </w:r>
      <w:r w:rsidRPr="00D06013">
        <w:rPr>
          <w:rFonts w:ascii="Calibri" w:hAnsi="Calibri"/>
          <w:bCs/>
          <w:color w:val="000000"/>
          <w:sz w:val="22"/>
          <w:szCs w:val="22"/>
        </w:rPr>
        <w:t>/20</w:t>
      </w:r>
      <w:r w:rsidR="00B20197">
        <w:rPr>
          <w:rFonts w:ascii="Calibri" w:hAnsi="Calibri"/>
          <w:bCs/>
          <w:color w:val="000000"/>
          <w:sz w:val="22"/>
          <w:szCs w:val="22"/>
        </w:rPr>
        <w:t>1</w:t>
      </w:r>
      <w:r w:rsidRPr="00D06013">
        <w:rPr>
          <w:rFonts w:ascii="Calibri" w:hAnsi="Calibri"/>
          <w:bCs/>
          <w:color w:val="000000"/>
          <w:sz w:val="22"/>
          <w:szCs w:val="22"/>
        </w:rPr>
        <w:t>6 Sb., o</w:t>
      </w:r>
      <w:r w:rsidR="00653D83">
        <w:rPr>
          <w:rFonts w:ascii="Calibri" w:hAnsi="Calibri"/>
          <w:bCs/>
          <w:color w:val="000000"/>
          <w:sz w:val="22"/>
          <w:szCs w:val="22"/>
        </w:rPr>
        <w:t> </w:t>
      </w:r>
      <w:r w:rsidR="00B20197">
        <w:rPr>
          <w:rFonts w:ascii="Calibri" w:hAnsi="Calibri"/>
          <w:bCs/>
          <w:color w:val="000000"/>
          <w:sz w:val="22"/>
          <w:szCs w:val="22"/>
        </w:rPr>
        <w:t xml:space="preserve">zadávání </w:t>
      </w:r>
      <w:r w:rsidRPr="00D06013">
        <w:rPr>
          <w:rFonts w:ascii="Calibri" w:hAnsi="Calibri"/>
          <w:bCs/>
          <w:color w:val="000000"/>
          <w:sz w:val="22"/>
          <w:szCs w:val="22"/>
        </w:rPr>
        <w:t>veřejných zaká</w:t>
      </w:r>
      <w:r w:rsidR="00B20197">
        <w:rPr>
          <w:rFonts w:ascii="Calibri" w:hAnsi="Calibri"/>
          <w:bCs/>
          <w:color w:val="000000"/>
          <w:sz w:val="22"/>
          <w:szCs w:val="22"/>
        </w:rPr>
        <w:t>zek</w:t>
      </w:r>
      <w:r w:rsidRPr="00D06013">
        <w:rPr>
          <w:rFonts w:ascii="Calibri" w:hAnsi="Calibri"/>
          <w:bCs/>
          <w:color w:val="000000"/>
          <w:sz w:val="22"/>
          <w:szCs w:val="22"/>
        </w:rPr>
        <w:t>, ve znění pozdějších předpisů.</w:t>
      </w:r>
    </w:p>
    <w:p w14:paraId="3CA617CC" w14:textId="7AA4FCD7" w:rsidR="00CE0692" w:rsidRPr="00D06013" w:rsidRDefault="00CE0692" w:rsidP="00D96A75">
      <w:pPr>
        <w:numPr>
          <w:ilvl w:val="0"/>
          <w:numId w:val="1"/>
        </w:numPr>
        <w:tabs>
          <w:tab w:val="left" w:pos="2040"/>
        </w:tabs>
        <w:suppressAutoHyphens/>
        <w:spacing w:before="120"/>
        <w:ind w:left="357" w:right="19" w:hanging="357"/>
        <w:jc w:val="both"/>
        <w:rPr>
          <w:rFonts w:ascii="Calibri" w:hAnsi="Calibri"/>
          <w:bCs/>
          <w:color w:val="000000"/>
          <w:sz w:val="22"/>
          <w:szCs w:val="22"/>
        </w:rPr>
      </w:pPr>
      <w:r w:rsidRPr="00D06013">
        <w:rPr>
          <w:rFonts w:ascii="Calibri" w:hAnsi="Calibri"/>
          <w:bCs/>
          <w:color w:val="000000"/>
          <w:sz w:val="22"/>
          <w:szCs w:val="22"/>
        </w:rPr>
        <w:lastRenderedPageBreak/>
        <w:t>Veškeré změny předmětu díla musí být provedeny formou písemného dodatku k této smlouvě opatřeného podpisy obou smluvních stran. Věcná náplň dodatku bude odsouhlasena zplnomocněnými zástupci obou stran (tj. zástupcem objednatele ve věcech smluvních a</w:t>
      </w:r>
      <w:r w:rsidR="00653D83">
        <w:rPr>
          <w:rFonts w:ascii="Calibri" w:hAnsi="Calibri"/>
          <w:bCs/>
          <w:color w:val="000000"/>
          <w:sz w:val="22"/>
          <w:szCs w:val="22"/>
        </w:rPr>
        <w:t> </w:t>
      </w:r>
      <w:r w:rsidRPr="00D06013">
        <w:rPr>
          <w:rFonts w:ascii="Calibri" w:hAnsi="Calibri"/>
          <w:bCs/>
          <w:color w:val="000000"/>
          <w:sz w:val="22"/>
          <w:szCs w:val="22"/>
        </w:rPr>
        <w:t>zástupcem zhotovitele) před jejich provedením.</w:t>
      </w:r>
    </w:p>
    <w:p w14:paraId="4AEBD110" w14:textId="77777777" w:rsidR="008D5347" w:rsidRPr="008D5347" w:rsidRDefault="00CE0692" w:rsidP="00D96A75">
      <w:pPr>
        <w:numPr>
          <w:ilvl w:val="0"/>
          <w:numId w:val="1"/>
        </w:numPr>
        <w:spacing w:before="120"/>
        <w:ind w:left="357" w:hanging="357"/>
        <w:rPr>
          <w:rFonts w:ascii="Calibri" w:hAnsi="Calibri"/>
          <w:bCs/>
          <w:color w:val="000000"/>
          <w:sz w:val="22"/>
          <w:szCs w:val="22"/>
        </w:rPr>
      </w:pPr>
      <w:r w:rsidRPr="00D06013">
        <w:rPr>
          <w:rFonts w:ascii="Calibri" w:hAnsi="Calibri"/>
          <w:bCs/>
          <w:color w:val="000000"/>
          <w:sz w:val="22"/>
          <w:szCs w:val="22"/>
        </w:rPr>
        <w:t>Součástí plnění DÍLA je provedení veškerých prací, které jsou nezbytné k řádnému provedení DÍLA i v případě, že nejsou výslovně uvedeny ve výčtu v odst. 1.</w:t>
      </w:r>
      <w:r w:rsidR="008D5347">
        <w:rPr>
          <w:rFonts w:ascii="Calibri" w:hAnsi="Calibri"/>
          <w:bCs/>
          <w:color w:val="000000"/>
          <w:sz w:val="22"/>
          <w:szCs w:val="22"/>
        </w:rPr>
        <w:t xml:space="preserve"> </w:t>
      </w:r>
      <w:r w:rsidR="00744E48">
        <w:rPr>
          <w:rFonts w:ascii="Calibri" w:hAnsi="Calibri"/>
          <w:bCs/>
          <w:color w:val="000000"/>
          <w:sz w:val="22"/>
          <w:szCs w:val="22"/>
        </w:rPr>
        <w:t xml:space="preserve">tohoto článku </w:t>
      </w:r>
      <w:r w:rsidR="008D5347">
        <w:rPr>
          <w:rFonts w:ascii="Calibri" w:hAnsi="Calibri"/>
          <w:bCs/>
          <w:color w:val="000000"/>
          <w:sz w:val="22"/>
          <w:szCs w:val="22"/>
        </w:rPr>
        <w:t>této smlouvy.</w:t>
      </w:r>
      <w:r w:rsidR="008D5347" w:rsidRPr="008D5347">
        <w:t xml:space="preserve"> </w:t>
      </w:r>
    </w:p>
    <w:p w14:paraId="1043FFE9" w14:textId="77777777" w:rsidR="00CE0692" w:rsidRPr="00D06013" w:rsidRDefault="00CE0692" w:rsidP="008D5347">
      <w:pPr>
        <w:tabs>
          <w:tab w:val="left" w:pos="2040"/>
        </w:tabs>
        <w:suppressAutoHyphens/>
        <w:ind w:left="360" w:right="19"/>
        <w:jc w:val="both"/>
        <w:rPr>
          <w:rFonts w:ascii="Calibri" w:hAnsi="Calibri"/>
          <w:bCs/>
          <w:color w:val="000000"/>
          <w:sz w:val="22"/>
          <w:szCs w:val="22"/>
        </w:rPr>
      </w:pPr>
    </w:p>
    <w:p w14:paraId="1BBD41B9" w14:textId="77777777" w:rsidR="00882804" w:rsidRDefault="00882804" w:rsidP="00005E88">
      <w:pPr>
        <w:ind w:left="360"/>
        <w:jc w:val="both"/>
        <w:rPr>
          <w:rFonts w:ascii="Calibri" w:eastAsia="MS Mincho" w:hAnsi="Calibri" w:cs="Courier New"/>
          <w:bCs/>
          <w:sz w:val="22"/>
          <w:szCs w:val="22"/>
        </w:rPr>
      </w:pPr>
    </w:p>
    <w:p w14:paraId="468F12E6" w14:textId="77777777" w:rsidR="00163C17" w:rsidRPr="00420AC0" w:rsidRDefault="00163C17" w:rsidP="00F15EA1">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II. </w:t>
      </w:r>
      <w:r w:rsidRPr="00420AC0">
        <w:rPr>
          <w:rFonts w:ascii="Calibri" w:eastAsia="MS Mincho" w:hAnsi="Calibri"/>
          <w:b/>
          <w:bCs/>
          <w:sz w:val="28"/>
          <w:szCs w:val="28"/>
          <w:u w:val="single"/>
        </w:rPr>
        <w:t>Termín a místo plnění</w:t>
      </w:r>
    </w:p>
    <w:p w14:paraId="79D4E056" w14:textId="77777777" w:rsidR="00163C17" w:rsidRPr="00420AC0" w:rsidRDefault="00163C17" w:rsidP="00F15EA1">
      <w:pPr>
        <w:pStyle w:val="Prosttext"/>
        <w:jc w:val="center"/>
        <w:rPr>
          <w:rFonts w:ascii="Calibri" w:eastAsia="MS Mincho" w:hAnsi="Calibri"/>
          <w:b/>
          <w:bCs/>
          <w:sz w:val="22"/>
          <w:szCs w:val="22"/>
        </w:rPr>
      </w:pPr>
    </w:p>
    <w:p w14:paraId="76AF3AD3" w14:textId="77777777" w:rsidR="00163C17" w:rsidRPr="001C2D83" w:rsidRDefault="00163C17" w:rsidP="00C26468">
      <w:pPr>
        <w:pStyle w:val="Prosttext"/>
        <w:numPr>
          <w:ilvl w:val="0"/>
          <w:numId w:val="10"/>
        </w:numPr>
        <w:ind w:left="426" w:hanging="426"/>
        <w:jc w:val="both"/>
        <w:rPr>
          <w:rFonts w:ascii="Calibri" w:hAnsi="Calibri"/>
          <w:bCs/>
          <w:color w:val="000000"/>
          <w:sz w:val="22"/>
          <w:szCs w:val="22"/>
          <w:lang w:val="cs-CZ"/>
        </w:rPr>
      </w:pPr>
      <w:r w:rsidRPr="001C2D83">
        <w:rPr>
          <w:rFonts w:ascii="Calibri" w:hAnsi="Calibri"/>
          <w:bCs/>
          <w:color w:val="000000"/>
          <w:sz w:val="22"/>
          <w:szCs w:val="22"/>
          <w:lang w:val="cs-CZ"/>
        </w:rPr>
        <w:t xml:space="preserve">Zhotovitel se zavazuje provést sjednané </w:t>
      </w:r>
      <w:r w:rsidR="00315823" w:rsidRPr="001C2D83">
        <w:rPr>
          <w:rFonts w:ascii="Calibri" w:hAnsi="Calibri"/>
          <w:bCs/>
          <w:color w:val="000000"/>
          <w:sz w:val="22"/>
          <w:szCs w:val="22"/>
          <w:lang w:val="cs-CZ"/>
        </w:rPr>
        <w:t>DÍLO</w:t>
      </w:r>
      <w:r w:rsidRPr="001C2D83">
        <w:rPr>
          <w:rFonts w:ascii="Calibri" w:hAnsi="Calibri"/>
          <w:bCs/>
          <w:color w:val="000000"/>
          <w:sz w:val="22"/>
          <w:szCs w:val="22"/>
          <w:lang w:val="cs-CZ"/>
        </w:rPr>
        <w:t xml:space="preserve"> v termínu:</w:t>
      </w:r>
    </w:p>
    <w:p w14:paraId="3B70ACF6" w14:textId="77777777" w:rsidR="00163C17" w:rsidRPr="00420AC0" w:rsidRDefault="00163C17" w:rsidP="0089123F">
      <w:pPr>
        <w:pStyle w:val="Prosttext"/>
        <w:rPr>
          <w:rFonts w:ascii="Calibri" w:eastAsia="MS Mincho" w:hAnsi="Calibri"/>
          <w:sz w:val="22"/>
          <w:szCs w:val="22"/>
        </w:rPr>
      </w:pPr>
      <w:r w:rsidRPr="00420AC0">
        <w:rPr>
          <w:rFonts w:ascii="Calibri" w:eastAsia="MS Mincho" w:hAnsi="Calibri"/>
          <w:sz w:val="22"/>
          <w:szCs w:val="22"/>
        </w:rPr>
        <w:t xml:space="preserve">                                          </w:t>
      </w:r>
    </w:p>
    <w:p w14:paraId="6CA81A07" w14:textId="77777777" w:rsidR="003501E5" w:rsidRDefault="00CE0692" w:rsidP="00AF5B20">
      <w:pPr>
        <w:pStyle w:val="Prosttext"/>
        <w:jc w:val="both"/>
        <w:rPr>
          <w:rFonts w:ascii="Calibri" w:eastAsia="MS Mincho" w:hAnsi="Calibri"/>
          <w:b/>
          <w:sz w:val="22"/>
          <w:szCs w:val="22"/>
          <w:lang w:val="cs-CZ"/>
        </w:rPr>
      </w:pPr>
      <w:r w:rsidRPr="00D06013">
        <w:rPr>
          <w:rFonts w:ascii="Calibri" w:eastAsia="MS Mincho" w:hAnsi="Calibri"/>
          <w:b/>
          <w:sz w:val="22"/>
          <w:szCs w:val="22"/>
          <w:lang w:val="cs-CZ"/>
        </w:rPr>
        <w:t xml:space="preserve">      </w:t>
      </w:r>
      <w:r w:rsidR="00266784">
        <w:rPr>
          <w:rFonts w:ascii="Calibri" w:eastAsia="MS Mincho" w:hAnsi="Calibri"/>
          <w:b/>
          <w:sz w:val="22"/>
          <w:szCs w:val="22"/>
          <w:lang w:val="cs-CZ"/>
        </w:rPr>
        <w:t xml:space="preserve"> </w:t>
      </w:r>
      <w:r w:rsidRPr="00D06013">
        <w:rPr>
          <w:rFonts w:ascii="Calibri" w:eastAsia="MS Mincho" w:hAnsi="Calibri"/>
          <w:b/>
          <w:sz w:val="22"/>
          <w:szCs w:val="22"/>
          <w:lang w:val="cs-CZ"/>
        </w:rPr>
        <w:t xml:space="preserve"> Termín zahájení prací: </w:t>
      </w:r>
    </w:p>
    <w:p w14:paraId="07FB7562" w14:textId="77777777" w:rsidR="00CE0692" w:rsidRPr="00D06013" w:rsidRDefault="00143860" w:rsidP="003D32A6">
      <w:pPr>
        <w:pStyle w:val="Prosttext"/>
        <w:numPr>
          <w:ilvl w:val="0"/>
          <w:numId w:val="6"/>
        </w:numPr>
        <w:jc w:val="both"/>
        <w:rPr>
          <w:rFonts w:ascii="Calibri" w:eastAsia="MS Mincho" w:hAnsi="Calibri"/>
          <w:b/>
          <w:sz w:val="22"/>
          <w:szCs w:val="22"/>
          <w:lang w:val="cs-CZ"/>
        </w:rPr>
      </w:pPr>
      <w:r>
        <w:rPr>
          <w:rFonts w:ascii="Calibri" w:eastAsia="MS Mincho" w:hAnsi="Calibri"/>
          <w:b/>
          <w:sz w:val="22"/>
          <w:szCs w:val="22"/>
          <w:lang w:val="cs-CZ"/>
        </w:rPr>
        <w:t>i</w:t>
      </w:r>
      <w:r w:rsidR="009D3C50">
        <w:rPr>
          <w:rFonts w:ascii="Calibri" w:eastAsia="MS Mincho" w:hAnsi="Calibri"/>
          <w:b/>
          <w:sz w:val="22"/>
          <w:szCs w:val="22"/>
          <w:lang w:val="cs-CZ"/>
        </w:rPr>
        <w:t xml:space="preserve">hned po </w:t>
      </w:r>
      <w:r w:rsidR="00F53F76">
        <w:rPr>
          <w:rFonts w:ascii="Calibri" w:eastAsia="MS Mincho" w:hAnsi="Calibri"/>
          <w:b/>
          <w:sz w:val="22"/>
          <w:szCs w:val="22"/>
          <w:lang w:val="cs-CZ"/>
        </w:rPr>
        <w:t>v</w:t>
      </w:r>
      <w:r w:rsidR="00266784" w:rsidRPr="00CF1D7B">
        <w:rPr>
          <w:rFonts w:ascii="Calibri" w:eastAsia="MS Mincho" w:hAnsi="Calibri"/>
          <w:b/>
          <w:sz w:val="22"/>
          <w:szCs w:val="22"/>
          <w:lang w:val="cs-CZ"/>
        </w:rPr>
        <w:t>stupním jednání po</w:t>
      </w:r>
      <w:r w:rsidR="00F15313">
        <w:rPr>
          <w:rFonts w:ascii="Calibri" w:eastAsia="MS Mincho" w:hAnsi="Calibri"/>
          <w:b/>
          <w:sz w:val="22"/>
          <w:szCs w:val="22"/>
          <w:lang w:val="cs-CZ"/>
        </w:rPr>
        <w:t xml:space="preserve"> nabytí účinnosti</w:t>
      </w:r>
      <w:r w:rsidR="00266784" w:rsidRPr="00CF1D7B">
        <w:rPr>
          <w:rFonts w:ascii="Calibri" w:eastAsia="MS Mincho" w:hAnsi="Calibri"/>
          <w:b/>
          <w:sz w:val="22"/>
          <w:szCs w:val="22"/>
          <w:lang w:val="cs-CZ"/>
        </w:rPr>
        <w:t xml:space="preserve"> </w:t>
      </w:r>
      <w:r w:rsidR="001300B5">
        <w:rPr>
          <w:rFonts w:ascii="Calibri" w:eastAsia="MS Mincho" w:hAnsi="Calibri"/>
          <w:b/>
          <w:sz w:val="22"/>
          <w:szCs w:val="22"/>
          <w:lang w:val="cs-CZ"/>
        </w:rPr>
        <w:t xml:space="preserve">této </w:t>
      </w:r>
      <w:r w:rsidR="00266784" w:rsidRPr="00CF1D7B">
        <w:rPr>
          <w:rFonts w:ascii="Calibri" w:eastAsia="MS Mincho" w:hAnsi="Calibri"/>
          <w:b/>
          <w:sz w:val="22"/>
          <w:szCs w:val="22"/>
          <w:lang w:val="cs-CZ"/>
        </w:rPr>
        <w:t>smlouvy o dílo</w:t>
      </w:r>
      <w:r w:rsidR="00266784" w:rsidRPr="00D06013">
        <w:rPr>
          <w:rFonts w:ascii="Calibri" w:eastAsia="MS Mincho" w:hAnsi="Calibri"/>
          <w:b/>
          <w:sz w:val="22"/>
          <w:szCs w:val="22"/>
          <w:lang w:val="cs-CZ"/>
        </w:rPr>
        <w:t xml:space="preserve"> </w:t>
      </w:r>
    </w:p>
    <w:p w14:paraId="54D2E760" w14:textId="77777777" w:rsidR="00D4168F" w:rsidRDefault="00CE0692" w:rsidP="00500B09">
      <w:pPr>
        <w:pStyle w:val="Prosttext"/>
        <w:jc w:val="both"/>
        <w:rPr>
          <w:rFonts w:ascii="Calibri" w:eastAsia="MS Mincho" w:hAnsi="Calibri"/>
          <w:b/>
          <w:sz w:val="22"/>
          <w:szCs w:val="22"/>
          <w:lang w:val="cs-CZ"/>
        </w:rPr>
      </w:pPr>
      <w:r w:rsidRPr="00967726">
        <w:rPr>
          <w:rFonts w:ascii="Calibri" w:eastAsia="MS Mincho" w:hAnsi="Calibri"/>
          <w:b/>
          <w:sz w:val="22"/>
          <w:szCs w:val="22"/>
          <w:lang w:val="cs-CZ"/>
        </w:rPr>
        <w:t xml:space="preserve">      </w:t>
      </w:r>
      <w:r w:rsidR="00266784">
        <w:rPr>
          <w:rFonts w:ascii="Calibri" w:eastAsia="MS Mincho" w:hAnsi="Calibri"/>
          <w:b/>
          <w:sz w:val="22"/>
          <w:szCs w:val="22"/>
          <w:lang w:val="cs-CZ"/>
        </w:rPr>
        <w:t xml:space="preserve"> </w:t>
      </w:r>
      <w:r w:rsidRPr="00967726">
        <w:rPr>
          <w:rFonts w:ascii="Calibri" w:eastAsia="MS Mincho" w:hAnsi="Calibri"/>
          <w:b/>
          <w:sz w:val="22"/>
          <w:szCs w:val="22"/>
          <w:lang w:val="cs-CZ"/>
        </w:rPr>
        <w:t xml:space="preserve"> </w:t>
      </w:r>
    </w:p>
    <w:p w14:paraId="3A031F3F" w14:textId="77777777" w:rsidR="00500B09" w:rsidRDefault="00D4168F" w:rsidP="00D4168F">
      <w:pPr>
        <w:pStyle w:val="Prosttext"/>
        <w:jc w:val="both"/>
        <w:rPr>
          <w:rFonts w:ascii="Calibri" w:eastAsia="MS Mincho" w:hAnsi="Calibri"/>
          <w:b/>
          <w:sz w:val="22"/>
          <w:szCs w:val="22"/>
          <w:lang w:val="cs-CZ"/>
        </w:rPr>
      </w:pPr>
      <w:r>
        <w:rPr>
          <w:rFonts w:ascii="Calibri" w:eastAsia="MS Mincho" w:hAnsi="Calibri"/>
          <w:b/>
          <w:sz w:val="22"/>
          <w:szCs w:val="22"/>
          <w:lang w:val="cs-CZ"/>
        </w:rPr>
        <w:t xml:space="preserve">        </w:t>
      </w:r>
      <w:r w:rsidR="00CE0692" w:rsidRPr="00967726">
        <w:rPr>
          <w:rFonts w:ascii="Calibri" w:eastAsia="MS Mincho" w:hAnsi="Calibri"/>
          <w:b/>
          <w:sz w:val="22"/>
          <w:szCs w:val="22"/>
          <w:lang w:val="cs-CZ"/>
        </w:rPr>
        <w:t xml:space="preserve">Termín </w:t>
      </w:r>
      <w:r w:rsidR="007514D2">
        <w:rPr>
          <w:rFonts w:ascii="Calibri" w:eastAsia="MS Mincho" w:hAnsi="Calibri"/>
          <w:b/>
          <w:sz w:val="22"/>
          <w:szCs w:val="22"/>
          <w:lang w:val="cs-CZ"/>
        </w:rPr>
        <w:t>provedení</w:t>
      </w:r>
      <w:r w:rsidR="007514D2" w:rsidRPr="00967726">
        <w:rPr>
          <w:rFonts w:ascii="Calibri" w:eastAsia="MS Mincho" w:hAnsi="Calibri"/>
          <w:b/>
          <w:sz w:val="22"/>
          <w:szCs w:val="22"/>
          <w:lang w:val="cs-CZ"/>
        </w:rPr>
        <w:t xml:space="preserve"> </w:t>
      </w:r>
      <w:r w:rsidR="00CE0692" w:rsidRPr="00967726">
        <w:rPr>
          <w:rFonts w:ascii="Calibri" w:eastAsia="MS Mincho" w:hAnsi="Calibri"/>
          <w:b/>
          <w:sz w:val="22"/>
          <w:szCs w:val="22"/>
          <w:lang w:val="cs-CZ"/>
        </w:rPr>
        <w:t xml:space="preserve">celého DÍLA včetně jeho řádného odevzdání dle oddílu II. čl. </w:t>
      </w:r>
      <w:r w:rsidR="002008AA">
        <w:rPr>
          <w:rFonts w:ascii="Calibri" w:eastAsia="MS Mincho" w:hAnsi="Calibri"/>
          <w:b/>
          <w:sz w:val="22"/>
          <w:szCs w:val="22"/>
          <w:lang w:val="cs-CZ"/>
        </w:rPr>
        <w:t>I</w:t>
      </w:r>
      <w:r w:rsidR="00CE0692" w:rsidRPr="00967726">
        <w:rPr>
          <w:rFonts w:ascii="Calibri" w:eastAsia="MS Mincho" w:hAnsi="Calibri"/>
          <w:b/>
          <w:sz w:val="22"/>
          <w:szCs w:val="22"/>
          <w:lang w:val="cs-CZ"/>
        </w:rPr>
        <w:t xml:space="preserve">V.: </w:t>
      </w:r>
    </w:p>
    <w:p w14:paraId="24D297C5" w14:textId="056D69ED" w:rsidR="009930FC" w:rsidRPr="007F1B25" w:rsidRDefault="009930FC" w:rsidP="003D32A6">
      <w:pPr>
        <w:widowControl w:val="0"/>
        <w:numPr>
          <w:ilvl w:val="0"/>
          <w:numId w:val="6"/>
        </w:num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right="-1"/>
        <w:jc w:val="both"/>
        <w:rPr>
          <w:rFonts w:ascii="Calibri" w:hAnsi="Calibri"/>
          <w:b/>
          <w:spacing w:val="-3"/>
          <w:sz w:val="22"/>
          <w:szCs w:val="22"/>
        </w:rPr>
      </w:pPr>
      <w:r>
        <w:rPr>
          <w:rFonts w:ascii="Calibri" w:hAnsi="Calibri"/>
          <w:b/>
          <w:spacing w:val="-3"/>
          <w:sz w:val="22"/>
          <w:szCs w:val="22"/>
        </w:rPr>
        <w:t xml:space="preserve"> </w:t>
      </w:r>
      <w:r w:rsidR="003D32A6" w:rsidRPr="003D32A6">
        <w:rPr>
          <w:rFonts w:ascii="Calibri" w:hAnsi="Calibri"/>
          <w:b/>
          <w:spacing w:val="-3"/>
          <w:sz w:val="22"/>
          <w:szCs w:val="22"/>
        </w:rPr>
        <w:t>zhotovení jednostupňové projektové dokumentace pro stavební povolení a provedení stavby (DPS) a inženýrské činnosti (IČ) včetně jeho řádného odevzdání dle oddílu II. čl. IV</w:t>
      </w:r>
      <w:r w:rsidR="003D32A6">
        <w:rPr>
          <w:rFonts w:ascii="Calibri" w:hAnsi="Calibri"/>
          <w:b/>
          <w:spacing w:val="-3"/>
          <w:sz w:val="22"/>
          <w:szCs w:val="22"/>
        </w:rPr>
        <w:t xml:space="preserve">. smlouvy </w:t>
      </w:r>
      <w:r w:rsidR="005F7DFB">
        <w:rPr>
          <w:rFonts w:ascii="Calibri" w:hAnsi="Calibri"/>
          <w:b/>
          <w:spacing w:val="-3"/>
          <w:sz w:val="22"/>
          <w:szCs w:val="22"/>
        </w:rPr>
        <w:t>–</w:t>
      </w:r>
      <w:r w:rsidRPr="0016287A">
        <w:rPr>
          <w:rFonts w:ascii="Calibri" w:hAnsi="Calibri"/>
          <w:b/>
          <w:spacing w:val="-3"/>
          <w:sz w:val="22"/>
          <w:szCs w:val="22"/>
        </w:rPr>
        <w:t xml:space="preserve">– nejpozději </w:t>
      </w:r>
      <w:proofErr w:type="gramStart"/>
      <w:r w:rsidRPr="0016287A">
        <w:rPr>
          <w:rFonts w:ascii="Calibri" w:hAnsi="Calibri"/>
          <w:b/>
          <w:spacing w:val="-3"/>
          <w:sz w:val="22"/>
          <w:szCs w:val="22"/>
        </w:rPr>
        <w:t xml:space="preserve">do  </w:t>
      </w:r>
      <w:r w:rsidR="00B95052">
        <w:rPr>
          <w:rFonts w:ascii="Calibri" w:hAnsi="Calibri"/>
          <w:b/>
          <w:spacing w:val="-3"/>
          <w:sz w:val="22"/>
          <w:szCs w:val="22"/>
        </w:rPr>
        <w:t>10.9.2022</w:t>
      </w:r>
      <w:proofErr w:type="gramEnd"/>
    </w:p>
    <w:p w14:paraId="4A699343" w14:textId="0182C481" w:rsidR="003A41A7" w:rsidRDefault="009930FC" w:rsidP="007F1B25">
      <w:pPr>
        <w:tabs>
          <w:tab w:val="left" w:pos="284"/>
        </w:tabs>
        <w:ind w:left="426" w:hanging="426"/>
        <w:jc w:val="both"/>
        <w:rPr>
          <w:rFonts w:ascii="Calibri" w:hAnsi="Calibri"/>
          <w:sz w:val="22"/>
          <w:szCs w:val="22"/>
        </w:rPr>
      </w:pPr>
      <w:r>
        <w:rPr>
          <w:rFonts w:ascii="Calibri" w:hAnsi="Calibri"/>
          <w:b/>
          <w:sz w:val="22"/>
          <w:szCs w:val="22"/>
        </w:rPr>
        <w:t xml:space="preserve">           </w:t>
      </w:r>
      <w:r w:rsidR="00A83B71">
        <w:rPr>
          <w:rFonts w:ascii="Calibri" w:hAnsi="Calibri"/>
          <w:b/>
          <w:sz w:val="22"/>
          <w:szCs w:val="22"/>
        </w:rPr>
        <w:t xml:space="preserve">         </w:t>
      </w:r>
      <w:r>
        <w:rPr>
          <w:rFonts w:ascii="Calibri" w:hAnsi="Calibri"/>
          <w:b/>
          <w:sz w:val="22"/>
          <w:szCs w:val="22"/>
        </w:rPr>
        <w:t xml:space="preserve">   </w:t>
      </w:r>
    </w:p>
    <w:p w14:paraId="63B094FE" w14:textId="77777777" w:rsidR="00F569E9" w:rsidRDefault="002638E4" w:rsidP="00F569E9">
      <w:pPr>
        <w:pStyle w:val="Prosttext"/>
        <w:ind w:left="426" w:hanging="426"/>
        <w:jc w:val="both"/>
        <w:rPr>
          <w:rFonts w:ascii="Calibri" w:eastAsia="MS Mincho" w:hAnsi="Calibri"/>
          <w:b/>
          <w:sz w:val="22"/>
          <w:szCs w:val="22"/>
          <w:lang w:val="cs-CZ"/>
        </w:rPr>
      </w:pPr>
      <w:r w:rsidRPr="00420AC0">
        <w:rPr>
          <w:rFonts w:ascii="Calibri" w:eastAsia="MS Mincho" w:hAnsi="Calibri"/>
          <w:sz w:val="22"/>
          <w:szCs w:val="22"/>
        </w:rPr>
        <w:t xml:space="preserve">2. </w:t>
      </w:r>
      <w:r>
        <w:rPr>
          <w:rFonts w:ascii="Calibri" w:eastAsia="MS Mincho" w:hAnsi="Calibri"/>
          <w:sz w:val="22"/>
          <w:szCs w:val="22"/>
          <w:lang w:val="cs-CZ"/>
        </w:rPr>
        <w:t xml:space="preserve"> </w:t>
      </w:r>
      <w:r w:rsidR="006F38E0">
        <w:rPr>
          <w:rFonts w:ascii="Calibri" w:eastAsia="MS Mincho" w:hAnsi="Calibri"/>
          <w:sz w:val="22"/>
          <w:szCs w:val="22"/>
          <w:lang w:val="cs-CZ"/>
        </w:rPr>
        <w:t xml:space="preserve"> </w:t>
      </w:r>
      <w:r>
        <w:rPr>
          <w:rFonts w:ascii="Calibri" w:eastAsia="MS Mincho" w:hAnsi="Calibri"/>
          <w:sz w:val="22"/>
          <w:szCs w:val="22"/>
          <w:lang w:val="cs-CZ"/>
        </w:rPr>
        <w:t xml:space="preserve"> </w:t>
      </w:r>
      <w:r w:rsidRPr="00420AC0">
        <w:rPr>
          <w:rFonts w:ascii="Calibri" w:eastAsia="MS Mincho" w:hAnsi="Calibri"/>
          <w:sz w:val="22"/>
          <w:szCs w:val="22"/>
        </w:rPr>
        <w:t>Místem vstupního jednání</w:t>
      </w:r>
      <w:r>
        <w:rPr>
          <w:rFonts w:ascii="Calibri" w:eastAsia="MS Mincho" w:hAnsi="Calibri"/>
          <w:sz w:val="22"/>
          <w:szCs w:val="22"/>
          <w:lang w:val="cs-CZ"/>
        </w:rPr>
        <w:t>, následujících jednání</w:t>
      </w:r>
      <w:r w:rsidRPr="00420AC0">
        <w:rPr>
          <w:rFonts w:ascii="Calibri" w:eastAsia="MS Mincho" w:hAnsi="Calibri"/>
          <w:sz w:val="22"/>
          <w:szCs w:val="22"/>
        </w:rPr>
        <w:t xml:space="preserve"> a předání předmětu díla je sídlo objednatele - </w:t>
      </w:r>
      <w:r w:rsidRPr="00420AC0">
        <w:rPr>
          <w:rFonts w:ascii="Calibri" w:eastAsia="MS Mincho" w:hAnsi="Calibri"/>
          <w:b/>
          <w:sz w:val="22"/>
          <w:szCs w:val="22"/>
        </w:rPr>
        <w:t xml:space="preserve">Magistrát města Pardubic, </w:t>
      </w:r>
      <w:r w:rsidRPr="009A5326">
        <w:rPr>
          <w:rFonts w:ascii="Calibri" w:hAnsi="Calibri"/>
          <w:b/>
          <w:sz w:val="22"/>
          <w:szCs w:val="22"/>
        </w:rPr>
        <w:t xml:space="preserve">odbor </w:t>
      </w:r>
      <w:r w:rsidR="00B95052">
        <w:rPr>
          <w:rFonts w:ascii="Calibri" w:hAnsi="Calibri"/>
          <w:b/>
          <w:sz w:val="22"/>
          <w:szCs w:val="22"/>
          <w:lang w:val="cs-CZ"/>
        </w:rPr>
        <w:t>dopravy</w:t>
      </w:r>
      <w:r w:rsidRPr="009A5326">
        <w:rPr>
          <w:rFonts w:ascii="Calibri" w:hAnsi="Calibri"/>
          <w:b/>
          <w:sz w:val="22"/>
          <w:szCs w:val="22"/>
        </w:rPr>
        <w:t xml:space="preserve">, </w:t>
      </w:r>
      <w:r w:rsidR="00B95052">
        <w:rPr>
          <w:rFonts w:ascii="Calibri" w:hAnsi="Calibri"/>
          <w:b/>
          <w:sz w:val="22"/>
          <w:szCs w:val="22"/>
          <w:lang w:val="cs-CZ"/>
        </w:rPr>
        <w:t>nám. Republiky 12</w:t>
      </w:r>
      <w:r w:rsidRPr="009A5326">
        <w:rPr>
          <w:rFonts w:ascii="Calibri" w:hAnsi="Calibri"/>
          <w:b/>
          <w:sz w:val="22"/>
          <w:szCs w:val="22"/>
        </w:rPr>
        <w:t>, Pardubice</w:t>
      </w:r>
      <w:r w:rsidRPr="00420AC0">
        <w:rPr>
          <w:rFonts w:ascii="Calibri" w:eastAsia="MS Mincho" w:hAnsi="Calibri"/>
          <w:b/>
          <w:sz w:val="22"/>
          <w:szCs w:val="22"/>
        </w:rPr>
        <w:t>.</w:t>
      </w:r>
      <w:r w:rsidRPr="00420AC0" w:rsidDel="006436B3">
        <w:rPr>
          <w:rFonts w:ascii="Calibri" w:eastAsia="MS Mincho" w:hAnsi="Calibri"/>
          <w:b/>
          <w:sz w:val="22"/>
          <w:szCs w:val="22"/>
        </w:rPr>
        <w:t xml:space="preserve"> </w:t>
      </w:r>
    </w:p>
    <w:p w14:paraId="0850C7AB" w14:textId="77777777" w:rsidR="002638E4" w:rsidRDefault="002638E4" w:rsidP="001C2D83">
      <w:pPr>
        <w:pStyle w:val="Prosttext"/>
        <w:ind w:left="426" w:hanging="426"/>
        <w:jc w:val="both"/>
        <w:rPr>
          <w:rFonts w:ascii="Calibri" w:eastAsia="MS Mincho" w:hAnsi="Calibri" w:cs="Courier New"/>
          <w:bCs/>
          <w:sz w:val="22"/>
          <w:szCs w:val="22"/>
          <w:lang w:val="cs-CZ"/>
        </w:rPr>
      </w:pPr>
      <w:r w:rsidRPr="00420AC0">
        <w:rPr>
          <w:rFonts w:ascii="Calibri" w:eastAsia="MS Mincho" w:hAnsi="Calibri"/>
          <w:sz w:val="22"/>
          <w:szCs w:val="22"/>
        </w:rPr>
        <w:t xml:space="preserve">3.   </w:t>
      </w:r>
      <w:r w:rsidR="00E61FAF">
        <w:rPr>
          <w:rFonts w:ascii="Calibri" w:eastAsia="MS Mincho" w:hAnsi="Calibri"/>
          <w:sz w:val="22"/>
          <w:szCs w:val="22"/>
          <w:lang w:val="cs-CZ"/>
        </w:rPr>
        <w:t xml:space="preserve"> </w:t>
      </w:r>
      <w:r w:rsidRPr="00017FB3">
        <w:rPr>
          <w:rFonts w:ascii="Calibri" w:eastAsia="MS Mincho" w:hAnsi="Calibri"/>
          <w:sz w:val="22"/>
          <w:szCs w:val="22"/>
        </w:rPr>
        <w:t>Strany smlouvy se dále dohodly, že pokud by v průběhu realizace DÍLA došlo k prodlení s plněním z důvodu neočekávaných okolností, které nastaly bez zavinění ně</w:t>
      </w:r>
      <w:r>
        <w:rPr>
          <w:rFonts w:ascii="Calibri" w:eastAsia="MS Mincho" w:hAnsi="Calibri"/>
          <w:sz w:val="22"/>
          <w:szCs w:val="22"/>
        </w:rPr>
        <w:t>kterého z účastníků ve smyslu § </w:t>
      </w:r>
      <w:r w:rsidRPr="00017FB3">
        <w:rPr>
          <w:rFonts w:ascii="Calibri" w:eastAsia="MS Mincho" w:hAnsi="Calibri"/>
          <w:sz w:val="22"/>
          <w:szCs w:val="22"/>
        </w:rPr>
        <w:t>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5.000,-Kč</w:t>
      </w:r>
      <w:r w:rsidR="009266EF">
        <w:rPr>
          <w:rFonts w:ascii="Calibri" w:eastAsia="MS Mincho" w:hAnsi="Calibri"/>
          <w:sz w:val="22"/>
          <w:szCs w:val="22"/>
          <w:lang w:val="cs-CZ"/>
        </w:rPr>
        <w:t xml:space="preserve"> za každý i započatý den prodlení</w:t>
      </w:r>
      <w:r w:rsidRPr="00017FB3">
        <w:rPr>
          <w:rFonts w:ascii="Calibri" w:eastAsia="MS Mincho" w:hAnsi="Calibri"/>
          <w:sz w:val="22"/>
          <w:szCs w:val="22"/>
        </w:rPr>
        <w:t>, dále je v takovém případě objednatel oprávněn od této smlouvy odstoupit.</w:t>
      </w:r>
      <w:r w:rsidRPr="00017FB3">
        <w:rPr>
          <w:rFonts w:ascii="Calibri" w:eastAsia="MS Mincho" w:hAnsi="Calibri" w:cs="Courier New"/>
          <w:bCs/>
          <w:sz w:val="22"/>
          <w:szCs w:val="22"/>
        </w:rPr>
        <w:t xml:space="preserve"> </w:t>
      </w:r>
    </w:p>
    <w:p w14:paraId="1E08941C" w14:textId="77777777" w:rsidR="002638E4" w:rsidRDefault="002638E4" w:rsidP="001C2D83">
      <w:pPr>
        <w:pStyle w:val="Prosttext"/>
        <w:ind w:left="426" w:hanging="426"/>
        <w:jc w:val="both"/>
        <w:rPr>
          <w:rFonts w:ascii="Calibri" w:eastAsia="MS Mincho" w:hAnsi="Calibri" w:cs="Courier New"/>
          <w:bCs/>
          <w:sz w:val="22"/>
          <w:szCs w:val="22"/>
          <w:lang w:val="cs-CZ"/>
        </w:rPr>
      </w:pPr>
      <w:r>
        <w:rPr>
          <w:rFonts w:ascii="Calibri" w:eastAsia="MS Mincho" w:hAnsi="Calibri" w:cs="Courier New"/>
          <w:bCs/>
          <w:sz w:val="22"/>
          <w:szCs w:val="22"/>
          <w:lang w:val="cs-CZ"/>
        </w:rPr>
        <w:t xml:space="preserve">4. </w:t>
      </w:r>
      <w:r w:rsidR="00E61FAF">
        <w:rPr>
          <w:rFonts w:ascii="Calibri" w:eastAsia="MS Mincho" w:hAnsi="Calibri" w:cs="Courier New"/>
          <w:bCs/>
          <w:sz w:val="22"/>
          <w:szCs w:val="22"/>
          <w:lang w:val="cs-CZ"/>
        </w:rPr>
        <w:t xml:space="preserve"> </w:t>
      </w:r>
      <w:r>
        <w:rPr>
          <w:rFonts w:ascii="Calibri" w:eastAsia="MS Mincho" w:hAnsi="Calibri" w:cs="Courier New"/>
          <w:bCs/>
          <w:sz w:val="22"/>
          <w:szCs w:val="22"/>
          <w:lang w:val="cs-CZ"/>
        </w:rPr>
        <w:t xml:space="preserve">   </w:t>
      </w:r>
      <w:r w:rsidRPr="00E7665D">
        <w:rPr>
          <w:rFonts w:ascii="Calibri" w:eastAsia="MS Mincho" w:hAnsi="Calibri"/>
          <w:sz w:val="22"/>
          <w:szCs w:val="22"/>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r w:rsidRPr="00E7665D">
        <w:rPr>
          <w:rFonts w:ascii="Calibri" w:eastAsia="MS Mincho" w:hAnsi="Calibri" w:cs="Courier New"/>
          <w:bCs/>
          <w:sz w:val="22"/>
          <w:szCs w:val="22"/>
        </w:rPr>
        <w:t xml:space="preserve"> </w:t>
      </w:r>
    </w:p>
    <w:p w14:paraId="4A26B75C" w14:textId="77777777" w:rsidR="002638E4" w:rsidRDefault="002638E4" w:rsidP="001C2D83">
      <w:pPr>
        <w:pStyle w:val="Prosttext"/>
        <w:ind w:left="426" w:hanging="426"/>
        <w:jc w:val="both"/>
        <w:rPr>
          <w:rFonts w:ascii="Calibri" w:eastAsia="MS Mincho" w:hAnsi="Calibri" w:cs="Courier New"/>
          <w:bCs/>
          <w:sz w:val="22"/>
          <w:szCs w:val="22"/>
        </w:rPr>
      </w:pPr>
      <w:r>
        <w:rPr>
          <w:rFonts w:ascii="Calibri" w:eastAsia="MS Mincho" w:hAnsi="Calibri" w:cs="Courier New"/>
          <w:bCs/>
          <w:sz w:val="22"/>
          <w:szCs w:val="22"/>
          <w:lang w:val="cs-CZ"/>
        </w:rPr>
        <w:t>5.</w:t>
      </w:r>
      <w:r>
        <w:rPr>
          <w:rFonts w:ascii="Calibri" w:eastAsia="MS Mincho" w:hAnsi="Calibri"/>
          <w:sz w:val="22"/>
          <w:szCs w:val="22"/>
          <w:lang w:val="cs-CZ"/>
        </w:rPr>
        <w:t xml:space="preserve"> </w:t>
      </w:r>
      <w:r w:rsidR="00E61FAF">
        <w:rPr>
          <w:rFonts w:ascii="Calibri" w:eastAsia="MS Mincho" w:hAnsi="Calibri"/>
          <w:sz w:val="22"/>
          <w:szCs w:val="22"/>
          <w:lang w:val="cs-CZ"/>
        </w:rPr>
        <w:t xml:space="preserve">  </w:t>
      </w:r>
      <w:r>
        <w:rPr>
          <w:rFonts w:ascii="Calibri" w:eastAsia="MS Mincho" w:hAnsi="Calibri"/>
          <w:sz w:val="22"/>
          <w:szCs w:val="22"/>
          <w:lang w:val="cs-CZ"/>
        </w:rPr>
        <w:t xml:space="preserve">  </w:t>
      </w:r>
      <w:r w:rsidRPr="00E7665D">
        <w:rPr>
          <w:rFonts w:ascii="Calibri" w:eastAsia="MS Mincho" w:hAnsi="Calibri"/>
          <w:sz w:val="22"/>
          <w:szCs w:val="22"/>
        </w:rPr>
        <w:t>Zhotovitel je oprávněn provést DÍLO i před sjednaným termínem. V tomto případě se objednatel zavazuje poskytnout zhotoviteli potřebnou součinnost a DÍLO provedené ve zkráceném termínu převzít, pokud nevykazuje vady a žádné nedodělky.</w:t>
      </w:r>
      <w:r w:rsidRPr="00E7665D">
        <w:rPr>
          <w:rFonts w:ascii="Calibri" w:eastAsia="MS Mincho" w:hAnsi="Calibri" w:cs="Courier New"/>
          <w:bCs/>
          <w:sz w:val="22"/>
          <w:szCs w:val="22"/>
        </w:rPr>
        <w:t xml:space="preserve"> </w:t>
      </w:r>
    </w:p>
    <w:p w14:paraId="4A551F4F" w14:textId="77777777" w:rsidR="00653D83" w:rsidRDefault="00653D83" w:rsidP="00266784">
      <w:pPr>
        <w:pStyle w:val="Prosttext"/>
        <w:ind w:left="426" w:hanging="426"/>
        <w:jc w:val="both"/>
        <w:rPr>
          <w:rFonts w:ascii="Calibri" w:eastAsia="MS Mincho" w:hAnsi="Calibri"/>
          <w:sz w:val="22"/>
          <w:szCs w:val="22"/>
          <w:lang w:val="cs-CZ"/>
        </w:rPr>
      </w:pPr>
    </w:p>
    <w:p w14:paraId="3E9F0034" w14:textId="77777777" w:rsidR="00CE0692" w:rsidRPr="00D06013" w:rsidRDefault="00CE0692" w:rsidP="00CE0692">
      <w:pPr>
        <w:pStyle w:val="Prosttext"/>
        <w:jc w:val="center"/>
        <w:rPr>
          <w:rFonts w:ascii="Calibri" w:eastAsia="MS Mincho" w:hAnsi="Calibri"/>
          <w:b/>
          <w:bCs/>
          <w:sz w:val="28"/>
          <w:szCs w:val="28"/>
          <w:u w:val="single"/>
          <w:lang w:val="cs-CZ"/>
        </w:rPr>
      </w:pPr>
      <w:r w:rsidRPr="00D06013">
        <w:rPr>
          <w:rFonts w:ascii="Calibri" w:eastAsia="MS Mincho" w:hAnsi="Calibri"/>
          <w:b/>
          <w:bCs/>
          <w:sz w:val="28"/>
          <w:szCs w:val="28"/>
        </w:rPr>
        <w:t xml:space="preserve">III. </w:t>
      </w:r>
      <w:r w:rsidRPr="00D06013">
        <w:rPr>
          <w:rFonts w:ascii="Calibri" w:eastAsia="MS Mincho" w:hAnsi="Calibri"/>
          <w:b/>
          <w:bCs/>
          <w:sz w:val="28"/>
          <w:szCs w:val="28"/>
          <w:u w:val="single"/>
        </w:rPr>
        <w:t xml:space="preserve">Cena za </w:t>
      </w:r>
      <w:r w:rsidRPr="00D06013">
        <w:rPr>
          <w:rFonts w:ascii="Calibri" w:eastAsia="MS Mincho" w:hAnsi="Calibri"/>
          <w:b/>
          <w:bCs/>
          <w:sz w:val="28"/>
          <w:szCs w:val="28"/>
          <w:u w:val="single"/>
          <w:lang w:val="cs-CZ"/>
        </w:rPr>
        <w:t>DÍLO</w:t>
      </w:r>
    </w:p>
    <w:p w14:paraId="74D790F2" w14:textId="77777777" w:rsidR="00163C17" w:rsidRPr="00D96A75" w:rsidRDefault="00163C17" w:rsidP="00D96A75">
      <w:pPr>
        <w:pStyle w:val="Prosttext"/>
        <w:ind w:left="426" w:hanging="426"/>
        <w:jc w:val="both"/>
        <w:rPr>
          <w:rFonts w:ascii="Calibri" w:eastAsia="MS Mincho" w:hAnsi="Calibri"/>
          <w:sz w:val="22"/>
          <w:szCs w:val="22"/>
          <w:lang w:val="cs-CZ"/>
        </w:rPr>
      </w:pPr>
    </w:p>
    <w:p w14:paraId="0CE08DC0" w14:textId="77777777" w:rsidR="00163C17" w:rsidRPr="00420AC0" w:rsidRDefault="00163C17" w:rsidP="00AA2AC5">
      <w:pPr>
        <w:pStyle w:val="Prosttext"/>
        <w:numPr>
          <w:ilvl w:val="3"/>
          <w:numId w:val="1"/>
        </w:numPr>
        <w:jc w:val="both"/>
        <w:rPr>
          <w:rFonts w:ascii="Calibri" w:eastAsia="MS Mincho" w:hAnsi="Calibri"/>
          <w:sz w:val="22"/>
          <w:szCs w:val="22"/>
        </w:rPr>
      </w:pPr>
      <w:r w:rsidRPr="00420AC0">
        <w:rPr>
          <w:rFonts w:ascii="Calibri" w:eastAsia="MS Mincho" w:hAnsi="Calibri"/>
          <w:sz w:val="22"/>
          <w:szCs w:val="22"/>
        </w:rPr>
        <w:t>Cena za kompletní, řádné a včasné provedení DÍLA je nejvýše přípustná, platná po celou dobu realizace a obsahuje veškeré práce, dodávky, činnosti a náklady související s</w:t>
      </w:r>
      <w:r w:rsidR="00AC03E1" w:rsidRPr="00420AC0">
        <w:rPr>
          <w:rFonts w:ascii="Calibri" w:eastAsia="MS Mincho" w:hAnsi="Calibri"/>
          <w:sz w:val="22"/>
          <w:szCs w:val="22"/>
        </w:rPr>
        <w:t> </w:t>
      </w:r>
      <w:r w:rsidRPr="00420AC0">
        <w:rPr>
          <w:rFonts w:ascii="Calibri" w:eastAsia="MS Mincho" w:hAnsi="Calibri"/>
          <w:sz w:val="22"/>
          <w:szCs w:val="22"/>
        </w:rPr>
        <w:t>realizací</w:t>
      </w:r>
      <w:r w:rsidR="00AC03E1" w:rsidRPr="00420AC0">
        <w:rPr>
          <w:rFonts w:ascii="Calibri" w:eastAsia="MS Mincho" w:hAnsi="Calibri"/>
          <w:sz w:val="22"/>
          <w:szCs w:val="22"/>
        </w:rPr>
        <w:t xml:space="preserve"> </w:t>
      </w:r>
      <w:r w:rsidR="00175A98" w:rsidRPr="00420AC0">
        <w:rPr>
          <w:rFonts w:ascii="Calibri" w:eastAsia="MS Mincho" w:hAnsi="Calibri"/>
          <w:sz w:val="22"/>
          <w:szCs w:val="22"/>
        </w:rPr>
        <w:t>DÍLA</w:t>
      </w:r>
      <w:r w:rsidRPr="00420AC0">
        <w:rPr>
          <w:rFonts w:ascii="Calibri" w:eastAsia="MS Mincho" w:hAnsi="Calibri"/>
          <w:sz w:val="22"/>
          <w:szCs w:val="22"/>
        </w:rPr>
        <w:t xml:space="preserve">: </w:t>
      </w:r>
    </w:p>
    <w:p w14:paraId="1DAABFB7" w14:textId="77777777" w:rsidR="00195B7C" w:rsidRDefault="00967726" w:rsidP="0062398F">
      <w:pPr>
        <w:widowControl w:val="0"/>
        <w:tabs>
          <w:tab w:val="left" w:pos="8731"/>
        </w:tabs>
        <w:jc w:val="both"/>
        <w:rPr>
          <w:rFonts w:ascii="Calibri" w:hAnsi="Calibri" w:cs="Calibri"/>
          <w:sz w:val="22"/>
          <w:szCs w:val="22"/>
        </w:rPr>
      </w:pPr>
      <w:r>
        <w:rPr>
          <w:rFonts w:ascii="Calibri" w:hAnsi="Calibri" w:cs="Calibri"/>
          <w:sz w:val="22"/>
          <w:szCs w:val="22"/>
        </w:rPr>
        <w:t xml:space="preserve">       </w:t>
      </w:r>
    </w:p>
    <w:p w14:paraId="35366B3B" w14:textId="2FA7A48C" w:rsidR="004774BD" w:rsidRDefault="00545E61" w:rsidP="00D96A75">
      <w:pPr>
        <w:widowControl w:val="0"/>
        <w:tabs>
          <w:tab w:val="left" w:pos="8731"/>
        </w:tabs>
        <w:ind w:left="284"/>
        <w:jc w:val="both"/>
        <w:rPr>
          <w:rFonts w:ascii="Calibri" w:hAnsi="Calibri" w:cs="Calibri"/>
          <w:iCs/>
          <w:sz w:val="22"/>
          <w:szCs w:val="22"/>
        </w:rPr>
      </w:pPr>
      <w:r w:rsidRPr="00545E61">
        <w:rPr>
          <w:rFonts w:ascii="Calibri" w:hAnsi="Calibri" w:cs="Calibri"/>
          <w:iCs/>
          <w:sz w:val="22"/>
          <w:szCs w:val="22"/>
        </w:rPr>
        <w:t>Jednostupňová projektová dokumentace pro stavební povolení a provádění stavby vč. IČ</w:t>
      </w:r>
      <w:r w:rsidR="004774BD">
        <w:rPr>
          <w:rFonts w:ascii="Calibri" w:hAnsi="Calibri" w:cs="Calibri"/>
          <w:iCs/>
          <w:sz w:val="22"/>
          <w:szCs w:val="22"/>
        </w:rPr>
        <w:t xml:space="preserve"> </w:t>
      </w:r>
      <w:r w:rsidRPr="00545E61">
        <w:rPr>
          <w:rFonts w:ascii="Calibri" w:hAnsi="Calibri" w:cs="Calibri"/>
          <w:iCs/>
          <w:sz w:val="22"/>
          <w:szCs w:val="22"/>
        </w:rPr>
        <w:t>(DPS+IČ)</w:t>
      </w:r>
      <w:r>
        <w:rPr>
          <w:rFonts w:ascii="Calibri" w:hAnsi="Calibri" w:cs="Calibri"/>
          <w:iCs/>
          <w:sz w:val="22"/>
          <w:szCs w:val="22"/>
        </w:rPr>
        <w:t xml:space="preserve"> </w:t>
      </w:r>
      <w:r w:rsidRPr="00545E61">
        <w:rPr>
          <w:rFonts w:ascii="Calibri" w:hAnsi="Calibri" w:cs="Calibri"/>
          <w:iCs/>
          <w:sz w:val="22"/>
          <w:szCs w:val="22"/>
        </w:rPr>
        <w:t>bez DPH</w:t>
      </w:r>
      <w:r w:rsidR="004774BD">
        <w:rPr>
          <w:rFonts w:ascii="Calibri" w:hAnsi="Calibri" w:cs="Calibri"/>
          <w:iCs/>
          <w:sz w:val="22"/>
          <w:szCs w:val="22"/>
        </w:rPr>
        <w:t>:</w:t>
      </w:r>
    </w:p>
    <w:p w14:paraId="03BC9479" w14:textId="4D6056FA" w:rsidR="004774BD" w:rsidRDefault="00A05D10" w:rsidP="00545E61">
      <w:pPr>
        <w:widowControl w:val="0"/>
        <w:tabs>
          <w:tab w:val="left" w:pos="8731"/>
        </w:tabs>
        <w:ind w:firstLine="284"/>
        <w:jc w:val="both"/>
        <w:rPr>
          <w:rFonts w:ascii="Calibri" w:hAnsi="Calibri" w:cs="Calibri"/>
          <w:iCs/>
          <w:sz w:val="22"/>
          <w:szCs w:val="22"/>
        </w:rPr>
      </w:pPr>
      <w:r>
        <w:rPr>
          <w:rFonts w:ascii="Calibri" w:hAnsi="Calibri" w:cs="Calibri"/>
          <w:iCs/>
          <w:sz w:val="22"/>
          <w:szCs w:val="22"/>
        </w:rPr>
        <w:t>a) Zastávka</w:t>
      </w:r>
      <w:r w:rsidR="004774BD">
        <w:rPr>
          <w:rFonts w:ascii="Calibri" w:hAnsi="Calibri" w:cs="Calibri"/>
          <w:iCs/>
          <w:sz w:val="22"/>
          <w:szCs w:val="22"/>
        </w:rPr>
        <w:t xml:space="preserve"> MHD Poděbradská směrem do centra……………………</w:t>
      </w:r>
      <w:proofErr w:type="gramStart"/>
      <w:r w:rsidR="004774BD">
        <w:rPr>
          <w:rFonts w:ascii="Calibri" w:hAnsi="Calibri" w:cs="Calibri"/>
          <w:iCs/>
          <w:sz w:val="22"/>
          <w:szCs w:val="22"/>
        </w:rPr>
        <w:t>……</w:t>
      </w:r>
      <w:r>
        <w:rPr>
          <w:rFonts w:ascii="Calibri" w:hAnsi="Calibri" w:cs="Calibri"/>
          <w:iCs/>
          <w:sz w:val="22"/>
          <w:szCs w:val="22"/>
        </w:rPr>
        <w:t>.</w:t>
      </w:r>
      <w:proofErr w:type="gramEnd"/>
      <w:r w:rsidR="004774BD">
        <w:rPr>
          <w:rFonts w:ascii="Calibri" w:hAnsi="Calibri" w:cs="Calibri"/>
          <w:iCs/>
          <w:sz w:val="22"/>
          <w:szCs w:val="22"/>
        </w:rPr>
        <w:t>………</w:t>
      </w:r>
      <w:r>
        <w:rPr>
          <w:rFonts w:ascii="Calibri" w:hAnsi="Calibri" w:cs="Calibri"/>
          <w:iCs/>
          <w:sz w:val="22"/>
          <w:szCs w:val="22"/>
        </w:rPr>
        <w:t>..</w:t>
      </w:r>
      <w:r w:rsidR="004774BD">
        <w:rPr>
          <w:rFonts w:ascii="Calibri" w:hAnsi="Calibri" w:cs="Calibri"/>
          <w:iCs/>
          <w:sz w:val="22"/>
          <w:szCs w:val="22"/>
        </w:rPr>
        <w:t>…………………107</w:t>
      </w:r>
      <w:r w:rsidR="00C91C9A">
        <w:rPr>
          <w:rFonts w:ascii="Calibri" w:hAnsi="Calibri" w:cs="Calibri"/>
          <w:iCs/>
          <w:sz w:val="22"/>
          <w:szCs w:val="22"/>
        </w:rPr>
        <w:t>.</w:t>
      </w:r>
      <w:r w:rsidR="004774BD">
        <w:rPr>
          <w:rFonts w:ascii="Calibri" w:hAnsi="Calibri" w:cs="Calibri"/>
          <w:iCs/>
          <w:sz w:val="22"/>
          <w:szCs w:val="22"/>
        </w:rPr>
        <w:t>450,- Kč</w:t>
      </w:r>
    </w:p>
    <w:p w14:paraId="749897DB" w14:textId="03F59B4A" w:rsidR="004774BD" w:rsidRDefault="00A05D10" w:rsidP="00545E61">
      <w:pPr>
        <w:widowControl w:val="0"/>
        <w:tabs>
          <w:tab w:val="left" w:pos="8731"/>
        </w:tabs>
        <w:ind w:firstLine="284"/>
        <w:jc w:val="both"/>
        <w:rPr>
          <w:rFonts w:ascii="Calibri" w:hAnsi="Calibri" w:cs="Calibri"/>
          <w:iCs/>
          <w:sz w:val="22"/>
          <w:szCs w:val="22"/>
        </w:rPr>
      </w:pPr>
      <w:r>
        <w:rPr>
          <w:rFonts w:ascii="Calibri" w:hAnsi="Calibri" w:cs="Calibri"/>
          <w:iCs/>
          <w:sz w:val="22"/>
          <w:szCs w:val="22"/>
        </w:rPr>
        <w:t xml:space="preserve">b) </w:t>
      </w:r>
      <w:r w:rsidR="004774BD">
        <w:rPr>
          <w:rFonts w:ascii="Calibri" w:hAnsi="Calibri" w:cs="Calibri"/>
          <w:iCs/>
          <w:sz w:val="22"/>
          <w:szCs w:val="22"/>
        </w:rPr>
        <w:t>Zastávka MHD Poděbradská směrem z centra…………………………………………………………107</w:t>
      </w:r>
      <w:r w:rsidR="00C91C9A">
        <w:rPr>
          <w:rFonts w:ascii="Calibri" w:hAnsi="Calibri" w:cs="Calibri"/>
          <w:iCs/>
          <w:sz w:val="22"/>
          <w:szCs w:val="22"/>
        </w:rPr>
        <w:t>.</w:t>
      </w:r>
      <w:r w:rsidR="004774BD">
        <w:rPr>
          <w:rFonts w:ascii="Calibri" w:hAnsi="Calibri" w:cs="Calibri"/>
          <w:iCs/>
          <w:sz w:val="22"/>
          <w:szCs w:val="22"/>
        </w:rPr>
        <w:t>450,- Kč</w:t>
      </w:r>
    </w:p>
    <w:p w14:paraId="1D06ABB7" w14:textId="0053153E" w:rsidR="004774BD" w:rsidRDefault="00A05D10" w:rsidP="00545E61">
      <w:pPr>
        <w:widowControl w:val="0"/>
        <w:tabs>
          <w:tab w:val="left" w:pos="8731"/>
        </w:tabs>
        <w:ind w:firstLine="284"/>
        <w:jc w:val="both"/>
        <w:rPr>
          <w:rFonts w:ascii="Calibri" w:hAnsi="Calibri" w:cs="Calibri"/>
          <w:iCs/>
          <w:sz w:val="22"/>
          <w:szCs w:val="22"/>
        </w:rPr>
      </w:pPr>
      <w:r>
        <w:rPr>
          <w:rFonts w:ascii="Calibri" w:hAnsi="Calibri" w:cs="Calibri"/>
          <w:iCs/>
          <w:sz w:val="22"/>
          <w:szCs w:val="22"/>
        </w:rPr>
        <w:t xml:space="preserve">c) </w:t>
      </w:r>
      <w:r w:rsidR="004774BD">
        <w:rPr>
          <w:rFonts w:ascii="Calibri" w:hAnsi="Calibri" w:cs="Calibri"/>
          <w:iCs/>
          <w:sz w:val="22"/>
          <w:szCs w:val="22"/>
        </w:rPr>
        <w:t>Zastávka MHD Lexova směrem z centra…………………</w:t>
      </w:r>
      <w:proofErr w:type="gramStart"/>
      <w:r w:rsidR="004774BD">
        <w:rPr>
          <w:rFonts w:ascii="Calibri" w:hAnsi="Calibri" w:cs="Calibri"/>
          <w:iCs/>
          <w:sz w:val="22"/>
          <w:szCs w:val="22"/>
        </w:rPr>
        <w:t>……</w:t>
      </w:r>
      <w:r>
        <w:rPr>
          <w:rFonts w:ascii="Calibri" w:hAnsi="Calibri" w:cs="Calibri"/>
          <w:iCs/>
          <w:sz w:val="22"/>
          <w:szCs w:val="22"/>
        </w:rPr>
        <w:t>.</w:t>
      </w:r>
      <w:proofErr w:type="gramEnd"/>
      <w:r w:rsidR="004774BD">
        <w:rPr>
          <w:rFonts w:ascii="Calibri" w:hAnsi="Calibri" w:cs="Calibri"/>
          <w:iCs/>
          <w:sz w:val="22"/>
          <w:szCs w:val="22"/>
        </w:rPr>
        <w:t>…………………..……………………</w:t>
      </w:r>
      <w:r w:rsidR="00C91C9A">
        <w:rPr>
          <w:rFonts w:ascii="Calibri" w:hAnsi="Calibri" w:cs="Calibri"/>
          <w:iCs/>
          <w:sz w:val="22"/>
          <w:szCs w:val="22"/>
        </w:rPr>
        <w:t>..</w:t>
      </w:r>
      <w:r w:rsidR="004774BD">
        <w:rPr>
          <w:rFonts w:ascii="Calibri" w:hAnsi="Calibri" w:cs="Calibri"/>
          <w:iCs/>
          <w:sz w:val="22"/>
          <w:szCs w:val="22"/>
        </w:rPr>
        <w:t>104</w:t>
      </w:r>
      <w:r w:rsidR="00C91C9A">
        <w:rPr>
          <w:rFonts w:ascii="Calibri" w:hAnsi="Calibri" w:cs="Calibri"/>
          <w:iCs/>
          <w:sz w:val="22"/>
          <w:szCs w:val="22"/>
        </w:rPr>
        <w:t>.</w:t>
      </w:r>
      <w:r w:rsidR="004774BD">
        <w:rPr>
          <w:rFonts w:ascii="Calibri" w:hAnsi="Calibri" w:cs="Calibri"/>
          <w:iCs/>
          <w:sz w:val="22"/>
          <w:szCs w:val="22"/>
        </w:rPr>
        <w:t>700,- Kč</w:t>
      </w:r>
    </w:p>
    <w:p w14:paraId="23F64866" w14:textId="77777777" w:rsidR="00A05D10" w:rsidRDefault="00A05D10" w:rsidP="00545E61">
      <w:pPr>
        <w:widowControl w:val="0"/>
        <w:tabs>
          <w:tab w:val="left" w:pos="8731"/>
        </w:tabs>
        <w:ind w:firstLine="284"/>
        <w:jc w:val="both"/>
        <w:rPr>
          <w:rFonts w:ascii="Calibri" w:hAnsi="Calibri" w:cs="Calibri"/>
          <w:iCs/>
          <w:sz w:val="22"/>
          <w:szCs w:val="22"/>
        </w:rPr>
      </w:pPr>
    </w:p>
    <w:p w14:paraId="3A443E62" w14:textId="0E629736" w:rsidR="00A05D10" w:rsidRDefault="00A05D10" w:rsidP="00545E61">
      <w:pPr>
        <w:widowControl w:val="0"/>
        <w:tabs>
          <w:tab w:val="left" w:pos="8731"/>
        </w:tabs>
        <w:ind w:firstLine="284"/>
        <w:jc w:val="both"/>
        <w:rPr>
          <w:rFonts w:ascii="Calibri" w:hAnsi="Calibri" w:cs="Calibri"/>
          <w:iCs/>
          <w:sz w:val="22"/>
          <w:szCs w:val="22"/>
        </w:rPr>
      </w:pPr>
      <w:r>
        <w:rPr>
          <w:rFonts w:ascii="Calibri" w:hAnsi="Calibri" w:cs="Calibri"/>
          <w:iCs/>
          <w:sz w:val="22"/>
          <w:szCs w:val="22"/>
        </w:rPr>
        <w:lastRenderedPageBreak/>
        <w:t>Celková cena díla bez DPH………………………………………………………………………………………….</w:t>
      </w:r>
      <w:r w:rsidR="00C91C9A">
        <w:rPr>
          <w:rFonts w:ascii="Calibri" w:hAnsi="Calibri" w:cs="Calibri"/>
          <w:iCs/>
          <w:sz w:val="22"/>
          <w:szCs w:val="22"/>
        </w:rPr>
        <w:t>..</w:t>
      </w:r>
      <w:r>
        <w:rPr>
          <w:rFonts w:ascii="Calibri" w:hAnsi="Calibri" w:cs="Calibri"/>
          <w:iCs/>
          <w:sz w:val="22"/>
          <w:szCs w:val="22"/>
        </w:rPr>
        <w:t>319</w:t>
      </w:r>
      <w:r w:rsidR="00C91C9A">
        <w:rPr>
          <w:rFonts w:ascii="Calibri" w:hAnsi="Calibri" w:cs="Calibri"/>
          <w:iCs/>
          <w:sz w:val="22"/>
          <w:szCs w:val="22"/>
        </w:rPr>
        <w:t>.</w:t>
      </w:r>
      <w:r>
        <w:rPr>
          <w:rFonts w:ascii="Calibri" w:hAnsi="Calibri" w:cs="Calibri"/>
          <w:iCs/>
          <w:sz w:val="22"/>
          <w:szCs w:val="22"/>
        </w:rPr>
        <w:t>600,- Kč</w:t>
      </w:r>
    </w:p>
    <w:p w14:paraId="6AAA57EE" w14:textId="77777777" w:rsidR="00545E61" w:rsidRPr="00545E61" w:rsidRDefault="00545E61" w:rsidP="00545E61">
      <w:pPr>
        <w:widowControl w:val="0"/>
        <w:tabs>
          <w:tab w:val="left" w:pos="8731"/>
        </w:tabs>
        <w:ind w:firstLine="284"/>
        <w:jc w:val="both"/>
        <w:rPr>
          <w:rFonts w:ascii="Calibri" w:hAnsi="Calibri" w:cs="Calibri"/>
          <w:iCs/>
          <w:sz w:val="22"/>
          <w:szCs w:val="22"/>
          <w:u w:val="single"/>
        </w:rPr>
      </w:pPr>
      <w:r w:rsidRPr="00545E61">
        <w:rPr>
          <w:rFonts w:ascii="Calibri" w:hAnsi="Calibri" w:cs="Calibri"/>
          <w:iCs/>
          <w:sz w:val="22"/>
          <w:szCs w:val="22"/>
          <w:u w:val="single"/>
        </w:rPr>
        <w:t xml:space="preserve">DPH </w:t>
      </w:r>
      <w:proofErr w:type="gramStart"/>
      <w:r w:rsidRPr="00545E61">
        <w:rPr>
          <w:rFonts w:ascii="Calibri" w:hAnsi="Calibri" w:cs="Calibri"/>
          <w:iCs/>
          <w:sz w:val="22"/>
          <w:szCs w:val="22"/>
          <w:u w:val="single"/>
        </w:rPr>
        <w:t>21%</w:t>
      </w:r>
      <w:proofErr w:type="gramEnd"/>
      <w:r w:rsidRPr="00545E61">
        <w:rPr>
          <w:rFonts w:ascii="Calibri" w:hAnsi="Calibri" w:cs="Calibri"/>
          <w:iCs/>
          <w:sz w:val="22"/>
          <w:szCs w:val="22"/>
          <w:u w:val="single"/>
        </w:rPr>
        <w:t>..........................................................................................................................</w:t>
      </w:r>
      <w:r w:rsidR="003D32A6">
        <w:rPr>
          <w:rFonts w:ascii="Calibri" w:hAnsi="Calibri" w:cs="Calibri"/>
          <w:iCs/>
          <w:sz w:val="22"/>
          <w:szCs w:val="22"/>
          <w:u w:val="single"/>
        </w:rPr>
        <w:t xml:space="preserve"> </w:t>
      </w:r>
      <w:proofErr w:type="gramStart"/>
      <w:r w:rsidR="003D32A6">
        <w:rPr>
          <w:rFonts w:ascii="Calibri" w:hAnsi="Calibri" w:cs="Calibri"/>
          <w:iCs/>
          <w:sz w:val="22"/>
          <w:szCs w:val="22"/>
          <w:u w:val="single"/>
        </w:rPr>
        <w:t>67.116,-</w:t>
      </w:r>
      <w:proofErr w:type="gramEnd"/>
      <w:r w:rsidR="003D32A6">
        <w:rPr>
          <w:rFonts w:ascii="Calibri" w:hAnsi="Calibri" w:cs="Calibri"/>
          <w:iCs/>
          <w:sz w:val="22"/>
          <w:szCs w:val="22"/>
          <w:u w:val="single"/>
        </w:rPr>
        <w:t xml:space="preserve"> </w:t>
      </w:r>
      <w:r w:rsidRPr="00545E61">
        <w:rPr>
          <w:rFonts w:ascii="Calibri" w:hAnsi="Calibri" w:cs="Calibri"/>
          <w:iCs/>
          <w:sz w:val="22"/>
          <w:szCs w:val="22"/>
          <w:u w:val="single"/>
        </w:rPr>
        <w:tab/>
        <w:t>Kč</w:t>
      </w:r>
    </w:p>
    <w:p w14:paraId="23FC4836" w14:textId="77777777" w:rsidR="00545E61" w:rsidRPr="00545E61" w:rsidRDefault="00545E61" w:rsidP="00545E61">
      <w:pPr>
        <w:widowControl w:val="0"/>
        <w:tabs>
          <w:tab w:val="left" w:pos="8731"/>
        </w:tabs>
        <w:ind w:firstLine="284"/>
        <w:jc w:val="both"/>
        <w:rPr>
          <w:rFonts w:ascii="Calibri" w:hAnsi="Calibri" w:cs="Calibri"/>
          <w:b/>
          <w:iCs/>
          <w:sz w:val="22"/>
          <w:szCs w:val="22"/>
        </w:rPr>
      </w:pPr>
      <w:r w:rsidRPr="00545E61">
        <w:rPr>
          <w:rFonts w:ascii="Calibri" w:hAnsi="Calibri" w:cs="Calibri"/>
          <w:b/>
          <w:iCs/>
          <w:sz w:val="22"/>
          <w:szCs w:val="22"/>
        </w:rPr>
        <w:t>Celková cena díla včetně DPH…………………………………………………………………………………</w:t>
      </w:r>
      <w:r w:rsidR="003D32A6">
        <w:rPr>
          <w:rFonts w:ascii="Calibri" w:hAnsi="Calibri" w:cs="Calibri"/>
          <w:b/>
          <w:iCs/>
          <w:sz w:val="22"/>
          <w:szCs w:val="22"/>
        </w:rPr>
        <w:t xml:space="preserve">386.716,- </w:t>
      </w:r>
      <w:r w:rsidRPr="00545E61">
        <w:rPr>
          <w:rFonts w:ascii="Calibri" w:hAnsi="Calibri" w:cs="Calibri"/>
          <w:b/>
          <w:iCs/>
          <w:sz w:val="22"/>
          <w:szCs w:val="22"/>
        </w:rPr>
        <w:t>Kč</w:t>
      </w:r>
    </w:p>
    <w:p w14:paraId="206B1809" w14:textId="77777777" w:rsidR="00837067" w:rsidRPr="00BF4D6F" w:rsidRDefault="00837067" w:rsidP="003D32A6">
      <w:pPr>
        <w:jc w:val="both"/>
        <w:rPr>
          <w:rFonts w:ascii="Calibri" w:hAnsi="Calibri"/>
          <w:sz w:val="22"/>
          <w:szCs w:val="22"/>
        </w:rPr>
      </w:pPr>
    </w:p>
    <w:p w14:paraId="4785D1A2" w14:textId="77777777" w:rsidR="002E142C" w:rsidRDefault="003854C6" w:rsidP="001C2D83">
      <w:pPr>
        <w:jc w:val="both"/>
        <w:rPr>
          <w:rFonts w:ascii="Calibri" w:hAnsi="Calibri"/>
          <w:i/>
          <w:sz w:val="22"/>
          <w:szCs w:val="22"/>
        </w:rPr>
      </w:pPr>
      <w:r w:rsidRPr="00BF4D6F">
        <w:rPr>
          <w:rFonts w:ascii="Calibri" w:hAnsi="Calibri"/>
          <w:i/>
          <w:sz w:val="22"/>
          <w:szCs w:val="22"/>
        </w:rPr>
        <w:t xml:space="preserve">     </w:t>
      </w:r>
      <w:r w:rsidR="000E6963" w:rsidRPr="00BF4D6F">
        <w:rPr>
          <w:rFonts w:ascii="Calibri" w:hAnsi="Calibri"/>
          <w:i/>
          <w:sz w:val="22"/>
          <w:szCs w:val="22"/>
        </w:rPr>
        <w:t xml:space="preserve"> </w:t>
      </w:r>
      <w:r w:rsidR="002E142C" w:rsidRPr="00BF4D6F">
        <w:rPr>
          <w:rFonts w:ascii="Calibri" w:hAnsi="Calibri"/>
          <w:i/>
          <w:sz w:val="22"/>
          <w:szCs w:val="22"/>
        </w:rPr>
        <w:t>(slovy</w:t>
      </w:r>
      <w:r w:rsidRPr="00BF4D6F">
        <w:rPr>
          <w:rFonts w:ascii="Calibri" w:hAnsi="Calibri"/>
          <w:i/>
          <w:sz w:val="22"/>
          <w:szCs w:val="22"/>
        </w:rPr>
        <w:t xml:space="preserve">: </w:t>
      </w:r>
      <w:r w:rsidR="00B95052" w:rsidRPr="00BF4D6F">
        <w:rPr>
          <w:rFonts w:ascii="Calibri" w:hAnsi="Calibri"/>
          <w:i/>
          <w:sz w:val="22"/>
          <w:szCs w:val="22"/>
        </w:rPr>
        <w:t>tři</w:t>
      </w:r>
      <w:r w:rsidR="00E243C1" w:rsidRPr="00BF4D6F">
        <w:rPr>
          <w:rFonts w:ascii="Calibri" w:hAnsi="Calibri"/>
          <w:i/>
          <w:sz w:val="22"/>
          <w:szCs w:val="22"/>
        </w:rPr>
        <w:t xml:space="preserve"> </w:t>
      </w:r>
      <w:r w:rsidR="00B95052" w:rsidRPr="00BF4D6F">
        <w:rPr>
          <w:rFonts w:ascii="Calibri" w:hAnsi="Calibri"/>
          <w:i/>
          <w:sz w:val="22"/>
          <w:szCs w:val="22"/>
        </w:rPr>
        <w:t>sta</w:t>
      </w:r>
      <w:r w:rsidR="00E243C1" w:rsidRPr="00BF4D6F">
        <w:rPr>
          <w:rFonts w:ascii="Calibri" w:hAnsi="Calibri"/>
          <w:i/>
          <w:sz w:val="22"/>
          <w:szCs w:val="22"/>
        </w:rPr>
        <w:t xml:space="preserve"> </w:t>
      </w:r>
      <w:r w:rsidR="00B95052" w:rsidRPr="00BF4D6F">
        <w:rPr>
          <w:rFonts w:ascii="Calibri" w:hAnsi="Calibri"/>
          <w:i/>
          <w:sz w:val="22"/>
          <w:szCs w:val="22"/>
        </w:rPr>
        <w:t>osmdesát šest tisíc sedm set šestnáct korun českých</w:t>
      </w:r>
      <w:r w:rsidR="002E142C" w:rsidRPr="00967726">
        <w:rPr>
          <w:rFonts w:ascii="Calibri" w:hAnsi="Calibri"/>
          <w:i/>
          <w:sz w:val="22"/>
          <w:szCs w:val="22"/>
        </w:rPr>
        <w:t xml:space="preserve"> včetně DPH)</w:t>
      </w:r>
    </w:p>
    <w:p w14:paraId="5CED2F08" w14:textId="77777777" w:rsidR="009266EF" w:rsidRDefault="009266EF" w:rsidP="001C2D83">
      <w:pPr>
        <w:jc w:val="both"/>
        <w:rPr>
          <w:rFonts w:ascii="Calibri" w:hAnsi="Calibri"/>
          <w:i/>
          <w:sz w:val="22"/>
          <w:szCs w:val="22"/>
        </w:rPr>
      </w:pPr>
    </w:p>
    <w:p w14:paraId="12322E49" w14:textId="77777777" w:rsidR="009266EF" w:rsidRPr="009266EF" w:rsidRDefault="009266EF" w:rsidP="009266EF">
      <w:pPr>
        <w:jc w:val="both"/>
        <w:rPr>
          <w:rFonts w:ascii="Calibri" w:hAnsi="Calibri"/>
          <w:i/>
          <w:sz w:val="22"/>
          <w:szCs w:val="22"/>
        </w:rPr>
      </w:pPr>
      <w:r w:rsidRPr="009266EF">
        <w:rPr>
          <w:rFonts w:ascii="Calibri" w:hAnsi="Calibri"/>
          <w:i/>
          <w:sz w:val="22"/>
          <w:szCs w:val="22"/>
        </w:rPr>
        <w:t xml:space="preserve">Podrobný rozpis ceny je uveden v příloze č. </w:t>
      </w:r>
      <w:proofErr w:type="gramStart"/>
      <w:r w:rsidRPr="009266EF">
        <w:rPr>
          <w:rFonts w:ascii="Calibri" w:hAnsi="Calibri"/>
          <w:i/>
          <w:sz w:val="22"/>
          <w:szCs w:val="22"/>
        </w:rPr>
        <w:t>2  této</w:t>
      </w:r>
      <w:proofErr w:type="gramEnd"/>
      <w:r w:rsidRPr="009266EF">
        <w:rPr>
          <w:rFonts w:ascii="Calibri" w:hAnsi="Calibri"/>
          <w:i/>
          <w:sz w:val="22"/>
          <w:szCs w:val="22"/>
        </w:rPr>
        <w:t xml:space="preserve"> smlouvy. </w:t>
      </w:r>
    </w:p>
    <w:p w14:paraId="2A265AF9" w14:textId="77777777" w:rsidR="009266EF" w:rsidRPr="009266EF" w:rsidRDefault="009266EF" w:rsidP="009266EF">
      <w:pPr>
        <w:jc w:val="both"/>
        <w:rPr>
          <w:rFonts w:ascii="Calibri" w:hAnsi="Calibri"/>
          <w:bCs/>
          <w:i/>
          <w:sz w:val="22"/>
          <w:szCs w:val="22"/>
        </w:rPr>
      </w:pPr>
      <w:r w:rsidRPr="009266EF">
        <w:rPr>
          <w:rFonts w:ascii="Calibri" w:hAnsi="Calibri"/>
          <w:bCs/>
          <w:i/>
          <w:sz w:val="22"/>
          <w:szCs w:val="22"/>
        </w:rPr>
        <w:t>K ceně za provedení DÍLA bez DPH bude Zhotovitel účtovat DPH (daň z přidané hodnoty) ve výši stanovené zákonem č. 235/2004 Sb., o dani z přidané hodnoty, v platném znění.</w:t>
      </w:r>
    </w:p>
    <w:p w14:paraId="1C7CBBA1" w14:textId="77777777" w:rsidR="00291FDE" w:rsidRDefault="00291FDE" w:rsidP="001C2D83">
      <w:pPr>
        <w:jc w:val="both"/>
        <w:rPr>
          <w:rFonts w:ascii="Calibri" w:hAnsi="Calibri"/>
          <w:i/>
          <w:sz w:val="22"/>
          <w:szCs w:val="22"/>
        </w:rPr>
      </w:pPr>
    </w:p>
    <w:p w14:paraId="7836D9AA" w14:textId="2702E43D" w:rsidR="00AA2AC5" w:rsidRPr="00420AC0" w:rsidRDefault="00163C17" w:rsidP="00AA2AC5">
      <w:pPr>
        <w:pStyle w:val="Prosttext"/>
        <w:numPr>
          <w:ilvl w:val="3"/>
          <w:numId w:val="1"/>
        </w:numPr>
        <w:jc w:val="both"/>
        <w:rPr>
          <w:rFonts w:ascii="Calibri" w:eastAsia="MS Mincho" w:hAnsi="Calibri"/>
          <w:sz w:val="22"/>
          <w:szCs w:val="22"/>
        </w:rPr>
      </w:pPr>
      <w:r w:rsidRPr="00420AC0">
        <w:rPr>
          <w:rFonts w:ascii="Calibri" w:eastAsia="MS Mincho" w:hAnsi="Calibri"/>
          <w:sz w:val="22"/>
          <w:szCs w:val="22"/>
        </w:rPr>
        <w:t xml:space="preserve">Veškeré možné změny ceny </w:t>
      </w:r>
      <w:r w:rsidR="00AD03DC" w:rsidRPr="00420AC0">
        <w:rPr>
          <w:rFonts w:ascii="Calibri" w:eastAsia="MS Mincho" w:hAnsi="Calibri"/>
          <w:sz w:val="22"/>
          <w:szCs w:val="22"/>
        </w:rPr>
        <w:t xml:space="preserve">DÍLA </w:t>
      </w:r>
      <w:r w:rsidRPr="00420AC0">
        <w:rPr>
          <w:rFonts w:ascii="Calibri" w:eastAsia="MS Mincho" w:hAnsi="Calibri"/>
          <w:sz w:val="22"/>
          <w:szCs w:val="22"/>
        </w:rPr>
        <w:t xml:space="preserve">v návaznosti na možné změny nebo doplňky rozsahu předmětu smlouvy musí být před realizací </w:t>
      </w:r>
      <w:r w:rsidR="002C6DFA">
        <w:rPr>
          <w:rFonts w:ascii="Calibri" w:eastAsia="MS Mincho" w:hAnsi="Calibri"/>
          <w:sz w:val="22"/>
          <w:szCs w:val="22"/>
        </w:rPr>
        <w:t xml:space="preserve">změn předmětu DÍLA </w:t>
      </w:r>
      <w:r w:rsidRPr="00420AC0">
        <w:rPr>
          <w:rFonts w:ascii="Calibri" w:eastAsia="MS Mincho" w:hAnsi="Calibri"/>
          <w:sz w:val="22"/>
          <w:szCs w:val="22"/>
        </w:rPr>
        <w:t xml:space="preserve">písemně odsouhlaseny oprávněným pracovníkem objednatele a následně potvrzeny formou </w:t>
      </w:r>
      <w:r w:rsidR="00561D5C" w:rsidRPr="00420AC0">
        <w:rPr>
          <w:rFonts w:ascii="Calibri" w:eastAsia="MS Mincho" w:hAnsi="Calibri"/>
          <w:sz w:val="22"/>
          <w:szCs w:val="22"/>
        </w:rPr>
        <w:t xml:space="preserve">písemného </w:t>
      </w:r>
      <w:r w:rsidR="0099468F">
        <w:rPr>
          <w:rFonts w:ascii="Calibri" w:eastAsia="MS Mincho" w:hAnsi="Calibri"/>
          <w:sz w:val="22"/>
          <w:szCs w:val="22"/>
          <w:lang w:val="cs-CZ"/>
        </w:rPr>
        <w:t>D</w:t>
      </w:r>
      <w:proofErr w:type="spellStart"/>
      <w:r w:rsidRPr="00420AC0">
        <w:rPr>
          <w:rFonts w:ascii="Calibri" w:eastAsia="MS Mincho" w:hAnsi="Calibri"/>
          <w:sz w:val="22"/>
          <w:szCs w:val="22"/>
        </w:rPr>
        <w:t>odatku</w:t>
      </w:r>
      <w:proofErr w:type="spellEnd"/>
      <w:r w:rsidRPr="00420AC0">
        <w:rPr>
          <w:rFonts w:ascii="Calibri" w:eastAsia="MS Mincho" w:hAnsi="Calibri"/>
          <w:sz w:val="22"/>
          <w:szCs w:val="22"/>
        </w:rPr>
        <w:t xml:space="preserve"> ke smlouvě</w:t>
      </w:r>
      <w:r w:rsidR="000A35FB">
        <w:rPr>
          <w:rFonts w:ascii="Calibri" w:eastAsia="MS Mincho" w:hAnsi="Calibri"/>
          <w:sz w:val="22"/>
          <w:szCs w:val="22"/>
          <w:lang w:val="cs-CZ"/>
        </w:rPr>
        <w:t xml:space="preserve"> </w:t>
      </w:r>
      <w:r w:rsidR="00195B7C">
        <w:rPr>
          <w:rFonts w:ascii="Calibri" w:eastAsia="MS Mincho" w:hAnsi="Calibri"/>
          <w:sz w:val="22"/>
          <w:szCs w:val="22"/>
          <w:lang w:val="cs-CZ"/>
        </w:rPr>
        <w:t>(</w:t>
      </w:r>
      <w:r w:rsidR="00195B7C">
        <w:rPr>
          <w:rFonts w:ascii="Calibri" w:eastAsia="MS Mincho" w:hAnsi="Calibri"/>
          <w:sz w:val="22"/>
          <w:szCs w:val="22"/>
        </w:rPr>
        <w:t xml:space="preserve">oddíl  I., čl. I. odst. </w:t>
      </w:r>
      <w:r w:rsidR="00901855">
        <w:rPr>
          <w:rFonts w:ascii="Calibri" w:eastAsia="MS Mincho" w:hAnsi="Calibri"/>
          <w:sz w:val="22"/>
          <w:szCs w:val="22"/>
          <w:lang w:val="cs-CZ"/>
        </w:rPr>
        <w:t>7</w:t>
      </w:r>
      <w:r w:rsidR="004625B4">
        <w:rPr>
          <w:rFonts w:ascii="Calibri" w:eastAsia="MS Mincho" w:hAnsi="Calibri"/>
          <w:sz w:val="22"/>
          <w:szCs w:val="22"/>
          <w:lang w:val="cs-CZ"/>
        </w:rPr>
        <w:t xml:space="preserve">., </w:t>
      </w:r>
      <w:r w:rsidR="00901855">
        <w:rPr>
          <w:rFonts w:ascii="Calibri" w:eastAsia="MS Mincho" w:hAnsi="Calibri"/>
          <w:sz w:val="22"/>
          <w:szCs w:val="22"/>
          <w:lang w:val="cs-CZ"/>
        </w:rPr>
        <w:t>8</w:t>
      </w:r>
      <w:r w:rsidR="00195B7C">
        <w:rPr>
          <w:rFonts w:ascii="Calibri" w:eastAsia="MS Mincho" w:hAnsi="Calibri"/>
          <w:sz w:val="22"/>
          <w:szCs w:val="22"/>
        </w:rPr>
        <w:t>. této smlouvy)</w:t>
      </w:r>
      <w:r w:rsidR="00AC03E1" w:rsidRPr="00420AC0">
        <w:rPr>
          <w:rFonts w:ascii="Calibri" w:eastAsia="MS Mincho" w:hAnsi="Calibri"/>
          <w:sz w:val="22"/>
          <w:szCs w:val="22"/>
        </w:rPr>
        <w:t>.</w:t>
      </w:r>
      <w:r w:rsidR="002C6DFA">
        <w:rPr>
          <w:rFonts w:ascii="Calibri" w:eastAsia="MS Mincho" w:hAnsi="Calibri"/>
          <w:sz w:val="22"/>
          <w:szCs w:val="22"/>
        </w:rPr>
        <w:t xml:space="preserve"> Veškeré práce, který by zho</w:t>
      </w:r>
      <w:r w:rsidR="00AD675C">
        <w:rPr>
          <w:rFonts w:ascii="Calibri" w:eastAsia="MS Mincho" w:hAnsi="Calibri"/>
          <w:sz w:val="22"/>
          <w:szCs w:val="22"/>
        </w:rPr>
        <w:t>tovitel provedl nad rám</w:t>
      </w:r>
      <w:r w:rsidR="002C6DFA">
        <w:rPr>
          <w:rFonts w:ascii="Calibri" w:eastAsia="MS Mincho" w:hAnsi="Calibri"/>
          <w:sz w:val="22"/>
          <w:szCs w:val="22"/>
        </w:rPr>
        <w:t>e</w:t>
      </w:r>
      <w:r w:rsidR="00AD675C">
        <w:rPr>
          <w:rFonts w:ascii="Calibri" w:eastAsia="MS Mincho" w:hAnsi="Calibri"/>
          <w:sz w:val="22"/>
          <w:szCs w:val="22"/>
        </w:rPr>
        <w:t>c</w:t>
      </w:r>
      <w:r w:rsidR="002C6DFA">
        <w:rPr>
          <w:rFonts w:ascii="Calibri" w:eastAsia="MS Mincho" w:hAnsi="Calibri"/>
          <w:sz w:val="22"/>
          <w:szCs w:val="22"/>
        </w:rPr>
        <w:t xml:space="preserve"> předmětu smlouvy, aniž by byl uzavřen tento dodatek, není objednatel povinen zhotoviteli uhradit. </w:t>
      </w:r>
    </w:p>
    <w:p w14:paraId="6B494837" w14:textId="77777777" w:rsidR="00AA2AC5" w:rsidRPr="00420AC0" w:rsidRDefault="00163C17" w:rsidP="00AA2AC5">
      <w:pPr>
        <w:pStyle w:val="Prosttext"/>
        <w:numPr>
          <w:ilvl w:val="3"/>
          <w:numId w:val="1"/>
        </w:numPr>
        <w:jc w:val="both"/>
        <w:rPr>
          <w:rFonts w:ascii="Calibri" w:eastAsia="MS Mincho" w:hAnsi="Calibri"/>
          <w:sz w:val="22"/>
          <w:szCs w:val="22"/>
        </w:rPr>
      </w:pPr>
      <w:r w:rsidRPr="00420AC0">
        <w:rPr>
          <w:rFonts w:ascii="Calibri" w:eastAsia="MS Mincho" w:hAnsi="Calibri"/>
          <w:sz w:val="22"/>
          <w:szCs w:val="22"/>
        </w:rPr>
        <w:t xml:space="preserve">Jako podklad pro stanovení případných změn </w:t>
      </w:r>
      <w:r w:rsidR="00561D5C" w:rsidRPr="00420AC0">
        <w:rPr>
          <w:rFonts w:ascii="Calibri" w:eastAsia="MS Mincho" w:hAnsi="Calibri"/>
          <w:sz w:val="22"/>
          <w:szCs w:val="22"/>
        </w:rPr>
        <w:t xml:space="preserve">cen </w:t>
      </w:r>
      <w:r w:rsidRPr="00420AC0">
        <w:rPr>
          <w:rFonts w:ascii="Calibri" w:eastAsia="MS Mincho" w:hAnsi="Calibri"/>
          <w:sz w:val="22"/>
          <w:szCs w:val="22"/>
        </w:rPr>
        <w:t xml:space="preserve">předmětu </w:t>
      </w:r>
      <w:r w:rsidR="00930DFB" w:rsidRPr="00420AC0">
        <w:rPr>
          <w:rFonts w:ascii="Calibri" w:eastAsia="MS Mincho" w:hAnsi="Calibri"/>
          <w:sz w:val="22"/>
          <w:szCs w:val="22"/>
        </w:rPr>
        <w:t>DÍLA</w:t>
      </w:r>
      <w:r w:rsidRPr="00420AC0">
        <w:rPr>
          <w:rFonts w:ascii="Calibri" w:eastAsia="MS Mincho" w:hAnsi="Calibri"/>
          <w:sz w:val="22"/>
          <w:szCs w:val="22"/>
        </w:rPr>
        <w:t xml:space="preserve"> bude sloužit cenová úroveň odvozená z nabídkové ceny</w:t>
      </w:r>
      <w:r w:rsidR="00AC03E1" w:rsidRPr="00420AC0">
        <w:rPr>
          <w:rFonts w:ascii="Calibri" w:eastAsia="MS Mincho" w:hAnsi="Calibri"/>
          <w:sz w:val="22"/>
          <w:szCs w:val="22"/>
        </w:rPr>
        <w:t xml:space="preserve"> </w:t>
      </w:r>
      <w:r w:rsidRPr="00420AC0">
        <w:rPr>
          <w:rFonts w:ascii="Calibri" w:eastAsia="MS Mincho" w:hAnsi="Calibri"/>
          <w:sz w:val="22"/>
          <w:szCs w:val="22"/>
        </w:rPr>
        <w:t xml:space="preserve">a velikosti příslušné části předmětu </w:t>
      </w:r>
      <w:r w:rsidR="00930DFB" w:rsidRPr="00420AC0">
        <w:rPr>
          <w:rFonts w:ascii="Calibri" w:eastAsia="MS Mincho" w:hAnsi="Calibri"/>
          <w:sz w:val="22"/>
          <w:szCs w:val="22"/>
        </w:rPr>
        <w:t>DÍLA</w:t>
      </w:r>
      <w:r w:rsidRPr="00420AC0">
        <w:rPr>
          <w:rFonts w:ascii="Calibri" w:eastAsia="MS Mincho" w:hAnsi="Calibri"/>
          <w:sz w:val="22"/>
          <w:szCs w:val="22"/>
        </w:rPr>
        <w:t xml:space="preserve">. </w:t>
      </w:r>
    </w:p>
    <w:p w14:paraId="756450C0" w14:textId="77777777" w:rsidR="00E939DE" w:rsidRPr="00420AC0" w:rsidRDefault="001D7E37" w:rsidP="00005E88">
      <w:pPr>
        <w:pStyle w:val="Prosttext"/>
        <w:numPr>
          <w:ilvl w:val="3"/>
          <w:numId w:val="1"/>
        </w:numPr>
        <w:jc w:val="both"/>
        <w:rPr>
          <w:rFonts w:ascii="Calibri" w:eastAsia="MS Mincho" w:hAnsi="Calibri"/>
          <w:sz w:val="22"/>
          <w:szCs w:val="22"/>
        </w:rPr>
      </w:pPr>
      <w:r>
        <w:rPr>
          <w:rFonts w:ascii="Calibri" w:eastAsia="MS Mincho" w:hAnsi="Calibri"/>
          <w:sz w:val="22"/>
          <w:szCs w:val="22"/>
        </w:rPr>
        <w:t>Změna výše ceny je přípustná v části ceny odpovídající DPH</w:t>
      </w:r>
      <w:r w:rsidR="00163C17" w:rsidRPr="00420AC0">
        <w:rPr>
          <w:rFonts w:ascii="Calibri" w:eastAsia="MS Mincho" w:hAnsi="Calibri"/>
          <w:sz w:val="22"/>
          <w:szCs w:val="22"/>
        </w:rPr>
        <w:t xml:space="preserve"> za podmínky, že dojde před zahájením nebo v průběhu doby plnění ke změně předpisů upravujících sazbu DPH pro práce a dodávky, které jsou předmětem této smlouvy</w:t>
      </w:r>
      <w:r w:rsidR="00E939DE" w:rsidRPr="00420AC0">
        <w:rPr>
          <w:rFonts w:ascii="Calibri" w:eastAsia="MS Mincho" w:hAnsi="Calibri"/>
          <w:sz w:val="22"/>
          <w:szCs w:val="22"/>
        </w:rPr>
        <w:t xml:space="preserve">, a to o částku odpovídající rozdílu mezi sazbou DPH platnou ke dni podpisu této smlouvy a sazbou DPH platnou ke dni </w:t>
      </w:r>
      <w:r>
        <w:rPr>
          <w:rFonts w:ascii="Calibri" w:eastAsia="MS Mincho" w:hAnsi="Calibri"/>
          <w:sz w:val="22"/>
          <w:szCs w:val="22"/>
        </w:rPr>
        <w:t>uskutečnění zdanitelného plnění</w:t>
      </w:r>
      <w:r w:rsidR="00E939DE" w:rsidRPr="00420AC0">
        <w:rPr>
          <w:rFonts w:ascii="Calibri" w:eastAsia="MS Mincho" w:hAnsi="Calibri"/>
          <w:sz w:val="22"/>
          <w:szCs w:val="22"/>
        </w:rPr>
        <w:t>.</w:t>
      </w:r>
    </w:p>
    <w:p w14:paraId="247ACFCF" w14:textId="77777777" w:rsidR="00390872" w:rsidRPr="00420AC0" w:rsidRDefault="00163C17" w:rsidP="006146AC">
      <w:pPr>
        <w:pStyle w:val="Prosttext"/>
        <w:numPr>
          <w:ilvl w:val="3"/>
          <w:numId w:val="1"/>
        </w:numPr>
        <w:jc w:val="both"/>
        <w:rPr>
          <w:rFonts w:ascii="Calibri" w:eastAsia="MS Mincho" w:hAnsi="Calibri"/>
          <w:sz w:val="22"/>
          <w:szCs w:val="22"/>
        </w:rPr>
      </w:pPr>
      <w:r w:rsidRPr="00420AC0">
        <w:rPr>
          <w:rFonts w:ascii="Calibri" w:eastAsia="MS Mincho" w:hAnsi="Calibri"/>
          <w:sz w:val="22"/>
          <w:szCs w:val="22"/>
        </w:rPr>
        <w:t xml:space="preserve">Překročení výše ceny </w:t>
      </w:r>
      <w:r w:rsidR="00930DFB" w:rsidRPr="00420AC0">
        <w:rPr>
          <w:rFonts w:ascii="Calibri" w:eastAsia="MS Mincho" w:hAnsi="Calibri"/>
          <w:sz w:val="22"/>
          <w:szCs w:val="22"/>
        </w:rPr>
        <w:t>DÍLA</w:t>
      </w:r>
      <w:r w:rsidRPr="00420AC0">
        <w:rPr>
          <w:rFonts w:ascii="Calibri" w:eastAsia="MS Mincho" w:hAnsi="Calibri"/>
          <w:sz w:val="22"/>
          <w:szCs w:val="22"/>
        </w:rPr>
        <w:t xml:space="preserve"> bude připuštěno pouze ve výši odpovídající nárůstu cen za dotčené části zakázky, který byl způsoben změnou sazeb DPH nebo na základě </w:t>
      </w:r>
      <w:r w:rsidR="00D40A22">
        <w:rPr>
          <w:rFonts w:ascii="Calibri" w:eastAsia="MS Mincho" w:hAnsi="Calibri"/>
          <w:sz w:val="22"/>
          <w:szCs w:val="22"/>
        </w:rPr>
        <w:t xml:space="preserve">písemného </w:t>
      </w:r>
      <w:r w:rsidR="0099468F">
        <w:rPr>
          <w:rFonts w:ascii="Calibri" w:eastAsia="MS Mincho" w:hAnsi="Calibri"/>
          <w:sz w:val="22"/>
          <w:szCs w:val="22"/>
          <w:lang w:val="cs-CZ"/>
        </w:rPr>
        <w:t>D</w:t>
      </w:r>
      <w:proofErr w:type="spellStart"/>
      <w:r w:rsidR="00D40A22">
        <w:rPr>
          <w:rFonts w:ascii="Calibri" w:eastAsia="MS Mincho" w:hAnsi="Calibri"/>
          <w:sz w:val="22"/>
          <w:szCs w:val="22"/>
        </w:rPr>
        <w:t>odatku</w:t>
      </w:r>
      <w:proofErr w:type="spellEnd"/>
      <w:r w:rsidR="00D40A22">
        <w:rPr>
          <w:rFonts w:ascii="Calibri" w:eastAsia="MS Mincho" w:hAnsi="Calibri"/>
          <w:sz w:val="22"/>
          <w:szCs w:val="22"/>
        </w:rPr>
        <w:t xml:space="preserve"> uzavřeného v důsledku </w:t>
      </w:r>
      <w:r w:rsidRPr="00420AC0">
        <w:rPr>
          <w:rFonts w:ascii="Calibri" w:eastAsia="MS Mincho" w:hAnsi="Calibri"/>
          <w:sz w:val="22"/>
          <w:szCs w:val="22"/>
        </w:rPr>
        <w:t xml:space="preserve">skutečností dodatečně zjištěných objednatelem v průběhu prací. </w:t>
      </w:r>
    </w:p>
    <w:p w14:paraId="16830DFF" w14:textId="77777777" w:rsidR="00A207F7" w:rsidRDefault="00A207F7" w:rsidP="0089123F">
      <w:pPr>
        <w:pStyle w:val="Prosttext"/>
        <w:rPr>
          <w:rFonts w:ascii="Calibri" w:eastAsia="MS Mincho" w:hAnsi="Calibri"/>
          <w:b/>
          <w:bCs/>
          <w:sz w:val="22"/>
          <w:szCs w:val="22"/>
          <w:lang w:val="cs-CZ"/>
        </w:rPr>
      </w:pPr>
    </w:p>
    <w:p w14:paraId="3CBCA24A" w14:textId="77777777" w:rsidR="00195B7C" w:rsidRDefault="00195B7C" w:rsidP="0089123F">
      <w:pPr>
        <w:pStyle w:val="Prosttext"/>
        <w:rPr>
          <w:rFonts w:ascii="Calibri" w:eastAsia="MS Mincho" w:hAnsi="Calibri"/>
          <w:b/>
          <w:bCs/>
          <w:sz w:val="22"/>
          <w:szCs w:val="22"/>
          <w:lang w:val="cs-CZ"/>
        </w:rPr>
      </w:pPr>
    </w:p>
    <w:p w14:paraId="2BAAC2A2" w14:textId="77777777" w:rsidR="00163C17" w:rsidRPr="00420AC0" w:rsidRDefault="00163C17" w:rsidP="00F15EA1">
      <w:pPr>
        <w:pStyle w:val="Prosttext"/>
        <w:jc w:val="center"/>
        <w:rPr>
          <w:rFonts w:ascii="Calibri" w:eastAsia="MS Mincho" w:hAnsi="Calibri"/>
          <w:b/>
          <w:bCs/>
          <w:sz w:val="28"/>
          <w:szCs w:val="28"/>
          <w:u w:val="single"/>
        </w:rPr>
      </w:pPr>
      <w:r w:rsidRPr="00420AC0">
        <w:rPr>
          <w:rFonts w:ascii="Calibri" w:eastAsia="MS Mincho" w:hAnsi="Calibri"/>
          <w:b/>
          <w:bCs/>
          <w:sz w:val="28"/>
          <w:szCs w:val="28"/>
        </w:rPr>
        <w:t xml:space="preserve">IV. </w:t>
      </w:r>
      <w:r w:rsidRPr="00420AC0">
        <w:rPr>
          <w:rFonts w:ascii="Calibri" w:eastAsia="MS Mincho" w:hAnsi="Calibri"/>
          <w:b/>
          <w:bCs/>
          <w:sz w:val="28"/>
          <w:szCs w:val="28"/>
          <w:u w:val="single"/>
        </w:rPr>
        <w:t xml:space="preserve">Placení </w:t>
      </w:r>
      <w:r w:rsidR="006F1139" w:rsidRPr="00420AC0">
        <w:rPr>
          <w:rFonts w:ascii="Calibri" w:eastAsia="MS Mincho" w:hAnsi="Calibri"/>
          <w:b/>
          <w:bCs/>
          <w:sz w:val="28"/>
          <w:szCs w:val="28"/>
          <w:u w:val="single"/>
        </w:rPr>
        <w:t>DÍLA</w:t>
      </w:r>
      <w:r w:rsidRPr="00420AC0">
        <w:rPr>
          <w:rFonts w:ascii="Calibri" w:eastAsia="MS Mincho" w:hAnsi="Calibri"/>
          <w:b/>
          <w:bCs/>
          <w:sz w:val="28"/>
          <w:szCs w:val="28"/>
          <w:u w:val="single"/>
        </w:rPr>
        <w:t xml:space="preserve"> a fakturace</w:t>
      </w:r>
    </w:p>
    <w:p w14:paraId="50F97AD8" w14:textId="77777777" w:rsidR="00FA4443" w:rsidRPr="00420AC0" w:rsidRDefault="00FA4443" w:rsidP="00320CB0">
      <w:pPr>
        <w:pStyle w:val="Prosttext"/>
        <w:jc w:val="both"/>
        <w:rPr>
          <w:rFonts w:ascii="Calibri" w:eastAsia="MS Mincho" w:hAnsi="Calibri"/>
          <w:bCs/>
          <w:sz w:val="28"/>
          <w:szCs w:val="28"/>
        </w:rPr>
      </w:pPr>
    </w:p>
    <w:p w14:paraId="0DEAA0F1" w14:textId="73702DCA" w:rsidR="00637C44" w:rsidRPr="00F5503B" w:rsidRDefault="00637C44" w:rsidP="00637C44">
      <w:pPr>
        <w:pStyle w:val="Prosttext"/>
        <w:numPr>
          <w:ilvl w:val="3"/>
          <w:numId w:val="11"/>
        </w:numPr>
        <w:jc w:val="both"/>
        <w:rPr>
          <w:rFonts w:ascii="Calibri" w:eastAsia="MS Mincho" w:hAnsi="Calibri"/>
          <w:sz w:val="22"/>
          <w:szCs w:val="22"/>
        </w:rPr>
      </w:pPr>
      <w:r w:rsidRPr="00D02BE8">
        <w:rPr>
          <w:rFonts w:ascii="Calibri" w:eastAsia="MS Mincho" w:hAnsi="Calibri"/>
          <w:sz w:val="22"/>
          <w:szCs w:val="22"/>
        </w:rPr>
        <w:t xml:space="preserve">Objednatel nebude poskytovat zhotoviteli zálohy. Pro fakturování a placení DÍLA se smluvní strany dohodly, že úhrada ceny DÍLA dle oddílu  I., čl. III. této smlouvy bude </w:t>
      </w:r>
      <w:r w:rsidRPr="00016B10">
        <w:rPr>
          <w:rFonts w:ascii="Calibri" w:eastAsia="MS Mincho" w:hAnsi="Calibri"/>
          <w:sz w:val="22"/>
          <w:szCs w:val="22"/>
        </w:rPr>
        <w:t xml:space="preserve">formou  </w:t>
      </w:r>
      <w:r w:rsidR="00F95B0C">
        <w:rPr>
          <w:rFonts w:ascii="Calibri" w:eastAsia="MS Mincho" w:hAnsi="Calibri"/>
          <w:sz w:val="22"/>
          <w:szCs w:val="22"/>
          <w:lang w:val="cs-CZ"/>
        </w:rPr>
        <w:t>dílčí</w:t>
      </w:r>
      <w:r w:rsidR="00DA748C">
        <w:rPr>
          <w:rFonts w:ascii="Calibri" w:eastAsia="MS Mincho" w:hAnsi="Calibri"/>
          <w:sz w:val="22"/>
          <w:szCs w:val="22"/>
          <w:lang w:val="cs-CZ"/>
        </w:rPr>
        <w:t>ch</w:t>
      </w:r>
      <w:r w:rsidR="00F95B0C">
        <w:rPr>
          <w:rFonts w:ascii="Calibri" w:eastAsia="MS Mincho" w:hAnsi="Calibri"/>
          <w:sz w:val="22"/>
          <w:szCs w:val="22"/>
          <w:lang w:val="cs-CZ"/>
        </w:rPr>
        <w:t xml:space="preserve"> </w:t>
      </w:r>
      <w:r w:rsidRPr="00016B10">
        <w:rPr>
          <w:rFonts w:ascii="Calibri" w:eastAsia="MS Mincho" w:hAnsi="Calibri"/>
          <w:sz w:val="22"/>
          <w:szCs w:val="22"/>
        </w:rPr>
        <w:t>faktur</w:t>
      </w:r>
      <w:r w:rsidR="004D408A" w:rsidRPr="00016B10">
        <w:rPr>
          <w:rFonts w:ascii="Calibri" w:eastAsia="MS Mincho" w:hAnsi="Calibri"/>
          <w:sz w:val="22"/>
          <w:szCs w:val="22"/>
          <w:lang w:val="cs-CZ"/>
        </w:rPr>
        <w:t xml:space="preserve">  </w:t>
      </w:r>
      <w:r w:rsidR="00736D3F">
        <w:rPr>
          <w:rFonts w:ascii="Calibri" w:eastAsia="MS Mincho" w:hAnsi="Calibri"/>
          <w:sz w:val="22"/>
          <w:szCs w:val="22"/>
          <w:lang w:val="cs-CZ"/>
        </w:rPr>
        <w:t xml:space="preserve">za </w:t>
      </w:r>
      <w:r w:rsidR="004D408A" w:rsidRPr="00016B10">
        <w:rPr>
          <w:rFonts w:ascii="Calibri" w:eastAsia="MS Mincho" w:hAnsi="Calibri"/>
          <w:sz w:val="22"/>
          <w:szCs w:val="22"/>
          <w:lang w:val="cs-CZ"/>
        </w:rPr>
        <w:t>jednotlivé části díla (tj. za DPS + IČ pro jednotlivé zastávky MHD</w:t>
      </w:r>
      <w:r w:rsidR="004D408A" w:rsidRPr="00F5503B">
        <w:rPr>
          <w:rFonts w:ascii="Calibri" w:eastAsia="MS Mincho" w:hAnsi="Calibri"/>
          <w:sz w:val="22"/>
          <w:szCs w:val="22"/>
          <w:lang w:val="cs-CZ"/>
        </w:rPr>
        <w:t>), dle Oddíl</w:t>
      </w:r>
      <w:r w:rsidR="00A05D10" w:rsidRPr="00F5503B">
        <w:rPr>
          <w:rFonts w:ascii="Calibri" w:eastAsia="MS Mincho" w:hAnsi="Calibri"/>
          <w:sz w:val="22"/>
          <w:szCs w:val="22"/>
          <w:lang w:val="cs-CZ"/>
        </w:rPr>
        <w:t>u</w:t>
      </w:r>
      <w:r w:rsidR="004D408A" w:rsidRPr="00F5503B">
        <w:rPr>
          <w:rFonts w:ascii="Calibri" w:eastAsia="MS Mincho" w:hAnsi="Calibri"/>
          <w:sz w:val="22"/>
          <w:szCs w:val="22"/>
          <w:lang w:val="cs-CZ"/>
        </w:rPr>
        <w:t xml:space="preserve"> I., Článku III. odst. 1.</w:t>
      </w:r>
      <w:r w:rsidR="00A05D10" w:rsidRPr="00F5503B">
        <w:rPr>
          <w:rFonts w:ascii="Calibri" w:eastAsia="MS Mincho" w:hAnsi="Calibri"/>
          <w:sz w:val="22"/>
          <w:szCs w:val="22"/>
          <w:lang w:val="cs-CZ"/>
        </w:rPr>
        <w:t xml:space="preserve"> písm. a), b) a c)</w:t>
      </w:r>
      <w:r w:rsidR="004D408A" w:rsidRPr="00F5503B">
        <w:rPr>
          <w:rFonts w:ascii="Calibri" w:eastAsia="MS Mincho" w:hAnsi="Calibri"/>
          <w:sz w:val="22"/>
          <w:szCs w:val="22"/>
          <w:lang w:val="cs-CZ"/>
        </w:rPr>
        <w:t>.</w:t>
      </w:r>
      <w:r w:rsidRPr="00F5503B">
        <w:rPr>
          <w:rFonts w:ascii="Calibri" w:eastAsia="MS Mincho" w:hAnsi="Calibri"/>
          <w:sz w:val="22"/>
          <w:szCs w:val="22"/>
        </w:rPr>
        <w:t xml:space="preserve"> Pro fakturování a placení DÍLA se smluvní strany dohodly, že právo na zaplacení </w:t>
      </w:r>
      <w:r w:rsidR="00F95B0C">
        <w:rPr>
          <w:rFonts w:ascii="Calibri" w:eastAsia="MS Mincho" w:hAnsi="Calibri"/>
          <w:sz w:val="22"/>
          <w:szCs w:val="22"/>
          <w:lang w:val="cs-CZ"/>
        </w:rPr>
        <w:t xml:space="preserve">dílčí části </w:t>
      </w:r>
      <w:r w:rsidRPr="00F5503B">
        <w:rPr>
          <w:rFonts w:ascii="Calibri" w:eastAsia="MS Mincho" w:hAnsi="Calibri"/>
          <w:sz w:val="22"/>
          <w:szCs w:val="22"/>
        </w:rPr>
        <w:t xml:space="preserve">DÍLA vznikne zhotoviteli teprve po provedení </w:t>
      </w:r>
      <w:r w:rsidR="00736D3F">
        <w:rPr>
          <w:rFonts w:ascii="Calibri" w:eastAsia="MS Mincho" w:hAnsi="Calibri"/>
          <w:sz w:val="22"/>
          <w:szCs w:val="22"/>
          <w:lang w:val="cs-CZ"/>
        </w:rPr>
        <w:t xml:space="preserve">dílčí části </w:t>
      </w:r>
      <w:r w:rsidRPr="00F5503B">
        <w:rPr>
          <w:rFonts w:ascii="Calibri" w:eastAsia="MS Mincho" w:hAnsi="Calibri"/>
          <w:sz w:val="22"/>
          <w:szCs w:val="22"/>
        </w:rPr>
        <w:t>díla, tj. dokončení kompletní</w:t>
      </w:r>
      <w:r w:rsidR="00736D3F">
        <w:rPr>
          <w:rFonts w:ascii="Calibri" w:eastAsia="MS Mincho" w:hAnsi="Calibri"/>
          <w:sz w:val="22"/>
          <w:szCs w:val="22"/>
          <w:lang w:val="cs-CZ"/>
        </w:rPr>
        <w:t xml:space="preserve"> dílčí části</w:t>
      </w:r>
      <w:r w:rsidRPr="00F5503B">
        <w:rPr>
          <w:rFonts w:ascii="Calibri" w:eastAsia="MS Mincho" w:hAnsi="Calibri"/>
          <w:sz w:val="22"/>
          <w:szCs w:val="22"/>
        </w:rPr>
        <w:t xml:space="preserve"> DÍLA bez vad a nedodělků a po jeho protokolárním předání a převzetí objednatelem dle oddílu II., čl. IV. této smlouvy.</w:t>
      </w:r>
    </w:p>
    <w:p w14:paraId="7D2CE350" w14:textId="3199864F" w:rsidR="00637C44" w:rsidRPr="00637C44" w:rsidRDefault="00637C44" w:rsidP="00637C44">
      <w:pPr>
        <w:pStyle w:val="Prosttext"/>
        <w:numPr>
          <w:ilvl w:val="3"/>
          <w:numId w:val="11"/>
        </w:numPr>
        <w:jc w:val="both"/>
        <w:rPr>
          <w:rFonts w:ascii="Calibri" w:eastAsia="MS Mincho" w:hAnsi="Calibri"/>
          <w:sz w:val="22"/>
          <w:szCs w:val="22"/>
        </w:rPr>
      </w:pPr>
      <w:r w:rsidRPr="00637C44">
        <w:rPr>
          <w:rFonts w:ascii="Calibri" w:eastAsia="MS Mincho" w:hAnsi="Calibri"/>
          <w:sz w:val="22"/>
          <w:szCs w:val="22"/>
        </w:rPr>
        <w:t xml:space="preserve">Při převzetí </w:t>
      </w:r>
      <w:r w:rsidR="00736D3F">
        <w:rPr>
          <w:rFonts w:ascii="Calibri" w:eastAsia="MS Mincho" w:hAnsi="Calibri"/>
          <w:sz w:val="22"/>
          <w:szCs w:val="22"/>
          <w:lang w:val="cs-CZ"/>
        </w:rPr>
        <w:t xml:space="preserve">dílčí části </w:t>
      </w:r>
      <w:r w:rsidRPr="00637C44">
        <w:rPr>
          <w:rFonts w:ascii="Calibri" w:eastAsia="MS Mincho" w:hAnsi="Calibri"/>
          <w:sz w:val="22"/>
          <w:szCs w:val="22"/>
        </w:rPr>
        <w:t xml:space="preserve">DÍLA v termínu dle čl. II., odst. 1 této smlouvy, bude oboustranně podepsán předávací protokol - část 1 (příloha č.1 </w:t>
      </w:r>
      <w:proofErr w:type="spellStart"/>
      <w:r w:rsidRPr="00637C44">
        <w:rPr>
          <w:rFonts w:ascii="Calibri" w:eastAsia="MS Mincho" w:hAnsi="Calibri"/>
          <w:sz w:val="22"/>
          <w:szCs w:val="22"/>
        </w:rPr>
        <w:t>SoD</w:t>
      </w:r>
      <w:proofErr w:type="spellEnd"/>
      <w:r w:rsidRPr="00637C44">
        <w:rPr>
          <w:rFonts w:ascii="Calibri" w:eastAsia="MS Mincho" w:hAnsi="Calibri"/>
          <w:sz w:val="22"/>
          <w:szCs w:val="22"/>
        </w:rPr>
        <w:t>).</w:t>
      </w:r>
    </w:p>
    <w:p w14:paraId="3E1962E2" w14:textId="7F18E72F" w:rsidR="00637C44" w:rsidRPr="00637C44" w:rsidRDefault="00637C44" w:rsidP="00637C44">
      <w:pPr>
        <w:pStyle w:val="Prosttext"/>
        <w:numPr>
          <w:ilvl w:val="3"/>
          <w:numId w:val="11"/>
        </w:numPr>
        <w:jc w:val="both"/>
        <w:rPr>
          <w:rFonts w:ascii="Calibri" w:eastAsia="MS Mincho" w:hAnsi="Calibri"/>
          <w:sz w:val="22"/>
          <w:szCs w:val="22"/>
        </w:rPr>
      </w:pPr>
      <w:r w:rsidRPr="00637C44">
        <w:rPr>
          <w:rFonts w:ascii="Calibri" w:eastAsia="MS Mincho" w:hAnsi="Calibri"/>
          <w:sz w:val="22"/>
          <w:szCs w:val="22"/>
        </w:rPr>
        <w:t xml:space="preserve">Na základě potvrzení o kontrole </w:t>
      </w:r>
      <w:r w:rsidR="00736D3F">
        <w:rPr>
          <w:rFonts w:ascii="Calibri" w:eastAsia="MS Mincho" w:hAnsi="Calibri"/>
          <w:sz w:val="22"/>
          <w:szCs w:val="22"/>
          <w:lang w:val="cs-CZ"/>
        </w:rPr>
        <w:t xml:space="preserve">dílčí části </w:t>
      </w:r>
      <w:r w:rsidRPr="00637C44">
        <w:rPr>
          <w:rFonts w:ascii="Calibri" w:eastAsia="MS Mincho" w:hAnsi="Calibri"/>
          <w:sz w:val="22"/>
          <w:szCs w:val="22"/>
        </w:rPr>
        <w:t xml:space="preserve">DÍLA(část 2 předávacího protokolu), případně také zápisu o odstranění vad a nedodělků uvedených v zápise o předání a převzetí DÍLA, je zhotovitel oprávněn vystavit </w:t>
      </w:r>
      <w:r w:rsidR="00D02BE8">
        <w:rPr>
          <w:rFonts w:ascii="Calibri" w:eastAsia="MS Mincho" w:hAnsi="Calibri"/>
          <w:sz w:val="22"/>
          <w:szCs w:val="22"/>
          <w:lang w:val="cs-CZ"/>
        </w:rPr>
        <w:t>fakturu na příslušnou část díla</w:t>
      </w:r>
      <w:r w:rsidRPr="00637C44">
        <w:rPr>
          <w:rFonts w:ascii="Calibri" w:eastAsia="MS Mincho" w:hAnsi="Calibri"/>
          <w:sz w:val="22"/>
          <w:szCs w:val="22"/>
        </w:rPr>
        <w:t xml:space="preserve">. Přílohou  faktury bude oboustranně odsouhlasený a podepsaný protokol o předání a převzetí </w:t>
      </w:r>
      <w:r w:rsidR="00736D3F">
        <w:rPr>
          <w:rFonts w:ascii="Calibri" w:eastAsia="MS Mincho" w:hAnsi="Calibri"/>
          <w:sz w:val="22"/>
          <w:szCs w:val="22"/>
          <w:lang w:val="cs-CZ"/>
        </w:rPr>
        <w:t xml:space="preserve">dílčí části </w:t>
      </w:r>
      <w:r w:rsidRPr="00637C44">
        <w:rPr>
          <w:rFonts w:ascii="Calibri" w:eastAsia="MS Mincho" w:hAnsi="Calibri"/>
          <w:sz w:val="22"/>
          <w:szCs w:val="22"/>
        </w:rPr>
        <w:t xml:space="preserve">DÍLA (příloha č.1 </w:t>
      </w:r>
      <w:proofErr w:type="spellStart"/>
      <w:r w:rsidRPr="00637C44">
        <w:rPr>
          <w:rFonts w:ascii="Calibri" w:eastAsia="MS Mincho" w:hAnsi="Calibri"/>
          <w:sz w:val="22"/>
          <w:szCs w:val="22"/>
        </w:rPr>
        <w:t>SoD</w:t>
      </w:r>
      <w:proofErr w:type="spellEnd"/>
      <w:r w:rsidRPr="00637C44">
        <w:rPr>
          <w:rFonts w:ascii="Calibri" w:eastAsia="MS Mincho" w:hAnsi="Calibri"/>
          <w:sz w:val="22"/>
          <w:szCs w:val="22"/>
        </w:rPr>
        <w:t>, tj. 1. a 2. část předávacího protokolu), případně také zápis o odstranění vad a nedodělků. Splatnost faktury činí 30 kalendářních dnů od data jejího prokazatelného doručení objednateli, přičemž zhotovitel je povinen doručit faktury objednateli nejpozději do 10 dnů od data uskutečnitelného zdanitelného plnění. Pokud objednatel nevydá potvrzení o kontrole DÍLA do 3 kalendářních měsíců od předání DÍLA, vzniká právo zhotoviteli fakturovat.</w:t>
      </w:r>
    </w:p>
    <w:p w14:paraId="6EF34473" w14:textId="77777777" w:rsidR="00750157" w:rsidRDefault="00750157" w:rsidP="00C26468">
      <w:pPr>
        <w:pStyle w:val="Prosttext"/>
        <w:numPr>
          <w:ilvl w:val="3"/>
          <w:numId w:val="11"/>
        </w:numPr>
        <w:jc w:val="both"/>
        <w:rPr>
          <w:rFonts w:ascii="Calibri" w:eastAsia="MS Mincho" w:hAnsi="Calibri"/>
          <w:sz w:val="22"/>
          <w:szCs w:val="22"/>
          <w:lang w:val="cs-CZ"/>
        </w:rPr>
      </w:pPr>
      <w:r w:rsidRPr="00D06013">
        <w:rPr>
          <w:rFonts w:ascii="Calibri" w:eastAsia="MS Mincho" w:hAnsi="Calibri"/>
          <w:sz w:val="22"/>
          <w:szCs w:val="22"/>
        </w:rPr>
        <w:t>Úhrada částky odpovídající provedenému zvětšení rozsahu DÍLA a víceprací bude provedena objednatelem na základě samostatné fakturace zhotovitele v souladu s cenou dohodnutou v příslušném písemném Dodatku k této smlouvě o dílo.</w:t>
      </w:r>
    </w:p>
    <w:p w14:paraId="0595F381" w14:textId="77777777" w:rsidR="002E142C" w:rsidRPr="00D06013" w:rsidRDefault="002E142C" w:rsidP="00C26468">
      <w:pPr>
        <w:pStyle w:val="Prosttext"/>
        <w:numPr>
          <w:ilvl w:val="3"/>
          <w:numId w:val="11"/>
        </w:numPr>
        <w:jc w:val="both"/>
        <w:rPr>
          <w:rFonts w:ascii="Calibri" w:eastAsia="MS Mincho" w:hAnsi="Calibri"/>
          <w:sz w:val="22"/>
          <w:szCs w:val="22"/>
        </w:rPr>
      </w:pPr>
      <w:r w:rsidRPr="00D06013">
        <w:rPr>
          <w:rFonts w:ascii="Calibri" w:eastAsia="MS Mincho" w:hAnsi="Calibri"/>
          <w:sz w:val="22"/>
          <w:szCs w:val="22"/>
        </w:rPr>
        <w:t xml:space="preserve">Faktura zhotovitele musí obsahovat všechny obvyklé náležitosti platebních dokladů stanovené    </w:t>
      </w:r>
      <w:r w:rsidRPr="00D06013">
        <w:rPr>
          <w:rFonts w:ascii="Calibri" w:eastAsia="MS Mincho" w:hAnsi="Calibri"/>
          <w:sz w:val="22"/>
          <w:szCs w:val="22"/>
          <w:lang w:val="cs-CZ"/>
        </w:rPr>
        <w:t xml:space="preserve">  </w:t>
      </w:r>
      <w:r w:rsidRPr="00D06013">
        <w:rPr>
          <w:rFonts w:ascii="Calibri" w:eastAsia="MS Mincho" w:hAnsi="Calibri"/>
          <w:sz w:val="22"/>
          <w:szCs w:val="22"/>
        </w:rPr>
        <w:t xml:space="preserve">zákonem o DPH a </w:t>
      </w:r>
      <w:r w:rsidR="00241385">
        <w:rPr>
          <w:rFonts w:ascii="Calibri" w:eastAsia="MS Mincho" w:hAnsi="Calibri"/>
          <w:sz w:val="22"/>
          <w:szCs w:val="22"/>
          <w:lang w:val="cs-CZ"/>
        </w:rPr>
        <w:t>občanským</w:t>
      </w:r>
      <w:r w:rsidR="00241385" w:rsidRPr="00D06013">
        <w:rPr>
          <w:rFonts w:ascii="Calibri" w:eastAsia="MS Mincho" w:hAnsi="Calibri"/>
          <w:sz w:val="22"/>
          <w:szCs w:val="22"/>
        </w:rPr>
        <w:t xml:space="preserve"> </w:t>
      </w:r>
      <w:r w:rsidRPr="00D06013">
        <w:rPr>
          <w:rFonts w:ascii="Calibri" w:eastAsia="MS Mincho" w:hAnsi="Calibri"/>
          <w:sz w:val="22"/>
          <w:szCs w:val="22"/>
        </w:rPr>
        <w:t>zákoníkem, zejména:</w:t>
      </w:r>
    </w:p>
    <w:p w14:paraId="64AB5BED"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t>označení faktury a číslo,</w:t>
      </w:r>
    </w:p>
    <w:p w14:paraId="1CF2788E"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lastRenderedPageBreak/>
        <w:t>obchodní název a sídlo objednatele a zhotovitele, jejich IČ</w:t>
      </w:r>
      <w:r w:rsidR="002325EE">
        <w:rPr>
          <w:rFonts w:ascii="Calibri" w:eastAsia="MS Mincho" w:hAnsi="Calibri"/>
          <w:sz w:val="22"/>
          <w:szCs w:val="22"/>
          <w:lang w:val="cs-CZ"/>
        </w:rPr>
        <w:t>O</w:t>
      </w:r>
      <w:r w:rsidRPr="00D06013">
        <w:rPr>
          <w:rFonts w:ascii="Calibri" w:eastAsia="MS Mincho" w:hAnsi="Calibri"/>
          <w:sz w:val="22"/>
          <w:szCs w:val="22"/>
        </w:rPr>
        <w:t xml:space="preserve"> a DIČ,</w:t>
      </w:r>
    </w:p>
    <w:p w14:paraId="1D0790D1"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t>předmět plnění a den splnění,</w:t>
      </w:r>
    </w:p>
    <w:p w14:paraId="464B625D"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t xml:space="preserve">den vystavení faktury, den uskutečnění zdanitelného plnění a lhůtu splatnosti, </w:t>
      </w:r>
    </w:p>
    <w:p w14:paraId="55096BB7"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t>označení banky a číslo účtu, na který má být placeno,</w:t>
      </w:r>
    </w:p>
    <w:p w14:paraId="657634D4" w14:textId="77777777" w:rsidR="002E142C" w:rsidRPr="00FB4D04" w:rsidRDefault="002E142C" w:rsidP="00C26468">
      <w:pPr>
        <w:pStyle w:val="Prosttext"/>
        <w:numPr>
          <w:ilvl w:val="0"/>
          <w:numId w:val="12"/>
        </w:numPr>
        <w:jc w:val="both"/>
        <w:rPr>
          <w:rFonts w:ascii="Calibri" w:eastAsia="MS Mincho" w:hAnsi="Calibri"/>
          <w:sz w:val="22"/>
          <w:szCs w:val="22"/>
          <w:lang w:val="cs-CZ"/>
        </w:rPr>
      </w:pPr>
      <w:r w:rsidRPr="00FB4D04">
        <w:rPr>
          <w:rFonts w:ascii="Calibri" w:eastAsia="MS Mincho" w:hAnsi="Calibri"/>
          <w:sz w:val="22"/>
          <w:szCs w:val="22"/>
        </w:rPr>
        <w:t>fakturovanou částku a další náležitosti podle zákona č. 235/2004 Sb.</w:t>
      </w:r>
      <w:r w:rsidR="003D389E">
        <w:rPr>
          <w:rFonts w:ascii="Calibri" w:eastAsia="MS Mincho" w:hAnsi="Calibri"/>
          <w:sz w:val="22"/>
          <w:szCs w:val="22"/>
          <w:lang w:val="cs-CZ"/>
        </w:rPr>
        <w:t>,</w:t>
      </w:r>
      <w:r w:rsidRPr="00FB4D04">
        <w:rPr>
          <w:rFonts w:ascii="Calibri" w:eastAsia="MS Mincho" w:hAnsi="Calibri"/>
          <w:sz w:val="22"/>
          <w:szCs w:val="22"/>
        </w:rPr>
        <w:t xml:space="preserve"> o DPH</w:t>
      </w:r>
      <w:r w:rsidR="003D389E">
        <w:rPr>
          <w:rFonts w:ascii="Calibri" w:eastAsia="MS Mincho" w:hAnsi="Calibri"/>
          <w:sz w:val="22"/>
          <w:szCs w:val="22"/>
          <w:lang w:val="cs-CZ"/>
        </w:rPr>
        <w:t>,</w:t>
      </w:r>
      <w:r w:rsidRPr="00FB4D04">
        <w:rPr>
          <w:rFonts w:ascii="Calibri" w:eastAsia="MS Mincho" w:hAnsi="Calibri"/>
          <w:sz w:val="22"/>
          <w:szCs w:val="22"/>
        </w:rPr>
        <w:t xml:space="preserve"> ve znění pozdějších</w:t>
      </w:r>
      <w:r w:rsidRPr="00FB4D04">
        <w:rPr>
          <w:rFonts w:ascii="Calibri" w:eastAsia="MS Mincho" w:hAnsi="Calibri"/>
          <w:sz w:val="22"/>
          <w:szCs w:val="22"/>
          <w:lang w:val="cs-CZ"/>
        </w:rPr>
        <w:t xml:space="preserve"> </w:t>
      </w:r>
      <w:r w:rsidRPr="00FB4D04">
        <w:rPr>
          <w:rFonts w:ascii="Calibri" w:eastAsia="MS Mincho" w:hAnsi="Calibri"/>
          <w:sz w:val="22"/>
          <w:szCs w:val="22"/>
        </w:rPr>
        <w:t>předpisů, včetně razítka zhotovitele a podpisu oprávněné osoby zhotovitele,</w:t>
      </w:r>
    </w:p>
    <w:p w14:paraId="02D591B2" w14:textId="77777777" w:rsidR="002E142C" w:rsidRPr="00D06013" w:rsidRDefault="002E142C" w:rsidP="00C26468">
      <w:pPr>
        <w:pStyle w:val="Prosttext"/>
        <w:numPr>
          <w:ilvl w:val="0"/>
          <w:numId w:val="12"/>
        </w:numPr>
        <w:jc w:val="both"/>
        <w:rPr>
          <w:rFonts w:ascii="Calibri" w:eastAsia="MS Mincho" w:hAnsi="Calibri"/>
          <w:sz w:val="22"/>
          <w:szCs w:val="22"/>
        </w:rPr>
      </w:pPr>
      <w:r w:rsidRPr="00D06013">
        <w:rPr>
          <w:rFonts w:ascii="Calibri" w:eastAsia="MS Mincho" w:hAnsi="Calibri"/>
          <w:sz w:val="22"/>
          <w:szCs w:val="22"/>
        </w:rPr>
        <w:t xml:space="preserve">údaje pro daňové účely. </w:t>
      </w:r>
    </w:p>
    <w:p w14:paraId="5643039F" w14:textId="77777777" w:rsidR="002E142C" w:rsidRPr="00500B09" w:rsidRDefault="002E142C" w:rsidP="00C26468">
      <w:pPr>
        <w:pStyle w:val="Prosttext"/>
        <w:numPr>
          <w:ilvl w:val="0"/>
          <w:numId w:val="12"/>
        </w:numPr>
        <w:jc w:val="both"/>
        <w:rPr>
          <w:rFonts w:ascii="Calibri" w:eastAsia="MS Mincho" w:hAnsi="Calibri"/>
          <w:sz w:val="22"/>
          <w:szCs w:val="22"/>
        </w:rPr>
      </w:pPr>
      <w:r w:rsidRPr="00500B09">
        <w:rPr>
          <w:rFonts w:ascii="Calibri" w:eastAsia="MS Mincho" w:hAnsi="Calibri"/>
          <w:sz w:val="22"/>
          <w:szCs w:val="22"/>
        </w:rPr>
        <w:t xml:space="preserve">jako přílohu oboustranně odsouhlasený protokol o předání a převzetí DÍLA a zápis o odstranění vad a nedodělků </w:t>
      </w:r>
    </w:p>
    <w:p w14:paraId="63EEE02D" w14:textId="77777777" w:rsidR="002E142C" w:rsidRPr="00D06013" w:rsidRDefault="002E142C" w:rsidP="00C26468">
      <w:pPr>
        <w:pStyle w:val="Prosttext"/>
        <w:numPr>
          <w:ilvl w:val="3"/>
          <w:numId w:val="11"/>
        </w:numPr>
        <w:jc w:val="both"/>
        <w:rPr>
          <w:rFonts w:ascii="Calibri" w:eastAsia="MS Mincho" w:hAnsi="Calibri"/>
          <w:sz w:val="22"/>
          <w:szCs w:val="22"/>
        </w:rPr>
      </w:pPr>
      <w:r w:rsidRPr="00D06013">
        <w:rPr>
          <w:rFonts w:ascii="Calibri" w:eastAsia="MS Mincho" w:hAnsi="Calibri"/>
          <w:sz w:val="22"/>
          <w:szCs w:val="22"/>
        </w:rPr>
        <w:t>V případě, že faktura vystavená dle tohoto oddílu bude obsahovat nesprávné nebo  neúplné údaje a nebude obsahovat všechny náležitosti uvedené v oddílu I., čl.</w:t>
      </w:r>
      <w:r w:rsidR="00FB4D04">
        <w:rPr>
          <w:rFonts w:ascii="Calibri" w:eastAsia="MS Mincho" w:hAnsi="Calibri"/>
          <w:sz w:val="22"/>
          <w:szCs w:val="22"/>
          <w:lang w:val="cs-CZ"/>
        </w:rPr>
        <w:t xml:space="preserve"> </w:t>
      </w:r>
      <w:r w:rsidRPr="00D06013">
        <w:rPr>
          <w:rFonts w:ascii="Calibri" w:eastAsia="MS Mincho" w:hAnsi="Calibri"/>
          <w:sz w:val="22"/>
          <w:szCs w:val="22"/>
        </w:rPr>
        <w:t xml:space="preserve">IV. odst. </w:t>
      </w:r>
      <w:r w:rsidR="003D389E">
        <w:rPr>
          <w:rFonts w:ascii="Calibri" w:eastAsia="MS Mincho" w:hAnsi="Calibri"/>
          <w:sz w:val="22"/>
          <w:szCs w:val="22"/>
          <w:lang w:val="cs-CZ"/>
        </w:rPr>
        <w:t>5</w:t>
      </w:r>
      <w:r w:rsidRPr="00D06013">
        <w:rPr>
          <w:rFonts w:ascii="Calibri" w:eastAsia="MS Mincho" w:hAnsi="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E1B0107" w14:textId="77777777" w:rsidR="002E142C" w:rsidRPr="008D73EA" w:rsidRDefault="002E142C" w:rsidP="00C26468">
      <w:pPr>
        <w:pStyle w:val="Zkladntext"/>
        <w:widowControl w:val="0"/>
        <w:numPr>
          <w:ilvl w:val="3"/>
          <w:numId w:val="11"/>
        </w:numPr>
        <w:spacing w:after="0"/>
        <w:jc w:val="both"/>
        <w:rPr>
          <w:rFonts w:ascii="Calibri" w:hAnsi="Calibri"/>
          <w:sz w:val="22"/>
          <w:szCs w:val="22"/>
        </w:rPr>
      </w:pPr>
      <w:r w:rsidRPr="00D06013">
        <w:rPr>
          <w:rFonts w:ascii="Calibri" w:eastAsia="MS Mincho" w:hAnsi="Calibri"/>
          <w:sz w:val="22"/>
          <w:szCs w:val="22"/>
        </w:rPr>
        <w:t xml:space="preserve">Daň z přidané hodnoty bude při fakturaci veškerých prací a dodávek účtována ve výši dle zákona o DPH v platném znění. </w:t>
      </w:r>
    </w:p>
    <w:p w14:paraId="4D034BD9" w14:textId="77777777" w:rsidR="00B66462" w:rsidRPr="008D73EA" w:rsidRDefault="00B66462" w:rsidP="00C26468">
      <w:pPr>
        <w:pStyle w:val="Zkladntext"/>
        <w:widowControl w:val="0"/>
        <w:numPr>
          <w:ilvl w:val="3"/>
          <w:numId w:val="11"/>
        </w:numPr>
        <w:spacing w:after="0"/>
        <w:jc w:val="both"/>
        <w:rPr>
          <w:rFonts w:ascii="Calibri" w:hAnsi="Calibri"/>
          <w:sz w:val="22"/>
          <w:szCs w:val="22"/>
        </w:rPr>
      </w:pPr>
      <w:r>
        <w:rPr>
          <w:rFonts w:ascii="Calibri" w:eastAsia="MS Mincho" w:hAnsi="Calibri" w:cs="Courier New"/>
          <w:bCs/>
          <w:sz w:val="22"/>
          <w:szCs w:val="22"/>
        </w:rPr>
        <w:t>Objednatel provede úhradu ve splatnosti na účet zhotovitele uvedený na faktuře za předpokladu, že zhotovitel nebude ke dni uskutečnění zdanitelného plnění zveřejněný správcem daně jako nespolehlivý plátce</w:t>
      </w:r>
      <w:r w:rsidR="00ED144A">
        <w:rPr>
          <w:rFonts w:ascii="Calibri" w:eastAsia="MS Mincho" w:hAnsi="Calibri" w:cs="Courier New"/>
          <w:bCs/>
          <w:sz w:val="22"/>
          <w:szCs w:val="22"/>
          <w:lang w:val="cs-CZ"/>
        </w:rPr>
        <w:t xml:space="preserve"> </w:t>
      </w:r>
      <w:r w:rsidR="00ED144A" w:rsidRPr="00673065">
        <w:rPr>
          <w:rFonts w:ascii="Calibri" w:eastAsia="MS Mincho" w:hAnsi="Calibri"/>
          <w:sz w:val="22"/>
          <w:szCs w:val="22"/>
        </w:rPr>
        <w:t>v Registru plátců DPH</w:t>
      </w:r>
      <w:r>
        <w:rPr>
          <w:rFonts w:ascii="Calibri" w:eastAsia="MS Mincho" w:hAnsi="Calibri" w:cs="Courier New"/>
          <w:bCs/>
          <w:sz w:val="22"/>
          <w:szCs w:val="22"/>
        </w:rPr>
        <w:t>. Pokud zhotovitel bude zveřejněný správcem daně jako nespolehlivý plátce, objednatel uhradí zhotoviteli pouze částku bez DPH, a DPH bude uhrazeno místně příslušnému správci daně zhotovitele</w:t>
      </w:r>
      <w:r>
        <w:rPr>
          <w:rFonts w:ascii="Calibri" w:eastAsia="MS Mincho" w:hAnsi="Calibri" w:cs="Courier New"/>
          <w:bCs/>
          <w:sz w:val="22"/>
          <w:szCs w:val="22"/>
          <w:lang w:val="cs-CZ"/>
        </w:rPr>
        <w:t>.</w:t>
      </w:r>
    </w:p>
    <w:p w14:paraId="1281A9AA" w14:textId="77777777" w:rsidR="00B66462" w:rsidRPr="00E833D2" w:rsidRDefault="00B66462" w:rsidP="00C26468">
      <w:pPr>
        <w:pStyle w:val="Zkladntext"/>
        <w:widowControl w:val="0"/>
        <w:numPr>
          <w:ilvl w:val="3"/>
          <w:numId w:val="11"/>
        </w:numPr>
        <w:spacing w:after="0"/>
        <w:jc w:val="both"/>
        <w:rPr>
          <w:rFonts w:ascii="Calibri" w:hAnsi="Calibri"/>
          <w:sz w:val="22"/>
          <w:szCs w:val="22"/>
        </w:rPr>
      </w:pPr>
      <w:r>
        <w:rPr>
          <w:rFonts w:ascii="Calibri" w:eastAsia="MS Mincho" w:hAnsi="Calibri"/>
          <w:sz w:val="22"/>
          <w:szCs w:val="22"/>
        </w:rP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13568C78" w14:textId="77777777" w:rsidR="00D4168F" w:rsidRPr="00D4168F" w:rsidRDefault="002E142C" w:rsidP="00D4168F">
      <w:pPr>
        <w:pStyle w:val="Prosttext"/>
        <w:numPr>
          <w:ilvl w:val="3"/>
          <w:numId w:val="11"/>
        </w:numPr>
        <w:jc w:val="both"/>
        <w:rPr>
          <w:rFonts w:ascii="Calibri" w:eastAsia="MS Mincho" w:hAnsi="Calibri"/>
          <w:sz w:val="22"/>
          <w:szCs w:val="22"/>
        </w:rPr>
      </w:pPr>
      <w:r w:rsidRPr="00D06013">
        <w:rPr>
          <w:rFonts w:ascii="Calibri" w:eastAsia="MS Mincho" w:hAnsi="Calibri"/>
          <w:sz w:val="22"/>
          <w:szCs w:val="22"/>
        </w:rPr>
        <w:t>Fakturu</w:t>
      </w:r>
      <w:r w:rsidR="00D4168F">
        <w:rPr>
          <w:rFonts w:ascii="Calibri" w:eastAsia="MS Mincho" w:hAnsi="Calibri"/>
          <w:sz w:val="22"/>
          <w:szCs w:val="22"/>
          <w:lang w:val="cs-CZ"/>
        </w:rPr>
        <w:t xml:space="preserve"> </w:t>
      </w:r>
      <w:r w:rsidR="00D4168F" w:rsidRPr="00D4168F">
        <w:rPr>
          <w:rFonts w:ascii="Calibri" w:eastAsia="MS Mincho" w:hAnsi="Calibri"/>
          <w:bCs/>
          <w:sz w:val="22"/>
          <w:szCs w:val="22"/>
          <w:lang w:val="cs-CZ"/>
        </w:rPr>
        <w:t xml:space="preserve">zasílat pokud možno elektronicky do datové schránky města ID: ukzbx4z, nebo elektronicky na adresu: </w:t>
      </w:r>
      <w:hyperlink r:id="rId8" w:history="1">
        <w:r w:rsidR="00D4168F" w:rsidRPr="00D4168F">
          <w:rPr>
            <w:rStyle w:val="Hypertextovodkaz"/>
            <w:rFonts w:ascii="Calibri" w:eastAsia="MS Mincho" w:hAnsi="Calibri"/>
            <w:bCs/>
            <w:sz w:val="22"/>
            <w:szCs w:val="22"/>
            <w:lang w:val="cs-CZ"/>
          </w:rPr>
          <w:t>posta@mmp.cz</w:t>
        </w:r>
      </w:hyperlink>
      <w:r w:rsidR="00D4168F" w:rsidRPr="00D4168F">
        <w:rPr>
          <w:rFonts w:ascii="Calibri" w:eastAsia="MS Mincho" w:hAnsi="Calibri"/>
          <w:bCs/>
          <w:sz w:val="22"/>
          <w:szCs w:val="22"/>
          <w:lang w:val="cs-CZ"/>
        </w:rPr>
        <w:t xml:space="preserve">. </w:t>
      </w:r>
    </w:p>
    <w:p w14:paraId="7A57836C" w14:textId="77777777" w:rsidR="002E142C" w:rsidRPr="00D06013" w:rsidRDefault="002E142C" w:rsidP="00C26468">
      <w:pPr>
        <w:pStyle w:val="Prosttext"/>
        <w:numPr>
          <w:ilvl w:val="3"/>
          <w:numId w:val="11"/>
        </w:numPr>
        <w:jc w:val="both"/>
        <w:rPr>
          <w:rFonts w:ascii="Calibri" w:eastAsia="MS Mincho" w:hAnsi="Calibri"/>
          <w:sz w:val="22"/>
          <w:szCs w:val="22"/>
          <w:lang w:val="cs-CZ"/>
        </w:rPr>
      </w:pPr>
      <w:r w:rsidRPr="00D06013">
        <w:rPr>
          <w:rFonts w:ascii="Calibri" w:eastAsia="MS Mincho" w:hAnsi="Calibri"/>
          <w:sz w:val="22"/>
          <w:szCs w:val="22"/>
          <w:lang w:val="cs-CZ"/>
        </w:rPr>
        <w:t>Platba bude provedena formou bezhotovostního bankovního převodu na účet zhotovitele.</w:t>
      </w:r>
    </w:p>
    <w:p w14:paraId="0A59D068" w14:textId="77777777" w:rsidR="002E142C" w:rsidRDefault="002E142C" w:rsidP="00C26468">
      <w:pPr>
        <w:pStyle w:val="Prosttext"/>
        <w:numPr>
          <w:ilvl w:val="3"/>
          <w:numId w:val="11"/>
        </w:numPr>
        <w:jc w:val="both"/>
        <w:rPr>
          <w:rFonts w:ascii="Calibri" w:eastAsia="MS Mincho" w:hAnsi="Calibri"/>
          <w:sz w:val="22"/>
          <w:szCs w:val="22"/>
        </w:rPr>
      </w:pPr>
      <w:r w:rsidRPr="00D06013">
        <w:rPr>
          <w:rFonts w:ascii="Calibri" w:eastAsia="MS Mincho" w:hAnsi="Calibri"/>
          <w:sz w:val="22"/>
          <w:szCs w:val="22"/>
        </w:rPr>
        <w:t xml:space="preserve">Za okamžik úhrady se považuje okamžik odepsání hrazené částky z účtu objednatele. </w:t>
      </w:r>
    </w:p>
    <w:p w14:paraId="329CD729" w14:textId="77777777" w:rsidR="00275A0A" w:rsidRDefault="00275A0A" w:rsidP="00275A0A">
      <w:pPr>
        <w:pStyle w:val="Prosttext"/>
        <w:ind w:left="360"/>
        <w:jc w:val="both"/>
        <w:rPr>
          <w:rFonts w:ascii="Calibri" w:eastAsia="MS Mincho" w:hAnsi="Calibri"/>
          <w:sz w:val="22"/>
          <w:szCs w:val="22"/>
        </w:rPr>
      </w:pPr>
    </w:p>
    <w:p w14:paraId="31EB46C2" w14:textId="77777777" w:rsidR="00F828C1" w:rsidRDefault="00F828C1" w:rsidP="0089123F">
      <w:pPr>
        <w:pStyle w:val="Prosttext"/>
        <w:jc w:val="both"/>
        <w:rPr>
          <w:rFonts w:ascii="Calibri" w:eastAsia="MS Mincho" w:hAnsi="Calibri"/>
          <w:sz w:val="22"/>
          <w:szCs w:val="22"/>
          <w:lang w:val="cs-CZ"/>
        </w:rPr>
      </w:pPr>
    </w:p>
    <w:p w14:paraId="2A064437" w14:textId="77777777" w:rsidR="00163C17" w:rsidRPr="00420AC0" w:rsidRDefault="00163C17" w:rsidP="00351ACD">
      <w:pPr>
        <w:ind w:left="426" w:hanging="426"/>
        <w:jc w:val="center"/>
        <w:rPr>
          <w:rFonts w:ascii="Calibri" w:hAnsi="Calibri"/>
          <w:b/>
          <w:color w:val="000000"/>
          <w:sz w:val="28"/>
        </w:rPr>
      </w:pPr>
      <w:r w:rsidRPr="00420AC0">
        <w:rPr>
          <w:rFonts w:ascii="Calibri" w:hAnsi="Calibri"/>
          <w:b/>
          <w:color w:val="000000"/>
          <w:sz w:val="28"/>
        </w:rPr>
        <w:t xml:space="preserve">Oddíl II. </w:t>
      </w:r>
    </w:p>
    <w:p w14:paraId="4D73AD40" w14:textId="77777777" w:rsidR="00163C17" w:rsidRPr="00420AC0" w:rsidRDefault="00163C17" w:rsidP="00351ACD">
      <w:pPr>
        <w:ind w:left="426" w:hanging="426"/>
        <w:jc w:val="center"/>
        <w:rPr>
          <w:rFonts w:ascii="Calibri" w:hAnsi="Calibri"/>
          <w:b/>
          <w:color w:val="000000"/>
          <w:sz w:val="28"/>
        </w:rPr>
      </w:pPr>
      <w:r w:rsidRPr="00420AC0">
        <w:rPr>
          <w:rFonts w:ascii="Calibri" w:hAnsi="Calibri"/>
          <w:b/>
          <w:color w:val="000000"/>
          <w:sz w:val="28"/>
          <w:u w:val="single"/>
        </w:rPr>
        <w:t xml:space="preserve">Realizace </w:t>
      </w:r>
      <w:r w:rsidR="006F1139" w:rsidRPr="00420AC0">
        <w:rPr>
          <w:rFonts w:ascii="Calibri" w:hAnsi="Calibri"/>
          <w:b/>
          <w:color w:val="000000"/>
          <w:sz w:val="28"/>
          <w:u w:val="single"/>
        </w:rPr>
        <w:t>DÍLA</w:t>
      </w:r>
    </w:p>
    <w:p w14:paraId="69CA3DB9" w14:textId="77777777" w:rsidR="004C4523" w:rsidRPr="00420AC0" w:rsidRDefault="004C4523" w:rsidP="00A14036">
      <w:pPr>
        <w:jc w:val="both"/>
        <w:rPr>
          <w:rFonts w:ascii="Calibri" w:eastAsia="MS Mincho" w:hAnsi="Calibri"/>
        </w:rPr>
      </w:pPr>
    </w:p>
    <w:p w14:paraId="0EAEDB5F" w14:textId="77777777" w:rsidR="00163C17" w:rsidRPr="00796A0B" w:rsidRDefault="002E46AB" w:rsidP="005F05D9">
      <w:pPr>
        <w:pStyle w:val="Prosttext"/>
        <w:ind w:left="2420" w:firstLine="412"/>
        <w:rPr>
          <w:rFonts w:ascii="Calibri" w:eastAsia="MS Mincho" w:hAnsi="Calibri"/>
          <w:b/>
          <w:bCs/>
          <w:sz w:val="28"/>
          <w:szCs w:val="28"/>
          <w:u w:val="single"/>
        </w:rPr>
      </w:pPr>
      <w:r>
        <w:rPr>
          <w:rFonts w:ascii="Calibri" w:eastAsia="MS Mincho" w:hAnsi="Calibri"/>
          <w:b/>
          <w:bCs/>
          <w:sz w:val="28"/>
          <w:szCs w:val="28"/>
          <w:lang w:val="cs-CZ"/>
        </w:rPr>
        <w:t xml:space="preserve">    </w:t>
      </w:r>
      <w:r w:rsidR="00C93A3C">
        <w:rPr>
          <w:rFonts w:ascii="Calibri" w:eastAsia="MS Mincho" w:hAnsi="Calibri"/>
          <w:b/>
          <w:bCs/>
          <w:sz w:val="28"/>
          <w:szCs w:val="28"/>
          <w:lang w:val="cs-CZ"/>
        </w:rPr>
        <w:t xml:space="preserve">I. </w:t>
      </w:r>
      <w:r w:rsidR="00163C17" w:rsidRPr="00BC5444">
        <w:rPr>
          <w:rFonts w:ascii="Calibri" w:eastAsia="MS Mincho" w:hAnsi="Calibri"/>
          <w:b/>
          <w:bCs/>
          <w:sz w:val="28"/>
          <w:szCs w:val="28"/>
          <w:u w:val="single"/>
        </w:rPr>
        <w:t>Kvalifikační</w:t>
      </w:r>
      <w:r w:rsidR="00163C17" w:rsidRPr="00796A0B">
        <w:rPr>
          <w:rFonts w:ascii="Calibri" w:eastAsia="MS Mincho" w:hAnsi="Calibri"/>
          <w:b/>
          <w:bCs/>
          <w:sz w:val="28"/>
          <w:szCs w:val="28"/>
          <w:u w:val="single"/>
        </w:rPr>
        <w:t xml:space="preserve"> podmínky</w:t>
      </w:r>
    </w:p>
    <w:p w14:paraId="652273F9" w14:textId="77777777" w:rsidR="00163C17" w:rsidRPr="00420AC0" w:rsidRDefault="00163C17" w:rsidP="001C1EB1">
      <w:pPr>
        <w:pStyle w:val="Prosttext"/>
        <w:ind w:left="1080"/>
        <w:jc w:val="both"/>
        <w:rPr>
          <w:rFonts w:ascii="Calibri" w:eastAsia="MS Mincho" w:hAnsi="Calibri"/>
          <w:sz w:val="22"/>
          <w:szCs w:val="22"/>
        </w:rPr>
      </w:pPr>
    </w:p>
    <w:p w14:paraId="75C7F497" w14:textId="77777777" w:rsidR="002E142C" w:rsidRPr="00275A0A" w:rsidRDefault="002E142C" w:rsidP="00275A0A">
      <w:pPr>
        <w:numPr>
          <w:ilvl w:val="0"/>
          <w:numId w:val="2"/>
        </w:numPr>
        <w:jc w:val="both"/>
        <w:rPr>
          <w:rFonts w:ascii="Calibri" w:eastAsia="MS Mincho" w:hAnsi="Calibri"/>
          <w:sz w:val="22"/>
          <w:szCs w:val="22"/>
          <w:lang w:val="x-none"/>
        </w:rPr>
      </w:pPr>
      <w:r w:rsidRPr="00275A0A">
        <w:rPr>
          <w:rFonts w:ascii="Calibri" w:eastAsia="MS Mincho" w:hAnsi="Calibri"/>
          <w:sz w:val="22"/>
          <w:szCs w:val="22"/>
        </w:rP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stavebním zákonem. 183/2006 Sb., o územním plánování a stavebním řádu a navazujícími vyhláškami (Vyhláška č. 499/2006 Sb., o dokumentaci staveb</w:t>
      </w:r>
      <w:r w:rsidR="003D389E">
        <w:rPr>
          <w:rFonts w:ascii="Calibri" w:eastAsia="MS Mincho" w:hAnsi="Calibri"/>
          <w:sz w:val="22"/>
          <w:szCs w:val="22"/>
        </w:rPr>
        <w:t xml:space="preserve">, ve znění </w:t>
      </w:r>
      <w:proofErr w:type="spellStart"/>
      <w:r w:rsidR="003D389E">
        <w:rPr>
          <w:rFonts w:ascii="Calibri" w:eastAsia="MS Mincho" w:hAnsi="Calibri"/>
          <w:sz w:val="22"/>
          <w:szCs w:val="22"/>
        </w:rPr>
        <w:t>vyhl</w:t>
      </w:r>
      <w:proofErr w:type="spellEnd"/>
      <w:r w:rsidR="003D389E">
        <w:rPr>
          <w:rFonts w:ascii="Calibri" w:eastAsia="MS Mincho" w:hAnsi="Calibri"/>
          <w:sz w:val="22"/>
          <w:szCs w:val="22"/>
        </w:rPr>
        <w:t>. č. 405/2017 Sb.</w:t>
      </w:r>
      <w:r w:rsidRPr="00275A0A">
        <w:rPr>
          <w:rFonts w:ascii="Calibri" w:eastAsia="MS Mincho" w:hAnsi="Calibri"/>
          <w:sz w:val="22"/>
          <w:szCs w:val="22"/>
        </w:rPr>
        <w:t>) a s předpisy o bezpečnosti staveb a technických zařízení, dále s §</w:t>
      </w:r>
      <w:r w:rsidR="003D389E">
        <w:rPr>
          <w:rFonts w:ascii="Calibri" w:eastAsia="MS Mincho" w:hAnsi="Calibri"/>
          <w:sz w:val="22"/>
          <w:szCs w:val="22"/>
        </w:rPr>
        <w:t xml:space="preserve"> </w:t>
      </w:r>
      <w:r w:rsidRPr="00275A0A">
        <w:rPr>
          <w:rFonts w:ascii="Calibri" w:eastAsia="MS Mincho" w:hAnsi="Calibri"/>
          <w:sz w:val="22"/>
          <w:szCs w:val="22"/>
        </w:rPr>
        <w:t>4 zákona č. 22/1997 S</w:t>
      </w:r>
      <w:r w:rsidR="00362892">
        <w:rPr>
          <w:rFonts w:ascii="Calibri" w:eastAsia="MS Mincho" w:hAnsi="Calibri"/>
          <w:sz w:val="22"/>
          <w:szCs w:val="22"/>
        </w:rPr>
        <w:t>b</w:t>
      </w:r>
      <w:r w:rsidRPr="00275A0A">
        <w:rPr>
          <w:rFonts w:ascii="Calibri" w:eastAsia="MS Mincho" w:hAnsi="Calibri"/>
          <w:sz w:val="22"/>
          <w:szCs w:val="22"/>
        </w:rPr>
        <w:t>.</w:t>
      </w:r>
      <w:r w:rsidR="00362892">
        <w:rPr>
          <w:rFonts w:ascii="Calibri" w:eastAsia="MS Mincho" w:hAnsi="Calibri"/>
          <w:sz w:val="22"/>
          <w:szCs w:val="22"/>
        </w:rPr>
        <w:t>,</w:t>
      </w:r>
      <w:r w:rsidRPr="00275A0A">
        <w:rPr>
          <w:rFonts w:ascii="Calibri" w:eastAsia="MS Mincho" w:hAnsi="Calibri"/>
          <w:sz w:val="22"/>
          <w:szCs w:val="22"/>
        </w:rPr>
        <w:t xml:space="preserve"> o technických požadavcích na výrobky a vyhláškou</w:t>
      </w:r>
      <w:r w:rsidR="009266EF" w:rsidRPr="00275A0A">
        <w:rPr>
          <w:rFonts w:ascii="Calibri" w:eastAsia="MS Mincho" w:hAnsi="Calibri"/>
          <w:sz w:val="22"/>
          <w:szCs w:val="22"/>
        </w:rPr>
        <w:t xml:space="preserve"> č.</w:t>
      </w:r>
      <w:r w:rsidRPr="00275A0A">
        <w:rPr>
          <w:rFonts w:ascii="Calibri" w:eastAsia="MS Mincho" w:hAnsi="Calibri"/>
          <w:sz w:val="22"/>
          <w:szCs w:val="22"/>
        </w:rPr>
        <w:t xml:space="preserve"> </w:t>
      </w:r>
      <w:r w:rsidR="009266EF" w:rsidRPr="00275A0A">
        <w:rPr>
          <w:rFonts w:ascii="Calibri" w:eastAsia="MS Mincho" w:hAnsi="Calibri"/>
          <w:sz w:val="22"/>
          <w:szCs w:val="22"/>
        </w:rPr>
        <w:t>169/2016 Sb.</w:t>
      </w:r>
      <w:r w:rsidRPr="00275A0A">
        <w:rPr>
          <w:rFonts w:ascii="Calibri" w:eastAsia="MS Mincho" w:hAnsi="Calibri"/>
          <w:sz w:val="22"/>
          <w:szCs w:val="22"/>
        </w:rPr>
        <w:t xml:space="preserve"> DÍLO musí být provedeno v souladu s touto smlouvou a nesmí mít nedostatky, které brání využití DÍLA k určenému účelu.</w:t>
      </w:r>
      <w:r w:rsidR="009266EF" w:rsidRPr="009266EF">
        <w:t xml:space="preserve"> </w:t>
      </w:r>
    </w:p>
    <w:p w14:paraId="12FF3C98" w14:textId="77777777" w:rsidR="002E142C" w:rsidRPr="00420AC0" w:rsidRDefault="002E142C" w:rsidP="00C26468">
      <w:pPr>
        <w:pStyle w:val="Prosttext"/>
        <w:numPr>
          <w:ilvl w:val="0"/>
          <w:numId w:val="2"/>
        </w:numPr>
        <w:jc w:val="both"/>
        <w:rPr>
          <w:rFonts w:ascii="Calibri" w:eastAsia="MS Mincho" w:hAnsi="Calibri"/>
          <w:sz w:val="22"/>
          <w:szCs w:val="22"/>
        </w:rPr>
      </w:pPr>
      <w:r w:rsidRPr="00420AC0">
        <w:rPr>
          <w:rFonts w:ascii="Calibri" w:eastAsia="MS Mincho" w:hAnsi="Calibri"/>
          <w:sz w:val="22"/>
          <w:szCs w:val="22"/>
        </w:rPr>
        <w:t>Práce mohou být prováděny pouze kvalifikovanými pracovníky a firmami, které se mohou prokázat příslušnou kvalifikací.</w:t>
      </w:r>
    </w:p>
    <w:p w14:paraId="64C450E2" w14:textId="77777777" w:rsidR="001E5C1A" w:rsidRPr="00275A0A" w:rsidRDefault="001E5C1A" w:rsidP="00C26468">
      <w:pPr>
        <w:pStyle w:val="Prosttext"/>
        <w:numPr>
          <w:ilvl w:val="0"/>
          <w:numId w:val="2"/>
        </w:numPr>
        <w:jc w:val="both"/>
        <w:rPr>
          <w:rFonts w:ascii="Calibri" w:eastAsia="MS Mincho" w:hAnsi="Calibri"/>
          <w:sz w:val="22"/>
          <w:szCs w:val="22"/>
        </w:rPr>
      </w:pPr>
      <w:r>
        <w:rPr>
          <w:rFonts w:ascii="Calibri" w:eastAsia="MS Mincho" w:hAnsi="Calibri"/>
          <w:sz w:val="22"/>
          <w:szCs w:val="22"/>
          <w:lang w:val="cs-CZ"/>
        </w:rPr>
        <w:t>Zhotovitel prohlašuje, že mu jsou známy technické, kvalitativní a specifické podmínky, za nichž se má DÍLO realizovat.</w:t>
      </w:r>
    </w:p>
    <w:p w14:paraId="5A5FDABF" w14:textId="77777777" w:rsidR="00275A0A" w:rsidRPr="003275A9" w:rsidRDefault="00275A0A" w:rsidP="00275A0A">
      <w:pPr>
        <w:pStyle w:val="Prosttext"/>
        <w:ind w:left="360"/>
        <w:jc w:val="both"/>
        <w:rPr>
          <w:rFonts w:ascii="Calibri" w:eastAsia="MS Mincho" w:hAnsi="Calibri"/>
          <w:sz w:val="22"/>
          <w:szCs w:val="22"/>
        </w:rPr>
      </w:pPr>
    </w:p>
    <w:p w14:paraId="2A57B9C3" w14:textId="77777777" w:rsidR="009267CF" w:rsidRPr="00420AC0" w:rsidRDefault="009267CF" w:rsidP="003275A9">
      <w:pPr>
        <w:pStyle w:val="Prosttext"/>
        <w:ind w:left="360"/>
        <w:jc w:val="both"/>
        <w:rPr>
          <w:rFonts w:ascii="Calibri" w:eastAsia="MS Mincho" w:hAnsi="Calibri"/>
          <w:sz w:val="22"/>
          <w:szCs w:val="22"/>
        </w:rPr>
      </w:pPr>
    </w:p>
    <w:p w14:paraId="027E48A8" w14:textId="77777777" w:rsidR="002E142C" w:rsidRPr="006F38E0" w:rsidRDefault="002E142C" w:rsidP="00C26468">
      <w:pPr>
        <w:pStyle w:val="Prosttext"/>
        <w:numPr>
          <w:ilvl w:val="0"/>
          <w:numId w:val="5"/>
        </w:numPr>
        <w:jc w:val="center"/>
        <w:rPr>
          <w:rFonts w:ascii="Calibri" w:eastAsia="MS Mincho" w:hAnsi="Calibri"/>
          <w:b/>
          <w:bCs/>
          <w:sz w:val="28"/>
          <w:szCs w:val="28"/>
          <w:u w:val="single"/>
        </w:rPr>
      </w:pPr>
      <w:r w:rsidRPr="006F38E0">
        <w:rPr>
          <w:rFonts w:ascii="Calibri" w:eastAsia="MS Mincho" w:hAnsi="Calibri"/>
          <w:b/>
          <w:bCs/>
          <w:sz w:val="28"/>
          <w:szCs w:val="28"/>
          <w:u w:val="single"/>
        </w:rPr>
        <w:t>Povinnosti zhotovitele</w:t>
      </w:r>
    </w:p>
    <w:p w14:paraId="41B60E34" w14:textId="77777777" w:rsidR="002E142C" w:rsidRPr="00D06013" w:rsidRDefault="002E142C" w:rsidP="002E142C">
      <w:pPr>
        <w:pStyle w:val="Prosttext"/>
        <w:ind w:left="284"/>
        <w:jc w:val="center"/>
        <w:rPr>
          <w:rFonts w:ascii="Calibri" w:eastAsia="MS Mincho" w:hAnsi="Calibri"/>
          <w:b/>
          <w:bCs/>
          <w:sz w:val="28"/>
          <w:szCs w:val="28"/>
          <w:u w:val="single"/>
        </w:rPr>
      </w:pPr>
    </w:p>
    <w:p w14:paraId="004BAB14" w14:textId="77777777" w:rsidR="002E142C" w:rsidRDefault="002E142C" w:rsidP="00C26468">
      <w:pPr>
        <w:numPr>
          <w:ilvl w:val="0"/>
          <w:numId w:val="3"/>
        </w:numPr>
        <w:jc w:val="both"/>
        <w:rPr>
          <w:rFonts w:ascii="Calibri" w:eastAsia="MS Mincho" w:hAnsi="Calibri" w:cs="Courier New"/>
          <w:bCs/>
          <w:sz w:val="22"/>
          <w:szCs w:val="22"/>
        </w:rPr>
      </w:pPr>
      <w:r w:rsidRPr="00420AC0">
        <w:rPr>
          <w:rFonts w:ascii="Calibri" w:eastAsia="MS Mincho" w:hAnsi="Calibri" w:cs="Courier New"/>
          <w:bCs/>
          <w:sz w:val="22"/>
          <w:szCs w:val="22"/>
        </w:rPr>
        <w:t xml:space="preserve">Před zahájením prací na PD bude provedeno vstupní jednání k vyjasnění záměru objednatele a před dokončením </w:t>
      </w:r>
      <w:r>
        <w:rPr>
          <w:rFonts w:ascii="Calibri" w:eastAsia="MS Mincho" w:hAnsi="Calibri" w:cs="Courier New"/>
          <w:bCs/>
          <w:sz w:val="22"/>
          <w:szCs w:val="22"/>
        </w:rPr>
        <w:t xml:space="preserve">DÍLA </w:t>
      </w:r>
      <w:r w:rsidRPr="00420AC0">
        <w:rPr>
          <w:rFonts w:ascii="Calibri" w:eastAsia="MS Mincho" w:hAnsi="Calibri" w:cs="Courier New"/>
          <w:bCs/>
          <w:sz w:val="22"/>
          <w:szCs w:val="22"/>
        </w:rPr>
        <w:t xml:space="preserve">bude projednána s objednatelem konečná verze PD. </w:t>
      </w:r>
      <w:r>
        <w:rPr>
          <w:rFonts w:ascii="Calibri" w:eastAsia="MS Mincho" w:hAnsi="Calibri" w:cs="Courier New"/>
          <w:bCs/>
          <w:sz w:val="22"/>
          <w:szCs w:val="22"/>
        </w:rPr>
        <w:t xml:space="preserve">K účasti na jednání bude zhotovitel vyzván objednatelem. Zhotovitel je povinen se tohoto jednání v termínu stanoveném objednatelem zúčastnit. V případě porušení této povinnosti je zhotovitel povinen uhradit objednateli smluvní pokutu ve výši </w:t>
      </w:r>
      <w:proofErr w:type="gramStart"/>
      <w:r>
        <w:rPr>
          <w:rFonts w:ascii="Calibri" w:eastAsia="MS Mincho" w:hAnsi="Calibri" w:cs="Courier New"/>
          <w:bCs/>
          <w:sz w:val="22"/>
          <w:szCs w:val="22"/>
        </w:rPr>
        <w:t>5.000,-</w:t>
      </w:r>
      <w:proofErr w:type="gramEnd"/>
      <w:r>
        <w:rPr>
          <w:rFonts w:ascii="Calibri" w:eastAsia="MS Mincho" w:hAnsi="Calibri" w:cs="Courier New"/>
          <w:bCs/>
          <w:sz w:val="22"/>
          <w:szCs w:val="22"/>
        </w:rPr>
        <w:t xml:space="preserve">Kč. Nezúčastní-li se zhotovitel jednání ani v náhradním termínu stanoveném objednatelem, je objednatel oprávněn v takovém případě od této smlouvy odstoupit. </w:t>
      </w:r>
      <w:r w:rsidRPr="00420AC0">
        <w:rPr>
          <w:rFonts w:ascii="Calibri" w:eastAsia="MS Mincho" w:hAnsi="Calibri" w:cs="Courier New"/>
          <w:bCs/>
          <w:sz w:val="22"/>
          <w:szCs w:val="22"/>
        </w:rPr>
        <w:t>Z obou jednání pořídí zhotovitel protokol.</w:t>
      </w:r>
    </w:p>
    <w:p w14:paraId="71EEBBA3" w14:textId="77777777" w:rsidR="002E142C" w:rsidRPr="00F034C2" w:rsidRDefault="001E5C1A" w:rsidP="00F034C2">
      <w:pPr>
        <w:widowControl w:val="0"/>
        <w:numPr>
          <w:ilvl w:val="0"/>
          <w:numId w:val="3"/>
        </w:numPr>
        <w:tabs>
          <w:tab w:val="left" w:pos="720"/>
        </w:tabs>
        <w:suppressAutoHyphens/>
        <w:ind w:right="-76"/>
        <w:jc w:val="both"/>
        <w:rPr>
          <w:rFonts w:ascii="Calibri" w:eastAsia="MS Mincho" w:hAnsi="Calibri" w:cs="Courier New"/>
          <w:bCs/>
          <w:sz w:val="22"/>
          <w:szCs w:val="22"/>
        </w:rPr>
      </w:pPr>
      <w:r>
        <w:rPr>
          <w:rFonts w:ascii="Calibri" w:eastAsia="MS Mincho" w:hAnsi="Calibri" w:cs="Courier New"/>
          <w:bCs/>
          <w:sz w:val="22"/>
          <w:szCs w:val="22"/>
        </w:rPr>
        <w:t>DÍL</w:t>
      </w:r>
      <w:r w:rsidR="00677080">
        <w:rPr>
          <w:rFonts w:ascii="Calibri" w:eastAsia="MS Mincho" w:hAnsi="Calibri" w:cs="Courier New"/>
          <w:bCs/>
          <w:sz w:val="22"/>
          <w:szCs w:val="22"/>
        </w:rPr>
        <w:t>O</w:t>
      </w:r>
      <w:r w:rsidR="002E142C" w:rsidRPr="00323589">
        <w:rPr>
          <w:rFonts w:ascii="Calibri" w:eastAsia="MS Mincho" w:hAnsi="Calibri" w:cs="Courier New"/>
          <w:bCs/>
          <w:sz w:val="22"/>
          <w:szCs w:val="22"/>
        </w:rPr>
        <w:t xml:space="preserve"> bude projednán</w:t>
      </w:r>
      <w:r w:rsidR="00677080">
        <w:rPr>
          <w:rFonts w:ascii="Calibri" w:eastAsia="MS Mincho" w:hAnsi="Calibri" w:cs="Courier New"/>
          <w:bCs/>
          <w:sz w:val="22"/>
          <w:szCs w:val="22"/>
        </w:rPr>
        <w:t>o</w:t>
      </w:r>
      <w:r w:rsidR="002E142C" w:rsidRPr="00323589">
        <w:rPr>
          <w:rFonts w:ascii="Calibri" w:eastAsia="MS Mincho" w:hAnsi="Calibri" w:cs="Courier New"/>
          <w:bCs/>
          <w:sz w:val="22"/>
          <w:szCs w:val="22"/>
        </w:rPr>
        <w:t xml:space="preserve"> s dotčenými orgány</w:t>
      </w:r>
      <w:r w:rsidR="002E142C">
        <w:rPr>
          <w:rFonts w:ascii="Calibri" w:eastAsia="MS Mincho" w:hAnsi="Calibri" w:cs="Courier New"/>
          <w:bCs/>
          <w:sz w:val="22"/>
          <w:szCs w:val="22"/>
        </w:rPr>
        <w:t xml:space="preserve"> veřejné správy</w:t>
      </w:r>
      <w:r w:rsidR="002E142C" w:rsidRPr="00323589">
        <w:rPr>
          <w:rFonts w:ascii="Calibri" w:eastAsia="MS Mincho" w:hAnsi="Calibri" w:cs="Courier New"/>
          <w:bCs/>
          <w:sz w:val="22"/>
          <w:szCs w:val="22"/>
        </w:rPr>
        <w:t xml:space="preserve"> </w:t>
      </w:r>
      <w:r w:rsidR="002E142C" w:rsidRPr="008B14A6">
        <w:rPr>
          <w:rFonts w:ascii="Calibri" w:eastAsia="MS Mincho" w:hAnsi="Calibri" w:cs="Courier New"/>
          <w:bCs/>
          <w:sz w:val="22"/>
          <w:szCs w:val="22"/>
        </w:rPr>
        <w:t>a organizacemi</w:t>
      </w:r>
      <w:r w:rsidR="002E142C" w:rsidRPr="00E96CD5">
        <w:rPr>
          <w:rFonts w:ascii="Calibri" w:eastAsia="MS Mincho" w:hAnsi="Calibri" w:cs="Courier New"/>
          <w:sz w:val="22"/>
          <w:szCs w:val="22"/>
        </w:rPr>
        <w:t xml:space="preserve">, zhotovitel </w:t>
      </w:r>
      <w:proofErr w:type="gramStart"/>
      <w:r w:rsidR="002E142C" w:rsidRPr="00E96CD5">
        <w:rPr>
          <w:rFonts w:ascii="Calibri" w:eastAsia="MS Mincho" w:hAnsi="Calibri" w:cs="Courier New"/>
          <w:sz w:val="22"/>
          <w:szCs w:val="22"/>
        </w:rPr>
        <w:t>dodrží</w:t>
      </w:r>
      <w:proofErr w:type="gramEnd"/>
      <w:r w:rsidR="002E142C" w:rsidRPr="00E96CD5">
        <w:rPr>
          <w:rFonts w:ascii="Calibri" w:eastAsia="MS Mincho" w:hAnsi="Calibri" w:cs="Courier New"/>
          <w:sz w:val="22"/>
          <w:szCs w:val="22"/>
        </w:rPr>
        <w:t xml:space="preserve"> </w:t>
      </w:r>
      <w:r w:rsidR="002E142C" w:rsidRPr="00F233CF">
        <w:rPr>
          <w:rFonts w:ascii="Calibri" w:eastAsia="MS Mincho" w:hAnsi="Calibri" w:cs="Courier New"/>
          <w:sz w:val="22"/>
          <w:szCs w:val="22"/>
        </w:rPr>
        <w:t>je</w:t>
      </w:r>
      <w:r w:rsidR="002E142C">
        <w:rPr>
          <w:rFonts w:ascii="Calibri" w:eastAsia="MS Mincho" w:hAnsi="Calibri" w:cs="Courier New"/>
          <w:sz w:val="22"/>
          <w:szCs w:val="22"/>
        </w:rPr>
        <w:t>j</w:t>
      </w:r>
      <w:r w:rsidR="002E142C" w:rsidRPr="00F233CF">
        <w:rPr>
          <w:rFonts w:ascii="Calibri" w:eastAsia="MS Mincho" w:hAnsi="Calibri" w:cs="Courier New"/>
          <w:sz w:val="22"/>
          <w:szCs w:val="22"/>
        </w:rPr>
        <w:t>ich podmínky a PD</w:t>
      </w:r>
      <w:r w:rsidR="002E142C">
        <w:rPr>
          <w:rFonts w:ascii="Calibri" w:eastAsia="MS Mincho" w:hAnsi="Calibri" w:cs="Courier New"/>
          <w:sz w:val="22"/>
          <w:szCs w:val="22"/>
        </w:rPr>
        <w:t xml:space="preserve"> </w:t>
      </w:r>
      <w:r w:rsidR="002E142C" w:rsidRPr="00323589">
        <w:rPr>
          <w:rFonts w:ascii="Calibri" w:eastAsia="MS Mincho" w:hAnsi="Calibri" w:cs="Courier New"/>
          <w:bCs/>
          <w:sz w:val="22"/>
          <w:szCs w:val="22"/>
        </w:rPr>
        <w:t xml:space="preserve">bude doložena jejich kladnými vyjádřeními a stanovisky. </w:t>
      </w:r>
      <w:r w:rsidR="00F034C2" w:rsidRPr="00F034C2">
        <w:rPr>
          <w:rFonts w:ascii="Calibri" w:eastAsia="MS Mincho" w:hAnsi="Calibri" w:cs="Courier New"/>
          <w:bCs/>
          <w:sz w:val="22"/>
          <w:szCs w:val="22"/>
        </w:rPr>
        <w:t>Zhotovitel je povinen případně zajistit doplnění dle možných požadavků vzniklých v průběhu stavebního řízení.</w:t>
      </w:r>
    </w:p>
    <w:p w14:paraId="6EA13DD8" w14:textId="77777777" w:rsidR="00F034C2" w:rsidRPr="00F034C2" w:rsidRDefault="002E142C" w:rsidP="00F034C2">
      <w:pPr>
        <w:numPr>
          <w:ilvl w:val="0"/>
          <w:numId w:val="3"/>
        </w:numPr>
        <w:jc w:val="both"/>
        <w:rPr>
          <w:rFonts w:ascii="Calibri" w:eastAsia="MS Mincho" w:hAnsi="Calibri"/>
          <w:sz w:val="22"/>
          <w:szCs w:val="22"/>
          <w:lang w:val="x-none"/>
        </w:rPr>
      </w:pPr>
      <w:r w:rsidRPr="00F034C2">
        <w:rPr>
          <w:rFonts w:ascii="Calibri" w:eastAsia="MS Mincho" w:hAnsi="Calibri"/>
          <w:sz w:val="22"/>
          <w:szCs w:val="22"/>
        </w:rP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w:t>
      </w:r>
      <w:r w:rsidR="00F034C2" w:rsidRPr="00F034C2">
        <w:t xml:space="preserve"> </w:t>
      </w:r>
      <w:r w:rsidR="00F034C2" w:rsidRPr="00F034C2">
        <w:rPr>
          <w:rFonts w:ascii="Calibri" w:eastAsia="MS Mincho" w:hAnsi="Calibri"/>
          <w:sz w:val="22"/>
          <w:szCs w:val="22"/>
          <w:lang w:val="x-none"/>
        </w:rPr>
        <w:t>Zápisy předkládá všem účastníkům jednání ke schválení.</w:t>
      </w:r>
    </w:p>
    <w:p w14:paraId="20881F9D" w14:textId="77777777" w:rsidR="00F034C2" w:rsidRPr="00F034C2" w:rsidRDefault="002E142C" w:rsidP="00F034C2">
      <w:pPr>
        <w:pStyle w:val="Prosttext"/>
        <w:numPr>
          <w:ilvl w:val="0"/>
          <w:numId w:val="3"/>
        </w:numPr>
        <w:jc w:val="both"/>
        <w:rPr>
          <w:rFonts w:ascii="Calibri" w:eastAsia="MS Mincho" w:hAnsi="Calibri"/>
          <w:sz w:val="22"/>
          <w:szCs w:val="22"/>
        </w:rPr>
      </w:pPr>
      <w:r w:rsidRPr="00F034C2">
        <w:rPr>
          <w:rFonts w:ascii="Calibri" w:eastAsia="MS Mincho" w:hAnsi="Calibri"/>
          <w:sz w:val="22"/>
          <w:szCs w:val="22"/>
        </w:rPr>
        <w:t>Objednatel má právo</w:t>
      </w:r>
      <w:r w:rsidR="00D4168F" w:rsidRPr="00F034C2">
        <w:rPr>
          <w:rFonts w:ascii="Calibri" w:eastAsia="MS Mincho" w:hAnsi="Calibri"/>
          <w:sz w:val="22"/>
          <w:szCs w:val="22"/>
          <w:lang w:val="cs-CZ"/>
        </w:rPr>
        <w:t xml:space="preserve"> na</w:t>
      </w:r>
      <w:r w:rsidRPr="00F034C2">
        <w:rPr>
          <w:rFonts w:ascii="Calibri" w:eastAsia="MS Mincho" w:hAnsi="Calibri"/>
          <w:sz w:val="22"/>
          <w:szCs w:val="22"/>
        </w:rPr>
        <w:t xml:space="preserve"> průběžné kontroly prováděných prací na předmětu díla.</w:t>
      </w:r>
    </w:p>
    <w:p w14:paraId="213183BB" w14:textId="7969EFAE" w:rsidR="002E142C" w:rsidRPr="00F034C2" w:rsidRDefault="00F034C2" w:rsidP="00F034C2">
      <w:pPr>
        <w:pStyle w:val="Prosttext"/>
        <w:numPr>
          <w:ilvl w:val="0"/>
          <w:numId w:val="3"/>
        </w:numPr>
        <w:jc w:val="both"/>
        <w:rPr>
          <w:rFonts w:ascii="Calibri" w:eastAsia="MS Mincho" w:hAnsi="Calibri"/>
          <w:sz w:val="22"/>
          <w:szCs w:val="22"/>
        </w:rPr>
      </w:pPr>
      <w:r w:rsidRPr="00F034C2">
        <w:rPr>
          <w:rFonts w:ascii="Calibri" w:eastAsia="MS Mincho" w:hAnsi="Calibri"/>
          <w:sz w:val="22"/>
          <w:szCs w:val="22"/>
          <w:lang w:val="cs-CZ"/>
        </w:rPr>
        <w:t xml:space="preserve">Na výzvu objednatele je zhotovitel povinen průběžně jej informovat o stavu rozpracovaného díla, předkládat mu dílčí výsledky a rozpracovanou dokumentaci s ním konzultovat. </w:t>
      </w:r>
      <w:r w:rsidRPr="00F034C2">
        <w:rPr>
          <w:rFonts w:ascii="Calibri" w:eastAsia="MS Mincho" w:hAnsi="Calibri"/>
          <w:sz w:val="22"/>
          <w:szCs w:val="22"/>
        </w:rPr>
        <w:t xml:space="preserve"> </w:t>
      </w:r>
    </w:p>
    <w:p w14:paraId="03977188" w14:textId="77777777" w:rsidR="002E142C" w:rsidRPr="00420AC0" w:rsidRDefault="002E142C" w:rsidP="00C26468">
      <w:pPr>
        <w:numPr>
          <w:ilvl w:val="0"/>
          <w:numId w:val="3"/>
        </w:numPr>
        <w:jc w:val="both"/>
        <w:rPr>
          <w:rFonts w:ascii="Calibri" w:hAnsi="Calibri"/>
        </w:rPr>
      </w:pPr>
      <w:r w:rsidRPr="00420AC0">
        <w:rPr>
          <w:rFonts w:ascii="Calibri" w:eastAsia="MS Mincho" w:hAnsi="Calibri" w:cs="Courier New"/>
          <w:sz w:val="22"/>
          <w:szCs w:val="22"/>
        </w:rPr>
        <w:t xml:space="preserve">Zhotovitel </w:t>
      </w:r>
      <w:proofErr w:type="gramStart"/>
      <w:r w:rsidRPr="00420AC0">
        <w:rPr>
          <w:rFonts w:ascii="Calibri" w:eastAsia="MS Mincho" w:hAnsi="Calibri" w:cs="Courier New"/>
          <w:sz w:val="22"/>
          <w:szCs w:val="22"/>
        </w:rPr>
        <w:t xml:space="preserve">předloží </w:t>
      </w:r>
      <w:r w:rsidR="001E5C1A" w:rsidRPr="00420AC0">
        <w:rPr>
          <w:rFonts w:ascii="Calibri" w:eastAsia="MS Mincho" w:hAnsi="Calibri" w:cs="Courier New"/>
          <w:sz w:val="22"/>
          <w:szCs w:val="22"/>
        </w:rPr>
        <w:t xml:space="preserve"> DÍL</w:t>
      </w:r>
      <w:r w:rsidR="00677080">
        <w:rPr>
          <w:rFonts w:ascii="Calibri" w:eastAsia="MS Mincho" w:hAnsi="Calibri" w:cs="Courier New"/>
          <w:sz w:val="22"/>
          <w:szCs w:val="22"/>
        </w:rPr>
        <w:t>O</w:t>
      </w:r>
      <w:proofErr w:type="gramEnd"/>
      <w:r w:rsidR="001606FF">
        <w:rPr>
          <w:rFonts w:ascii="Calibri" w:eastAsia="MS Mincho" w:hAnsi="Calibri" w:cs="Courier New"/>
          <w:sz w:val="22"/>
          <w:szCs w:val="22"/>
        </w:rPr>
        <w:t>, nebo jeho část,</w:t>
      </w:r>
      <w:r w:rsidR="001E5C1A" w:rsidRPr="00420AC0">
        <w:rPr>
          <w:rFonts w:ascii="Calibri" w:eastAsia="MS Mincho" w:hAnsi="Calibri" w:cs="Courier New"/>
          <w:sz w:val="22"/>
          <w:szCs w:val="22"/>
        </w:rPr>
        <w:t xml:space="preserve"> </w:t>
      </w:r>
      <w:r w:rsidRPr="00420AC0">
        <w:rPr>
          <w:rFonts w:ascii="Calibri" w:eastAsia="MS Mincho" w:hAnsi="Calibri" w:cs="Courier New"/>
          <w:sz w:val="22"/>
          <w:szCs w:val="22"/>
        </w:rPr>
        <w:t xml:space="preserve">před </w:t>
      </w:r>
      <w:r w:rsidR="001E5C1A">
        <w:rPr>
          <w:rFonts w:ascii="Calibri" w:eastAsia="MS Mincho" w:hAnsi="Calibri" w:cs="Courier New"/>
          <w:sz w:val="22"/>
          <w:szCs w:val="22"/>
        </w:rPr>
        <w:t>jejím</w:t>
      </w:r>
      <w:r w:rsidR="001E5C1A" w:rsidRPr="00420AC0">
        <w:rPr>
          <w:rFonts w:ascii="Calibri" w:eastAsia="MS Mincho" w:hAnsi="Calibri" w:cs="Courier New"/>
          <w:sz w:val="22"/>
          <w:szCs w:val="22"/>
        </w:rPr>
        <w:t xml:space="preserve"> </w:t>
      </w:r>
      <w:r w:rsidRPr="00420AC0">
        <w:rPr>
          <w:rFonts w:ascii="Calibri" w:eastAsia="MS Mincho" w:hAnsi="Calibri" w:cs="Courier New"/>
          <w:sz w:val="22"/>
          <w:szCs w:val="22"/>
        </w:rPr>
        <w:t>dokončením objednateli k odsouhlasení</w:t>
      </w:r>
      <w:r w:rsidR="003D389E" w:rsidRPr="003D389E">
        <w:rPr>
          <w:rFonts w:ascii="Calibri" w:eastAsia="MS Mincho" w:hAnsi="Calibri" w:cs="Courier New"/>
          <w:sz w:val="22"/>
          <w:szCs w:val="22"/>
        </w:rPr>
        <w:t xml:space="preserve"> tak</w:t>
      </w:r>
      <w:r w:rsidR="003D389E">
        <w:rPr>
          <w:rFonts w:ascii="Calibri" w:eastAsia="MS Mincho" w:hAnsi="Calibri" w:cs="Courier New"/>
          <w:sz w:val="22"/>
          <w:szCs w:val="22"/>
        </w:rPr>
        <w:t>,</w:t>
      </w:r>
      <w:r w:rsidR="003D389E" w:rsidRPr="003D389E">
        <w:rPr>
          <w:rFonts w:ascii="Calibri" w:eastAsia="MS Mincho" w:hAnsi="Calibri" w:cs="Courier New"/>
          <w:sz w:val="22"/>
          <w:szCs w:val="22"/>
        </w:rPr>
        <w:t xml:space="preserve">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w:t>
      </w:r>
      <w:r w:rsidRPr="00420AC0">
        <w:rPr>
          <w:rFonts w:ascii="Calibri" w:eastAsia="MS Mincho" w:hAnsi="Calibri" w:cs="Courier New"/>
          <w:sz w:val="22"/>
          <w:szCs w:val="22"/>
        </w:rPr>
        <w:t xml:space="preserve"> </w:t>
      </w:r>
    </w:p>
    <w:p w14:paraId="63EB24A7" w14:textId="77777777" w:rsidR="002E142C" w:rsidRPr="00D06013" w:rsidRDefault="00E616A4" w:rsidP="002E142C">
      <w:pPr>
        <w:pStyle w:val="Prosttext"/>
        <w:ind w:left="360" w:hanging="360"/>
        <w:jc w:val="both"/>
        <w:rPr>
          <w:rFonts w:ascii="Calibri" w:eastAsia="MS Mincho" w:hAnsi="Calibri"/>
          <w:sz w:val="22"/>
          <w:szCs w:val="22"/>
        </w:rPr>
      </w:pPr>
      <w:r>
        <w:rPr>
          <w:rFonts w:ascii="Calibri" w:eastAsia="MS Mincho" w:hAnsi="Calibri"/>
          <w:sz w:val="22"/>
          <w:szCs w:val="22"/>
          <w:lang w:val="cs-CZ"/>
        </w:rPr>
        <w:t>6</w:t>
      </w:r>
      <w:r w:rsidR="002E142C" w:rsidRPr="00D06013">
        <w:rPr>
          <w:rFonts w:ascii="Calibri" w:eastAsia="MS Mincho" w:hAnsi="Calibri"/>
          <w:sz w:val="22"/>
          <w:szCs w:val="22"/>
          <w:lang w:val="cs-CZ"/>
        </w:rPr>
        <w:t>.</w:t>
      </w:r>
      <w:r w:rsidR="002E142C" w:rsidRPr="00D06013">
        <w:rPr>
          <w:rFonts w:ascii="Calibri" w:eastAsia="MS Mincho" w:hAnsi="Calibri"/>
          <w:sz w:val="22"/>
          <w:szCs w:val="22"/>
        </w:rPr>
        <w:t xml:space="preserve"> </w:t>
      </w:r>
      <w:r w:rsidR="002E142C" w:rsidRPr="00D06013">
        <w:rPr>
          <w:rFonts w:ascii="Calibri" w:eastAsia="MS Mincho" w:hAnsi="Calibri"/>
          <w:sz w:val="22"/>
          <w:szCs w:val="22"/>
          <w:lang w:val="cs-CZ"/>
        </w:rPr>
        <w:t xml:space="preserve">  </w:t>
      </w:r>
      <w:r w:rsidR="002E142C" w:rsidRPr="00D06013">
        <w:rPr>
          <w:rFonts w:ascii="Calibri" w:eastAsia="MS Mincho" w:hAnsi="Calibri"/>
          <w:sz w:val="22"/>
          <w:szCs w:val="22"/>
        </w:rP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sidR="009171AA">
        <w:rPr>
          <w:rFonts w:ascii="Calibri" w:eastAsia="MS Mincho" w:hAnsi="Calibri"/>
          <w:sz w:val="22"/>
          <w:szCs w:val="22"/>
          <w:lang w:val="cs-CZ"/>
        </w:rPr>
        <w:t xml:space="preserve">0,5 </w:t>
      </w:r>
      <w:r w:rsidR="002E142C" w:rsidRPr="00D06013">
        <w:rPr>
          <w:rFonts w:ascii="Calibri" w:eastAsia="MS Mincho" w:hAnsi="Calibri"/>
          <w:sz w:val="22"/>
          <w:szCs w:val="22"/>
        </w:rPr>
        <w:t xml:space="preserve">mil. Kč.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w:t>
      </w:r>
      <w:r w:rsidR="00F20DF9">
        <w:rPr>
          <w:rFonts w:ascii="Calibri" w:eastAsia="MS Mincho" w:hAnsi="Calibri"/>
          <w:sz w:val="22"/>
          <w:szCs w:val="22"/>
          <w:lang w:val="cs-CZ"/>
        </w:rPr>
        <w:t>pod</w:t>
      </w:r>
      <w:r w:rsidR="002E142C" w:rsidRPr="00D06013">
        <w:rPr>
          <w:rFonts w:ascii="Calibri" w:eastAsia="MS Mincho" w:hAnsi="Calibri"/>
          <w:sz w:val="22"/>
          <w:szCs w:val="22"/>
        </w:rPr>
        <w:t xml:space="preserve">dodavatelů, přičemž odpovědnost zhotovitele za škodu způsobenou v důsledku porušení povinností při provádění DÍLA zahrnuje také odpovědnost za škodu způsobenou v důsledku porušení povinností </w:t>
      </w:r>
      <w:r w:rsidR="00F20DF9">
        <w:rPr>
          <w:rFonts w:ascii="Calibri" w:eastAsia="MS Mincho" w:hAnsi="Calibri"/>
          <w:sz w:val="22"/>
          <w:szCs w:val="22"/>
          <w:lang w:val="cs-CZ"/>
        </w:rPr>
        <w:t>pod</w:t>
      </w:r>
      <w:r w:rsidR="002E142C" w:rsidRPr="00D06013">
        <w:rPr>
          <w:rFonts w:ascii="Calibri" w:eastAsia="MS Mincho" w:hAnsi="Calibri"/>
          <w:sz w:val="22"/>
          <w:szCs w:val="22"/>
        </w:rPr>
        <w:t>dodavatele.</w:t>
      </w:r>
      <w:r w:rsidR="002E142C" w:rsidRPr="00D06013" w:rsidDel="008F7823">
        <w:rPr>
          <w:rFonts w:ascii="Calibri" w:eastAsia="MS Mincho" w:hAnsi="Calibri"/>
          <w:sz w:val="22"/>
          <w:szCs w:val="22"/>
        </w:rPr>
        <w:t xml:space="preserve"> </w:t>
      </w:r>
      <w:r w:rsidR="002E142C" w:rsidRPr="00D06013">
        <w:rPr>
          <w:rFonts w:ascii="Calibri" w:eastAsia="MS Mincho" w:hAnsi="Calibri"/>
          <w:sz w:val="22"/>
          <w:szCs w:val="22"/>
        </w:rPr>
        <w:t>V případě porušení těchto povinností je zhotovitel povinen uhradit objednateli smluvní pokutu ve výši 5</w:t>
      </w:r>
      <w:r w:rsidR="000551FC">
        <w:rPr>
          <w:rFonts w:ascii="Calibri" w:eastAsia="MS Mincho" w:hAnsi="Calibri"/>
          <w:sz w:val="22"/>
          <w:szCs w:val="22"/>
          <w:lang w:val="cs-CZ"/>
        </w:rPr>
        <w:t>0</w:t>
      </w:r>
      <w:r w:rsidR="002E142C" w:rsidRPr="00D06013">
        <w:rPr>
          <w:rFonts w:ascii="Calibri" w:eastAsia="MS Mincho" w:hAnsi="Calibri"/>
          <w:sz w:val="22"/>
          <w:szCs w:val="22"/>
        </w:rPr>
        <w:t>.000,- Kč za každé jednotlivé porušení povinnosti, dále je v takovém případě objednatel oprávněn od této smlouvy odstoupit.</w:t>
      </w:r>
    </w:p>
    <w:p w14:paraId="4EEA07FD" w14:textId="77777777" w:rsidR="009171AA" w:rsidRPr="00812906" w:rsidRDefault="00E616A4" w:rsidP="002E142C">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t>7</w:t>
      </w:r>
      <w:r w:rsidR="002E142C" w:rsidRPr="00D06013">
        <w:rPr>
          <w:rFonts w:ascii="Calibri" w:eastAsia="MS Mincho" w:hAnsi="Calibri"/>
          <w:sz w:val="22"/>
          <w:szCs w:val="22"/>
        </w:rPr>
        <w:t xml:space="preserve">. </w:t>
      </w:r>
      <w:r w:rsidR="002E142C" w:rsidRPr="00D06013">
        <w:rPr>
          <w:rFonts w:ascii="Calibri" w:eastAsia="MS Mincho" w:hAnsi="Calibri"/>
          <w:sz w:val="22"/>
          <w:szCs w:val="22"/>
          <w:lang w:val="cs-CZ"/>
        </w:rPr>
        <w:t xml:space="preserve">  </w:t>
      </w:r>
      <w:r w:rsidR="002E142C" w:rsidRPr="00D06013">
        <w:rPr>
          <w:rFonts w:ascii="Calibri" w:eastAsia="MS Mincho" w:hAnsi="Calibri"/>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206C06DD" w14:textId="77777777" w:rsidR="00FC55A1" w:rsidRDefault="00FC55A1" w:rsidP="00F665AB">
      <w:pPr>
        <w:pStyle w:val="Prosttext"/>
        <w:ind w:left="360" w:hanging="360"/>
        <w:jc w:val="both"/>
        <w:rPr>
          <w:rFonts w:ascii="Calibri" w:eastAsia="MS Mincho" w:hAnsi="Calibri" w:cs="Courier New"/>
          <w:sz w:val="22"/>
          <w:szCs w:val="22"/>
          <w:lang w:val="cs-CZ"/>
        </w:rPr>
      </w:pPr>
    </w:p>
    <w:p w14:paraId="6B500DD8" w14:textId="77777777" w:rsidR="00FC55A1" w:rsidRPr="00F665AB" w:rsidRDefault="00FC55A1" w:rsidP="00F665AB">
      <w:pPr>
        <w:pStyle w:val="Prosttext"/>
        <w:ind w:left="360" w:hanging="360"/>
        <w:jc w:val="both"/>
        <w:rPr>
          <w:rFonts w:ascii="Calibri" w:eastAsia="MS Mincho" w:hAnsi="Calibri" w:cs="Courier New"/>
          <w:sz w:val="22"/>
          <w:szCs w:val="22"/>
          <w:lang w:val="cs-CZ"/>
        </w:rPr>
      </w:pPr>
    </w:p>
    <w:p w14:paraId="79301532" w14:textId="77777777" w:rsidR="00163C17" w:rsidRDefault="00C93A3C" w:rsidP="00222876">
      <w:pPr>
        <w:pStyle w:val="Prosttext"/>
        <w:ind w:left="1416" w:firstLine="708"/>
        <w:rPr>
          <w:rFonts w:ascii="Calibri" w:eastAsia="MS Mincho" w:hAnsi="Calibri"/>
          <w:b/>
          <w:bCs/>
          <w:sz w:val="28"/>
          <w:szCs w:val="28"/>
          <w:u w:val="single"/>
          <w:lang w:val="cs-CZ"/>
        </w:rPr>
      </w:pPr>
      <w:r>
        <w:rPr>
          <w:rFonts w:ascii="Calibri" w:eastAsia="MS Mincho" w:hAnsi="Calibri"/>
          <w:b/>
          <w:bCs/>
          <w:sz w:val="28"/>
          <w:szCs w:val="28"/>
          <w:lang w:val="cs-CZ"/>
        </w:rPr>
        <w:t xml:space="preserve">III. </w:t>
      </w:r>
      <w:r w:rsidR="00163C17" w:rsidRPr="00BC5444">
        <w:rPr>
          <w:rFonts w:ascii="Calibri" w:eastAsia="MS Mincho" w:hAnsi="Calibri"/>
          <w:b/>
          <w:bCs/>
          <w:sz w:val="28"/>
          <w:szCs w:val="28"/>
          <w:u w:val="single"/>
          <w:lang w:val="cs-CZ"/>
        </w:rPr>
        <w:t>Součinnost</w:t>
      </w:r>
      <w:r w:rsidR="00163C17" w:rsidRPr="00796A0B">
        <w:rPr>
          <w:rFonts w:ascii="Calibri" w:eastAsia="MS Mincho" w:hAnsi="Calibri"/>
          <w:b/>
          <w:bCs/>
          <w:sz w:val="28"/>
          <w:szCs w:val="28"/>
          <w:u w:val="single"/>
          <w:lang w:val="cs-CZ"/>
        </w:rPr>
        <w:t xml:space="preserve"> objednatele</w:t>
      </w:r>
      <w:r w:rsidR="004A4A49">
        <w:rPr>
          <w:rFonts w:ascii="Calibri" w:eastAsia="MS Mincho" w:hAnsi="Calibri"/>
          <w:b/>
          <w:bCs/>
          <w:sz w:val="28"/>
          <w:szCs w:val="28"/>
          <w:u w:val="single"/>
          <w:lang w:val="cs-CZ"/>
        </w:rPr>
        <w:t xml:space="preserve"> a licenční ujednání</w:t>
      </w:r>
    </w:p>
    <w:p w14:paraId="49196EEC" w14:textId="77777777" w:rsidR="00275A0A" w:rsidRDefault="00275A0A" w:rsidP="009D57F9">
      <w:pPr>
        <w:pStyle w:val="Prosttext"/>
        <w:ind w:left="360" w:hanging="360"/>
        <w:jc w:val="both"/>
        <w:rPr>
          <w:rFonts w:ascii="Calibri" w:eastAsia="MS Mincho" w:hAnsi="Calibri"/>
          <w:sz w:val="22"/>
          <w:szCs w:val="22"/>
        </w:rPr>
      </w:pPr>
    </w:p>
    <w:p w14:paraId="6FC11D3D" w14:textId="701CDEEB" w:rsidR="00163C17" w:rsidRPr="00420AC0" w:rsidRDefault="005C4C9A" w:rsidP="009D57F9">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1.  </w:t>
      </w:r>
      <w:r w:rsidR="00163C17" w:rsidRPr="00420AC0">
        <w:rPr>
          <w:rFonts w:ascii="Calibri" w:eastAsia="MS Mincho" w:hAnsi="Calibri"/>
          <w:sz w:val="22"/>
          <w:szCs w:val="22"/>
        </w:rPr>
        <w:t>Pokud zhotovitel upozorní na nevhodnou povahu věcí přebíraných od objednatele, nebo na</w:t>
      </w:r>
      <w:r w:rsidR="001F3DFA">
        <w:rPr>
          <w:rFonts w:ascii="Calibri" w:eastAsia="MS Mincho" w:hAnsi="Calibri"/>
          <w:sz w:val="22"/>
          <w:szCs w:val="22"/>
          <w:lang w:val="cs-CZ"/>
        </w:rPr>
        <w:t> </w:t>
      </w:r>
      <w:r w:rsidR="00163C17" w:rsidRPr="00420AC0">
        <w:rPr>
          <w:rFonts w:ascii="Calibri" w:eastAsia="MS Mincho" w:hAnsi="Calibri"/>
          <w:sz w:val="22"/>
          <w:szCs w:val="22"/>
        </w:rPr>
        <w:t xml:space="preserve">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w:t>
      </w:r>
      <w:r w:rsidR="009D57F9" w:rsidRPr="00420AC0">
        <w:rPr>
          <w:rFonts w:ascii="Calibri" w:eastAsia="MS Mincho" w:hAnsi="Calibri"/>
          <w:sz w:val="22"/>
          <w:szCs w:val="22"/>
        </w:rPr>
        <w:t>předmětu díla</w:t>
      </w:r>
      <w:r w:rsidR="00163C17" w:rsidRPr="00420AC0">
        <w:rPr>
          <w:rFonts w:ascii="Calibri" w:eastAsia="MS Mincho" w:hAnsi="Calibri"/>
          <w:sz w:val="22"/>
          <w:szCs w:val="22"/>
        </w:rPr>
        <w:t xml:space="preserve"> dohodnutým způsobem, které nebyly patrny z předané dokumentace.</w:t>
      </w:r>
    </w:p>
    <w:p w14:paraId="5E8B8E44" w14:textId="77777777" w:rsidR="00057191" w:rsidRPr="00E27B69" w:rsidRDefault="005C4C9A" w:rsidP="00E27B69">
      <w:pPr>
        <w:pStyle w:val="Prosttext"/>
        <w:ind w:left="360" w:hanging="360"/>
        <w:jc w:val="both"/>
        <w:rPr>
          <w:rFonts w:ascii="Calibri" w:eastAsia="MS Mincho" w:hAnsi="Calibri"/>
          <w:sz w:val="22"/>
          <w:szCs w:val="22"/>
          <w:lang w:val="cs-CZ"/>
        </w:rPr>
      </w:pPr>
      <w:r w:rsidRPr="00420AC0">
        <w:rPr>
          <w:rFonts w:ascii="Calibri" w:eastAsia="MS Mincho" w:hAnsi="Calibri"/>
          <w:sz w:val="22"/>
          <w:szCs w:val="22"/>
        </w:rPr>
        <w:lastRenderedPageBreak/>
        <w:t>2</w:t>
      </w:r>
      <w:r w:rsidR="009D57F9" w:rsidRPr="00420AC0">
        <w:rPr>
          <w:rFonts w:ascii="Calibri" w:eastAsia="MS Mincho" w:hAnsi="Calibri"/>
          <w:sz w:val="22"/>
          <w:szCs w:val="22"/>
        </w:rPr>
        <w:t xml:space="preserve">.  </w:t>
      </w:r>
      <w:r w:rsidR="00163C17" w:rsidRPr="00420AC0">
        <w:rPr>
          <w:rFonts w:ascii="Calibri" w:eastAsia="MS Mincho" w:hAnsi="Calibri"/>
          <w:sz w:val="22"/>
          <w:szCs w:val="22"/>
        </w:rPr>
        <w:t>Objednatel se zavazuje pravidelně se účastnit k</w:t>
      </w:r>
      <w:r w:rsidR="002B488D" w:rsidRPr="00420AC0">
        <w:rPr>
          <w:rFonts w:ascii="Calibri" w:eastAsia="MS Mincho" w:hAnsi="Calibri"/>
          <w:sz w:val="22"/>
          <w:szCs w:val="22"/>
        </w:rPr>
        <w:t>oordinačních schůzek</w:t>
      </w:r>
      <w:r w:rsidR="00163C17" w:rsidRPr="00420AC0">
        <w:rPr>
          <w:rFonts w:ascii="Calibri" w:eastAsia="MS Mincho" w:hAnsi="Calibri"/>
          <w:sz w:val="22"/>
          <w:szCs w:val="22"/>
        </w:rPr>
        <w:t xml:space="preserve"> a na tyto </w:t>
      </w:r>
      <w:r w:rsidR="002B488D" w:rsidRPr="00420AC0">
        <w:rPr>
          <w:rFonts w:ascii="Calibri" w:eastAsia="MS Mincho" w:hAnsi="Calibri"/>
          <w:sz w:val="22"/>
          <w:szCs w:val="22"/>
        </w:rPr>
        <w:t>schůzky</w:t>
      </w:r>
      <w:r w:rsidR="00163C17" w:rsidRPr="00420AC0">
        <w:rPr>
          <w:rFonts w:ascii="Calibri" w:eastAsia="MS Mincho" w:hAnsi="Calibri"/>
          <w:sz w:val="22"/>
          <w:szCs w:val="22"/>
        </w:rPr>
        <w:t xml:space="preserve"> vysílat svého zplnomocněného zástupce. Zplnomocněný zástupce je oprávněn vykonávat technický dozor nad prováděným </w:t>
      </w:r>
      <w:r w:rsidR="00F36EC0" w:rsidRPr="00420AC0">
        <w:rPr>
          <w:rFonts w:ascii="Calibri" w:eastAsia="MS Mincho" w:hAnsi="Calibri"/>
          <w:sz w:val="22"/>
          <w:szCs w:val="22"/>
        </w:rPr>
        <w:t xml:space="preserve">DÍLEM </w:t>
      </w:r>
      <w:r w:rsidR="00163C17" w:rsidRPr="00420AC0">
        <w:rPr>
          <w:rFonts w:ascii="Calibri" w:eastAsia="MS Mincho" w:hAnsi="Calibri"/>
          <w:sz w:val="22"/>
          <w:szCs w:val="22"/>
        </w:rPr>
        <w:t xml:space="preserve">a jménem objednatele uzavírat se zhotovitelem nezbytné dohody o řešení sporných otázek spojených s realizací </w:t>
      </w:r>
      <w:r w:rsidR="00F36EC0" w:rsidRPr="00420AC0">
        <w:rPr>
          <w:rFonts w:ascii="Calibri" w:eastAsia="MS Mincho" w:hAnsi="Calibri"/>
          <w:sz w:val="22"/>
          <w:szCs w:val="22"/>
        </w:rPr>
        <w:t>DÍLA</w:t>
      </w:r>
      <w:r w:rsidR="00163C17" w:rsidRPr="00420AC0">
        <w:rPr>
          <w:rFonts w:ascii="Calibri" w:eastAsia="MS Mincho" w:hAnsi="Calibri"/>
          <w:sz w:val="22"/>
          <w:szCs w:val="22"/>
        </w:rPr>
        <w:t>.</w:t>
      </w:r>
    </w:p>
    <w:p w14:paraId="2ADDB021" w14:textId="77777777" w:rsidR="008F076F" w:rsidRDefault="00057191" w:rsidP="00CE31B3">
      <w:pPr>
        <w:pStyle w:val="Prosttext"/>
        <w:ind w:left="360" w:hanging="360"/>
        <w:jc w:val="both"/>
        <w:rPr>
          <w:rFonts w:ascii="Calibri" w:eastAsia="MS Mincho" w:hAnsi="Calibri"/>
          <w:sz w:val="22"/>
          <w:szCs w:val="22"/>
          <w:lang w:val="cs-CZ"/>
        </w:rPr>
      </w:pPr>
      <w:r w:rsidRPr="00E27B69">
        <w:rPr>
          <w:rFonts w:ascii="Calibri" w:eastAsia="MS Mincho" w:hAnsi="Calibri"/>
          <w:sz w:val="22"/>
          <w:szCs w:val="22"/>
          <w:lang w:val="cs-CZ"/>
        </w:rPr>
        <w:t xml:space="preserve">3.  </w:t>
      </w:r>
      <w:r w:rsidR="009171AA">
        <w:rPr>
          <w:rFonts w:ascii="Calibri" w:eastAsia="MS Mincho" w:hAnsi="Calibri"/>
          <w:sz w:val="22"/>
          <w:szCs w:val="22"/>
          <w:lang w:val="cs-CZ"/>
        </w:rPr>
        <w:t xml:space="preserve"> </w:t>
      </w:r>
      <w:r w:rsidR="001E5C1A" w:rsidRPr="00057191">
        <w:rPr>
          <w:rFonts w:ascii="Calibri" w:eastAsia="MS Mincho" w:hAnsi="Calibri"/>
          <w:sz w:val="22"/>
          <w:szCs w:val="22"/>
        </w:rPr>
        <w:t xml:space="preserve">Objednatel a zhotovitel se dohodli, že aplikace ustanovení § 2591 a § 2595 zákona č. 89/2012 Sb., </w:t>
      </w:r>
      <w:r w:rsidRPr="00E27B69">
        <w:rPr>
          <w:rFonts w:ascii="Calibri" w:eastAsia="MS Mincho" w:hAnsi="Calibri"/>
          <w:sz w:val="22"/>
          <w:szCs w:val="22"/>
        </w:rPr>
        <w:t xml:space="preserve">  </w:t>
      </w:r>
      <w:r w:rsidR="001E5C1A" w:rsidRPr="00057191">
        <w:rPr>
          <w:rFonts w:ascii="Calibri" w:eastAsia="MS Mincho" w:hAnsi="Calibri"/>
          <w:sz w:val="22"/>
          <w:szCs w:val="22"/>
        </w:rPr>
        <w:t>občanský zákoník, ve znění pozdějších předpisů, se vylučuje.</w:t>
      </w:r>
      <w:r w:rsidR="003515A7">
        <w:rPr>
          <w:rFonts w:ascii="Calibri" w:eastAsia="MS Mincho" w:hAnsi="Calibri"/>
          <w:sz w:val="22"/>
          <w:szCs w:val="22"/>
          <w:lang w:val="cs-CZ"/>
        </w:rPr>
        <w:t xml:space="preserve"> </w:t>
      </w:r>
    </w:p>
    <w:p w14:paraId="15BAAB45" w14:textId="1EA0CF31" w:rsidR="00CE31B3" w:rsidRPr="00CE31B3" w:rsidRDefault="008F076F" w:rsidP="00CE31B3">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t xml:space="preserve">4.  </w:t>
      </w:r>
      <w:r w:rsidR="001F3DFA">
        <w:rPr>
          <w:rFonts w:ascii="Calibri" w:eastAsia="MS Mincho" w:hAnsi="Calibri"/>
          <w:sz w:val="22"/>
          <w:szCs w:val="22"/>
          <w:lang w:val="cs-CZ"/>
        </w:rPr>
        <w:t xml:space="preserve"> </w:t>
      </w:r>
      <w:r w:rsidR="00CE31B3" w:rsidRPr="00CE31B3">
        <w:rPr>
          <w:rFonts w:ascii="Calibri" w:eastAsia="MS Mincho" w:hAnsi="Calibri"/>
          <w:sz w:val="22"/>
          <w:szCs w:val="22"/>
          <w:lang w:val="cs-CZ"/>
        </w:rPr>
        <w:t xml:space="preserve">Obě smluvní strany považují zhotovené </w:t>
      </w:r>
      <w:r w:rsidR="00553E4D">
        <w:rPr>
          <w:rFonts w:ascii="Calibri" w:eastAsia="MS Mincho" w:hAnsi="Calibri"/>
          <w:sz w:val="22"/>
          <w:szCs w:val="22"/>
          <w:lang w:val="cs-CZ"/>
        </w:rPr>
        <w:t>DÍLO</w:t>
      </w:r>
      <w:r w:rsidR="00CE31B3" w:rsidRPr="00CE31B3">
        <w:rPr>
          <w:rFonts w:ascii="Calibri" w:eastAsia="MS Mincho" w:hAnsi="Calibri"/>
          <w:sz w:val="22"/>
          <w:szCs w:val="22"/>
          <w:lang w:val="cs-CZ"/>
        </w:rPr>
        <w:t xml:space="preserve"> za autorské dílo dle zákona č. 121/2000 Sb., autorský zákon, v platném znění. </w:t>
      </w:r>
    </w:p>
    <w:p w14:paraId="35494245" w14:textId="77777777" w:rsidR="00CE31B3" w:rsidRPr="00CE31B3" w:rsidRDefault="008F076F" w:rsidP="00CF547A">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t>5</w:t>
      </w:r>
      <w:r w:rsidR="00CE31B3" w:rsidRPr="00CE31B3">
        <w:rPr>
          <w:rFonts w:ascii="Calibri" w:eastAsia="MS Mincho" w:hAnsi="Calibri"/>
          <w:sz w:val="22"/>
          <w:szCs w:val="22"/>
          <w:lang w:val="cs-CZ"/>
        </w:rPr>
        <w:t>.</w:t>
      </w:r>
      <w:r w:rsidR="00CE31B3" w:rsidRPr="00CE31B3">
        <w:rPr>
          <w:rFonts w:ascii="Calibri" w:eastAsia="MS Mincho" w:hAnsi="Calibri"/>
          <w:sz w:val="22"/>
          <w:szCs w:val="22"/>
          <w:lang w:val="cs-CZ"/>
        </w:rPr>
        <w:tab/>
        <w:t>Zhotovitel tímto poskytuje objednateli výhradní licenci k užití autorského díla. Objednatel, jakožto nabyvatel licence, není povinen licenci využít.</w:t>
      </w:r>
    </w:p>
    <w:p w14:paraId="5680207D" w14:textId="77777777" w:rsidR="00A207F7" w:rsidRDefault="008F076F" w:rsidP="00CE31B3">
      <w:pPr>
        <w:pStyle w:val="Prosttext"/>
        <w:ind w:left="360" w:hanging="360"/>
        <w:jc w:val="both"/>
        <w:rPr>
          <w:rFonts w:ascii="Calibri" w:eastAsia="MS Mincho" w:hAnsi="Calibri"/>
          <w:sz w:val="22"/>
          <w:szCs w:val="22"/>
          <w:lang w:val="cs-CZ"/>
        </w:rPr>
      </w:pPr>
      <w:r>
        <w:rPr>
          <w:rFonts w:ascii="Calibri" w:eastAsia="MS Mincho" w:hAnsi="Calibri"/>
          <w:sz w:val="22"/>
          <w:szCs w:val="22"/>
          <w:lang w:val="cs-CZ"/>
        </w:rPr>
        <w:t>6</w:t>
      </w:r>
      <w:r w:rsidR="00CE31B3">
        <w:rPr>
          <w:rFonts w:ascii="Calibri" w:eastAsia="MS Mincho" w:hAnsi="Calibri"/>
          <w:sz w:val="22"/>
          <w:szCs w:val="22"/>
          <w:lang w:val="cs-CZ"/>
        </w:rPr>
        <w:t xml:space="preserve">.  </w:t>
      </w:r>
      <w:r w:rsidR="00CE31B3" w:rsidRPr="00CE31B3">
        <w:rPr>
          <w:rFonts w:ascii="Calibri" w:eastAsia="MS Mincho" w:hAnsi="Calibri"/>
          <w:sz w:val="22"/>
          <w:szCs w:val="22"/>
          <w:lang w:val="cs-CZ"/>
        </w:rPr>
        <w:t xml:space="preserve">Objednatel je oprávněn použít </w:t>
      </w:r>
      <w:r w:rsidR="00553E4D">
        <w:rPr>
          <w:rFonts w:ascii="Calibri" w:eastAsia="MS Mincho" w:hAnsi="Calibri"/>
          <w:sz w:val="22"/>
          <w:szCs w:val="22"/>
          <w:lang w:val="cs-CZ"/>
        </w:rPr>
        <w:t>DÍLO</w:t>
      </w:r>
      <w:r w:rsidR="00CE31B3" w:rsidRPr="00CE31B3">
        <w:rPr>
          <w:rFonts w:ascii="Calibri" w:eastAsia="MS Mincho" w:hAnsi="Calibri"/>
          <w:sz w:val="22"/>
          <w:szCs w:val="22"/>
          <w:lang w:val="cs-CZ"/>
        </w:rPr>
        <w:t xml:space="preserve"> – předmět této smlouvy – pro účely vyplývající z této smlouvy, zejména pro účely poskytnutí této dokumentace účastníkům výběrových řízení na navazujících projektových dokumentací a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w:t>
      </w:r>
      <w:r w:rsidR="004917BA">
        <w:rPr>
          <w:rFonts w:ascii="Calibri" w:eastAsia="MS Mincho" w:hAnsi="Calibri"/>
          <w:sz w:val="22"/>
          <w:szCs w:val="22"/>
          <w:lang w:val="cs-CZ"/>
        </w:rPr>
        <w:t>,</w:t>
      </w:r>
      <w:r w:rsidR="00222876">
        <w:rPr>
          <w:rFonts w:ascii="Calibri" w:eastAsia="MS Mincho" w:hAnsi="Calibri"/>
          <w:sz w:val="22"/>
          <w:szCs w:val="22"/>
          <w:lang w:val="cs-CZ"/>
        </w:rPr>
        <w:t xml:space="preserve"> </w:t>
      </w:r>
      <w:r w:rsidR="004917BA" w:rsidRPr="004917BA">
        <w:rPr>
          <w:rFonts w:ascii="Calibri" w:eastAsia="MS Mincho" w:hAnsi="Calibri"/>
          <w:sz w:val="22"/>
          <w:szCs w:val="22"/>
          <w:lang w:val="cs-CZ"/>
        </w:rPr>
        <w:t>jako podklad pro vyhlášení veřejné zakázky pro realizaci stavby, pořizování kopií za účelem projednání a vyjádření s dotčenými orgány a správci sítí, pro pořizování kopií a předložení DÍLA žadatelům o informace dle zák. č. 106/1999 Sb. a za účelem veřejných prezentací DÍLA apod.</w:t>
      </w:r>
    </w:p>
    <w:p w14:paraId="0C6B49EF" w14:textId="77777777" w:rsidR="00CE41EA" w:rsidRDefault="00CE41EA" w:rsidP="005F05D9">
      <w:pPr>
        <w:pStyle w:val="Prosttext"/>
        <w:ind w:left="2420" w:firstLine="412"/>
        <w:rPr>
          <w:rFonts w:ascii="Calibri" w:eastAsia="MS Mincho" w:hAnsi="Calibri"/>
          <w:b/>
          <w:bCs/>
          <w:sz w:val="28"/>
          <w:szCs w:val="28"/>
          <w:lang w:val="cs-CZ"/>
        </w:rPr>
      </w:pPr>
    </w:p>
    <w:p w14:paraId="0B00063B" w14:textId="77777777" w:rsidR="00163C17" w:rsidRDefault="00C93A3C" w:rsidP="005F05D9">
      <w:pPr>
        <w:pStyle w:val="Prosttext"/>
        <w:ind w:left="2420" w:firstLine="412"/>
        <w:rPr>
          <w:rFonts w:ascii="Calibri" w:eastAsia="MS Mincho" w:hAnsi="Calibri"/>
          <w:b/>
          <w:bCs/>
          <w:sz w:val="28"/>
          <w:szCs w:val="28"/>
          <w:u w:val="single"/>
          <w:lang w:val="cs-CZ"/>
        </w:rPr>
      </w:pPr>
      <w:r>
        <w:rPr>
          <w:rFonts w:ascii="Calibri" w:eastAsia="MS Mincho" w:hAnsi="Calibri"/>
          <w:b/>
          <w:bCs/>
          <w:sz w:val="28"/>
          <w:szCs w:val="28"/>
          <w:lang w:val="cs-CZ"/>
        </w:rPr>
        <w:t xml:space="preserve">IV. </w:t>
      </w:r>
      <w:r w:rsidR="00B12987" w:rsidRPr="00BC5444">
        <w:rPr>
          <w:rFonts w:ascii="Calibri" w:eastAsia="MS Mincho" w:hAnsi="Calibri"/>
          <w:b/>
          <w:bCs/>
          <w:sz w:val="28"/>
          <w:szCs w:val="28"/>
          <w:u w:val="single"/>
          <w:lang w:val="cs-CZ"/>
        </w:rPr>
        <w:t>Předání</w:t>
      </w:r>
      <w:r w:rsidR="00B12987" w:rsidRPr="00796A0B">
        <w:rPr>
          <w:rFonts w:ascii="Calibri" w:eastAsia="MS Mincho" w:hAnsi="Calibri"/>
          <w:b/>
          <w:bCs/>
          <w:sz w:val="28"/>
          <w:szCs w:val="28"/>
          <w:u w:val="single"/>
          <w:lang w:val="cs-CZ"/>
        </w:rPr>
        <w:t xml:space="preserve"> a převzetí </w:t>
      </w:r>
      <w:r w:rsidR="00334E6C" w:rsidRPr="00BA7448">
        <w:rPr>
          <w:rFonts w:ascii="Calibri" w:eastAsia="MS Mincho" w:hAnsi="Calibri"/>
          <w:b/>
          <w:bCs/>
          <w:sz w:val="28"/>
          <w:szCs w:val="28"/>
          <w:u w:val="single"/>
          <w:lang w:val="cs-CZ"/>
        </w:rPr>
        <w:t>DÍLA</w:t>
      </w:r>
      <w:r w:rsidR="00B12987" w:rsidRPr="005F05D9">
        <w:rPr>
          <w:rFonts w:ascii="Calibri" w:eastAsia="MS Mincho" w:hAnsi="Calibri"/>
          <w:b/>
          <w:bCs/>
          <w:sz w:val="28"/>
          <w:szCs w:val="28"/>
          <w:u w:val="single"/>
          <w:lang w:val="cs-CZ"/>
        </w:rPr>
        <w:t xml:space="preserve">  </w:t>
      </w:r>
    </w:p>
    <w:p w14:paraId="47E5BDD0" w14:textId="77777777" w:rsidR="001F3DFA" w:rsidRDefault="001F3DFA" w:rsidP="005F05D9">
      <w:pPr>
        <w:pStyle w:val="Prosttext"/>
        <w:ind w:left="2420" w:firstLine="412"/>
        <w:rPr>
          <w:rFonts w:ascii="Calibri" w:eastAsia="MS Mincho" w:hAnsi="Calibri"/>
          <w:b/>
          <w:bCs/>
          <w:sz w:val="28"/>
          <w:szCs w:val="28"/>
          <w:u w:val="single"/>
          <w:lang w:val="cs-CZ"/>
        </w:rPr>
      </w:pPr>
    </w:p>
    <w:p w14:paraId="1777636F" w14:textId="77777777" w:rsidR="00CE41EA" w:rsidRPr="00D06013" w:rsidRDefault="00CE41EA" w:rsidP="004030F6">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t xml:space="preserve">1. </w:t>
      </w:r>
      <w:r w:rsidR="0073213C">
        <w:rPr>
          <w:rFonts w:ascii="Calibri" w:eastAsia="MS Mincho" w:hAnsi="Calibri"/>
          <w:sz w:val="22"/>
          <w:szCs w:val="22"/>
          <w:lang w:val="cs-CZ"/>
        </w:rPr>
        <w:t>DÍLO se považuje</w:t>
      </w:r>
      <w:r w:rsidR="004030F6" w:rsidRPr="00D06013">
        <w:rPr>
          <w:rFonts w:ascii="Calibri" w:eastAsia="MS Mincho" w:hAnsi="Calibri"/>
          <w:sz w:val="22"/>
          <w:szCs w:val="22"/>
        </w:rPr>
        <w:t xml:space="preserve"> za </w:t>
      </w:r>
      <w:r w:rsidR="001E12C8">
        <w:rPr>
          <w:rFonts w:ascii="Calibri" w:eastAsia="MS Mincho" w:hAnsi="Calibri"/>
          <w:sz w:val="22"/>
          <w:szCs w:val="22"/>
          <w:lang w:val="cs-CZ"/>
        </w:rPr>
        <w:t>provedené</w:t>
      </w:r>
      <w:r w:rsidR="001E12C8" w:rsidRPr="00D06013">
        <w:rPr>
          <w:rFonts w:ascii="Calibri" w:eastAsia="MS Mincho" w:hAnsi="Calibri"/>
          <w:sz w:val="22"/>
          <w:szCs w:val="22"/>
        </w:rPr>
        <w:t xml:space="preserve"> </w:t>
      </w:r>
      <w:r w:rsidR="0073213C">
        <w:rPr>
          <w:rFonts w:ascii="Calibri" w:eastAsia="MS Mincho" w:hAnsi="Calibri"/>
          <w:sz w:val="22"/>
          <w:szCs w:val="22"/>
          <w:lang w:val="cs-CZ"/>
        </w:rPr>
        <w:t>jeho</w:t>
      </w:r>
      <w:r w:rsidR="0073213C" w:rsidRPr="00D06013">
        <w:rPr>
          <w:rFonts w:ascii="Calibri" w:eastAsia="MS Mincho" w:hAnsi="Calibri"/>
          <w:sz w:val="22"/>
          <w:szCs w:val="22"/>
        </w:rPr>
        <w:t xml:space="preserve"> </w:t>
      </w:r>
      <w:r w:rsidR="004030F6" w:rsidRPr="00D06013">
        <w:rPr>
          <w:rFonts w:ascii="Calibri" w:eastAsia="MS Mincho" w:hAnsi="Calibri"/>
          <w:sz w:val="22"/>
          <w:szCs w:val="22"/>
        </w:rPr>
        <w:t xml:space="preserve">řádným </w:t>
      </w:r>
      <w:r w:rsidR="001E12C8">
        <w:rPr>
          <w:rFonts w:ascii="Calibri" w:eastAsia="MS Mincho" w:hAnsi="Calibri"/>
          <w:sz w:val="22"/>
          <w:szCs w:val="22"/>
          <w:lang w:val="cs-CZ"/>
        </w:rPr>
        <w:t xml:space="preserve">dokončením bez vad a nedodělků </w:t>
      </w:r>
      <w:r w:rsidR="004030F6" w:rsidRPr="00D06013">
        <w:rPr>
          <w:rFonts w:ascii="Calibri" w:eastAsia="MS Mincho" w:hAnsi="Calibri"/>
          <w:sz w:val="22"/>
          <w:szCs w:val="22"/>
        </w:rPr>
        <w:t xml:space="preserve">v rozsahu sjednaném touto smlouvou a </w:t>
      </w:r>
      <w:r w:rsidR="001E12C8">
        <w:rPr>
          <w:rFonts w:ascii="Calibri" w:eastAsia="MS Mincho" w:hAnsi="Calibri"/>
          <w:sz w:val="22"/>
          <w:szCs w:val="22"/>
          <w:lang w:val="cs-CZ"/>
        </w:rPr>
        <w:t xml:space="preserve">protokolárním </w:t>
      </w:r>
      <w:r w:rsidR="004030F6" w:rsidRPr="00D06013">
        <w:rPr>
          <w:rFonts w:ascii="Calibri" w:eastAsia="MS Mincho" w:hAnsi="Calibri"/>
          <w:sz w:val="22"/>
          <w:szCs w:val="22"/>
        </w:rPr>
        <w:t>předáním objednateli v dohodnutém čase, místě a kvalitě se všemi doklady, k jejichž předání se zhotovitel touto smlouvou zavázal</w:t>
      </w:r>
      <w:r w:rsidR="003515A7">
        <w:rPr>
          <w:rFonts w:ascii="Calibri" w:eastAsia="MS Mincho" w:hAnsi="Calibri"/>
          <w:sz w:val="22"/>
          <w:szCs w:val="22"/>
          <w:lang w:val="cs-CZ"/>
        </w:rPr>
        <w:t>.</w:t>
      </w:r>
      <w:r w:rsidR="001E12C8">
        <w:rPr>
          <w:rFonts w:ascii="Calibri" w:eastAsia="MS Mincho" w:hAnsi="Calibri"/>
          <w:sz w:val="22"/>
          <w:szCs w:val="22"/>
          <w:lang w:val="cs-CZ"/>
        </w:rPr>
        <w:t xml:space="preserve"> </w:t>
      </w:r>
      <w:r w:rsidR="004030F6" w:rsidRPr="00D06013">
        <w:rPr>
          <w:rFonts w:ascii="Calibri" w:eastAsia="MS Mincho" w:hAnsi="Calibri"/>
          <w:sz w:val="22"/>
          <w:szCs w:val="22"/>
        </w:rPr>
        <w:t xml:space="preserve"> </w:t>
      </w:r>
    </w:p>
    <w:p w14:paraId="5A2E6620" w14:textId="20988128" w:rsidR="00CE41EA" w:rsidRDefault="004030F6" w:rsidP="00CE41EA">
      <w:pPr>
        <w:pStyle w:val="Prosttext"/>
        <w:tabs>
          <w:tab w:val="left" w:pos="284"/>
        </w:tabs>
        <w:ind w:left="284" w:hanging="284"/>
        <w:jc w:val="both"/>
        <w:rPr>
          <w:rFonts w:ascii="Calibri" w:eastAsia="MS Mincho" w:hAnsi="Calibri"/>
          <w:sz w:val="22"/>
          <w:szCs w:val="22"/>
          <w:lang w:val="cs-CZ"/>
        </w:rPr>
      </w:pPr>
      <w:r w:rsidRPr="00D06013">
        <w:rPr>
          <w:rFonts w:ascii="Calibri" w:eastAsia="MS Mincho" w:hAnsi="Calibri"/>
          <w:sz w:val="22"/>
          <w:szCs w:val="22"/>
        </w:rPr>
        <w:t xml:space="preserve"> </w:t>
      </w:r>
      <w:r w:rsidR="00CE41EA">
        <w:rPr>
          <w:rFonts w:ascii="Calibri" w:eastAsia="MS Mincho" w:hAnsi="Calibri"/>
          <w:sz w:val="22"/>
          <w:szCs w:val="22"/>
          <w:lang w:val="cs-CZ"/>
        </w:rPr>
        <w:t xml:space="preserve">     </w:t>
      </w:r>
      <w:r w:rsidRPr="00D06013">
        <w:rPr>
          <w:rFonts w:ascii="Calibri" w:eastAsia="MS Mincho" w:hAnsi="Calibri"/>
          <w:sz w:val="22"/>
          <w:szCs w:val="22"/>
        </w:rPr>
        <w:t>V případě, že má DÍLO</w:t>
      </w:r>
      <w:r w:rsidR="00262980">
        <w:rPr>
          <w:rFonts w:ascii="Calibri" w:eastAsia="MS Mincho" w:hAnsi="Calibri"/>
          <w:sz w:val="22"/>
          <w:szCs w:val="22"/>
          <w:lang w:val="cs-CZ"/>
        </w:rPr>
        <w:t>, příp. část DÍLA</w:t>
      </w:r>
      <w:r w:rsidR="001606FF">
        <w:rPr>
          <w:rFonts w:ascii="Calibri" w:eastAsia="MS Mincho" w:hAnsi="Calibri"/>
          <w:sz w:val="22"/>
          <w:szCs w:val="22"/>
          <w:lang w:val="cs-CZ"/>
        </w:rPr>
        <w:t>,</w:t>
      </w:r>
      <w:r w:rsidR="002F5890" w:rsidRPr="00D06013">
        <w:rPr>
          <w:rFonts w:ascii="Calibri" w:eastAsia="MS Mincho" w:hAnsi="Calibri"/>
          <w:sz w:val="22"/>
          <w:szCs w:val="22"/>
        </w:rPr>
        <w:t xml:space="preserve"> </w:t>
      </w:r>
      <w:r w:rsidRPr="00D06013">
        <w:rPr>
          <w:rFonts w:ascii="Calibri" w:eastAsia="MS Mincho" w:hAnsi="Calibri"/>
          <w:sz w:val="22"/>
          <w:szCs w:val="22"/>
        </w:rPr>
        <w:t>vady, i vady nebránící užívání</w:t>
      </w:r>
      <w:r w:rsidR="00A83B71">
        <w:rPr>
          <w:rFonts w:ascii="Calibri" w:eastAsia="MS Mincho" w:hAnsi="Calibri"/>
          <w:sz w:val="22"/>
          <w:szCs w:val="22"/>
          <w:lang w:val="cs-CZ"/>
        </w:rPr>
        <w:t xml:space="preserve"> či nedodělky</w:t>
      </w:r>
      <w:r w:rsidRPr="00D06013">
        <w:rPr>
          <w:rFonts w:ascii="Calibri" w:eastAsia="MS Mincho" w:hAnsi="Calibri"/>
          <w:sz w:val="22"/>
          <w:szCs w:val="22"/>
        </w:rPr>
        <w:t xml:space="preserve">, je objednatel oprávněn </w:t>
      </w:r>
      <w:r w:rsidR="00262980">
        <w:rPr>
          <w:rFonts w:ascii="Calibri" w:eastAsia="MS Mincho" w:hAnsi="Calibri"/>
          <w:sz w:val="22"/>
          <w:szCs w:val="22"/>
          <w:lang w:val="cs-CZ"/>
        </w:rPr>
        <w:t xml:space="preserve">jej </w:t>
      </w:r>
      <w:r w:rsidRPr="00D06013">
        <w:rPr>
          <w:rFonts w:ascii="Calibri" w:eastAsia="MS Mincho" w:hAnsi="Calibri"/>
          <w:sz w:val="22"/>
          <w:szCs w:val="22"/>
        </w:rPr>
        <w:t>nepřevzít a zhotovitel je v takovém případě v prodlení s plněním předmětu díla.</w:t>
      </w:r>
    </w:p>
    <w:p w14:paraId="4110BA6F" w14:textId="77777777" w:rsidR="004030F6" w:rsidRPr="00D06013" w:rsidRDefault="004030F6" w:rsidP="004030F6">
      <w:pPr>
        <w:pStyle w:val="Prosttext"/>
        <w:tabs>
          <w:tab w:val="left" w:pos="284"/>
        </w:tabs>
        <w:ind w:left="284"/>
        <w:jc w:val="both"/>
        <w:rPr>
          <w:rFonts w:ascii="Calibri" w:eastAsia="MS Mincho" w:hAnsi="Calibri"/>
          <w:sz w:val="22"/>
          <w:szCs w:val="22"/>
        </w:rPr>
      </w:pPr>
      <w:r w:rsidRPr="00D06013">
        <w:rPr>
          <w:rFonts w:ascii="Calibri" w:eastAsia="MS Mincho" w:hAnsi="Calibri"/>
          <w:sz w:val="22"/>
          <w:szCs w:val="22"/>
        </w:rPr>
        <w:t xml:space="preserve">Zhotovitel se nachází v prodlení s řádným provedením </w:t>
      </w:r>
      <w:r w:rsidR="00B47514">
        <w:rPr>
          <w:rFonts w:ascii="Calibri" w:eastAsia="MS Mincho" w:hAnsi="Calibri"/>
          <w:sz w:val="22"/>
          <w:szCs w:val="22"/>
          <w:lang w:val="cs-CZ"/>
        </w:rPr>
        <w:t xml:space="preserve">dílčí části </w:t>
      </w:r>
      <w:r w:rsidRPr="00D06013">
        <w:rPr>
          <w:rFonts w:ascii="Calibri" w:eastAsia="MS Mincho" w:hAnsi="Calibri"/>
          <w:sz w:val="22"/>
          <w:szCs w:val="22"/>
        </w:rPr>
        <w:t xml:space="preserve">DÍLA rovněž v případě, kdy objednatel </w:t>
      </w:r>
      <w:r w:rsidR="00B47514">
        <w:rPr>
          <w:rFonts w:ascii="Calibri" w:eastAsia="MS Mincho" w:hAnsi="Calibri"/>
          <w:sz w:val="22"/>
          <w:szCs w:val="22"/>
          <w:lang w:val="cs-CZ"/>
        </w:rPr>
        <w:t>dílčí část DÍLA</w:t>
      </w:r>
      <w:r w:rsidR="00B47514" w:rsidRPr="00D06013">
        <w:rPr>
          <w:rFonts w:ascii="Calibri" w:eastAsia="MS Mincho" w:hAnsi="Calibri"/>
          <w:sz w:val="22"/>
          <w:szCs w:val="22"/>
        </w:rPr>
        <w:t xml:space="preserve"> </w:t>
      </w:r>
      <w:r w:rsidRPr="00D06013">
        <w:rPr>
          <w:rFonts w:ascii="Calibri" w:eastAsia="MS Mincho" w:hAnsi="Calibri"/>
          <w:sz w:val="22"/>
          <w:szCs w:val="22"/>
        </w:rPr>
        <w:t>převezme s tím, že v předávacím protokole dle odst</w:t>
      </w:r>
      <w:r w:rsidRPr="00FB4D04">
        <w:rPr>
          <w:rFonts w:ascii="Calibri" w:eastAsia="MS Mincho" w:hAnsi="Calibri"/>
          <w:sz w:val="22"/>
          <w:szCs w:val="22"/>
        </w:rPr>
        <w:t xml:space="preserve">. </w:t>
      </w:r>
      <w:r w:rsidR="00FB4D04">
        <w:rPr>
          <w:rFonts w:ascii="Calibri" w:eastAsia="MS Mincho" w:hAnsi="Calibri"/>
          <w:sz w:val="22"/>
          <w:szCs w:val="22"/>
          <w:lang w:val="cs-CZ"/>
        </w:rPr>
        <w:t>3</w:t>
      </w:r>
      <w:r w:rsidRPr="00FB4D04">
        <w:rPr>
          <w:rFonts w:ascii="Calibri" w:eastAsia="MS Mincho" w:hAnsi="Calibri"/>
          <w:sz w:val="22"/>
          <w:szCs w:val="22"/>
        </w:rPr>
        <w:t>.</w:t>
      </w:r>
      <w:r w:rsidRPr="00D06013">
        <w:rPr>
          <w:rFonts w:ascii="Calibri" w:eastAsia="MS Mincho" w:hAnsi="Calibri"/>
          <w:sz w:val="22"/>
          <w:szCs w:val="22"/>
        </w:rPr>
        <w:t xml:space="preserve"> tohoto čl. budou uvedeny vady, s nimiž objednatel </w:t>
      </w:r>
      <w:r w:rsidR="00B47514">
        <w:rPr>
          <w:rFonts w:ascii="Calibri" w:eastAsia="MS Mincho" w:hAnsi="Calibri"/>
          <w:sz w:val="22"/>
          <w:szCs w:val="22"/>
          <w:lang w:val="cs-CZ"/>
        </w:rPr>
        <w:t xml:space="preserve">dílčí část </w:t>
      </w:r>
      <w:r w:rsidRPr="00D06013">
        <w:rPr>
          <w:rFonts w:ascii="Calibri" w:eastAsia="MS Mincho" w:hAnsi="Calibri"/>
          <w:sz w:val="22"/>
          <w:szCs w:val="22"/>
        </w:rPr>
        <w:t>DÍL</w:t>
      </w:r>
      <w:r w:rsidR="00B47514">
        <w:rPr>
          <w:rFonts w:ascii="Calibri" w:eastAsia="MS Mincho" w:hAnsi="Calibri"/>
          <w:sz w:val="22"/>
          <w:szCs w:val="22"/>
          <w:lang w:val="cs-CZ"/>
        </w:rPr>
        <w:t>A</w:t>
      </w:r>
      <w:r w:rsidRPr="00D06013">
        <w:rPr>
          <w:rFonts w:ascii="Calibri" w:eastAsia="MS Mincho" w:hAnsi="Calibri"/>
          <w:sz w:val="22"/>
          <w:szCs w:val="22"/>
        </w:rPr>
        <w:t xml:space="preserve"> přebírá </w:t>
      </w:r>
      <w:bookmarkStart w:id="0" w:name="_Hlk102376110"/>
      <w:r w:rsidR="00977F91" w:rsidRPr="00977F91">
        <w:rPr>
          <w:rFonts w:ascii="Calibri" w:eastAsia="MS Mincho" w:hAnsi="Calibri"/>
          <w:bCs/>
          <w:sz w:val="22"/>
          <w:szCs w:val="22"/>
          <w:lang w:val="cs-CZ"/>
        </w:rPr>
        <w:t>spolu s přiměřenou lhůtou k jejich odstranění stanovenou objednatelem.</w:t>
      </w:r>
      <w:bookmarkEnd w:id="0"/>
    </w:p>
    <w:p w14:paraId="39CD01E0" w14:textId="77777777" w:rsidR="00B47514" w:rsidRDefault="00995759" w:rsidP="00B47514">
      <w:pPr>
        <w:pStyle w:val="Prosttext"/>
        <w:tabs>
          <w:tab w:val="left" w:pos="284"/>
        </w:tabs>
        <w:ind w:left="284" w:hanging="284"/>
        <w:jc w:val="both"/>
        <w:rPr>
          <w:rFonts w:ascii="Calibri" w:eastAsia="MS Mincho" w:hAnsi="Calibri"/>
          <w:sz w:val="22"/>
          <w:szCs w:val="22"/>
          <w:lang w:val="cs-CZ"/>
        </w:rPr>
      </w:pPr>
      <w:r>
        <w:rPr>
          <w:rFonts w:ascii="Calibri" w:eastAsia="MS Mincho" w:hAnsi="Calibri"/>
          <w:sz w:val="22"/>
          <w:szCs w:val="22"/>
          <w:lang w:val="cs-CZ"/>
        </w:rPr>
        <w:t>2</w:t>
      </w:r>
      <w:r w:rsidR="004030F6" w:rsidRPr="00D06013">
        <w:rPr>
          <w:rFonts w:ascii="Calibri" w:eastAsia="MS Mincho" w:hAnsi="Calibri"/>
          <w:sz w:val="22"/>
          <w:szCs w:val="22"/>
        </w:rPr>
        <w:t>.  K zahájení přejímacího řízení zhotovitel písemně vyzve oprávněného zástupce objednatele pro</w:t>
      </w:r>
      <w:r w:rsidR="00B47514">
        <w:rPr>
          <w:rFonts w:ascii="Calibri" w:eastAsia="MS Mincho" w:hAnsi="Calibri"/>
          <w:sz w:val="22"/>
          <w:szCs w:val="22"/>
          <w:lang w:val="cs-CZ"/>
        </w:rPr>
        <w:t xml:space="preserve"> </w:t>
      </w:r>
    </w:p>
    <w:p w14:paraId="08CDC825" w14:textId="77777777" w:rsidR="004030F6" w:rsidRPr="00D06013" w:rsidRDefault="00B47514" w:rsidP="00FB4D04">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t xml:space="preserve">      </w:t>
      </w:r>
      <w:r w:rsidR="004030F6" w:rsidRPr="00D06013">
        <w:rPr>
          <w:rFonts w:ascii="Calibri" w:eastAsia="MS Mincho" w:hAnsi="Calibri"/>
          <w:sz w:val="22"/>
          <w:szCs w:val="22"/>
        </w:rPr>
        <w:t>předání a převzetí DÍLA nejméně 5 pracovních dnů před zahájením přejímky. Oprávněnými zástupci pro předání a převzetí DÍLA jsou:</w:t>
      </w:r>
    </w:p>
    <w:p w14:paraId="5983D7C8" w14:textId="77777777" w:rsidR="004030F6" w:rsidRPr="00D06013" w:rsidRDefault="004030F6" w:rsidP="004030F6">
      <w:pPr>
        <w:pStyle w:val="Prosttext"/>
        <w:ind w:left="360"/>
        <w:jc w:val="both"/>
        <w:rPr>
          <w:rFonts w:ascii="Calibri" w:eastAsia="MS Mincho" w:hAnsi="Calibri"/>
          <w:sz w:val="22"/>
          <w:szCs w:val="22"/>
        </w:rPr>
      </w:pPr>
    </w:p>
    <w:p w14:paraId="31F9F12B" w14:textId="77777777" w:rsidR="00995759" w:rsidRDefault="004030F6" w:rsidP="005F7EE2">
      <w:pPr>
        <w:pStyle w:val="Prosttext"/>
        <w:rPr>
          <w:rFonts w:ascii="Calibri" w:eastAsia="MS Mincho" w:hAnsi="Calibri"/>
          <w:bCs/>
          <w:sz w:val="22"/>
          <w:szCs w:val="22"/>
          <w:lang w:val="cs-CZ"/>
        </w:rPr>
      </w:pPr>
      <w:r w:rsidRPr="00D06013">
        <w:rPr>
          <w:rFonts w:ascii="Calibri" w:eastAsia="MS Mincho" w:hAnsi="Calibri"/>
          <w:sz w:val="22"/>
          <w:szCs w:val="22"/>
        </w:rPr>
        <w:t xml:space="preserve">             za objednatele :</w:t>
      </w:r>
      <w:r w:rsidRPr="00D06013">
        <w:rPr>
          <w:rFonts w:ascii="Calibri" w:eastAsia="MS Mincho" w:hAnsi="Calibri"/>
          <w:sz w:val="22"/>
          <w:szCs w:val="22"/>
        </w:rPr>
        <w:tab/>
        <w:t xml:space="preserve">    </w:t>
      </w:r>
      <w:r w:rsidR="00E243C1">
        <w:rPr>
          <w:rFonts w:ascii="Calibri" w:eastAsia="MS Mincho" w:hAnsi="Calibri"/>
          <w:bCs/>
          <w:sz w:val="22"/>
          <w:szCs w:val="22"/>
          <w:lang w:val="cs-CZ"/>
        </w:rPr>
        <w:t xml:space="preserve">Ing. Jana Martincová </w:t>
      </w:r>
    </w:p>
    <w:p w14:paraId="5CA5CC78" w14:textId="77777777" w:rsidR="005F7EE2" w:rsidRDefault="005F7EE2" w:rsidP="005F7EE2">
      <w:pPr>
        <w:pStyle w:val="Prosttext"/>
        <w:rPr>
          <w:rFonts w:ascii="Calibri" w:eastAsia="MS Mincho" w:hAnsi="Calibri"/>
          <w:bCs/>
          <w:sz w:val="22"/>
          <w:szCs w:val="22"/>
          <w:lang w:val="cs-CZ"/>
        </w:rPr>
      </w:pPr>
    </w:p>
    <w:p w14:paraId="5FA20D3B" w14:textId="77777777" w:rsidR="00411BEF" w:rsidRDefault="004030F6" w:rsidP="00411BEF">
      <w:pPr>
        <w:pStyle w:val="Prosttext"/>
        <w:ind w:left="360"/>
        <w:jc w:val="both"/>
        <w:rPr>
          <w:rFonts w:ascii="Calibri" w:eastAsia="MS Mincho" w:hAnsi="Calibri"/>
          <w:sz w:val="22"/>
          <w:szCs w:val="22"/>
          <w:lang w:val="cs-CZ"/>
        </w:rPr>
      </w:pPr>
      <w:r w:rsidRPr="00D06013">
        <w:rPr>
          <w:rFonts w:ascii="Calibri" w:eastAsia="MS Mincho" w:hAnsi="Calibri"/>
          <w:sz w:val="22"/>
          <w:szCs w:val="22"/>
        </w:rPr>
        <w:t xml:space="preserve">      za zhotovitele :</w:t>
      </w:r>
      <w:r w:rsidRPr="00D06013">
        <w:rPr>
          <w:rFonts w:ascii="Calibri" w:eastAsia="MS Mincho" w:hAnsi="Calibri"/>
          <w:sz w:val="22"/>
          <w:szCs w:val="22"/>
        </w:rPr>
        <w:tab/>
      </w:r>
      <w:r w:rsidR="00057191">
        <w:rPr>
          <w:rFonts w:ascii="Calibri" w:eastAsia="MS Mincho" w:hAnsi="Calibri"/>
          <w:sz w:val="22"/>
          <w:szCs w:val="22"/>
          <w:lang w:val="cs-CZ"/>
        </w:rPr>
        <w:t xml:space="preserve">    </w:t>
      </w:r>
      <w:r w:rsidR="00E243C1">
        <w:rPr>
          <w:rFonts w:ascii="Calibri" w:eastAsia="MS Mincho" w:hAnsi="Calibri"/>
          <w:sz w:val="22"/>
          <w:szCs w:val="22"/>
          <w:lang w:val="cs-CZ"/>
        </w:rPr>
        <w:t xml:space="preserve">Ing. Michal </w:t>
      </w:r>
      <w:proofErr w:type="spellStart"/>
      <w:r w:rsidR="00E243C1">
        <w:rPr>
          <w:rFonts w:ascii="Calibri" w:eastAsia="MS Mincho" w:hAnsi="Calibri"/>
          <w:sz w:val="22"/>
          <w:szCs w:val="22"/>
          <w:lang w:val="cs-CZ"/>
        </w:rPr>
        <w:t>Hornýš</w:t>
      </w:r>
      <w:proofErr w:type="spellEnd"/>
    </w:p>
    <w:p w14:paraId="66E27104" w14:textId="77777777" w:rsidR="00411BEF" w:rsidRDefault="00411BEF" w:rsidP="00411BEF">
      <w:pPr>
        <w:pStyle w:val="Prosttext"/>
        <w:ind w:left="360"/>
        <w:jc w:val="both"/>
        <w:rPr>
          <w:rFonts w:ascii="Calibri" w:eastAsia="MS Mincho" w:hAnsi="Calibri"/>
          <w:sz w:val="22"/>
          <w:szCs w:val="22"/>
          <w:lang w:val="cs-CZ"/>
        </w:rPr>
      </w:pPr>
    </w:p>
    <w:p w14:paraId="18168577" w14:textId="77777777" w:rsidR="004030F6" w:rsidRPr="00D06013" w:rsidRDefault="00995759" w:rsidP="00B55AC2">
      <w:pPr>
        <w:pStyle w:val="Prosttext"/>
        <w:jc w:val="both"/>
        <w:rPr>
          <w:rFonts w:ascii="Calibri" w:eastAsia="MS Mincho" w:hAnsi="Calibri"/>
          <w:sz w:val="22"/>
          <w:szCs w:val="22"/>
        </w:rPr>
      </w:pPr>
      <w:r>
        <w:rPr>
          <w:rFonts w:ascii="Calibri" w:eastAsia="MS Mincho" w:hAnsi="Calibri"/>
          <w:sz w:val="22"/>
          <w:szCs w:val="22"/>
          <w:lang w:val="cs-CZ"/>
        </w:rPr>
        <w:t>3</w:t>
      </w:r>
      <w:r w:rsidR="00167364" w:rsidRPr="00FB4D04">
        <w:rPr>
          <w:rFonts w:ascii="Calibri" w:eastAsia="MS Mincho" w:hAnsi="Calibri"/>
          <w:sz w:val="22"/>
          <w:szCs w:val="22"/>
          <w:lang w:val="cs-CZ"/>
        </w:rPr>
        <w:t>. O předání a převzetí DÍLA bude vyho</w:t>
      </w:r>
      <w:r w:rsidR="00167364" w:rsidRPr="00E27B69">
        <w:rPr>
          <w:rFonts w:ascii="Calibri" w:eastAsia="MS Mincho" w:hAnsi="Calibri"/>
          <w:sz w:val="22"/>
          <w:szCs w:val="22"/>
          <w:lang w:val="cs-CZ"/>
        </w:rPr>
        <w:t>toven písemný protokol o předání a převzetí DÍLA</w:t>
      </w:r>
      <w:r w:rsidR="00222876">
        <w:rPr>
          <w:rFonts w:ascii="Calibri" w:eastAsia="MS Mincho" w:hAnsi="Calibri"/>
          <w:sz w:val="22"/>
          <w:szCs w:val="22"/>
          <w:lang w:val="cs-CZ"/>
        </w:rPr>
        <w:t xml:space="preserve">. </w:t>
      </w:r>
      <w:r w:rsidR="004030F6" w:rsidRPr="00E27B69">
        <w:rPr>
          <w:rFonts w:ascii="Calibri" w:eastAsia="MS Mincho" w:hAnsi="Calibri"/>
          <w:sz w:val="22"/>
          <w:szCs w:val="22"/>
        </w:rPr>
        <w:t>Protokol</w:t>
      </w:r>
      <w:r w:rsidR="00167364" w:rsidRPr="00E27B69">
        <w:rPr>
          <w:rFonts w:ascii="Calibri" w:eastAsia="MS Mincho" w:hAnsi="Calibri"/>
          <w:sz w:val="22"/>
          <w:szCs w:val="22"/>
          <w:lang w:val="cs-CZ"/>
        </w:rPr>
        <w:t xml:space="preserve"> </w:t>
      </w:r>
      <w:r w:rsidR="005B3BC3">
        <w:rPr>
          <w:rFonts w:ascii="Calibri" w:eastAsia="MS Mincho" w:hAnsi="Calibri"/>
          <w:sz w:val="22"/>
          <w:szCs w:val="22"/>
          <w:lang w:val="cs-CZ"/>
        </w:rPr>
        <w:t xml:space="preserve">  </w:t>
      </w:r>
      <w:r w:rsidR="004030F6" w:rsidRPr="00E27B69">
        <w:rPr>
          <w:rFonts w:ascii="Calibri" w:eastAsia="MS Mincho" w:hAnsi="Calibri"/>
          <w:sz w:val="22"/>
          <w:szCs w:val="22"/>
        </w:rPr>
        <w:t xml:space="preserve">vyhotoví oprávnění zástupci obou smluvních stran. </w:t>
      </w:r>
    </w:p>
    <w:p w14:paraId="330AE5FF" w14:textId="77777777" w:rsidR="004030F6" w:rsidRPr="00D06013" w:rsidRDefault="004030F6" w:rsidP="004030F6">
      <w:pPr>
        <w:pStyle w:val="Prosttext"/>
        <w:tabs>
          <w:tab w:val="left" w:pos="360"/>
        </w:tabs>
        <w:ind w:left="360"/>
        <w:jc w:val="both"/>
        <w:rPr>
          <w:rFonts w:ascii="Calibri" w:eastAsia="MS Mincho" w:hAnsi="Calibri"/>
          <w:sz w:val="22"/>
          <w:szCs w:val="22"/>
        </w:rPr>
      </w:pPr>
    </w:p>
    <w:p w14:paraId="44263137" w14:textId="159FAA6F" w:rsidR="004030F6" w:rsidRPr="00E27B69" w:rsidRDefault="00995759" w:rsidP="00E27B69">
      <w:pPr>
        <w:pStyle w:val="Prosttext"/>
        <w:tabs>
          <w:tab w:val="left" w:pos="284"/>
        </w:tabs>
        <w:ind w:left="284" w:hanging="284"/>
        <w:jc w:val="both"/>
        <w:rPr>
          <w:rFonts w:ascii="Calibri" w:eastAsia="MS Mincho" w:hAnsi="Calibri"/>
          <w:sz w:val="22"/>
          <w:szCs w:val="22"/>
        </w:rPr>
      </w:pPr>
      <w:r>
        <w:rPr>
          <w:rFonts w:ascii="Calibri" w:eastAsia="MS Mincho" w:hAnsi="Calibri"/>
          <w:sz w:val="22"/>
          <w:szCs w:val="22"/>
          <w:lang w:val="cs-CZ"/>
        </w:rPr>
        <w:t>4</w:t>
      </w:r>
      <w:r w:rsidR="004030F6" w:rsidRPr="00D06013">
        <w:rPr>
          <w:rFonts w:ascii="Calibri" w:eastAsia="MS Mincho" w:hAnsi="Calibri"/>
          <w:sz w:val="22"/>
          <w:szCs w:val="22"/>
        </w:rPr>
        <w:t xml:space="preserve">. Podepíše-li smluvní strana protokol o předání DÍLA, přičemž se jasným a zřetelným způsobem nesouhlasně </w:t>
      </w:r>
      <w:proofErr w:type="gramStart"/>
      <w:r w:rsidR="004030F6" w:rsidRPr="00D06013">
        <w:rPr>
          <w:rFonts w:ascii="Calibri" w:eastAsia="MS Mincho" w:hAnsi="Calibri"/>
          <w:sz w:val="22"/>
          <w:szCs w:val="22"/>
        </w:rPr>
        <w:t>nevyjádří</w:t>
      </w:r>
      <w:proofErr w:type="gramEnd"/>
      <w:r w:rsidR="004030F6" w:rsidRPr="00D06013">
        <w:rPr>
          <w:rFonts w:ascii="Calibri" w:eastAsia="MS Mincho" w:hAnsi="Calibri"/>
          <w:sz w:val="22"/>
          <w:szCs w:val="22"/>
        </w:rPr>
        <w:t xml:space="preserve"> ke konkrétním zápisům anebo bodům protokolu o předání</w:t>
      </w:r>
      <w:r w:rsidR="00925BCC" w:rsidRPr="00E27B69">
        <w:rPr>
          <w:rFonts w:ascii="Calibri" w:eastAsia="MS Mincho" w:hAnsi="Calibri"/>
          <w:sz w:val="22"/>
          <w:szCs w:val="22"/>
        </w:rPr>
        <w:t xml:space="preserve"> </w:t>
      </w:r>
      <w:r w:rsidR="004030F6" w:rsidRPr="00D06013">
        <w:rPr>
          <w:rFonts w:ascii="Calibri" w:eastAsia="MS Mincho" w:hAnsi="Calibri"/>
          <w:sz w:val="22"/>
          <w:szCs w:val="22"/>
        </w:rPr>
        <w:t>DÍLA, platí, že s</w:t>
      </w:r>
      <w:r w:rsidR="001606FF">
        <w:rPr>
          <w:rFonts w:ascii="Calibri" w:eastAsia="MS Mincho" w:hAnsi="Calibri"/>
          <w:sz w:val="22"/>
          <w:szCs w:val="22"/>
          <w:lang w:val="cs-CZ"/>
        </w:rPr>
        <w:t> </w:t>
      </w:r>
      <w:r w:rsidR="004030F6" w:rsidRPr="00D06013">
        <w:rPr>
          <w:rFonts w:ascii="Calibri" w:eastAsia="MS Mincho" w:hAnsi="Calibri"/>
          <w:sz w:val="22"/>
          <w:szCs w:val="22"/>
        </w:rPr>
        <w:t xml:space="preserve">celým obsahem protokolu o předání DÍLA souhlasí. Podepsání protokolu nezbavuje zhotovitele odpovědnosti za případné opravy nebo doplnění konstrukcí, provedených nebo nedodaných v rozporu s normovými požadavky platných norem a předpisů.   </w:t>
      </w:r>
    </w:p>
    <w:p w14:paraId="083AF30F" w14:textId="77777777" w:rsidR="00E3167F" w:rsidRPr="004368B0" w:rsidRDefault="00995759" w:rsidP="000551FC">
      <w:pPr>
        <w:pStyle w:val="Prosttext"/>
        <w:jc w:val="both"/>
        <w:rPr>
          <w:rFonts w:eastAsia="MS Mincho" w:cs="Courier New"/>
          <w:bCs/>
        </w:rPr>
      </w:pPr>
      <w:r>
        <w:rPr>
          <w:rFonts w:ascii="Calibri" w:eastAsia="MS Mincho" w:hAnsi="Calibri"/>
          <w:sz w:val="22"/>
          <w:szCs w:val="22"/>
          <w:lang w:val="cs-CZ"/>
        </w:rPr>
        <w:t>5</w:t>
      </w:r>
      <w:r w:rsidR="001C315F" w:rsidRPr="00812906">
        <w:rPr>
          <w:rFonts w:ascii="Calibri" w:eastAsia="MS Mincho" w:hAnsi="Calibri"/>
          <w:sz w:val="22"/>
          <w:szCs w:val="22"/>
          <w:lang w:val="cs-CZ"/>
        </w:rPr>
        <w:t>.</w:t>
      </w:r>
      <w:r w:rsidR="001C315F">
        <w:rPr>
          <w:rFonts w:ascii="Calibri" w:eastAsia="MS Mincho" w:hAnsi="Calibri"/>
          <w:sz w:val="22"/>
          <w:szCs w:val="22"/>
          <w:lang w:val="cs-CZ"/>
        </w:rPr>
        <w:t xml:space="preserve">  </w:t>
      </w:r>
      <w:r w:rsidR="001C315F" w:rsidRPr="00812906">
        <w:rPr>
          <w:rFonts w:ascii="Calibri" w:eastAsia="MS Mincho" w:hAnsi="Calibri"/>
          <w:sz w:val="22"/>
          <w:szCs w:val="22"/>
          <w:lang w:val="cs-CZ"/>
        </w:rPr>
        <w:t xml:space="preserve"> </w:t>
      </w:r>
      <w:r w:rsidR="004030F6" w:rsidRPr="00812906">
        <w:rPr>
          <w:rFonts w:ascii="Calibri" w:eastAsia="MS Mincho" w:hAnsi="Calibri"/>
          <w:sz w:val="22"/>
          <w:szCs w:val="22"/>
          <w:lang w:val="cs-CZ"/>
        </w:rPr>
        <w:t xml:space="preserve">Objednatel není povinen převzít </w:t>
      </w:r>
      <w:r w:rsidR="0036633D" w:rsidRPr="00812906">
        <w:rPr>
          <w:rFonts w:ascii="Calibri" w:eastAsia="MS Mincho" w:hAnsi="Calibri"/>
          <w:sz w:val="22"/>
          <w:szCs w:val="22"/>
          <w:lang w:val="cs-CZ"/>
        </w:rPr>
        <w:t>nedokončen</w:t>
      </w:r>
      <w:r w:rsidR="0073213C">
        <w:rPr>
          <w:rFonts w:ascii="Calibri" w:eastAsia="MS Mincho" w:hAnsi="Calibri"/>
          <w:sz w:val="22"/>
          <w:szCs w:val="22"/>
          <w:lang w:val="cs-CZ"/>
        </w:rPr>
        <w:t xml:space="preserve">é </w:t>
      </w:r>
      <w:r w:rsidR="004030F6" w:rsidRPr="00812906">
        <w:rPr>
          <w:rFonts w:ascii="Calibri" w:eastAsia="MS Mincho" w:hAnsi="Calibri"/>
          <w:sz w:val="22"/>
          <w:szCs w:val="22"/>
          <w:lang w:val="cs-CZ"/>
        </w:rPr>
        <w:t>DÍL</w:t>
      </w:r>
      <w:r w:rsidR="0073213C">
        <w:rPr>
          <w:rFonts w:ascii="Calibri" w:eastAsia="MS Mincho" w:hAnsi="Calibri"/>
          <w:sz w:val="22"/>
          <w:szCs w:val="22"/>
          <w:lang w:val="cs-CZ"/>
        </w:rPr>
        <w:t>O</w:t>
      </w:r>
      <w:r w:rsidR="004030F6" w:rsidRPr="00812906">
        <w:rPr>
          <w:rFonts w:ascii="Calibri" w:eastAsia="MS Mincho" w:hAnsi="Calibri"/>
          <w:sz w:val="22"/>
          <w:szCs w:val="22"/>
          <w:lang w:val="cs-CZ"/>
        </w:rPr>
        <w:t>.</w:t>
      </w:r>
      <w:r w:rsidR="00E3167F">
        <w:rPr>
          <w:rFonts w:eastAsia="MS Mincho"/>
        </w:rPr>
        <w:t xml:space="preserve"> </w:t>
      </w:r>
    </w:p>
    <w:p w14:paraId="588B4563" w14:textId="77777777" w:rsidR="00E3167F" w:rsidRDefault="007514D2" w:rsidP="00E3167F">
      <w:pPr>
        <w:jc w:val="both"/>
        <w:rPr>
          <w:rFonts w:ascii="Calibri" w:eastAsia="MS Mincho" w:hAnsi="Calibri" w:cs="Courier New"/>
          <w:bCs/>
          <w:sz w:val="22"/>
          <w:szCs w:val="22"/>
        </w:rPr>
      </w:pPr>
      <w:r>
        <w:rPr>
          <w:rFonts w:ascii="Calibri" w:eastAsia="MS Mincho" w:hAnsi="Calibri"/>
          <w:sz w:val="22"/>
          <w:szCs w:val="22"/>
        </w:rPr>
        <w:t>6</w:t>
      </w:r>
      <w:r w:rsidR="00E3167F">
        <w:rPr>
          <w:rFonts w:ascii="Calibri" w:eastAsia="MS Mincho" w:hAnsi="Calibri"/>
          <w:sz w:val="22"/>
          <w:szCs w:val="22"/>
        </w:rPr>
        <w:t>.  Místem předání DÍLA je sídlo objednatele.</w:t>
      </w:r>
    </w:p>
    <w:p w14:paraId="71F1D6FB" w14:textId="77777777" w:rsidR="00E27B69" w:rsidRPr="00D06013" w:rsidRDefault="00E27B69" w:rsidP="004030F6">
      <w:pPr>
        <w:pStyle w:val="Prosttext"/>
        <w:jc w:val="both"/>
        <w:rPr>
          <w:rFonts w:ascii="Calibri" w:eastAsia="MS Mincho" w:hAnsi="Calibri"/>
          <w:sz w:val="22"/>
          <w:szCs w:val="22"/>
          <w:lang w:val="cs-CZ"/>
        </w:rPr>
      </w:pPr>
    </w:p>
    <w:p w14:paraId="65D14A3A" w14:textId="77777777" w:rsidR="00163C17" w:rsidRPr="00420AC0" w:rsidRDefault="00163C17" w:rsidP="00F15EA1">
      <w:pPr>
        <w:jc w:val="center"/>
        <w:rPr>
          <w:rFonts w:ascii="Calibri" w:hAnsi="Calibri"/>
          <w:b/>
          <w:color w:val="000000"/>
          <w:sz w:val="28"/>
        </w:rPr>
      </w:pPr>
      <w:r w:rsidRPr="00420AC0">
        <w:rPr>
          <w:rFonts w:ascii="Calibri" w:hAnsi="Calibri"/>
          <w:b/>
          <w:color w:val="000000"/>
          <w:sz w:val="28"/>
        </w:rPr>
        <w:lastRenderedPageBreak/>
        <w:t>Oddíl III.</w:t>
      </w:r>
    </w:p>
    <w:p w14:paraId="29197467" w14:textId="77777777" w:rsidR="00163C17" w:rsidRPr="00420AC0" w:rsidRDefault="00163C17" w:rsidP="00F15EA1">
      <w:pPr>
        <w:jc w:val="center"/>
        <w:rPr>
          <w:rFonts w:ascii="Calibri" w:hAnsi="Calibri"/>
          <w:b/>
          <w:color w:val="000000"/>
          <w:sz w:val="28"/>
          <w:u w:val="single"/>
        </w:rPr>
      </w:pPr>
      <w:r w:rsidRPr="00420AC0">
        <w:rPr>
          <w:rFonts w:ascii="Calibri" w:hAnsi="Calibri"/>
          <w:b/>
          <w:color w:val="000000"/>
          <w:sz w:val="28"/>
        </w:rPr>
        <w:t xml:space="preserve"> </w:t>
      </w:r>
      <w:r w:rsidRPr="00420AC0">
        <w:rPr>
          <w:rFonts w:ascii="Calibri" w:hAnsi="Calibri"/>
          <w:b/>
          <w:color w:val="000000"/>
          <w:sz w:val="28"/>
          <w:u w:val="single"/>
        </w:rPr>
        <w:t>Vlastnictví k </w:t>
      </w:r>
      <w:r w:rsidR="006F1139" w:rsidRPr="00420AC0">
        <w:rPr>
          <w:rFonts w:ascii="Calibri" w:hAnsi="Calibri"/>
          <w:b/>
          <w:color w:val="000000"/>
          <w:sz w:val="28"/>
          <w:u w:val="single"/>
        </w:rPr>
        <w:t>DÍLU</w:t>
      </w:r>
      <w:r w:rsidRPr="00420AC0">
        <w:rPr>
          <w:rFonts w:ascii="Calibri" w:hAnsi="Calibri"/>
          <w:b/>
          <w:color w:val="000000"/>
          <w:sz w:val="28"/>
          <w:u w:val="single"/>
        </w:rPr>
        <w:t>, vady a záruky</w:t>
      </w:r>
    </w:p>
    <w:p w14:paraId="50936B62" w14:textId="77777777" w:rsidR="00163C17" w:rsidRPr="00420AC0" w:rsidRDefault="00163C17" w:rsidP="00F15EA1">
      <w:pPr>
        <w:jc w:val="center"/>
        <w:rPr>
          <w:rFonts w:ascii="Calibri" w:hAnsi="Calibri"/>
          <w:b/>
          <w:color w:val="000000"/>
          <w:sz w:val="28"/>
          <w:u w:val="single"/>
        </w:rPr>
      </w:pPr>
    </w:p>
    <w:p w14:paraId="428B71E2" w14:textId="77777777" w:rsidR="00163C17" w:rsidRPr="00420AC0" w:rsidRDefault="00163C17" w:rsidP="00F15EA1">
      <w:pPr>
        <w:pStyle w:val="Prosttext"/>
        <w:ind w:left="1080"/>
        <w:jc w:val="center"/>
        <w:rPr>
          <w:rFonts w:ascii="Calibri" w:eastAsia="MS Mincho" w:hAnsi="Calibri"/>
          <w:b/>
          <w:bCs/>
          <w:sz w:val="28"/>
          <w:szCs w:val="28"/>
          <w:u w:val="single"/>
        </w:rPr>
      </w:pPr>
      <w:r w:rsidRPr="00420AC0">
        <w:rPr>
          <w:rFonts w:ascii="Calibri" w:eastAsia="MS Mincho" w:hAnsi="Calibri"/>
          <w:b/>
          <w:bCs/>
          <w:sz w:val="28"/>
          <w:szCs w:val="28"/>
        </w:rPr>
        <w:t xml:space="preserve">I. </w:t>
      </w:r>
      <w:r w:rsidRPr="00420AC0">
        <w:rPr>
          <w:rFonts w:ascii="Calibri" w:eastAsia="MS Mincho" w:hAnsi="Calibri"/>
          <w:b/>
          <w:bCs/>
          <w:sz w:val="28"/>
          <w:szCs w:val="28"/>
          <w:u w:val="single"/>
        </w:rPr>
        <w:t>Vlastnické právo k </w:t>
      </w:r>
      <w:r w:rsidR="006F1139" w:rsidRPr="00420AC0">
        <w:rPr>
          <w:rFonts w:ascii="Calibri" w:eastAsia="MS Mincho" w:hAnsi="Calibri"/>
          <w:b/>
          <w:bCs/>
          <w:sz w:val="28"/>
          <w:szCs w:val="28"/>
          <w:u w:val="single"/>
        </w:rPr>
        <w:t>DÍLU</w:t>
      </w:r>
      <w:r w:rsidRPr="00420AC0">
        <w:rPr>
          <w:rFonts w:ascii="Calibri" w:eastAsia="MS Mincho" w:hAnsi="Calibri"/>
          <w:b/>
          <w:bCs/>
          <w:sz w:val="28"/>
          <w:szCs w:val="28"/>
          <w:u w:val="single"/>
        </w:rPr>
        <w:t xml:space="preserve"> a nebezpečí škody</w:t>
      </w:r>
    </w:p>
    <w:p w14:paraId="7A9CB86D" w14:textId="77777777" w:rsidR="00163C17" w:rsidRPr="001C315F" w:rsidRDefault="00163C17" w:rsidP="00F15EA1">
      <w:pPr>
        <w:pStyle w:val="Zkladntext3"/>
        <w:rPr>
          <w:rFonts w:ascii="Calibri" w:hAnsi="Calibri"/>
          <w:lang w:val="cs-CZ"/>
        </w:rPr>
      </w:pPr>
    </w:p>
    <w:p w14:paraId="695C18D1" w14:textId="77777777" w:rsidR="00A207F7" w:rsidRDefault="00163C17" w:rsidP="00C26468">
      <w:pPr>
        <w:pStyle w:val="Prosttext"/>
        <w:numPr>
          <w:ilvl w:val="0"/>
          <w:numId w:val="8"/>
        </w:numPr>
        <w:ind w:left="284" w:hanging="284"/>
        <w:jc w:val="both"/>
        <w:rPr>
          <w:rFonts w:ascii="Calibri" w:eastAsia="MS Mincho" w:hAnsi="Calibri"/>
          <w:sz w:val="22"/>
          <w:szCs w:val="22"/>
          <w:lang w:val="cs-CZ"/>
        </w:rPr>
      </w:pPr>
      <w:r w:rsidRPr="00437193">
        <w:rPr>
          <w:rFonts w:ascii="Calibri" w:eastAsia="MS Mincho" w:hAnsi="Calibri"/>
          <w:sz w:val="22"/>
          <w:szCs w:val="22"/>
        </w:rPr>
        <w:t xml:space="preserve">Vlastnictví k </w:t>
      </w:r>
      <w:r w:rsidR="007B76DA" w:rsidRPr="00437193">
        <w:rPr>
          <w:rFonts w:ascii="Calibri" w:eastAsia="MS Mincho" w:hAnsi="Calibri"/>
          <w:sz w:val="22"/>
          <w:szCs w:val="22"/>
        </w:rPr>
        <w:t>DÍLU</w:t>
      </w:r>
      <w:r w:rsidRPr="00437193">
        <w:rPr>
          <w:rFonts w:ascii="Calibri" w:eastAsia="MS Mincho" w:hAnsi="Calibri"/>
          <w:sz w:val="22"/>
          <w:szCs w:val="22"/>
        </w:rPr>
        <w:t xml:space="preserve"> přechází na objednatele </w:t>
      </w:r>
      <w:r w:rsidR="001C315F" w:rsidRPr="007C3170">
        <w:rPr>
          <w:rFonts w:ascii="Calibri" w:eastAsia="MS Mincho" w:hAnsi="Calibri"/>
          <w:sz w:val="22"/>
          <w:szCs w:val="22"/>
        </w:rPr>
        <w:t xml:space="preserve">okamžikem  podpisu předávacího protokolu dle oddílu II., čl. </w:t>
      </w:r>
      <w:r w:rsidR="001C315F">
        <w:rPr>
          <w:rFonts w:ascii="Calibri" w:eastAsia="MS Mincho" w:hAnsi="Calibri"/>
          <w:sz w:val="22"/>
          <w:szCs w:val="22"/>
          <w:lang w:val="cs-CZ"/>
        </w:rPr>
        <w:t>I</w:t>
      </w:r>
      <w:r w:rsidR="001C315F" w:rsidRPr="007C3170">
        <w:rPr>
          <w:rFonts w:ascii="Calibri" w:eastAsia="MS Mincho" w:hAnsi="Calibri"/>
          <w:sz w:val="22"/>
          <w:szCs w:val="22"/>
        </w:rPr>
        <w:t>V</w:t>
      </w:r>
      <w:r w:rsidR="001C315F">
        <w:rPr>
          <w:rFonts w:ascii="Calibri" w:eastAsia="MS Mincho" w:hAnsi="Calibri"/>
          <w:sz w:val="22"/>
          <w:szCs w:val="22"/>
          <w:lang w:val="cs-CZ"/>
        </w:rPr>
        <w:t>. této smlouvy.</w:t>
      </w:r>
    </w:p>
    <w:p w14:paraId="0D31076F" w14:textId="77777777" w:rsidR="0005372C" w:rsidRDefault="0005372C" w:rsidP="00F15EA1">
      <w:pPr>
        <w:jc w:val="center"/>
        <w:rPr>
          <w:rFonts w:ascii="Calibri" w:eastAsia="MS Mincho" w:hAnsi="Calibri" w:cs="Courier New"/>
          <w:b/>
          <w:bCs/>
          <w:sz w:val="28"/>
          <w:szCs w:val="28"/>
        </w:rPr>
      </w:pPr>
    </w:p>
    <w:p w14:paraId="2CF6EA51" w14:textId="77777777" w:rsidR="00163C17" w:rsidRPr="00420AC0" w:rsidRDefault="00163C17" w:rsidP="00F15EA1">
      <w:pPr>
        <w:jc w:val="center"/>
        <w:rPr>
          <w:rFonts w:ascii="Calibri" w:eastAsia="MS Mincho" w:hAnsi="Calibri" w:cs="Courier New"/>
          <w:b/>
          <w:bCs/>
          <w:sz w:val="28"/>
          <w:szCs w:val="28"/>
          <w:u w:val="single"/>
        </w:rPr>
      </w:pPr>
      <w:r w:rsidRPr="00420AC0">
        <w:rPr>
          <w:rFonts w:ascii="Calibri" w:eastAsia="MS Mincho" w:hAnsi="Calibri" w:cs="Courier New"/>
          <w:b/>
          <w:bCs/>
          <w:sz w:val="28"/>
          <w:szCs w:val="28"/>
        </w:rPr>
        <w:t xml:space="preserve">II. </w:t>
      </w:r>
      <w:r w:rsidRPr="00420AC0">
        <w:rPr>
          <w:rFonts w:ascii="Calibri" w:eastAsia="MS Mincho" w:hAnsi="Calibri" w:cs="Courier New"/>
          <w:b/>
          <w:bCs/>
          <w:sz w:val="28"/>
          <w:szCs w:val="28"/>
          <w:u w:val="single"/>
        </w:rPr>
        <w:t xml:space="preserve">Záruční </w:t>
      </w:r>
      <w:r w:rsidR="005E487B">
        <w:rPr>
          <w:rFonts w:ascii="Calibri" w:eastAsia="MS Mincho" w:hAnsi="Calibri" w:cs="Courier New"/>
          <w:b/>
          <w:bCs/>
          <w:sz w:val="28"/>
          <w:szCs w:val="28"/>
          <w:u w:val="single"/>
        </w:rPr>
        <w:t>doba</w:t>
      </w:r>
    </w:p>
    <w:p w14:paraId="1787F9B9" w14:textId="77777777" w:rsidR="000D3BA1" w:rsidRPr="00420AC0" w:rsidRDefault="000D3BA1" w:rsidP="00F15EA1">
      <w:pPr>
        <w:jc w:val="center"/>
        <w:rPr>
          <w:rFonts w:ascii="Calibri" w:eastAsia="MS Mincho" w:hAnsi="Calibri" w:cs="Courier New"/>
          <w:sz w:val="22"/>
          <w:szCs w:val="22"/>
        </w:rPr>
      </w:pPr>
    </w:p>
    <w:p w14:paraId="5683EEF2" w14:textId="77777777" w:rsidR="000D3BA1" w:rsidRPr="00420AC0" w:rsidRDefault="000D3BA1" w:rsidP="001606FF">
      <w:pPr>
        <w:pStyle w:val="BodyText21"/>
        <w:widowControl/>
        <w:ind w:left="360" w:hanging="360"/>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1.  </w:t>
      </w:r>
      <w:r w:rsidR="00E27B69">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Zhotovitel poskytuje za bezvadnou jakost </w:t>
      </w:r>
      <w:r w:rsidR="008C610B" w:rsidRPr="00420AC0">
        <w:rPr>
          <w:rFonts w:ascii="Calibri" w:eastAsia="MS Mincho" w:hAnsi="Calibri" w:cs="Courier New"/>
          <w:color w:val="auto"/>
          <w:sz w:val="22"/>
          <w:szCs w:val="22"/>
        </w:rPr>
        <w:t>DÍLA</w:t>
      </w:r>
      <w:r w:rsidRPr="00420AC0">
        <w:rPr>
          <w:rFonts w:ascii="Calibri" w:eastAsia="MS Mincho" w:hAnsi="Calibri" w:cs="Courier New"/>
          <w:color w:val="auto"/>
          <w:sz w:val="22"/>
          <w:szCs w:val="22"/>
        </w:rPr>
        <w:t xml:space="preserve"> záruku v</w:t>
      </w:r>
      <w:r w:rsidR="008C610B" w:rsidRPr="00420AC0">
        <w:rPr>
          <w:rFonts w:ascii="Calibri" w:eastAsia="MS Mincho" w:hAnsi="Calibri" w:cs="Courier New"/>
          <w:color w:val="auto"/>
          <w:sz w:val="22"/>
          <w:szCs w:val="22"/>
        </w:rPr>
        <w:t> </w:t>
      </w:r>
      <w:r w:rsidRPr="00420AC0">
        <w:rPr>
          <w:rFonts w:ascii="Calibri" w:eastAsia="MS Mincho" w:hAnsi="Calibri" w:cs="Courier New"/>
          <w:color w:val="auto"/>
          <w:sz w:val="22"/>
          <w:szCs w:val="22"/>
        </w:rPr>
        <w:t>délc</w:t>
      </w:r>
      <w:r w:rsidR="008C610B" w:rsidRPr="00420AC0">
        <w:rPr>
          <w:rFonts w:ascii="Calibri" w:eastAsia="MS Mincho" w:hAnsi="Calibri" w:cs="Courier New"/>
          <w:color w:val="auto"/>
          <w:sz w:val="22"/>
          <w:szCs w:val="22"/>
        </w:rPr>
        <w:t xml:space="preserve">e </w:t>
      </w:r>
      <w:r w:rsidR="00387CBC" w:rsidRPr="00420AC0">
        <w:rPr>
          <w:rFonts w:ascii="Calibri" w:eastAsia="MS Mincho" w:hAnsi="Calibri" w:cs="Courier New"/>
          <w:b/>
          <w:color w:val="auto"/>
          <w:sz w:val="22"/>
          <w:szCs w:val="22"/>
        </w:rPr>
        <w:t>60</w:t>
      </w:r>
      <w:r w:rsidRPr="00420AC0">
        <w:rPr>
          <w:rFonts w:ascii="Calibri" w:eastAsia="MS Mincho" w:hAnsi="Calibri" w:cs="Courier New"/>
          <w:b/>
          <w:color w:val="auto"/>
          <w:sz w:val="22"/>
          <w:szCs w:val="22"/>
        </w:rPr>
        <w:t xml:space="preserve"> měsíců</w:t>
      </w:r>
      <w:r w:rsidRPr="00420AC0">
        <w:rPr>
          <w:rFonts w:ascii="Calibri" w:eastAsia="MS Mincho" w:hAnsi="Calibri" w:cs="Courier New"/>
          <w:color w:val="auto"/>
          <w:sz w:val="22"/>
          <w:szCs w:val="22"/>
        </w:rPr>
        <w:t xml:space="preserve"> ode dne </w:t>
      </w:r>
      <w:r w:rsidR="008A1DCE">
        <w:rPr>
          <w:rFonts w:ascii="Calibri" w:eastAsia="MS Mincho" w:hAnsi="Calibri" w:cs="Courier New"/>
          <w:color w:val="auto"/>
          <w:sz w:val="22"/>
          <w:szCs w:val="22"/>
        </w:rPr>
        <w:t xml:space="preserve">konečného </w:t>
      </w:r>
      <w:r w:rsidRPr="00420AC0">
        <w:rPr>
          <w:rFonts w:ascii="Calibri" w:eastAsia="MS Mincho" w:hAnsi="Calibri" w:cs="Courier New"/>
          <w:color w:val="auto"/>
          <w:sz w:val="22"/>
          <w:szCs w:val="22"/>
        </w:rPr>
        <w:t xml:space="preserve">předání a převzetí </w:t>
      </w:r>
      <w:r w:rsidR="008C610B" w:rsidRPr="00420AC0">
        <w:rPr>
          <w:rFonts w:ascii="Calibri" w:eastAsia="MS Mincho" w:hAnsi="Calibri" w:cs="Courier New"/>
          <w:color w:val="auto"/>
          <w:sz w:val="22"/>
          <w:szCs w:val="22"/>
        </w:rPr>
        <w:t>DÍLA</w:t>
      </w:r>
      <w:r w:rsidRPr="00420AC0">
        <w:rPr>
          <w:rFonts w:ascii="Calibri" w:eastAsia="MS Mincho" w:hAnsi="Calibri" w:cs="Courier New"/>
          <w:color w:val="auto"/>
          <w:sz w:val="22"/>
          <w:szCs w:val="22"/>
        </w:rPr>
        <w:t xml:space="preserve"> </w:t>
      </w:r>
      <w:r w:rsidR="0023291F">
        <w:rPr>
          <w:rFonts w:ascii="Calibri" w:eastAsia="MS Mincho" w:hAnsi="Calibri" w:cs="Courier New"/>
          <w:color w:val="auto"/>
          <w:sz w:val="22"/>
          <w:szCs w:val="22"/>
        </w:rPr>
        <w:t>či</w:t>
      </w:r>
      <w:r w:rsidRPr="00420AC0">
        <w:rPr>
          <w:rFonts w:ascii="Calibri" w:eastAsia="MS Mincho" w:hAnsi="Calibri" w:cs="Courier New"/>
          <w:color w:val="auto"/>
          <w:sz w:val="22"/>
          <w:szCs w:val="22"/>
        </w:rPr>
        <w:t xml:space="preserve"> odstranění vad a nedodělků</w:t>
      </w:r>
      <w:r w:rsidR="0023291F">
        <w:rPr>
          <w:rFonts w:ascii="Calibri" w:eastAsia="MS Mincho" w:hAnsi="Calibri" w:cs="Courier New"/>
          <w:color w:val="auto"/>
          <w:sz w:val="22"/>
          <w:szCs w:val="22"/>
        </w:rPr>
        <w:t xml:space="preserve"> uvedených v protokole o </w:t>
      </w:r>
      <w:r w:rsidR="008A1DCE">
        <w:rPr>
          <w:rFonts w:ascii="Calibri" w:eastAsia="MS Mincho" w:hAnsi="Calibri" w:cs="Courier New"/>
          <w:color w:val="auto"/>
          <w:sz w:val="22"/>
          <w:szCs w:val="22"/>
        </w:rPr>
        <w:t xml:space="preserve">konečném </w:t>
      </w:r>
      <w:r w:rsidR="0023291F">
        <w:rPr>
          <w:rFonts w:ascii="Calibri" w:eastAsia="MS Mincho" w:hAnsi="Calibri" w:cs="Courier New"/>
          <w:color w:val="auto"/>
          <w:sz w:val="22"/>
          <w:szCs w:val="22"/>
        </w:rPr>
        <w:t>předání a převzetí DÍLA v případě, že bylo DÍLO převzato s vadami</w:t>
      </w:r>
      <w:r w:rsidR="00FE265A" w:rsidRPr="00420AC0">
        <w:rPr>
          <w:rFonts w:ascii="Calibri" w:eastAsia="MS Mincho" w:hAnsi="Calibri" w:cs="Courier New"/>
          <w:color w:val="auto"/>
          <w:sz w:val="22"/>
          <w:szCs w:val="22"/>
        </w:rPr>
        <w:t>.</w:t>
      </w:r>
      <w:r w:rsidRPr="00420AC0">
        <w:rPr>
          <w:rFonts w:ascii="Calibri" w:eastAsia="MS Mincho" w:hAnsi="Calibri" w:cs="Courier New"/>
          <w:color w:val="auto"/>
          <w:sz w:val="22"/>
          <w:szCs w:val="22"/>
        </w:rPr>
        <w:t xml:space="preserve"> </w:t>
      </w:r>
    </w:p>
    <w:p w14:paraId="1E72915C" w14:textId="01D9B36E" w:rsidR="008C610B" w:rsidRPr="00420AC0" w:rsidRDefault="000D3BA1" w:rsidP="001606FF">
      <w:pPr>
        <w:pStyle w:val="BodyText21"/>
        <w:widowControl/>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2.  </w:t>
      </w:r>
      <w:r w:rsidR="001C315F">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 Záruční doba </w:t>
      </w:r>
      <w:proofErr w:type="gramStart"/>
      <w:r w:rsidRPr="00420AC0">
        <w:rPr>
          <w:rFonts w:ascii="Calibri" w:eastAsia="MS Mincho" w:hAnsi="Calibri" w:cs="Courier New"/>
          <w:color w:val="auto"/>
          <w:sz w:val="22"/>
          <w:szCs w:val="22"/>
        </w:rPr>
        <w:t>neběží</w:t>
      </w:r>
      <w:proofErr w:type="gramEnd"/>
      <w:r w:rsidRPr="00420AC0">
        <w:rPr>
          <w:rFonts w:ascii="Calibri" w:eastAsia="MS Mincho" w:hAnsi="Calibri" w:cs="Courier New"/>
          <w:color w:val="auto"/>
          <w:sz w:val="22"/>
          <w:szCs w:val="22"/>
        </w:rPr>
        <w:t xml:space="preserve"> po dobu,</w:t>
      </w:r>
      <w:r w:rsidR="008C610B" w:rsidRPr="00420AC0">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po kterou objednatel nemůže předmět </w:t>
      </w:r>
      <w:r w:rsidR="008C610B" w:rsidRPr="00420AC0">
        <w:rPr>
          <w:rFonts w:ascii="Calibri" w:eastAsia="MS Mincho" w:hAnsi="Calibri" w:cs="Courier New"/>
          <w:color w:val="auto"/>
          <w:sz w:val="22"/>
          <w:szCs w:val="22"/>
        </w:rPr>
        <w:t>DÍLA</w:t>
      </w:r>
      <w:r w:rsidRPr="00420AC0">
        <w:rPr>
          <w:rFonts w:ascii="Calibri" w:eastAsia="MS Mincho" w:hAnsi="Calibri" w:cs="Courier New"/>
          <w:color w:val="auto"/>
          <w:sz w:val="22"/>
          <w:szCs w:val="22"/>
        </w:rPr>
        <w:t xml:space="preserve"> </w:t>
      </w:r>
      <w:r w:rsidR="00FE265A" w:rsidRPr="00420AC0">
        <w:rPr>
          <w:rFonts w:ascii="Calibri" w:eastAsia="MS Mincho" w:hAnsi="Calibri" w:cs="Courier New"/>
          <w:color w:val="auto"/>
          <w:sz w:val="22"/>
          <w:szCs w:val="22"/>
        </w:rPr>
        <w:t>vy</w:t>
      </w:r>
      <w:r w:rsidRPr="00420AC0">
        <w:rPr>
          <w:rFonts w:ascii="Calibri" w:eastAsia="MS Mincho" w:hAnsi="Calibri" w:cs="Courier New"/>
          <w:color w:val="auto"/>
          <w:sz w:val="22"/>
          <w:szCs w:val="22"/>
        </w:rPr>
        <w:t>užívat pro vady, za</w:t>
      </w:r>
    </w:p>
    <w:p w14:paraId="2C3F28ED" w14:textId="77777777" w:rsidR="000D3BA1" w:rsidRPr="00420AC0" w:rsidRDefault="008C610B" w:rsidP="001606FF">
      <w:pPr>
        <w:pStyle w:val="BodyText21"/>
        <w:widowControl/>
        <w:rPr>
          <w:rFonts w:ascii="Calibri" w:eastAsia="MS Mincho" w:hAnsi="Calibri" w:cs="Courier New"/>
          <w:color w:val="auto"/>
          <w:sz w:val="22"/>
          <w:szCs w:val="22"/>
        </w:rPr>
      </w:pPr>
      <w:r w:rsidRPr="00420AC0">
        <w:rPr>
          <w:rFonts w:ascii="Calibri" w:eastAsia="MS Mincho" w:hAnsi="Calibri" w:cs="Courier New"/>
          <w:color w:val="auto"/>
          <w:sz w:val="22"/>
          <w:szCs w:val="22"/>
        </w:rPr>
        <w:t xml:space="preserve">     </w:t>
      </w:r>
      <w:r w:rsidR="001C315F">
        <w:rPr>
          <w:rFonts w:ascii="Calibri" w:eastAsia="MS Mincho" w:hAnsi="Calibri" w:cs="Courier New"/>
          <w:color w:val="auto"/>
          <w:sz w:val="22"/>
          <w:szCs w:val="22"/>
        </w:rPr>
        <w:t xml:space="preserve"> </w:t>
      </w:r>
      <w:r w:rsidRPr="00420AC0">
        <w:rPr>
          <w:rFonts w:ascii="Calibri" w:eastAsia="MS Mincho" w:hAnsi="Calibri" w:cs="Courier New"/>
          <w:color w:val="auto"/>
          <w:sz w:val="22"/>
          <w:szCs w:val="22"/>
        </w:rPr>
        <w:t xml:space="preserve"> </w:t>
      </w:r>
      <w:r w:rsidR="000D3BA1" w:rsidRPr="00420AC0">
        <w:rPr>
          <w:rFonts w:ascii="Calibri" w:eastAsia="MS Mincho" w:hAnsi="Calibri" w:cs="Courier New"/>
          <w:color w:val="auto"/>
          <w:sz w:val="22"/>
          <w:szCs w:val="22"/>
        </w:rPr>
        <w:t xml:space="preserve">které zhotovitel </w:t>
      </w:r>
      <w:r w:rsidR="00516104" w:rsidRPr="00420AC0">
        <w:rPr>
          <w:rFonts w:ascii="Calibri" w:eastAsia="MS Mincho" w:hAnsi="Calibri" w:cs="Courier New"/>
          <w:color w:val="auto"/>
          <w:sz w:val="22"/>
          <w:szCs w:val="22"/>
        </w:rPr>
        <w:t xml:space="preserve">prokazatelně </w:t>
      </w:r>
      <w:r w:rsidR="000D3BA1" w:rsidRPr="00420AC0">
        <w:rPr>
          <w:rFonts w:ascii="Calibri" w:eastAsia="MS Mincho" w:hAnsi="Calibri" w:cs="Courier New"/>
          <w:color w:val="auto"/>
          <w:sz w:val="22"/>
          <w:szCs w:val="22"/>
        </w:rPr>
        <w:t xml:space="preserve">odpovídá. </w:t>
      </w:r>
    </w:p>
    <w:p w14:paraId="0E11CFE9" w14:textId="77777777" w:rsidR="000D3BA1" w:rsidRPr="00E27B69" w:rsidRDefault="000D3BA1" w:rsidP="00343100">
      <w:pPr>
        <w:pStyle w:val="Prosttext"/>
        <w:ind w:left="426" w:hanging="426"/>
        <w:jc w:val="both"/>
        <w:rPr>
          <w:rFonts w:ascii="Calibri" w:eastAsia="MS Mincho" w:hAnsi="Calibri"/>
          <w:sz w:val="22"/>
          <w:szCs w:val="22"/>
          <w:lang w:val="cs-CZ"/>
        </w:rPr>
      </w:pPr>
      <w:r w:rsidRPr="00E27B69">
        <w:rPr>
          <w:rFonts w:ascii="Calibri" w:eastAsia="MS Mincho" w:hAnsi="Calibri"/>
          <w:sz w:val="22"/>
          <w:szCs w:val="22"/>
          <w:lang w:val="cs-CZ"/>
        </w:rPr>
        <w:t xml:space="preserve">3.   </w:t>
      </w:r>
      <w:r w:rsidR="001C315F">
        <w:rPr>
          <w:rFonts w:ascii="Calibri" w:eastAsia="MS Mincho" w:hAnsi="Calibri"/>
          <w:sz w:val="22"/>
          <w:szCs w:val="22"/>
          <w:lang w:val="cs-CZ"/>
        </w:rPr>
        <w:t xml:space="preserve"> </w:t>
      </w:r>
      <w:r w:rsidRPr="00E27B69">
        <w:rPr>
          <w:rFonts w:ascii="Calibri" w:eastAsia="MS Mincho" w:hAnsi="Calibri"/>
          <w:sz w:val="22"/>
          <w:szCs w:val="22"/>
          <w:lang w:val="cs-CZ"/>
        </w:rPr>
        <w:t xml:space="preserve">Záruční doba se prodlužuje o dobu trvání odstranění vady, která brání užívání </w:t>
      </w:r>
      <w:r w:rsidR="008C610B" w:rsidRPr="00E27B69">
        <w:rPr>
          <w:rFonts w:ascii="Calibri" w:eastAsia="MS Mincho" w:hAnsi="Calibri"/>
          <w:sz w:val="22"/>
          <w:szCs w:val="22"/>
          <w:lang w:val="cs-CZ"/>
        </w:rPr>
        <w:t>DÍLA</w:t>
      </w:r>
      <w:r w:rsidRPr="00E27B69">
        <w:rPr>
          <w:rFonts w:ascii="Calibri" w:eastAsia="MS Mincho" w:hAnsi="Calibri"/>
          <w:sz w:val="22"/>
          <w:szCs w:val="22"/>
          <w:lang w:val="cs-CZ"/>
        </w:rPr>
        <w:t xml:space="preserve"> k účelu, ke</w:t>
      </w:r>
    </w:p>
    <w:p w14:paraId="5C61DFE1" w14:textId="77777777" w:rsidR="000D3BA1" w:rsidRPr="00E27B69" w:rsidRDefault="000D3BA1" w:rsidP="00016B10">
      <w:pPr>
        <w:pStyle w:val="Prosttext"/>
        <w:ind w:left="426" w:hanging="426"/>
        <w:jc w:val="both"/>
        <w:rPr>
          <w:rFonts w:ascii="Calibri" w:eastAsia="MS Mincho" w:hAnsi="Calibri"/>
          <w:sz w:val="22"/>
          <w:szCs w:val="22"/>
          <w:lang w:val="cs-CZ"/>
        </w:rPr>
      </w:pPr>
      <w:r w:rsidRPr="00E27B69">
        <w:rPr>
          <w:rFonts w:ascii="Calibri" w:eastAsia="MS Mincho" w:hAnsi="Calibri"/>
          <w:sz w:val="22"/>
          <w:szCs w:val="22"/>
          <w:lang w:val="cs-CZ"/>
        </w:rPr>
        <w:t xml:space="preserve">     </w:t>
      </w:r>
      <w:r w:rsidR="001C315F">
        <w:rPr>
          <w:rFonts w:ascii="Calibri" w:eastAsia="MS Mincho" w:hAnsi="Calibri"/>
          <w:sz w:val="22"/>
          <w:szCs w:val="22"/>
          <w:lang w:val="cs-CZ"/>
        </w:rPr>
        <w:t xml:space="preserve"> </w:t>
      </w:r>
      <w:r w:rsidRPr="00E27B69">
        <w:rPr>
          <w:rFonts w:ascii="Calibri" w:eastAsia="MS Mincho" w:hAnsi="Calibri"/>
          <w:sz w:val="22"/>
          <w:szCs w:val="22"/>
          <w:lang w:val="cs-CZ"/>
        </w:rPr>
        <w:t xml:space="preserve"> kterému jej objednatel objednal.</w:t>
      </w:r>
    </w:p>
    <w:p w14:paraId="31D6AA75" w14:textId="77777777" w:rsidR="001C315F" w:rsidRDefault="001C315F" w:rsidP="00016B10">
      <w:pPr>
        <w:pStyle w:val="Prosttext"/>
        <w:numPr>
          <w:ilvl w:val="0"/>
          <w:numId w:val="2"/>
        </w:numPr>
        <w:jc w:val="both"/>
        <w:rPr>
          <w:rFonts w:ascii="Calibri" w:eastAsia="MS Mincho" w:hAnsi="Calibri"/>
          <w:sz w:val="22"/>
          <w:szCs w:val="22"/>
          <w:lang w:val="cs-CZ"/>
        </w:rPr>
      </w:pPr>
      <w:r w:rsidRPr="008A45D0">
        <w:rPr>
          <w:rFonts w:ascii="Calibri" w:eastAsia="MS Mincho" w:hAnsi="Calibri"/>
          <w:sz w:val="22"/>
          <w:szCs w:val="22"/>
        </w:rP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w:t>
      </w:r>
      <w:r w:rsidR="00165FF8">
        <w:rPr>
          <w:rFonts w:ascii="Calibri" w:eastAsia="MS Mincho" w:hAnsi="Calibri"/>
          <w:sz w:val="22"/>
          <w:szCs w:val="22"/>
          <w:lang w:val="cs-CZ"/>
        </w:rPr>
        <w:t xml:space="preserve"> kalendářních</w:t>
      </w:r>
      <w:r w:rsidRPr="008A45D0">
        <w:rPr>
          <w:rFonts w:ascii="Calibri" w:eastAsia="MS Mincho" w:hAnsi="Calibri"/>
          <w:sz w:val="22"/>
          <w:szCs w:val="22"/>
        </w:rPr>
        <w:t xml:space="preserve"> dnů</w:t>
      </w:r>
      <w:r w:rsidR="00165FF8">
        <w:rPr>
          <w:rFonts w:ascii="Calibri" w:eastAsia="MS Mincho" w:hAnsi="Calibri"/>
          <w:sz w:val="22"/>
          <w:szCs w:val="22"/>
          <w:lang w:val="cs-CZ"/>
        </w:rPr>
        <w:t xml:space="preserve"> ode dne uplatnění reklamace</w:t>
      </w:r>
      <w:r>
        <w:rPr>
          <w:rFonts w:ascii="Calibri" w:eastAsia="MS Mincho" w:hAnsi="Calibri"/>
          <w:sz w:val="22"/>
          <w:szCs w:val="22"/>
          <w:lang w:val="cs-CZ"/>
        </w:rPr>
        <w:t xml:space="preserve">. </w:t>
      </w:r>
    </w:p>
    <w:p w14:paraId="13561DAD" w14:textId="77777777" w:rsidR="00275A0A" w:rsidRDefault="00275A0A" w:rsidP="00F5503B">
      <w:pPr>
        <w:pStyle w:val="Prosttext"/>
        <w:ind w:left="360"/>
        <w:jc w:val="both"/>
        <w:rPr>
          <w:rFonts w:ascii="Calibri" w:eastAsia="MS Mincho" w:hAnsi="Calibri"/>
          <w:sz w:val="22"/>
          <w:szCs w:val="22"/>
          <w:lang w:val="cs-CZ"/>
        </w:rPr>
      </w:pPr>
    </w:p>
    <w:p w14:paraId="69BD4126" w14:textId="77777777" w:rsidR="00275A0A" w:rsidRPr="00B30297" w:rsidRDefault="00275A0A" w:rsidP="00275A0A">
      <w:pPr>
        <w:pStyle w:val="Prosttext"/>
        <w:ind w:left="360"/>
        <w:jc w:val="both"/>
        <w:rPr>
          <w:rFonts w:ascii="Calibri" w:eastAsia="MS Mincho" w:hAnsi="Calibri"/>
          <w:sz w:val="22"/>
          <w:szCs w:val="22"/>
        </w:rPr>
      </w:pPr>
    </w:p>
    <w:p w14:paraId="1C793DB3" w14:textId="77777777" w:rsidR="00A42200" w:rsidRDefault="00A42200" w:rsidP="00A207F7">
      <w:pPr>
        <w:pStyle w:val="Prosttext"/>
        <w:tabs>
          <w:tab w:val="left" w:pos="0"/>
        </w:tabs>
        <w:ind w:left="360"/>
        <w:jc w:val="both"/>
        <w:rPr>
          <w:rFonts w:ascii="Calibri" w:eastAsia="MS Mincho" w:hAnsi="Calibri"/>
          <w:sz w:val="22"/>
          <w:szCs w:val="22"/>
          <w:lang w:val="cs-CZ"/>
        </w:rPr>
      </w:pPr>
    </w:p>
    <w:p w14:paraId="7240CF45" w14:textId="77777777" w:rsidR="00163C17" w:rsidRPr="00420AC0" w:rsidRDefault="00163C17" w:rsidP="00C054C9">
      <w:pPr>
        <w:jc w:val="center"/>
        <w:rPr>
          <w:rFonts w:ascii="Calibri" w:eastAsia="MS Mincho" w:hAnsi="Calibri" w:cs="Courier New"/>
          <w:b/>
          <w:bCs/>
          <w:sz w:val="28"/>
          <w:szCs w:val="28"/>
          <w:u w:val="single"/>
        </w:rPr>
      </w:pPr>
      <w:r w:rsidRPr="00420AC0">
        <w:rPr>
          <w:rFonts w:ascii="Calibri" w:eastAsia="MS Mincho" w:hAnsi="Calibri" w:cs="Courier New"/>
          <w:b/>
          <w:bCs/>
          <w:sz w:val="28"/>
          <w:szCs w:val="28"/>
        </w:rPr>
        <w:t xml:space="preserve">III. </w:t>
      </w:r>
      <w:r w:rsidRPr="00420AC0">
        <w:rPr>
          <w:rFonts w:ascii="Calibri" w:eastAsia="MS Mincho" w:hAnsi="Calibri" w:cs="Courier New"/>
          <w:b/>
          <w:bCs/>
          <w:sz w:val="28"/>
          <w:szCs w:val="28"/>
          <w:u w:val="single"/>
        </w:rPr>
        <w:t xml:space="preserve">Vady </w:t>
      </w:r>
      <w:r w:rsidR="0041641C" w:rsidRPr="00420AC0">
        <w:rPr>
          <w:rFonts w:ascii="Calibri" w:eastAsia="MS Mincho" w:hAnsi="Calibri" w:cs="Courier New"/>
          <w:b/>
          <w:bCs/>
          <w:sz w:val="28"/>
          <w:szCs w:val="28"/>
          <w:u w:val="single"/>
        </w:rPr>
        <w:t>DÍLA</w:t>
      </w:r>
    </w:p>
    <w:p w14:paraId="3B5C82B4" w14:textId="77777777" w:rsidR="00163C17" w:rsidRPr="00420AC0" w:rsidRDefault="00163C17" w:rsidP="00C054C9">
      <w:pPr>
        <w:jc w:val="center"/>
        <w:rPr>
          <w:rFonts w:ascii="Calibri" w:eastAsia="MS Mincho" w:hAnsi="Calibri" w:cs="Courier New"/>
          <w:b/>
          <w:bCs/>
          <w:sz w:val="28"/>
          <w:szCs w:val="28"/>
          <w:u w:val="single"/>
        </w:rPr>
      </w:pPr>
    </w:p>
    <w:p w14:paraId="670EF7F3" w14:textId="77777777" w:rsidR="00167D7F" w:rsidRPr="00812906" w:rsidRDefault="00167D7F" w:rsidP="00C26468">
      <w:pPr>
        <w:pStyle w:val="Prosttext"/>
        <w:numPr>
          <w:ilvl w:val="0"/>
          <w:numId w:val="4"/>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Zhotovitel odpovídá z</w:t>
      </w:r>
      <w:r w:rsidR="00CE2CB6">
        <w:rPr>
          <w:rFonts w:ascii="Calibri" w:eastAsia="MS Mincho" w:hAnsi="Calibri"/>
          <w:sz w:val="22"/>
          <w:szCs w:val="22"/>
          <w:lang w:val="cs-CZ"/>
        </w:rPr>
        <w:t>a</w:t>
      </w:r>
      <w:r w:rsidRPr="00812906">
        <w:rPr>
          <w:rFonts w:ascii="Calibri" w:eastAsia="MS Mincho" w:hAnsi="Calibri"/>
          <w:sz w:val="22"/>
          <w:szCs w:val="22"/>
          <w:lang w:val="cs-CZ"/>
        </w:rPr>
        <w:t xml:space="preserve"> to, že předmět díla má v době jeho předání objednateli a bude mít po dobu běhu záruční </w:t>
      </w:r>
      <w:r>
        <w:rPr>
          <w:rFonts w:ascii="Calibri" w:eastAsia="MS Mincho" w:hAnsi="Calibri"/>
          <w:sz w:val="22"/>
          <w:szCs w:val="22"/>
          <w:lang w:val="cs-CZ"/>
        </w:rPr>
        <w:t>doby</w:t>
      </w:r>
      <w:r w:rsidRPr="00812906">
        <w:rPr>
          <w:rFonts w:ascii="Calibri" w:eastAsia="MS Mincho" w:hAnsi="Calibri"/>
          <w:sz w:val="22"/>
          <w:szCs w:val="22"/>
          <w:lang w:val="cs-CZ"/>
        </w:rPr>
        <w:t xml:space="preserve"> vlastnosti stanovené obecně závaznými právními předpisy, závaznými normami, případně vlastnosti obvyklé, dále za to, že </w:t>
      </w:r>
      <w:r w:rsidR="0036633D">
        <w:rPr>
          <w:rFonts w:ascii="Calibri" w:eastAsia="MS Mincho" w:hAnsi="Calibri"/>
          <w:sz w:val="22"/>
          <w:szCs w:val="22"/>
          <w:lang w:val="cs-CZ"/>
        </w:rPr>
        <w:t>DÍLO</w:t>
      </w:r>
      <w:r w:rsidRPr="00812906">
        <w:rPr>
          <w:rFonts w:ascii="Calibri" w:eastAsia="MS Mincho" w:hAnsi="Calibri"/>
          <w:sz w:val="22"/>
          <w:szCs w:val="22"/>
          <w:lang w:val="cs-CZ"/>
        </w:rPr>
        <w:t xml:space="preserve"> nemá právní vady, je kompletní, splňuje určenou funkci a odpovídá všem požadavkům sjednaným v SOD. </w:t>
      </w:r>
    </w:p>
    <w:p w14:paraId="444B06D6" w14:textId="77777777" w:rsidR="00167D7F" w:rsidRPr="00E040C6" w:rsidRDefault="00E040C6" w:rsidP="00E040C6">
      <w:pPr>
        <w:pStyle w:val="Prosttext"/>
        <w:numPr>
          <w:ilvl w:val="0"/>
          <w:numId w:val="4"/>
        </w:numPr>
        <w:tabs>
          <w:tab w:val="clear" w:pos="502"/>
          <w:tab w:val="num" w:pos="360"/>
        </w:tabs>
        <w:ind w:left="360"/>
        <w:jc w:val="both"/>
        <w:rPr>
          <w:rFonts w:ascii="Calibri" w:eastAsia="MS Mincho" w:hAnsi="Calibri"/>
          <w:sz w:val="22"/>
          <w:szCs w:val="22"/>
        </w:rPr>
      </w:pPr>
      <w:r w:rsidRPr="00E040C6">
        <w:rPr>
          <w:rFonts w:ascii="Calibri" w:eastAsia="MS Mincho" w:hAnsi="Calibri"/>
          <w:sz w:val="22"/>
          <w:szCs w:val="22"/>
        </w:rPr>
        <w:t xml:space="preserve">Zhotovitel odpovídá za správnost, úplnost a proveditelnost dokumentací.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  </w:t>
      </w:r>
    </w:p>
    <w:p w14:paraId="0D520641" w14:textId="77777777" w:rsidR="00163C17" w:rsidRPr="00812906" w:rsidRDefault="00163C17" w:rsidP="00C26468">
      <w:pPr>
        <w:pStyle w:val="Prosttext"/>
        <w:numPr>
          <w:ilvl w:val="0"/>
          <w:numId w:val="4"/>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 xml:space="preserve">Odpovědnost za vady </w:t>
      </w:r>
      <w:r w:rsidR="00CD0589" w:rsidRPr="00812906">
        <w:rPr>
          <w:rFonts w:ascii="Calibri" w:eastAsia="MS Mincho" w:hAnsi="Calibri"/>
          <w:sz w:val="22"/>
          <w:szCs w:val="22"/>
          <w:lang w:val="cs-CZ"/>
        </w:rPr>
        <w:t>DÍLA</w:t>
      </w:r>
      <w:r w:rsidRPr="00812906">
        <w:rPr>
          <w:rFonts w:ascii="Calibri" w:eastAsia="MS Mincho" w:hAnsi="Calibri"/>
          <w:sz w:val="22"/>
          <w:szCs w:val="22"/>
          <w:lang w:val="cs-CZ"/>
        </w:rPr>
        <w:t xml:space="preserve"> se řídí ujednáním smluvních stran v této smlouvě a následně ustanoveními </w:t>
      </w:r>
      <w:r w:rsidR="00B3258B">
        <w:rPr>
          <w:rFonts w:ascii="Calibri" w:eastAsia="MS Mincho" w:hAnsi="Calibri"/>
          <w:sz w:val="22"/>
          <w:szCs w:val="22"/>
          <w:lang w:val="cs-CZ"/>
        </w:rPr>
        <w:t>občanského</w:t>
      </w:r>
      <w:r w:rsidR="00B3258B" w:rsidRPr="00812906">
        <w:rPr>
          <w:rFonts w:ascii="Calibri" w:eastAsia="MS Mincho" w:hAnsi="Calibri"/>
          <w:sz w:val="22"/>
          <w:szCs w:val="22"/>
          <w:lang w:val="cs-CZ"/>
        </w:rPr>
        <w:t xml:space="preserve"> </w:t>
      </w:r>
      <w:r w:rsidRPr="00812906">
        <w:rPr>
          <w:rFonts w:ascii="Calibri" w:eastAsia="MS Mincho" w:hAnsi="Calibri"/>
          <w:sz w:val="22"/>
          <w:szCs w:val="22"/>
          <w:lang w:val="cs-CZ"/>
        </w:rPr>
        <w:t>zákoníku.</w:t>
      </w:r>
    </w:p>
    <w:p w14:paraId="1EC69C2B" w14:textId="77777777" w:rsidR="00163C17" w:rsidRPr="00812906" w:rsidRDefault="00163C17" w:rsidP="00C26468">
      <w:pPr>
        <w:pStyle w:val="Prosttext"/>
        <w:numPr>
          <w:ilvl w:val="0"/>
          <w:numId w:val="4"/>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 xml:space="preserve">Pro uplatnění práva z odpovědnosti za vady </w:t>
      </w:r>
      <w:r w:rsidR="00CD0589" w:rsidRPr="00812906">
        <w:rPr>
          <w:rFonts w:ascii="Calibri" w:eastAsia="MS Mincho" w:hAnsi="Calibri"/>
          <w:sz w:val="22"/>
          <w:szCs w:val="22"/>
          <w:lang w:val="cs-CZ"/>
        </w:rPr>
        <w:t>DÍLA</w:t>
      </w:r>
      <w:r w:rsidRPr="00812906">
        <w:rPr>
          <w:rFonts w:ascii="Calibri" w:eastAsia="MS Mincho" w:hAnsi="Calibri"/>
          <w:sz w:val="22"/>
          <w:szCs w:val="22"/>
          <w:lang w:val="cs-CZ"/>
        </w:rPr>
        <w:t xml:space="preserve"> je nezbytná reklamace objednatele u zhotovitele nejpozději do konce doby, po kterou zhotovitel odpovídá za vady </w:t>
      </w:r>
      <w:r w:rsidR="00CD0589" w:rsidRPr="00812906">
        <w:rPr>
          <w:rFonts w:ascii="Calibri" w:eastAsia="MS Mincho" w:hAnsi="Calibri"/>
          <w:sz w:val="22"/>
          <w:szCs w:val="22"/>
          <w:lang w:val="cs-CZ"/>
        </w:rPr>
        <w:t>DÍLA</w:t>
      </w:r>
      <w:r w:rsidRPr="00812906">
        <w:rPr>
          <w:rFonts w:ascii="Calibri" w:eastAsia="MS Mincho" w:hAnsi="Calibri"/>
          <w:sz w:val="22"/>
          <w:szCs w:val="22"/>
          <w:lang w:val="cs-CZ"/>
        </w:rPr>
        <w:t>.</w:t>
      </w:r>
    </w:p>
    <w:p w14:paraId="4461EC12" w14:textId="77777777" w:rsidR="00072B05" w:rsidRPr="00812906" w:rsidRDefault="000E59D7" w:rsidP="00C26468">
      <w:pPr>
        <w:pStyle w:val="Prosttext"/>
        <w:numPr>
          <w:ilvl w:val="0"/>
          <w:numId w:val="4"/>
        </w:numPr>
        <w:tabs>
          <w:tab w:val="clear" w:pos="502"/>
          <w:tab w:val="num" w:pos="360"/>
        </w:tabs>
        <w:ind w:left="360"/>
        <w:jc w:val="both"/>
        <w:rPr>
          <w:rFonts w:ascii="Calibri" w:eastAsia="MS Mincho" w:hAnsi="Calibri"/>
          <w:sz w:val="22"/>
          <w:szCs w:val="22"/>
          <w:lang w:val="cs-CZ"/>
        </w:rPr>
      </w:pPr>
      <w:r w:rsidRPr="00812906">
        <w:rPr>
          <w:rFonts w:ascii="Calibri" w:eastAsia="MS Mincho" w:hAnsi="Calibri"/>
          <w:sz w:val="22"/>
          <w:szCs w:val="22"/>
          <w:lang w:val="cs-CZ"/>
        </w:rPr>
        <w:t xml:space="preserve">Reklamace musí být uplatněna písemnou </w:t>
      </w:r>
      <w:proofErr w:type="gramStart"/>
      <w:r w:rsidRPr="00812906">
        <w:rPr>
          <w:rFonts w:ascii="Calibri" w:eastAsia="MS Mincho" w:hAnsi="Calibri"/>
          <w:sz w:val="22"/>
          <w:szCs w:val="22"/>
          <w:lang w:val="cs-CZ"/>
        </w:rPr>
        <w:t>formou</w:t>
      </w:r>
      <w:proofErr w:type="gramEnd"/>
      <w:r w:rsidRPr="00812906">
        <w:rPr>
          <w:rFonts w:ascii="Calibri" w:eastAsia="MS Mincho" w:hAnsi="Calibri"/>
          <w:sz w:val="22"/>
          <w:szCs w:val="22"/>
          <w:lang w:val="cs-CZ"/>
        </w:rPr>
        <w:t xml:space="preserve"> a to </w:t>
      </w:r>
      <w:r w:rsidR="00BB20B3">
        <w:rPr>
          <w:rFonts w:ascii="Calibri" w:eastAsia="MS Mincho" w:hAnsi="Calibri"/>
          <w:sz w:val="22"/>
          <w:szCs w:val="22"/>
          <w:lang w:val="cs-CZ"/>
        </w:rPr>
        <w:t>doručením do datové schránky</w:t>
      </w:r>
      <w:r w:rsidR="00BB20B3" w:rsidRPr="00812906">
        <w:rPr>
          <w:rFonts w:ascii="Calibri" w:eastAsia="MS Mincho" w:hAnsi="Calibri"/>
          <w:sz w:val="22"/>
          <w:szCs w:val="22"/>
          <w:lang w:val="cs-CZ"/>
        </w:rPr>
        <w:t xml:space="preserve"> </w:t>
      </w:r>
      <w:r w:rsidRPr="00812906">
        <w:rPr>
          <w:rFonts w:ascii="Calibri" w:eastAsia="MS Mincho" w:hAnsi="Calibri"/>
          <w:sz w:val="22"/>
          <w:szCs w:val="22"/>
          <w:lang w:val="cs-CZ"/>
        </w:rPr>
        <w:t xml:space="preserve">nebo doporučeným dopisem. Objednatel </w:t>
      </w:r>
      <w:r w:rsidR="006B2976" w:rsidRPr="00812906">
        <w:rPr>
          <w:rFonts w:ascii="Calibri" w:eastAsia="MS Mincho" w:hAnsi="Calibri"/>
          <w:sz w:val="22"/>
          <w:szCs w:val="22"/>
          <w:lang w:val="cs-CZ"/>
        </w:rPr>
        <w:t xml:space="preserve">je </w:t>
      </w:r>
      <w:r w:rsidRPr="00812906">
        <w:rPr>
          <w:rFonts w:ascii="Calibri" w:eastAsia="MS Mincho" w:hAnsi="Calibri"/>
          <w:sz w:val="22"/>
          <w:szCs w:val="22"/>
          <w:lang w:val="cs-CZ"/>
        </w:rPr>
        <w:t xml:space="preserve">povinen vady popsat, případně uvést </w:t>
      </w:r>
      <w:r w:rsidR="00DF112F" w:rsidRPr="00812906">
        <w:rPr>
          <w:rFonts w:ascii="Calibri" w:eastAsia="MS Mincho" w:hAnsi="Calibri"/>
          <w:sz w:val="22"/>
          <w:szCs w:val="22"/>
          <w:lang w:val="cs-CZ"/>
        </w:rPr>
        <w:t>v čem spočívají</w:t>
      </w:r>
      <w:r w:rsidR="00DB4CCE" w:rsidRPr="00812906">
        <w:rPr>
          <w:rFonts w:ascii="Calibri" w:eastAsia="MS Mincho" w:hAnsi="Calibri"/>
          <w:sz w:val="22"/>
          <w:szCs w:val="22"/>
          <w:lang w:val="cs-CZ"/>
        </w:rPr>
        <w:t>, sdělit, jaký nárok z odpovědnosti za vady uplatňuje,</w:t>
      </w:r>
      <w:r w:rsidR="00DF112F" w:rsidRPr="00812906">
        <w:rPr>
          <w:rFonts w:ascii="Calibri" w:eastAsia="MS Mincho" w:hAnsi="Calibri"/>
          <w:sz w:val="22"/>
          <w:szCs w:val="22"/>
          <w:lang w:val="cs-CZ"/>
        </w:rPr>
        <w:t xml:space="preserve"> </w:t>
      </w:r>
      <w:r w:rsidRPr="00812906">
        <w:rPr>
          <w:rFonts w:ascii="Calibri" w:eastAsia="MS Mincho" w:hAnsi="Calibri"/>
          <w:sz w:val="22"/>
          <w:szCs w:val="22"/>
          <w:lang w:val="cs-CZ"/>
        </w:rPr>
        <w:t>a stanovit lhůtu pro jejich odstranění</w:t>
      </w:r>
      <w:r w:rsidR="00DB4CCE" w:rsidRPr="00812906">
        <w:rPr>
          <w:rFonts w:ascii="Calibri" w:eastAsia="MS Mincho" w:hAnsi="Calibri"/>
          <w:sz w:val="22"/>
          <w:szCs w:val="22"/>
          <w:lang w:val="cs-CZ"/>
        </w:rPr>
        <w:t>, nebyl-li uplatněn jiný nárok</w:t>
      </w:r>
      <w:r w:rsidRPr="00812906">
        <w:rPr>
          <w:rFonts w:ascii="Calibri" w:eastAsia="MS Mincho" w:hAnsi="Calibri"/>
          <w:sz w:val="22"/>
          <w:szCs w:val="22"/>
          <w:lang w:val="cs-CZ"/>
        </w:rPr>
        <w:t>.</w:t>
      </w:r>
    </w:p>
    <w:p w14:paraId="7BAA4F31" w14:textId="77777777" w:rsidR="00072B05" w:rsidRPr="00072B05" w:rsidRDefault="000E59D7" w:rsidP="00C26468">
      <w:pPr>
        <w:pStyle w:val="Prosttext"/>
        <w:numPr>
          <w:ilvl w:val="0"/>
          <w:numId w:val="4"/>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V případě, že objednatel uplatní v</w:t>
      </w:r>
      <w:r w:rsidR="00CE2CB6">
        <w:rPr>
          <w:rFonts w:ascii="Calibri" w:eastAsia="MS Mincho" w:hAnsi="Calibri"/>
          <w:sz w:val="22"/>
          <w:szCs w:val="22"/>
        </w:rPr>
        <w:t> </w:t>
      </w:r>
      <w:r w:rsidR="00CE2CB6">
        <w:rPr>
          <w:rFonts w:ascii="Calibri" w:eastAsia="MS Mincho" w:hAnsi="Calibri"/>
          <w:sz w:val="22"/>
          <w:szCs w:val="22"/>
          <w:lang w:val="cs-CZ"/>
        </w:rPr>
        <w:t xml:space="preserve">reklamační lhůtě </w:t>
      </w:r>
      <w:r w:rsidRPr="00072B05">
        <w:rPr>
          <w:rFonts w:ascii="Calibri" w:eastAsia="MS Mincho" w:hAnsi="Calibri"/>
          <w:sz w:val="22"/>
          <w:szCs w:val="22"/>
        </w:rPr>
        <w:t>nárok z odpovědnosti za vady</w:t>
      </w:r>
      <w:r w:rsidR="00A94D81" w:rsidRPr="00072B05">
        <w:rPr>
          <w:rFonts w:ascii="Calibri" w:eastAsia="MS Mincho" w:hAnsi="Calibri"/>
          <w:sz w:val="22"/>
          <w:szCs w:val="22"/>
        </w:rPr>
        <w:t xml:space="preserve"> v podobě požadavku na odstranění vady</w:t>
      </w:r>
      <w:r w:rsidRPr="00072B05">
        <w:rPr>
          <w:rFonts w:ascii="Calibri" w:eastAsia="MS Mincho" w:hAnsi="Calibri"/>
          <w:sz w:val="22"/>
          <w:szCs w:val="22"/>
        </w:rPr>
        <w:t xml:space="preserve">, je zhotovitel povinen </w:t>
      </w:r>
      <w:r w:rsidR="00A83B71">
        <w:rPr>
          <w:rFonts w:ascii="Calibri" w:eastAsia="MS Mincho" w:hAnsi="Calibri"/>
          <w:sz w:val="22"/>
          <w:szCs w:val="22"/>
          <w:lang w:val="cs-CZ"/>
        </w:rPr>
        <w:t xml:space="preserve">vady odstranit </w:t>
      </w:r>
      <w:r w:rsidR="00A83B71" w:rsidRPr="00072B05">
        <w:rPr>
          <w:rFonts w:ascii="Calibri" w:eastAsia="MS Mincho" w:hAnsi="Calibri"/>
          <w:sz w:val="22"/>
          <w:szCs w:val="22"/>
        </w:rPr>
        <w:t xml:space="preserve"> </w:t>
      </w:r>
      <w:r w:rsidRPr="00072B05">
        <w:rPr>
          <w:rFonts w:ascii="Calibri" w:eastAsia="MS Mincho" w:hAnsi="Calibri"/>
          <w:sz w:val="22"/>
          <w:szCs w:val="22"/>
        </w:rPr>
        <w:t>v</w:t>
      </w:r>
      <w:r w:rsidR="004C5442" w:rsidRPr="00072B05">
        <w:rPr>
          <w:rFonts w:ascii="Calibri" w:eastAsia="MS Mincho" w:hAnsi="Calibri"/>
          <w:sz w:val="22"/>
          <w:szCs w:val="22"/>
          <w:lang w:val="cs-CZ"/>
        </w:rPr>
        <w:t>e</w:t>
      </w:r>
      <w:r w:rsidR="00A024C7" w:rsidRPr="00072B05">
        <w:rPr>
          <w:rFonts w:ascii="Calibri" w:eastAsia="MS Mincho" w:hAnsi="Calibri"/>
          <w:sz w:val="22"/>
          <w:szCs w:val="22"/>
          <w:lang w:val="cs-CZ"/>
        </w:rPr>
        <w:t> </w:t>
      </w:r>
      <w:r w:rsidR="004C5442" w:rsidRPr="00072B05">
        <w:rPr>
          <w:rFonts w:ascii="Calibri" w:eastAsia="MS Mincho" w:hAnsi="Calibri"/>
          <w:sz w:val="22"/>
          <w:szCs w:val="22"/>
          <w:lang w:val="cs-CZ"/>
        </w:rPr>
        <w:t xml:space="preserve">  </w:t>
      </w:r>
      <w:r w:rsidR="00A024C7" w:rsidRPr="00072B05">
        <w:rPr>
          <w:rFonts w:ascii="Calibri" w:eastAsia="MS Mincho" w:hAnsi="Calibri"/>
          <w:sz w:val="22"/>
          <w:szCs w:val="22"/>
          <w:lang w:val="cs-CZ"/>
        </w:rPr>
        <w:t>lhůtě stanovené objednatelem.</w:t>
      </w:r>
      <w:r w:rsidR="004C5442" w:rsidRPr="004C5442">
        <w:t xml:space="preserve"> </w:t>
      </w:r>
      <w:r w:rsidR="004C5442" w:rsidRPr="00072B05">
        <w:rPr>
          <w:rFonts w:ascii="Calibri" w:eastAsia="MS Mincho" w:hAnsi="Calibri"/>
          <w:sz w:val="22"/>
          <w:szCs w:val="22"/>
          <w:lang w:val="cs-CZ"/>
        </w:rPr>
        <w:t>Nebude-li taková lhůta stanovena, je povinen vady odstranit ve lhůtě 10</w:t>
      </w:r>
      <w:r w:rsidR="008574A1">
        <w:rPr>
          <w:rFonts w:ascii="Calibri" w:eastAsia="MS Mincho" w:hAnsi="Calibri"/>
          <w:sz w:val="22"/>
          <w:szCs w:val="22"/>
          <w:lang w:val="cs-CZ"/>
        </w:rPr>
        <w:t xml:space="preserve"> kalendářních </w:t>
      </w:r>
      <w:r w:rsidR="004C5442" w:rsidRPr="00072B05">
        <w:rPr>
          <w:rFonts w:ascii="Calibri" w:eastAsia="MS Mincho" w:hAnsi="Calibri"/>
          <w:sz w:val="22"/>
          <w:szCs w:val="22"/>
          <w:lang w:val="cs-CZ"/>
        </w:rPr>
        <w:t>dnů</w:t>
      </w:r>
      <w:r w:rsidR="008574A1">
        <w:rPr>
          <w:rFonts w:ascii="Calibri" w:eastAsia="MS Mincho" w:hAnsi="Calibri"/>
          <w:sz w:val="22"/>
          <w:szCs w:val="22"/>
          <w:lang w:val="cs-CZ"/>
        </w:rPr>
        <w:t xml:space="preserve"> ode dne uplatnění reklamace</w:t>
      </w:r>
      <w:r w:rsidR="004C5442" w:rsidRPr="00072B05">
        <w:rPr>
          <w:rFonts w:ascii="Calibri" w:eastAsia="MS Mincho" w:hAnsi="Calibri"/>
          <w:sz w:val="22"/>
          <w:szCs w:val="22"/>
          <w:lang w:val="cs-CZ"/>
        </w:rPr>
        <w:t>.</w:t>
      </w:r>
    </w:p>
    <w:p w14:paraId="4FAD1724" w14:textId="77777777" w:rsidR="00072B05" w:rsidRPr="00072B05" w:rsidRDefault="000E59D7" w:rsidP="00C26468">
      <w:pPr>
        <w:pStyle w:val="Prosttext"/>
        <w:numPr>
          <w:ilvl w:val="0"/>
          <w:numId w:val="4"/>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Zhotovitel se zavazuje zaslat objednateli své vyjádření do 48 hodin po jejím obdržení (</w:t>
      </w:r>
      <w:r w:rsidR="00C14B5B" w:rsidRPr="00072B05">
        <w:rPr>
          <w:rFonts w:ascii="Calibri" w:eastAsia="MS Mincho" w:hAnsi="Calibri"/>
          <w:sz w:val="22"/>
          <w:szCs w:val="22"/>
        </w:rPr>
        <w:t xml:space="preserve">tato lhůta neběží během </w:t>
      </w:r>
      <w:r w:rsidRPr="00072B05">
        <w:rPr>
          <w:rFonts w:ascii="Calibri" w:eastAsia="MS Mincho" w:hAnsi="Calibri"/>
          <w:sz w:val="22"/>
          <w:szCs w:val="22"/>
        </w:rPr>
        <w:t>dnů pracovního volna, klidu a státem uznaných svátků).</w:t>
      </w:r>
      <w:r w:rsidR="00C14B5B" w:rsidRPr="00072B05">
        <w:rPr>
          <w:rFonts w:ascii="Calibri" w:eastAsia="MS Mincho" w:hAnsi="Calibri"/>
          <w:sz w:val="22"/>
          <w:szCs w:val="22"/>
        </w:rPr>
        <w:t xml:space="preserve"> Nesplní-li tuto povinnost, má se za to, že reklamovanou vadu a nárok z této vady uplatněný objednatelem uznává.</w:t>
      </w:r>
    </w:p>
    <w:p w14:paraId="3E5DA229" w14:textId="77777777" w:rsidR="00163C17" w:rsidRPr="00072B05" w:rsidRDefault="00163C17" w:rsidP="00C26468">
      <w:pPr>
        <w:pStyle w:val="Prosttext"/>
        <w:numPr>
          <w:ilvl w:val="0"/>
          <w:numId w:val="4"/>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lastRenderedPageBreak/>
        <w:t xml:space="preserve">Jestliže zhotovitel neodstraní vady ve stanoveném termínu, </w:t>
      </w:r>
      <w:r w:rsidR="00C449FE" w:rsidRPr="00072B05">
        <w:rPr>
          <w:rFonts w:ascii="Calibri" w:eastAsia="MS Mincho" w:hAnsi="Calibri"/>
          <w:sz w:val="22"/>
          <w:szCs w:val="22"/>
        </w:rPr>
        <w:t xml:space="preserve"> </w:t>
      </w:r>
      <w:r w:rsidRPr="00072B05">
        <w:rPr>
          <w:rFonts w:ascii="Calibri" w:eastAsia="MS Mincho" w:hAnsi="Calibri"/>
          <w:sz w:val="22"/>
          <w:szCs w:val="22"/>
        </w:rPr>
        <w:t xml:space="preserve">má objednatel právo odstranit  vady  </w:t>
      </w:r>
      <w:r w:rsidR="006B2976" w:rsidRPr="00072B05">
        <w:rPr>
          <w:rFonts w:ascii="Calibri" w:eastAsia="MS Mincho" w:hAnsi="Calibri"/>
          <w:sz w:val="22"/>
          <w:szCs w:val="22"/>
        </w:rPr>
        <w:t xml:space="preserve">prostřednictvím jiné právnické nebo fyzické osoby </w:t>
      </w:r>
      <w:r w:rsidRPr="00072B05">
        <w:rPr>
          <w:rFonts w:ascii="Calibri" w:eastAsia="MS Mincho" w:hAnsi="Calibri"/>
          <w:sz w:val="22"/>
          <w:szCs w:val="22"/>
        </w:rPr>
        <w:t>na náklady zhotovitele.</w:t>
      </w:r>
    </w:p>
    <w:p w14:paraId="2922CFD2" w14:textId="77777777" w:rsidR="00163C17" w:rsidRPr="00C114A0" w:rsidRDefault="00163C17" w:rsidP="00C26468">
      <w:pPr>
        <w:pStyle w:val="Prosttext"/>
        <w:numPr>
          <w:ilvl w:val="0"/>
          <w:numId w:val="4"/>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Zhotovitel se zavazuje odstranit vady na své náklady tak, aby objednateli nevznikly žádné vícenáklady, v opačném případě tyto hradí zhotovitel.</w:t>
      </w:r>
    </w:p>
    <w:p w14:paraId="378B655C" w14:textId="77777777" w:rsidR="00072B05" w:rsidRPr="00420AC0" w:rsidRDefault="00163C17" w:rsidP="00C26468">
      <w:pPr>
        <w:pStyle w:val="Prosttext"/>
        <w:numPr>
          <w:ilvl w:val="0"/>
          <w:numId w:val="4"/>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w:t>
      </w:r>
      <w:r w:rsidR="00DF112F" w:rsidRPr="00420AC0">
        <w:rPr>
          <w:rFonts w:ascii="Calibri" w:eastAsia="MS Mincho" w:hAnsi="Calibri"/>
          <w:sz w:val="22"/>
          <w:szCs w:val="22"/>
        </w:rPr>
        <w:t xml:space="preserve"> </w:t>
      </w:r>
      <w:r w:rsidRPr="00420AC0">
        <w:rPr>
          <w:rFonts w:ascii="Calibri" w:eastAsia="MS Mincho" w:hAnsi="Calibri"/>
          <w:sz w:val="22"/>
          <w:szCs w:val="22"/>
        </w:rPr>
        <w:t xml:space="preserve">(doba od zjištění do odstranění vady) a vyjádření, zda vada bránila </w:t>
      </w:r>
      <w:r w:rsidR="00DF112F" w:rsidRPr="00420AC0">
        <w:rPr>
          <w:rFonts w:ascii="Calibri" w:eastAsia="MS Mincho" w:hAnsi="Calibri"/>
          <w:sz w:val="22"/>
          <w:szCs w:val="22"/>
        </w:rPr>
        <w:t>vy</w:t>
      </w:r>
      <w:r w:rsidRPr="00420AC0">
        <w:rPr>
          <w:rFonts w:ascii="Calibri" w:eastAsia="MS Mincho" w:hAnsi="Calibri"/>
          <w:sz w:val="22"/>
          <w:szCs w:val="22"/>
        </w:rPr>
        <w:t xml:space="preserve">užívání </w:t>
      </w:r>
      <w:r w:rsidR="00387CBC" w:rsidRPr="00420AC0">
        <w:rPr>
          <w:rFonts w:ascii="Calibri" w:eastAsia="MS Mincho" w:hAnsi="Calibri"/>
          <w:sz w:val="22"/>
          <w:szCs w:val="22"/>
        </w:rPr>
        <w:t>DÍLA</w:t>
      </w:r>
      <w:r w:rsidRPr="00420AC0">
        <w:rPr>
          <w:rFonts w:ascii="Calibri" w:eastAsia="MS Mincho" w:hAnsi="Calibri"/>
          <w:sz w:val="22"/>
          <w:szCs w:val="22"/>
        </w:rPr>
        <w:t xml:space="preserve"> k účelu, ke kterému bylo určeno.</w:t>
      </w:r>
    </w:p>
    <w:p w14:paraId="79BC4B7E" w14:textId="77777777" w:rsidR="00072B05" w:rsidRPr="00072B05" w:rsidRDefault="00163C17" w:rsidP="00C26468">
      <w:pPr>
        <w:pStyle w:val="Prosttext"/>
        <w:numPr>
          <w:ilvl w:val="0"/>
          <w:numId w:val="4"/>
        </w:numPr>
        <w:tabs>
          <w:tab w:val="clear" w:pos="502"/>
          <w:tab w:val="num" w:pos="360"/>
        </w:tabs>
        <w:ind w:left="360"/>
        <w:jc w:val="both"/>
        <w:rPr>
          <w:rFonts w:ascii="Calibri" w:eastAsia="MS Mincho" w:hAnsi="Calibri"/>
          <w:sz w:val="22"/>
          <w:szCs w:val="22"/>
        </w:rPr>
      </w:pPr>
      <w:r w:rsidRPr="00072B05">
        <w:rPr>
          <w:rFonts w:ascii="Calibri" w:eastAsia="MS Mincho" w:hAnsi="Calibri"/>
          <w:sz w:val="22"/>
          <w:szCs w:val="22"/>
        </w:rPr>
        <w:t xml:space="preserve">Zhotovitel se zavazuje v případě potřeby dodat objednateli veškeré nové, případně opravené doklady vztahující se k opravené, případně </w:t>
      </w:r>
      <w:r w:rsidR="00DF112F" w:rsidRPr="00072B05">
        <w:rPr>
          <w:rFonts w:ascii="Calibri" w:eastAsia="MS Mincho" w:hAnsi="Calibri"/>
          <w:sz w:val="22"/>
          <w:szCs w:val="22"/>
        </w:rPr>
        <w:t>doplněné či přepracované</w:t>
      </w:r>
      <w:r w:rsidRPr="00072B05">
        <w:rPr>
          <w:rFonts w:ascii="Calibri" w:eastAsia="MS Mincho" w:hAnsi="Calibri"/>
          <w:sz w:val="22"/>
          <w:szCs w:val="22"/>
        </w:rPr>
        <w:t xml:space="preserve"> části </w:t>
      </w:r>
      <w:r w:rsidR="00DF112F" w:rsidRPr="00072B05">
        <w:rPr>
          <w:rFonts w:ascii="Calibri" w:eastAsia="MS Mincho" w:hAnsi="Calibri"/>
          <w:sz w:val="22"/>
          <w:szCs w:val="22"/>
        </w:rPr>
        <w:t xml:space="preserve">PD </w:t>
      </w:r>
      <w:r w:rsidRPr="00E10702">
        <w:rPr>
          <w:rFonts w:ascii="Calibri" w:eastAsia="MS Mincho" w:hAnsi="Calibri"/>
          <w:sz w:val="22"/>
          <w:szCs w:val="22"/>
        </w:rPr>
        <w:t>(</w:t>
      </w:r>
      <w:r w:rsidR="00DF112F" w:rsidRPr="00E10702">
        <w:rPr>
          <w:rFonts w:ascii="Calibri" w:eastAsia="MS Mincho" w:hAnsi="Calibri"/>
          <w:sz w:val="22"/>
          <w:szCs w:val="22"/>
        </w:rPr>
        <w:t xml:space="preserve">kladná vyjádření dotčených orgánů </w:t>
      </w:r>
      <w:r w:rsidR="00072B05" w:rsidRPr="00E27B69">
        <w:rPr>
          <w:rFonts w:ascii="Calibri" w:eastAsia="MS Mincho" w:hAnsi="Calibri"/>
          <w:sz w:val="22"/>
          <w:szCs w:val="22"/>
        </w:rPr>
        <w:t xml:space="preserve">veřejné </w:t>
      </w:r>
      <w:r w:rsidR="00DF112F" w:rsidRPr="00072B05">
        <w:rPr>
          <w:rFonts w:ascii="Calibri" w:eastAsia="MS Mincho" w:hAnsi="Calibri"/>
          <w:sz w:val="22"/>
          <w:szCs w:val="22"/>
        </w:rPr>
        <w:t>správy a organizací</w:t>
      </w:r>
      <w:r w:rsidRPr="00072B05">
        <w:rPr>
          <w:rFonts w:ascii="Calibri" w:eastAsia="MS Mincho" w:hAnsi="Calibri"/>
          <w:sz w:val="22"/>
          <w:szCs w:val="22"/>
        </w:rPr>
        <w:t xml:space="preserve"> apod.) potřebné k</w:t>
      </w:r>
      <w:r w:rsidR="00DF112F" w:rsidRPr="00072B05">
        <w:rPr>
          <w:rFonts w:ascii="Calibri" w:eastAsia="MS Mincho" w:hAnsi="Calibri"/>
          <w:sz w:val="22"/>
          <w:szCs w:val="22"/>
        </w:rPr>
        <w:t> dalšímu využití</w:t>
      </w:r>
      <w:r w:rsidRPr="00072B05">
        <w:rPr>
          <w:rFonts w:ascii="Calibri" w:eastAsia="MS Mincho" w:hAnsi="Calibri"/>
          <w:sz w:val="22"/>
          <w:szCs w:val="22"/>
        </w:rPr>
        <w:t xml:space="preserve"> </w:t>
      </w:r>
      <w:r w:rsidR="00011FC6" w:rsidRPr="00E27B69">
        <w:rPr>
          <w:rFonts w:ascii="Calibri" w:eastAsia="MS Mincho" w:hAnsi="Calibri"/>
          <w:sz w:val="22"/>
          <w:szCs w:val="22"/>
        </w:rPr>
        <w:t>DÍLA</w:t>
      </w:r>
      <w:r w:rsidRPr="00072B05">
        <w:rPr>
          <w:rFonts w:ascii="Calibri" w:eastAsia="MS Mincho" w:hAnsi="Calibri"/>
          <w:sz w:val="22"/>
          <w:szCs w:val="22"/>
        </w:rPr>
        <w:t>.</w:t>
      </w:r>
      <w:r w:rsidR="00721E48" w:rsidRPr="00072B05">
        <w:rPr>
          <w:rFonts w:ascii="Calibri" w:eastAsia="MS Mincho" w:hAnsi="Calibri"/>
          <w:sz w:val="22"/>
          <w:szCs w:val="22"/>
        </w:rPr>
        <w:t xml:space="preserve"> </w:t>
      </w:r>
    </w:p>
    <w:p w14:paraId="47A90F25" w14:textId="77777777" w:rsidR="006B2976" w:rsidRPr="00420AC0" w:rsidRDefault="006B2976" w:rsidP="00C26468">
      <w:pPr>
        <w:pStyle w:val="Prosttext"/>
        <w:numPr>
          <w:ilvl w:val="0"/>
          <w:numId w:val="4"/>
        </w:numPr>
        <w:tabs>
          <w:tab w:val="clear" w:pos="502"/>
          <w:tab w:val="num" w:pos="360"/>
        </w:tabs>
        <w:ind w:left="360"/>
        <w:jc w:val="both"/>
        <w:rPr>
          <w:rFonts w:ascii="Calibri" w:eastAsia="MS Mincho" w:hAnsi="Calibri"/>
          <w:sz w:val="22"/>
          <w:szCs w:val="22"/>
        </w:rPr>
      </w:pPr>
      <w:r w:rsidRPr="00420AC0">
        <w:rPr>
          <w:rFonts w:ascii="Calibri" w:eastAsia="MS Mincho" w:hAnsi="Calibri"/>
          <w:sz w:val="22"/>
          <w:szCs w:val="22"/>
        </w:rPr>
        <w:t xml:space="preserve">Reklamaci lze uplatnit nejpozději do posledního dne záruční </w:t>
      </w:r>
      <w:r w:rsidR="007759F4">
        <w:rPr>
          <w:rFonts w:ascii="Calibri" w:eastAsia="MS Mincho" w:hAnsi="Calibri"/>
          <w:sz w:val="22"/>
          <w:szCs w:val="22"/>
          <w:lang w:val="cs-CZ"/>
        </w:rPr>
        <w:t>doby</w:t>
      </w:r>
      <w:r w:rsidRPr="00420AC0">
        <w:rPr>
          <w:rFonts w:ascii="Calibri" w:eastAsia="MS Mincho" w:hAnsi="Calibri"/>
          <w:sz w:val="22"/>
          <w:szCs w:val="22"/>
        </w:rPr>
        <w:t xml:space="preserve">, přičemž i reklamace odeslaná objednatelem v poslední den záruční </w:t>
      </w:r>
      <w:r w:rsidR="007759F4">
        <w:rPr>
          <w:rFonts w:ascii="Calibri" w:eastAsia="MS Mincho" w:hAnsi="Calibri"/>
          <w:sz w:val="22"/>
          <w:szCs w:val="22"/>
          <w:lang w:val="cs-CZ"/>
        </w:rPr>
        <w:t>doby</w:t>
      </w:r>
      <w:r w:rsidR="007759F4" w:rsidRPr="00420AC0">
        <w:rPr>
          <w:rFonts w:ascii="Calibri" w:eastAsia="MS Mincho" w:hAnsi="Calibri"/>
          <w:sz w:val="22"/>
          <w:szCs w:val="22"/>
        </w:rPr>
        <w:t xml:space="preserve"> </w:t>
      </w:r>
      <w:r w:rsidRPr="00420AC0">
        <w:rPr>
          <w:rFonts w:ascii="Calibri" w:eastAsia="MS Mincho" w:hAnsi="Calibri"/>
          <w:sz w:val="22"/>
          <w:szCs w:val="22"/>
        </w:rPr>
        <w:t xml:space="preserve">se považuje za včas uplatněnou. </w:t>
      </w:r>
    </w:p>
    <w:p w14:paraId="3BB6C759" w14:textId="77777777" w:rsidR="003A085D" w:rsidRPr="005F05D9" w:rsidRDefault="003A085D" w:rsidP="00C26468">
      <w:pPr>
        <w:pStyle w:val="Prosttext"/>
        <w:numPr>
          <w:ilvl w:val="0"/>
          <w:numId w:val="4"/>
        </w:numPr>
        <w:tabs>
          <w:tab w:val="clear" w:pos="502"/>
          <w:tab w:val="num" w:pos="360"/>
        </w:tabs>
        <w:ind w:left="360"/>
        <w:jc w:val="both"/>
        <w:rPr>
          <w:rFonts w:ascii="Calibri" w:eastAsia="MS Mincho" w:hAnsi="Calibri"/>
          <w:sz w:val="22"/>
          <w:szCs w:val="22"/>
        </w:rPr>
      </w:pPr>
      <w:r>
        <w:rPr>
          <w:rFonts w:ascii="Calibri" w:eastAsia="MS Mincho" w:hAnsi="Calibri"/>
          <w:sz w:val="22"/>
          <w:szCs w:val="22"/>
        </w:rPr>
        <w:t>Na reklamovanou vadu se hledí jako na vadu, za kterou zhotovitel odpovídá, dokud zhotovitel neprokáže opak.</w:t>
      </w:r>
    </w:p>
    <w:p w14:paraId="6E0A710E" w14:textId="77777777" w:rsidR="0005372C" w:rsidRPr="005F05D9" w:rsidRDefault="0005372C" w:rsidP="003275A9">
      <w:pPr>
        <w:pStyle w:val="Prosttext"/>
        <w:ind w:left="360"/>
        <w:jc w:val="both"/>
        <w:rPr>
          <w:rFonts w:ascii="Calibri" w:eastAsia="MS Mincho" w:hAnsi="Calibri"/>
          <w:sz w:val="22"/>
          <w:szCs w:val="22"/>
        </w:rPr>
      </w:pPr>
    </w:p>
    <w:p w14:paraId="21A00A1E" w14:textId="77777777" w:rsidR="00163C17" w:rsidRDefault="00163C17" w:rsidP="00E20EE0">
      <w:pPr>
        <w:pStyle w:val="Nadpis1"/>
        <w:rPr>
          <w:rFonts w:ascii="Calibri" w:hAnsi="Calibri"/>
          <w:color w:val="000000"/>
          <w:sz w:val="28"/>
          <w:u w:val="none"/>
        </w:rPr>
      </w:pPr>
      <w:r w:rsidRPr="00812906">
        <w:rPr>
          <w:rFonts w:ascii="Calibri" w:hAnsi="Calibri"/>
          <w:color w:val="000000"/>
          <w:sz w:val="28"/>
          <w:u w:val="none"/>
        </w:rPr>
        <w:t>Oddíl IV.</w:t>
      </w:r>
    </w:p>
    <w:p w14:paraId="13B0E742" w14:textId="77777777" w:rsidR="00275A0A" w:rsidRPr="00275A0A" w:rsidRDefault="00275A0A" w:rsidP="00275A0A">
      <w:pPr>
        <w:rPr>
          <w:lang w:val="x-none" w:eastAsia="x-none"/>
        </w:rPr>
      </w:pPr>
    </w:p>
    <w:p w14:paraId="04A497F6" w14:textId="77777777" w:rsidR="00163C17" w:rsidRDefault="00163C17" w:rsidP="00E20EE0">
      <w:pPr>
        <w:pStyle w:val="Nadpis1"/>
        <w:rPr>
          <w:rFonts w:ascii="Calibri" w:hAnsi="Calibri"/>
          <w:color w:val="000000"/>
          <w:sz w:val="28"/>
        </w:rPr>
      </w:pPr>
      <w:r w:rsidRPr="00812906">
        <w:rPr>
          <w:rFonts w:ascii="Calibri" w:hAnsi="Calibri"/>
          <w:color w:val="000000"/>
          <w:sz w:val="28"/>
          <w:u w:val="none"/>
        </w:rPr>
        <w:t>I.</w:t>
      </w:r>
      <w:r w:rsidR="000D3BA1" w:rsidRPr="00812906">
        <w:rPr>
          <w:rFonts w:ascii="Calibri" w:hAnsi="Calibri"/>
          <w:color w:val="000000"/>
          <w:sz w:val="28"/>
          <w:u w:val="none"/>
        </w:rPr>
        <w:t xml:space="preserve"> </w:t>
      </w:r>
      <w:r w:rsidRPr="00812906">
        <w:rPr>
          <w:rFonts w:ascii="Calibri" w:hAnsi="Calibri"/>
          <w:color w:val="000000"/>
          <w:sz w:val="28"/>
        </w:rPr>
        <w:t>Sankce</w:t>
      </w:r>
    </w:p>
    <w:p w14:paraId="396668B2" w14:textId="77777777" w:rsidR="00275A0A" w:rsidRPr="00275A0A" w:rsidRDefault="00275A0A" w:rsidP="00275A0A">
      <w:pPr>
        <w:rPr>
          <w:lang w:val="x-none" w:eastAsia="x-none"/>
        </w:rPr>
      </w:pPr>
    </w:p>
    <w:p w14:paraId="28CB5493" w14:textId="77777777" w:rsidR="00163C17" w:rsidRPr="00812906" w:rsidRDefault="00163C17" w:rsidP="009C5F4A">
      <w:pPr>
        <w:pStyle w:val="Prosttext"/>
        <w:tabs>
          <w:tab w:val="left" w:pos="1980"/>
        </w:tabs>
        <w:jc w:val="both"/>
        <w:rPr>
          <w:rFonts w:ascii="Calibri" w:eastAsia="MS Mincho" w:hAnsi="Calibri"/>
          <w:sz w:val="22"/>
          <w:szCs w:val="22"/>
        </w:rPr>
      </w:pPr>
    </w:p>
    <w:p w14:paraId="1B785210" w14:textId="77777777" w:rsidR="004030F6" w:rsidRPr="00812906" w:rsidRDefault="004030F6"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Smluvní strany jsou povinny uhradit smluvní pokutu v případech stanovených touto smlouvou.</w:t>
      </w:r>
    </w:p>
    <w:p w14:paraId="71F0EE4D" w14:textId="77777777" w:rsidR="004030F6" w:rsidRPr="00812906" w:rsidRDefault="004030F6"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Pro případ prodlení zhotovitele se splněním jeho povinnosti </w:t>
      </w:r>
      <w:r w:rsidR="00095831">
        <w:rPr>
          <w:rFonts w:ascii="Calibri" w:eastAsia="MS Mincho" w:hAnsi="Calibri"/>
          <w:sz w:val="22"/>
          <w:szCs w:val="22"/>
          <w:lang w:val="cs-CZ"/>
        </w:rPr>
        <w:t xml:space="preserve"> provést</w:t>
      </w:r>
      <w:r w:rsidR="00095831" w:rsidRPr="00812906">
        <w:rPr>
          <w:rFonts w:ascii="Calibri" w:eastAsia="MS Mincho" w:hAnsi="Calibri"/>
          <w:sz w:val="22"/>
          <w:szCs w:val="22"/>
        </w:rPr>
        <w:t xml:space="preserve"> </w:t>
      </w:r>
      <w:r w:rsidRPr="00812906">
        <w:rPr>
          <w:rFonts w:ascii="Calibri" w:eastAsia="MS Mincho" w:hAnsi="Calibri"/>
          <w:sz w:val="22"/>
          <w:szCs w:val="22"/>
        </w:rPr>
        <w:t>DÍLO</w:t>
      </w:r>
      <w:r w:rsidR="00095831">
        <w:rPr>
          <w:rFonts w:ascii="Calibri" w:eastAsia="MS Mincho" w:hAnsi="Calibri"/>
          <w:sz w:val="22"/>
          <w:szCs w:val="22"/>
          <w:lang w:val="cs-CZ"/>
        </w:rPr>
        <w:t xml:space="preserve">, tj. dokončit dílo bez vad a nedodělků a protokolárně </w:t>
      </w:r>
      <w:r w:rsidR="00886547">
        <w:rPr>
          <w:rFonts w:ascii="Calibri" w:eastAsia="MS Mincho" w:hAnsi="Calibri"/>
          <w:sz w:val="22"/>
          <w:szCs w:val="22"/>
          <w:lang w:val="cs-CZ"/>
        </w:rPr>
        <w:t>je</w:t>
      </w:r>
      <w:r w:rsidRPr="00812906">
        <w:rPr>
          <w:rFonts w:ascii="Calibri" w:eastAsia="MS Mincho" w:hAnsi="Calibri"/>
          <w:sz w:val="22"/>
          <w:szCs w:val="22"/>
        </w:rPr>
        <w:t xml:space="preserve"> </w:t>
      </w:r>
      <w:r w:rsidR="00095831">
        <w:rPr>
          <w:rFonts w:ascii="Calibri" w:eastAsia="MS Mincho" w:hAnsi="Calibri"/>
          <w:sz w:val="22"/>
          <w:szCs w:val="22"/>
          <w:lang w:val="cs-CZ"/>
        </w:rPr>
        <w:t xml:space="preserve">předat  </w:t>
      </w:r>
      <w:r w:rsidRPr="00812906">
        <w:rPr>
          <w:rFonts w:ascii="Calibri" w:eastAsia="MS Mincho" w:hAnsi="Calibri"/>
          <w:sz w:val="22"/>
          <w:szCs w:val="22"/>
        </w:rPr>
        <w:t xml:space="preserve"> v </w:t>
      </w:r>
      <w:r w:rsidR="00095831" w:rsidRPr="00812906">
        <w:rPr>
          <w:rFonts w:ascii="Calibri" w:eastAsia="MS Mincho" w:hAnsi="Calibri"/>
          <w:sz w:val="22"/>
          <w:szCs w:val="22"/>
        </w:rPr>
        <w:t>dohodnut</w:t>
      </w:r>
      <w:r w:rsidR="00095831">
        <w:rPr>
          <w:rFonts w:ascii="Calibri" w:eastAsia="MS Mincho" w:hAnsi="Calibri"/>
          <w:sz w:val="22"/>
          <w:szCs w:val="22"/>
          <w:lang w:val="cs-CZ"/>
        </w:rPr>
        <w:t>ém</w:t>
      </w:r>
      <w:r w:rsidR="00095831" w:rsidRPr="00812906">
        <w:rPr>
          <w:rFonts w:ascii="Calibri" w:eastAsia="MS Mincho" w:hAnsi="Calibri"/>
          <w:sz w:val="22"/>
          <w:szCs w:val="22"/>
          <w:lang w:val="cs-CZ"/>
        </w:rPr>
        <w:t xml:space="preserve"> termín</w:t>
      </w:r>
      <w:r w:rsidR="00095831">
        <w:rPr>
          <w:rFonts w:ascii="Calibri" w:eastAsia="MS Mincho" w:hAnsi="Calibri"/>
          <w:sz w:val="22"/>
          <w:szCs w:val="22"/>
          <w:lang w:val="cs-CZ"/>
        </w:rPr>
        <w:t>u</w:t>
      </w:r>
      <w:r w:rsidR="00095831" w:rsidRPr="00812906">
        <w:rPr>
          <w:rFonts w:ascii="Calibri" w:eastAsia="MS Mincho" w:hAnsi="Calibri"/>
          <w:sz w:val="22"/>
          <w:szCs w:val="22"/>
        </w:rPr>
        <w:t xml:space="preserve"> </w:t>
      </w:r>
      <w:r w:rsidRPr="00812906">
        <w:rPr>
          <w:rFonts w:ascii="Calibri" w:eastAsia="MS Mincho" w:hAnsi="Calibri"/>
          <w:sz w:val="22"/>
          <w:szCs w:val="22"/>
        </w:rPr>
        <w:t xml:space="preserve">objednateli uvedeném v oddíle I. článku II. odst. 1. této SOD může objednatel vůči zhotoviteli uplatnit smluvní pokutu ve výši </w:t>
      </w:r>
      <w:proofErr w:type="gramStart"/>
      <w:r w:rsidRPr="00812906">
        <w:rPr>
          <w:rFonts w:ascii="Calibri" w:eastAsia="MS Mincho" w:hAnsi="Calibri"/>
          <w:sz w:val="22"/>
          <w:szCs w:val="22"/>
        </w:rPr>
        <w:t>1.000,--</w:t>
      </w:r>
      <w:proofErr w:type="gramEnd"/>
      <w:r w:rsidRPr="00812906">
        <w:rPr>
          <w:rFonts w:ascii="Calibri" w:eastAsia="MS Mincho" w:hAnsi="Calibri"/>
          <w:sz w:val="22"/>
          <w:szCs w:val="22"/>
        </w:rPr>
        <w:t xml:space="preserve">Kč za každý i započatý kalendářní den prodlení, s tím, že tuto smluvní pokutu má objednatel právo započítat na částku uvedenou v konečné faktuře. </w:t>
      </w:r>
      <w:r w:rsidRPr="00812906">
        <w:rPr>
          <w:rFonts w:ascii="Calibri" w:eastAsia="MS Mincho" w:hAnsi="Calibri"/>
          <w:sz w:val="22"/>
          <w:szCs w:val="22"/>
          <w:lang w:val="cs-CZ"/>
        </w:rPr>
        <w:t>Předání</w:t>
      </w:r>
      <w:r w:rsidRPr="00812906">
        <w:rPr>
          <w:rFonts w:ascii="Calibri" w:eastAsia="MS Mincho" w:hAnsi="Calibri"/>
          <w:sz w:val="22"/>
          <w:szCs w:val="22"/>
        </w:rPr>
        <w:t xml:space="preserve"> a převzetí DÍLA upravuje oddíl II. čl. </w:t>
      </w:r>
      <w:r w:rsidR="002008AA">
        <w:rPr>
          <w:rFonts w:ascii="Calibri" w:eastAsia="MS Mincho" w:hAnsi="Calibri"/>
          <w:sz w:val="22"/>
          <w:szCs w:val="22"/>
          <w:lang w:val="cs-CZ"/>
        </w:rPr>
        <w:t>I</w:t>
      </w:r>
      <w:r w:rsidRPr="00812906">
        <w:rPr>
          <w:rFonts w:ascii="Calibri" w:eastAsia="MS Mincho" w:hAnsi="Calibri"/>
          <w:sz w:val="22"/>
          <w:szCs w:val="22"/>
        </w:rPr>
        <w:t>V. této smlouvy o dílo.</w:t>
      </w:r>
    </w:p>
    <w:p w14:paraId="42F2EC8B" w14:textId="77777777" w:rsidR="004030F6" w:rsidRPr="00812906" w:rsidRDefault="004030F6"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je oprávněn započíst smluvní pokuty proti platbám za plnění zhotovitele a zhotovitel s tímto bez výhrad souhlasí.</w:t>
      </w:r>
    </w:p>
    <w:p w14:paraId="7C6971F9" w14:textId="77777777" w:rsidR="004030F6" w:rsidRPr="00812906" w:rsidRDefault="004030F6"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Objednatel se zavazuje pro případ prodlení s placením daňového dokladu zaplatit zhotoviteli úrok z prodlení ve výši 0,1% z dlužné částky</w:t>
      </w:r>
      <w:r w:rsidR="00CE2CB6">
        <w:rPr>
          <w:rFonts w:ascii="Calibri" w:eastAsia="MS Mincho" w:hAnsi="Calibri"/>
          <w:sz w:val="22"/>
          <w:szCs w:val="22"/>
          <w:lang w:val="cs-CZ"/>
        </w:rPr>
        <w:t xml:space="preserve"> bez DPH</w:t>
      </w:r>
      <w:r w:rsidRPr="00812906">
        <w:rPr>
          <w:rFonts w:ascii="Calibri" w:eastAsia="MS Mincho" w:hAnsi="Calibri"/>
          <w:sz w:val="22"/>
          <w:szCs w:val="22"/>
        </w:rPr>
        <w:t xml:space="preserve"> za každý i započatý kalendářní den prodlení.</w:t>
      </w:r>
    </w:p>
    <w:p w14:paraId="744669B8" w14:textId="77777777" w:rsidR="004030F6" w:rsidRPr="00812906" w:rsidRDefault="004030F6"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 xml:space="preserve">V případě prodlení zhotovitele s odstraňováním reklamovaných závad v termínech dle oddílu III. čl. </w:t>
      </w:r>
      <w:r w:rsidRPr="00812906">
        <w:rPr>
          <w:rFonts w:ascii="Calibri" w:eastAsia="MS Mincho" w:hAnsi="Calibri"/>
          <w:sz w:val="22"/>
          <w:szCs w:val="22"/>
          <w:lang w:val="cs-CZ"/>
        </w:rPr>
        <w:t>I</w:t>
      </w:r>
      <w:r w:rsidR="00B34D25" w:rsidRPr="00812906">
        <w:rPr>
          <w:rFonts w:ascii="Calibri" w:eastAsia="MS Mincho" w:hAnsi="Calibri"/>
          <w:sz w:val="22"/>
          <w:szCs w:val="22"/>
          <w:lang w:val="cs-CZ"/>
        </w:rPr>
        <w:t>I</w:t>
      </w:r>
      <w:r w:rsidRPr="00812906">
        <w:rPr>
          <w:rFonts w:ascii="Calibri" w:eastAsia="MS Mincho" w:hAnsi="Calibri"/>
          <w:sz w:val="22"/>
          <w:szCs w:val="22"/>
          <w:lang w:val="cs-CZ"/>
        </w:rPr>
        <w:t>.</w:t>
      </w:r>
      <w:r w:rsidRPr="00812906">
        <w:rPr>
          <w:rFonts w:ascii="Calibri" w:eastAsia="MS Mincho" w:hAnsi="Calibri"/>
          <w:sz w:val="22"/>
          <w:szCs w:val="22"/>
        </w:rPr>
        <w:t xml:space="preserve"> </w:t>
      </w:r>
      <w:r w:rsidRPr="00812906">
        <w:rPr>
          <w:rFonts w:ascii="Calibri" w:eastAsia="MS Mincho" w:hAnsi="Calibri"/>
          <w:sz w:val="22"/>
          <w:szCs w:val="22"/>
          <w:lang w:val="cs-CZ"/>
        </w:rPr>
        <w:t>odst.</w:t>
      </w:r>
      <w:r w:rsidR="00B34D25" w:rsidRPr="00812906">
        <w:rPr>
          <w:rFonts w:ascii="Calibri" w:eastAsia="MS Mincho" w:hAnsi="Calibri"/>
          <w:sz w:val="22"/>
          <w:szCs w:val="22"/>
          <w:lang w:val="cs-CZ"/>
        </w:rPr>
        <w:t xml:space="preserve"> 4</w:t>
      </w:r>
      <w:r w:rsidRPr="00812906">
        <w:rPr>
          <w:rFonts w:ascii="Calibri" w:eastAsia="MS Mincho" w:hAnsi="Calibri"/>
          <w:sz w:val="22"/>
          <w:szCs w:val="22"/>
          <w:lang w:val="cs-CZ"/>
        </w:rPr>
        <w:t xml:space="preserve"> </w:t>
      </w:r>
      <w:r w:rsidRPr="00812906">
        <w:rPr>
          <w:rFonts w:ascii="Calibri" w:eastAsia="MS Mincho" w:hAnsi="Calibri"/>
          <w:sz w:val="22"/>
          <w:szCs w:val="22"/>
        </w:rPr>
        <w:t>a oddílu III. čl. II</w:t>
      </w:r>
      <w:r w:rsidR="00B34D25" w:rsidRPr="00812906">
        <w:rPr>
          <w:rFonts w:ascii="Calibri" w:eastAsia="MS Mincho" w:hAnsi="Calibri"/>
          <w:sz w:val="22"/>
          <w:szCs w:val="22"/>
          <w:lang w:val="cs-CZ"/>
        </w:rPr>
        <w:t>I</w:t>
      </w:r>
      <w:r w:rsidRPr="00812906">
        <w:rPr>
          <w:rFonts w:ascii="Calibri" w:eastAsia="MS Mincho" w:hAnsi="Calibri"/>
          <w:sz w:val="22"/>
          <w:szCs w:val="22"/>
        </w:rPr>
        <w:t xml:space="preserve">. </w:t>
      </w:r>
      <w:r w:rsidRPr="00812906">
        <w:rPr>
          <w:rFonts w:ascii="Calibri" w:eastAsia="MS Mincho" w:hAnsi="Calibri"/>
          <w:sz w:val="22"/>
          <w:szCs w:val="22"/>
          <w:lang w:val="cs-CZ"/>
        </w:rPr>
        <w:t xml:space="preserve">odst. </w:t>
      </w:r>
      <w:r w:rsidR="006F38E0">
        <w:rPr>
          <w:rFonts w:ascii="Calibri" w:eastAsia="MS Mincho" w:hAnsi="Calibri"/>
          <w:sz w:val="22"/>
          <w:szCs w:val="22"/>
          <w:lang w:val="cs-CZ"/>
        </w:rPr>
        <w:t>6</w:t>
      </w:r>
      <w:r w:rsidR="00C90D5A" w:rsidRPr="00812906">
        <w:rPr>
          <w:rFonts w:ascii="Calibri" w:eastAsia="MS Mincho" w:hAnsi="Calibri"/>
          <w:sz w:val="22"/>
          <w:szCs w:val="22"/>
          <w:lang w:val="cs-CZ"/>
        </w:rPr>
        <w:t xml:space="preserve"> </w:t>
      </w:r>
      <w:r w:rsidRPr="00812906">
        <w:rPr>
          <w:rFonts w:ascii="Calibri" w:eastAsia="MS Mincho" w:hAnsi="Calibri"/>
          <w:sz w:val="22"/>
          <w:szCs w:val="22"/>
        </w:rPr>
        <w:t>této smlouvy je zhotovitel povinen uhradit objednateli smluvní pokutu ve výši 500,- Kč za každou reklamovanou vadu a každý i započatý kalendářní den prodlení</w:t>
      </w:r>
      <w:r w:rsidR="00095831">
        <w:rPr>
          <w:rFonts w:ascii="Calibri" w:eastAsia="MS Mincho" w:hAnsi="Calibri"/>
          <w:sz w:val="22"/>
          <w:szCs w:val="22"/>
          <w:lang w:val="cs-CZ"/>
        </w:rPr>
        <w:t>.</w:t>
      </w:r>
    </w:p>
    <w:p w14:paraId="4C52B93F" w14:textId="77777777" w:rsidR="00E27B69" w:rsidRPr="00812906" w:rsidRDefault="00FB27BF"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lang w:val="cs-CZ"/>
        </w:rPr>
        <w:t xml:space="preserve">Jakýmkoliv ujednání o povinnosti zaplatit </w:t>
      </w:r>
      <w:r w:rsidR="004030F6" w:rsidRPr="00812906">
        <w:rPr>
          <w:rFonts w:ascii="Calibri" w:eastAsia="MS Mincho" w:hAnsi="Calibri"/>
          <w:sz w:val="22"/>
          <w:szCs w:val="22"/>
        </w:rPr>
        <w:t xml:space="preserve">smluvní </w:t>
      </w:r>
      <w:r w:rsidRPr="00812906">
        <w:rPr>
          <w:rFonts w:ascii="Calibri" w:eastAsia="MS Mincho" w:hAnsi="Calibri"/>
          <w:sz w:val="22"/>
          <w:szCs w:val="22"/>
        </w:rPr>
        <w:t>pokut</w:t>
      </w:r>
      <w:r w:rsidRPr="00812906">
        <w:rPr>
          <w:rFonts w:ascii="Calibri" w:eastAsia="MS Mincho" w:hAnsi="Calibri"/>
          <w:sz w:val="22"/>
          <w:szCs w:val="22"/>
          <w:lang w:val="cs-CZ"/>
        </w:rPr>
        <w:t>u</w:t>
      </w:r>
      <w:r w:rsidRPr="00812906">
        <w:rPr>
          <w:rFonts w:ascii="Calibri" w:eastAsia="MS Mincho" w:hAnsi="Calibri"/>
          <w:sz w:val="22"/>
          <w:szCs w:val="22"/>
        </w:rPr>
        <w:t xml:space="preserve"> </w:t>
      </w:r>
      <w:r w:rsidR="004030F6" w:rsidRPr="00812906">
        <w:rPr>
          <w:rFonts w:ascii="Calibri" w:eastAsia="MS Mincho" w:hAnsi="Calibri"/>
          <w:sz w:val="22"/>
          <w:szCs w:val="22"/>
        </w:rPr>
        <w:t>nezaniká nárok poškozené strany na náhradu způsobené škody</w:t>
      </w:r>
      <w:r w:rsidRPr="00812906">
        <w:rPr>
          <w:rFonts w:ascii="Calibri" w:eastAsia="MS Mincho" w:hAnsi="Calibri"/>
          <w:sz w:val="22"/>
          <w:szCs w:val="22"/>
          <w:lang w:val="cs-CZ"/>
        </w:rPr>
        <w:t xml:space="preserve"> v plném rozsahu</w:t>
      </w:r>
      <w:r w:rsidR="004030F6" w:rsidRPr="00812906">
        <w:rPr>
          <w:rFonts w:ascii="Calibri" w:eastAsia="MS Mincho" w:hAnsi="Calibri"/>
          <w:sz w:val="22"/>
          <w:szCs w:val="22"/>
        </w:rPr>
        <w:t>.</w:t>
      </w:r>
    </w:p>
    <w:p w14:paraId="1C99740A" w14:textId="77777777" w:rsidR="00E10702" w:rsidRPr="00812906" w:rsidRDefault="00E10702" w:rsidP="00C26468">
      <w:pPr>
        <w:pStyle w:val="Prosttext"/>
        <w:numPr>
          <w:ilvl w:val="0"/>
          <w:numId w:val="7"/>
        </w:numPr>
        <w:tabs>
          <w:tab w:val="clear" w:pos="502"/>
          <w:tab w:val="num" w:pos="284"/>
        </w:tabs>
        <w:ind w:left="284" w:hanging="284"/>
        <w:jc w:val="both"/>
        <w:rPr>
          <w:rFonts w:ascii="Calibri" w:eastAsia="MS Mincho" w:hAnsi="Calibri"/>
          <w:sz w:val="22"/>
          <w:szCs w:val="22"/>
        </w:rPr>
      </w:pPr>
      <w:r w:rsidRPr="00812906">
        <w:rPr>
          <w:rFonts w:ascii="Calibri" w:eastAsia="MS Mincho" w:hAnsi="Calibri"/>
          <w:sz w:val="22"/>
          <w:szCs w:val="22"/>
        </w:rPr>
        <w:t>Smluvní strany ujednaly pro případ, že Úřad pro ochranu hospodářské soutěže (dále jen „ÚOHS“)</w:t>
      </w:r>
      <w:r w:rsidR="00C5372C" w:rsidRPr="00812906">
        <w:rPr>
          <w:rFonts w:ascii="Calibri" w:eastAsia="MS Mincho" w:hAnsi="Calibri"/>
          <w:sz w:val="22"/>
          <w:szCs w:val="22"/>
          <w:lang w:val="cs-CZ"/>
        </w:rPr>
        <w:t xml:space="preserve"> </w:t>
      </w:r>
      <w:proofErr w:type="spellStart"/>
      <w:r w:rsidR="00984EDB">
        <w:rPr>
          <w:rFonts w:ascii="Calibri" w:eastAsia="MS Mincho" w:hAnsi="Calibri"/>
          <w:sz w:val="22"/>
          <w:szCs w:val="22"/>
          <w:lang w:val="cs-CZ"/>
        </w:rPr>
        <w:t>jjl</w:t>
      </w:r>
      <w:proofErr w:type="spellEnd"/>
      <w:r w:rsidRPr="00812906">
        <w:rPr>
          <w:rFonts w:ascii="Calibri" w:eastAsia="MS Mincho" w:hAnsi="Calibri"/>
          <w:sz w:val="22"/>
          <w:szCs w:val="22"/>
        </w:rPr>
        <w:t>zjistí v rámci své dohledové činnosti v souvislosti se zadávacím řízením</w:t>
      </w:r>
      <w:r w:rsidRPr="00812906">
        <w:rPr>
          <w:rFonts w:ascii="Calibri" w:hAnsi="Calibri"/>
          <w:sz w:val="22"/>
          <w:szCs w:val="22"/>
        </w:rPr>
        <w:t xml:space="preserve"> </w:t>
      </w:r>
      <w:r w:rsidRPr="00812906">
        <w:rPr>
          <w:rFonts w:ascii="Calibri" w:eastAsia="MS Mincho" w:hAnsi="Calibri"/>
          <w:sz w:val="22"/>
          <w:szCs w:val="22"/>
        </w:rPr>
        <w:t xml:space="preserve">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rsidRPr="00812906">
        <w:rPr>
          <w:rFonts w:ascii="Calibri" w:eastAsia="MS Mincho" w:hAnsi="Calibri"/>
          <w:sz w:val="22"/>
          <w:szCs w:val="22"/>
        </w:rPr>
        <w:t>pokrácení</w:t>
      </w:r>
      <w:proofErr w:type="spellEnd"/>
      <w:r w:rsidRPr="00812906">
        <w:rPr>
          <w:rFonts w:ascii="Calibri" w:eastAsia="MS Mincho" w:hAnsi="Calibri"/>
          <w:sz w:val="22"/>
          <w:szCs w:val="22"/>
        </w:rPr>
        <w:t xml:space="preserve"> její části, bude zhotovitel povinen uhradit objednateli škodu, která mu tímto vznikla. Škodou se v tomto případě rozumí výše předmětné dotace, resp. její </w:t>
      </w:r>
      <w:proofErr w:type="spellStart"/>
      <w:r w:rsidRPr="00812906">
        <w:rPr>
          <w:rFonts w:ascii="Calibri" w:eastAsia="MS Mincho" w:hAnsi="Calibri"/>
          <w:sz w:val="22"/>
          <w:szCs w:val="22"/>
        </w:rPr>
        <w:t>pokrácená</w:t>
      </w:r>
      <w:proofErr w:type="spellEnd"/>
      <w:r w:rsidRPr="00812906">
        <w:rPr>
          <w:rFonts w:ascii="Calibri" w:eastAsia="MS Mincho" w:hAnsi="Calibri"/>
          <w:sz w:val="22"/>
          <w:szCs w:val="22"/>
        </w:rPr>
        <w:t xml:space="preserve"> část.</w:t>
      </w:r>
    </w:p>
    <w:p w14:paraId="4605686B" w14:textId="77777777" w:rsidR="00195B7C" w:rsidRDefault="00195B7C" w:rsidP="009140CA">
      <w:pPr>
        <w:pStyle w:val="Nadpis1"/>
        <w:rPr>
          <w:rFonts w:ascii="Calibri" w:hAnsi="Calibri"/>
          <w:color w:val="000000"/>
          <w:sz w:val="28"/>
          <w:u w:val="none"/>
          <w:lang w:val="cs-CZ"/>
        </w:rPr>
      </w:pPr>
    </w:p>
    <w:p w14:paraId="5883A0F8" w14:textId="77777777" w:rsidR="00163C17" w:rsidRDefault="00163C17" w:rsidP="00B55AC2">
      <w:pPr>
        <w:pStyle w:val="Nadpis1"/>
        <w:numPr>
          <w:ilvl w:val="0"/>
          <w:numId w:val="14"/>
        </w:numPr>
        <w:rPr>
          <w:rFonts w:ascii="Calibri" w:hAnsi="Calibri"/>
          <w:color w:val="000000"/>
          <w:sz w:val="28"/>
        </w:rPr>
      </w:pPr>
      <w:r w:rsidRPr="00812906">
        <w:rPr>
          <w:rFonts w:ascii="Calibri" w:hAnsi="Calibri"/>
          <w:color w:val="000000"/>
          <w:sz w:val="28"/>
        </w:rPr>
        <w:t>Odstoupení od smlouvy</w:t>
      </w:r>
    </w:p>
    <w:p w14:paraId="76462DFC" w14:textId="77777777" w:rsidR="00163C17" w:rsidRPr="00420AC0" w:rsidRDefault="00163C17" w:rsidP="008B652A">
      <w:pPr>
        <w:rPr>
          <w:rFonts w:ascii="Calibri" w:hAnsi="Calibri"/>
        </w:rPr>
      </w:pPr>
    </w:p>
    <w:p w14:paraId="7D5F06CB" w14:textId="77777777" w:rsidR="002809EC" w:rsidRPr="00420AC0" w:rsidRDefault="002809EC" w:rsidP="002809EC">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1.  </w:t>
      </w:r>
      <w:r w:rsidR="00163C17" w:rsidRPr="00420AC0">
        <w:rPr>
          <w:rFonts w:ascii="Calibri" w:eastAsia="MS Mincho" w:hAnsi="Calibri"/>
          <w:sz w:val="22"/>
          <w:szCs w:val="22"/>
        </w:rPr>
        <w:t xml:space="preserve">Objednatel a zhotovitel jsou oprávněni odstoupit od smlouvy </w:t>
      </w:r>
      <w:r w:rsidR="0034306C">
        <w:rPr>
          <w:rFonts w:ascii="Calibri" w:eastAsia="MS Mincho" w:hAnsi="Calibri"/>
          <w:sz w:val="22"/>
          <w:szCs w:val="22"/>
        </w:rPr>
        <w:t xml:space="preserve">v případech stanovených touto smlouvou, </w:t>
      </w:r>
      <w:r w:rsidR="00163C17" w:rsidRPr="00420AC0">
        <w:rPr>
          <w:rFonts w:ascii="Calibri" w:eastAsia="MS Mincho" w:hAnsi="Calibri"/>
          <w:sz w:val="22"/>
          <w:szCs w:val="22"/>
        </w:rPr>
        <w:t xml:space="preserve">v případě podstatného porušení smluvních povinností druhou </w:t>
      </w:r>
      <w:r w:rsidR="006B2976" w:rsidRPr="00420AC0">
        <w:rPr>
          <w:rFonts w:ascii="Calibri" w:eastAsia="MS Mincho" w:hAnsi="Calibri"/>
          <w:sz w:val="22"/>
          <w:szCs w:val="22"/>
        </w:rPr>
        <w:t xml:space="preserve">smluvní </w:t>
      </w:r>
      <w:r w:rsidR="00163C17" w:rsidRPr="00420AC0">
        <w:rPr>
          <w:rFonts w:ascii="Calibri" w:eastAsia="MS Mincho" w:hAnsi="Calibri"/>
          <w:sz w:val="22"/>
          <w:szCs w:val="22"/>
        </w:rPr>
        <w:t xml:space="preserve">stranou a v případě, </w:t>
      </w:r>
      <w:r w:rsidR="0034306C">
        <w:rPr>
          <w:rFonts w:ascii="Calibri" w:eastAsia="MS Mincho" w:hAnsi="Calibri"/>
          <w:sz w:val="22"/>
          <w:szCs w:val="22"/>
        </w:rPr>
        <w:t>že bude příslušným insolvenčním soudem pravomocně rozhodnuto o úpadku zhotovitele či insolvenční návrh bude odmítnut pro nedostatek majetku zhotovitele.</w:t>
      </w:r>
      <w:r w:rsidR="00163C17" w:rsidRPr="00420AC0">
        <w:rPr>
          <w:rFonts w:ascii="Calibri" w:eastAsia="MS Mincho" w:hAnsi="Calibri"/>
          <w:sz w:val="22"/>
          <w:szCs w:val="22"/>
        </w:rPr>
        <w:t xml:space="preserve"> Za podstatné porušení smluvních  povinností se považuje neplnění sjednaných termínů</w:t>
      </w:r>
      <w:r w:rsidR="009320A6">
        <w:rPr>
          <w:rFonts w:ascii="Calibri" w:eastAsia="MS Mincho" w:hAnsi="Calibri"/>
          <w:sz w:val="22"/>
          <w:szCs w:val="22"/>
          <w:lang w:val="cs-CZ"/>
        </w:rPr>
        <w:t>, znemožňování objednateli kontrolu DÍLA nebo jeho částí</w:t>
      </w:r>
      <w:r w:rsidR="00163C17" w:rsidRPr="00420AC0">
        <w:rPr>
          <w:rFonts w:ascii="Calibri" w:eastAsia="MS Mincho" w:hAnsi="Calibri"/>
          <w:sz w:val="22"/>
          <w:szCs w:val="22"/>
        </w:rPr>
        <w:t xml:space="preserve"> a dalších rozhodujících závazků vyplývajících z této smlouvy.</w:t>
      </w:r>
    </w:p>
    <w:p w14:paraId="41948977" w14:textId="77777777" w:rsidR="002809EC" w:rsidRPr="00420AC0" w:rsidRDefault="002809EC" w:rsidP="002809EC">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2.   </w:t>
      </w:r>
      <w:r w:rsidR="00163C17" w:rsidRPr="00420AC0">
        <w:rPr>
          <w:rFonts w:ascii="Calibri" w:eastAsia="MS Mincho" w:hAnsi="Calibri"/>
          <w:sz w:val="22"/>
          <w:szCs w:val="22"/>
        </w:rPr>
        <w:t xml:space="preserve">Neprovádí-li zhotovitel </w:t>
      </w:r>
      <w:r w:rsidR="00D7732C" w:rsidRPr="00420AC0">
        <w:rPr>
          <w:rFonts w:ascii="Calibri" w:eastAsia="MS Mincho" w:hAnsi="Calibri"/>
          <w:sz w:val="22"/>
          <w:szCs w:val="22"/>
        </w:rPr>
        <w:t>DÍLO</w:t>
      </w:r>
      <w:r w:rsidR="00163C17" w:rsidRPr="00420AC0">
        <w:rPr>
          <w:rFonts w:ascii="Calibri" w:eastAsia="MS Mincho" w:hAnsi="Calibri"/>
          <w:sz w:val="22"/>
          <w:szCs w:val="22"/>
        </w:rPr>
        <w:t xml:space="preserve"> řádně kvalitně nebo jinak porušuje smluvní povinnosti, je objednatel</w:t>
      </w:r>
      <w:r w:rsidRPr="00420AC0">
        <w:rPr>
          <w:rFonts w:ascii="Calibri" w:eastAsia="MS Mincho" w:hAnsi="Calibri"/>
          <w:sz w:val="22"/>
          <w:szCs w:val="22"/>
        </w:rPr>
        <w:t xml:space="preserve"> </w:t>
      </w:r>
      <w:r w:rsidR="00163C17" w:rsidRPr="00420AC0">
        <w:rPr>
          <w:rFonts w:ascii="Calibri" w:eastAsia="MS Mincho" w:hAnsi="Calibri"/>
          <w:sz w:val="22"/>
          <w:szCs w:val="22"/>
        </w:rPr>
        <w:t xml:space="preserve">oprávněn odstoupit od této smlouvy v případě, že zhotovitel nesplní své povinnosti vyplývající ze smlouvy ani v dodatečně přiměřené lhůtě, která mu k tomu byla poskytnuta, přičemž však tato lhůta nesmí být kratší než 14 </w:t>
      </w:r>
      <w:r w:rsidR="006B2976" w:rsidRPr="00420AC0">
        <w:rPr>
          <w:rFonts w:ascii="Calibri" w:eastAsia="MS Mincho" w:hAnsi="Calibri"/>
          <w:sz w:val="22"/>
          <w:szCs w:val="22"/>
        </w:rPr>
        <w:t xml:space="preserve">kalendářních </w:t>
      </w:r>
      <w:r w:rsidR="00163C17" w:rsidRPr="00420AC0">
        <w:rPr>
          <w:rFonts w:ascii="Calibri" w:eastAsia="MS Mincho" w:hAnsi="Calibri"/>
          <w:sz w:val="22"/>
          <w:szCs w:val="22"/>
        </w:rPr>
        <w:t>dnů.</w:t>
      </w:r>
    </w:p>
    <w:p w14:paraId="7A6A6D79" w14:textId="77777777" w:rsidR="006D7D6C" w:rsidRPr="00420AC0" w:rsidRDefault="002809EC" w:rsidP="002809EC">
      <w:pPr>
        <w:pStyle w:val="Prosttext"/>
        <w:ind w:left="360" w:hanging="360"/>
        <w:jc w:val="both"/>
        <w:rPr>
          <w:rFonts w:ascii="Calibri" w:eastAsia="MS Mincho" w:hAnsi="Calibri"/>
          <w:sz w:val="22"/>
          <w:szCs w:val="22"/>
        </w:rPr>
      </w:pPr>
      <w:r w:rsidRPr="00420AC0">
        <w:rPr>
          <w:rFonts w:ascii="Calibri" w:eastAsia="MS Mincho" w:hAnsi="Calibri"/>
          <w:sz w:val="22"/>
          <w:szCs w:val="22"/>
        </w:rPr>
        <w:t xml:space="preserve">3.  </w:t>
      </w:r>
      <w:r w:rsidR="00163C17" w:rsidRPr="00420AC0">
        <w:rPr>
          <w:rFonts w:ascii="Calibri" w:eastAsia="MS Mincho" w:hAnsi="Calibri"/>
          <w:sz w:val="22"/>
          <w:szCs w:val="22"/>
        </w:rPr>
        <w:t xml:space="preserve">Odstoupení od smlouvy musí být učiněno písemně a </w:t>
      </w:r>
      <w:r w:rsidR="00DF7833">
        <w:rPr>
          <w:rFonts w:ascii="Calibri" w:eastAsia="MS Mincho" w:hAnsi="Calibri"/>
          <w:sz w:val="22"/>
          <w:szCs w:val="22"/>
          <w:lang w:val="cs-CZ"/>
        </w:rPr>
        <w:t xml:space="preserve">prokazatelně </w:t>
      </w:r>
      <w:r w:rsidR="00163C17" w:rsidRPr="00420AC0">
        <w:rPr>
          <w:rFonts w:ascii="Calibri" w:eastAsia="MS Mincho" w:hAnsi="Calibri"/>
          <w:sz w:val="22"/>
          <w:szCs w:val="22"/>
        </w:rPr>
        <w:t xml:space="preserve">doručeno </w:t>
      </w:r>
      <w:r w:rsidR="006B2976" w:rsidRPr="00420AC0">
        <w:rPr>
          <w:rFonts w:ascii="Calibri" w:eastAsia="MS Mincho" w:hAnsi="Calibri"/>
          <w:sz w:val="22"/>
          <w:szCs w:val="22"/>
        </w:rPr>
        <w:t xml:space="preserve"> </w:t>
      </w:r>
      <w:r w:rsidR="00163C17" w:rsidRPr="00420AC0">
        <w:rPr>
          <w:rFonts w:ascii="Calibri" w:eastAsia="MS Mincho" w:hAnsi="Calibri"/>
          <w:sz w:val="22"/>
          <w:szCs w:val="22"/>
        </w:rPr>
        <w:t xml:space="preserve">druhé smluvní straně. Účinky odstoupení nastávají dnem </w:t>
      </w:r>
      <w:r w:rsidR="006B2976" w:rsidRPr="00420AC0">
        <w:rPr>
          <w:rFonts w:ascii="Calibri" w:eastAsia="MS Mincho" w:hAnsi="Calibri"/>
          <w:sz w:val="22"/>
          <w:szCs w:val="22"/>
        </w:rPr>
        <w:t xml:space="preserve">prokazatelného </w:t>
      </w:r>
      <w:r w:rsidR="00163C17" w:rsidRPr="00420AC0">
        <w:rPr>
          <w:rFonts w:ascii="Calibri" w:eastAsia="MS Mincho" w:hAnsi="Calibri"/>
          <w:sz w:val="22"/>
          <w:szCs w:val="22"/>
        </w:rPr>
        <w:t>doručení písemného oznámení o odstoupení</w:t>
      </w:r>
      <w:r w:rsidR="00F07232">
        <w:rPr>
          <w:rFonts w:ascii="Calibri" w:eastAsia="MS Mincho" w:hAnsi="Calibri"/>
          <w:sz w:val="22"/>
          <w:szCs w:val="22"/>
        </w:rPr>
        <w:t xml:space="preserve"> druhé smluvní straně</w:t>
      </w:r>
      <w:r w:rsidR="00163C17" w:rsidRPr="00420AC0">
        <w:rPr>
          <w:rFonts w:ascii="Calibri" w:eastAsia="MS Mincho" w:hAnsi="Calibri"/>
          <w:sz w:val="22"/>
          <w:szCs w:val="22"/>
        </w:rPr>
        <w:t xml:space="preserve">. Vzájemné nároky účastníků této smlouvy se v případě ukončení platnosti této smlouvy některým ze způsobů bodu 1. a 2. tohoto oddílu budou řídit </w:t>
      </w:r>
      <w:r w:rsidR="006D7D6C">
        <w:rPr>
          <w:rFonts w:ascii="Calibri" w:eastAsia="MS Mincho" w:hAnsi="Calibri"/>
          <w:sz w:val="22"/>
          <w:szCs w:val="22"/>
          <w:lang w:val="cs-CZ"/>
        </w:rPr>
        <w:t xml:space="preserve">buď smlouvou, obsahuje-li takovou úpravu nebo </w:t>
      </w:r>
      <w:r w:rsidR="00163C17" w:rsidRPr="00420AC0">
        <w:rPr>
          <w:rFonts w:ascii="Calibri" w:eastAsia="MS Mincho" w:hAnsi="Calibri"/>
          <w:sz w:val="22"/>
          <w:szCs w:val="22"/>
        </w:rPr>
        <w:t xml:space="preserve">příslušnými ustanoveními </w:t>
      </w:r>
      <w:r w:rsidR="0016630B">
        <w:rPr>
          <w:rFonts w:ascii="Calibri" w:eastAsia="MS Mincho" w:hAnsi="Calibri"/>
          <w:sz w:val="22"/>
          <w:szCs w:val="22"/>
          <w:lang w:val="cs-CZ"/>
        </w:rPr>
        <w:t>občanské</w:t>
      </w:r>
      <w:r w:rsidR="0016630B" w:rsidRPr="00420AC0">
        <w:rPr>
          <w:rFonts w:ascii="Calibri" w:eastAsia="MS Mincho" w:hAnsi="Calibri"/>
          <w:sz w:val="22"/>
          <w:szCs w:val="22"/>
        </w:rPr>
        <w:t xml:space="preserve">ho </w:t>
      </w:r>
      <w:r w:rsidR="00163C17" w:rsidRPr="00420AC0">
        <w:rPr>
          <w:rFonts w:ascii="Calibri" w:eastAsia="MS Mincho" w:hAnsi="Calibri"/>
          <w:sz w:val="22"/>
          <w:szCs w:val="22"/>
        </w:rPr>
        <w:t>zákoníku. V tomto případě bude provedeno vyúčtování provedených prací</w:t>
      </w:r>
      <w:r w:rsidR="00F07232">
        <w:rPr>
          <w:rFonts w:ascii="Calibri" w:eastAsia="MS Mincho" w:hAnsi="Calibri"/>
          <w:sz w:val="22"/>
          <w:szCs w:val="22"/>
        </w:rPr>
        <w:t>.</w:t>
      </w:r>
    </w:p>
    <w:p w14:paraId="5FF6B397" w14:textId="17C540DB" w:rsidR="006D7D6C" w:rsidRPr="00E27B69" w:rsidRDefault="006D7D6C" w:rsidP="00E27B69">
      <w:pPr>
        <w:pStyle w:val="Prosttext"/>
        <w:ind w:left="426" w:hanging="426"/>
        <w:jc w:val="both"/>
        <w:rPr>
          <w:rFonts w:ascii="Calibri" w:eastAsia="MS Mincho" w:hAnsi="Calibri"/>
          <w:sz w:val="22"/>
          <w:szCs w:val="22"/>
        </w:rPr>
      </w:pPr>
      <w:r>
        <w:rPr>
          <w:rFonts w:ascii="Calibri" w:eastAsia="MS Mincho" w:hAnsi="Calibri"/>
          <w:sz w:val="22"/>
          <w:szCs w:val="22"/>
          <w:lang w:val="cs-CZ"/>
        </w:rPr>
        <w:t xml:space="preserve">4. </w:t>
      </w:r>
      <w:r w:rsidRPr="00E27B69">
        <w:rPr>
          <w:rFonts w:ascii="Calibri" w:eastAsia="MS Mincho" w:hAnsi="Calibri"/>
          <w:sz w:val="22"/>
          <w:szCs w:val="22"/>
        </w:rPr>
        <w:t xml:space="preserve">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w:t>
      </w:r>
      <w:r w:rsidRPr="00C47D7C">
        <w:rPr>
          <w:rFonts w:ascii="Calibri" w:eastAsia="MS Mincho" w:hAnsi="Calibri"/>
          <w:sz w:val="22"/>
          <w:szCs w:val="22"/>
        </w:rPr>
        <w:t xml:space="preserve">Objednateli budou uhrazeny zhotovitelem </w:t>
      </w:r>
      <w:r w:rsidRPr="00E27B69">
        <w:rPr>
          <w:rFonts w:ascii="Calibri" w:eastAsia="MS Mincho" w:hAnsi="Calibri"/>
          <w:sz w:val="22"/>
          <w:szCs w:val="22"/>
        </w:rPr>
        <w:t xml:space="preserve">všechny náklady převyšující cenu DÍLA podle této smlouvy spojené s dokončením DÍLA nebo jeho části, které objednateli vzniknou </w:t>
      </w:r>
      <w:r w:rsidRPr="00C47D7C">
        <w:rPr>
          <w:rFonts w:ascii="Calibri" w:eastAsia="MS Mincho" w:hAnsi="Calibri"/>
          <w:sz w:val="22"/>
          <w:szCs w:val="22"/>
        </w:rPr>
        <w:t xml:space="preserve"> </w:t>
      </w:r>
      <w:r w:rsidRPr="00E27B69">
        <w:rPr>
          <w:rFonts w:ascii="Calibri" w:eastAsia="MS Mincho" w:hAnsi="Calibri"/>
          <w:sz w:val="22"/>
          <w:szCs w:val="22"/>
        </w:rPr>
        <w:t xml:space="preserve"> </w:t>
      </w:r>
      <w:r w:rsidRPr="00C47D7C">
        <w:rPr>
          <w:rFonts w:ascii="Calibri" w:eastAsia="MS Mincho" w:hAnsi="Calibri"/>
          <w:sz w:val="22"/>
          <w:szCs w:val="22"/>
        </w:rPr>
        <w:t xml:space="preserve"> v</w:t>
      </w:r>
      <w:r w:rsidR="00343100">
        <w:rPr>
          <w:rFonts w:ascii="Calibri" w:eastAsia="MS Mincho" w:hAnsi="Calibri"/>
          <w:sz w:val="22"/>
          <w:szCs w:val="22"/>
          <w:lang w:val="cs-CZ"/>
        </w:rPr>
        <w:t> </w:t>
      </w:r>
      <w:r w:rsidRPr="00C47D7C">
        <w:rPr>
          <w:rFonts w:ascii="Calibri" w:eastAsia="MS Mincho" w:hAnsi="Calibri"/>
          <w:sz w:val="22"/>
          <w:szCs w:val="22"/>
        </w:rPr>
        <w:t xml:space="preserve">důsledku odstoupení od smlouvy </w:t>
      </w:r>
      <w:r w:rsidRPr="00E27B69">
        <w:rPr>
          <w:rFonts w:ascii="Calibri" w:eastAsia="MS Mincho" w:hAnsi="Calibri"/>
          <w:sz w:val="22"/>
          <w:szCs w:val="22"/>
        </w:rPr>
        <w:t xml:space="preserve">z důvodu podstatného porušení na straně zhotovitele </w:t>
      </w:r>
      <w:r w:rsidRPr="00C47D7C">
        <w:rPr>
          <w:rFonts w:ascii="Calibri" w:eastAsia="MS Mincho" w:hAnsi="Calibri"/>
          <w:sz w:val="22"/>
          <w:szCs w:val="22"/>
        </w:rPr>
        <w:t>a tím pádem nutnosti dokončení DÍLA jiným zhotovitelem a vliv</w:t>
      </w:r>
      <w:r w:rsidRPr="00E27B69">
        <w:rPr>
          <w:rFonts w:ascii="Calibri" w:eastAsia="MS Mincho" w:hAnsi="Calibri"/>
          <w:sz w:val="22"/>
          <w:szCs w:val="22"/>
        </w:rPr>
        <w:t>em</w:t>
      </w:r>
      <w:r w:rsidRPr="00C47D7C">
        <w:rPr>
          <w:rFonts w:ascii="Calibri" w:eastAsia="MS Mincho" w:hAnsi="Calibri"/>
          <w:sz w:val="22"/>
          <w:szCs w:val="22"/>
        </w:rPr>
        <w:t xml:space="preserve"> nedodržení termínu dokončení DÍLA</w:t>
      </w:r>
      <w:r w:rsidRPr="00E27B69">
        <w:rPr>
          <w:rFonts w:ascii="Calibri" w:eastAsia="MS Mincho" w:hAnsi="Calibri"/>
          <w:sz w:val="22"/>
          <w:szCs w:val="22"/>
        </w:rPr>
        <w:t>.</w:t>
      </w:r>
      <w:r w:rsidRPr="006D7D6C">
        <w:rPr>
          <w:rFonts w:ascii="Calibri" w:eastAsia="MS Mincho" w:hAnsi="Calibri"/>
          <w:sz w:val="22"/>
          <w:szCs w:val="22"/>
          <w:lang w:val="cs-CZ"/>
        </w:rPr>
        <w:t xml:space="preserve"> </w:t>
      </w:r>
    </w:p>
    <w:p w14:paraId="165492C8" w14:textId="77777777" w:rsidR="006D7D6C" w:rsidRDefault="006D7D6C" w:rsidP="006D7D6C">
      <w:pPr>
        <w:pStyle w:val="Prosttext"/>
        <w:ind w:left="426" w:hanging="426"/>
        <w:jc w:val="both"/>
        <w:rPr>
          <w:rFonts w:ascii="Calibri" w:eastAsia="MS Mincho" w:hAnsi="Calibri"/>
          <w:sz w:val="22"/>
          <w:szCs w:val="22"/>
          <w:lang w:val="cs-CZ"/>
        </w:rPr>
      </w:pPr>
      <w:r>
        <w:rPr>
          <w:rFonts w:ascii="Calibri" w:eastAsia="MS Mincho" w:hAnsi="Calibri"/>
          <w:sz w:val="22"/>
          <w:szCs w:val="22"/>
          <w:lang w:val="cs-CZ"/>
        </w:rPr>
        <w:t>5.   Objednatel má právo odstoupit od smlouvy v případě, že nebude mít finanční prostředky pro pokračování realizace DÍLA. V </w:t>
      </w:r>
      <w:r w:rsidR="00C5372C">
        <w:rPr>
          <w:rFonts w:ascii="Calibri" w:eastAsia="MS Mincho" w:hAnsi="Calibri"/>
          <w:sz w:val="22"/>
          <w:szCs w:val="22"/>
          <w:lang w:val="cs-CZ"/>
        </w:rPr>
        <w:t>takovém</w:t>
      </w:r>
      <w:r>
        <w:rPr>
          <w:rFonts w:ascii="Calibri" w:eastAsia="MS Mincho" w:hAnsi="Calibri"/>
          <w:sz w:val="22"/>
          <w:szCs w:val="22"/>
          <w:lang w:val="cs-CZ"/>
        </w:rPr>
        <w:t xml:space="preserve"> případě má zhotovitel nárok na zaplacení poměrné části ceny DÍLA odpovídající rozsahu provedeného DÍLA.</w:t>
      </w:r>
    </w:p>
    <w:p w14:paraId="458FBDD9" w14:textId="77777777" w:rsidR="00011FC6" w:rsidRDefault="006D7D6C" w:rsidP="006D7D6C">
      <w:pPr>
        <w:pStyle w:val="Prosttext"/>
        <w:ind w:left="426" w:hanging="426"/>
        <w:jc w:val="both"/>
        <w:rPr>
          <w:rFonts w:ascii="Calibri" w:eastAsia="MS Mincho" w:hAnsi="Calibri"/>
          <w:sz w:val="22"/>
          <w:szCs w:val="22"/>
          <w:lang w:val="cs-CZ"/>
        </w:rPr>
      </w:pPr>
      <w:r>
        <w:rPr>
          <w:rFonts w:ascii="Calibri" w:eastAsia="MS Mincho" w:hAnsi="Calibri"/>
          <w:sz w:val="22"/>
          <w:szCs w:val="22"/>
          <w:lang w:val="cs-CZ"/>
        </w:rPr>
        <w:t xml:space="preserve">6.    </w:t>
      </w:r>
      <w:r w:rsidR="00163C17" w:rsidRPr="00420AC0">
        <w:rPr>
          <w:rFonts w:ascii="Calibri" w:eastAsia="MS Mincho" w:hAnsi="Calibri"/>
          <w:sz w:val="22"/>
          <w:szCs w:val="22"/>
        </w:rPr>
        <w:t>Zánikem smlouvy nejsou dotčeny nároky účastníků na náhradu škody a jiné sankce, které za trvání smlouvy vznikly.</w:t>
      </w:r>
    </w:p>
    <w:p w14:paraId="36731AB4" w14:textId="77777777" w:rsidR="006D7D6C" w:rsidRDefault="006D7D6C" w:rsidP="00DA21D9">
      <w:pPr>
        <w:pStyle w:val="Prosttext"/>
        <w:jc w:val="both"/>
        <w:rPr>
          <w:rFonts w:ascii="Calibri" w:eastAsia="MS Mincho" w:hAnsi="Calibri"/>
          <w:sz w:val="22"/>
          <w:szCs w:val="22"/>
          <w:lang w:val="cs-CZ"/>
        </w:rPr>
      </w:pPr>
    </w:p>
    <w:p w14:paraId="78D4424E" w14:textId="77777777" w:rsidR="00163C17" w:rsidRDefault="00163C17" w:rsidP="00BD68CF">
      <w:pPr>
        <w:pStyle w:val="Nadpis1"/>
        <w:rPr>
          <w:rFonts w:ascii="Calibri" w:hAnsi="Calibri"/>
          <w:color w:val="000000"/>
          <w:sz w:val="28"/>
          <w:lang w:val="cs-CZ"/>
        </w:rPr>
      </w:pPr>
      <w:r w:rsidRPr="00420AC0">
        <w:rPr>
          <w:rFonts w:ascii="Calibri" w:hAnsi="Calibri"/>
          <w:color w:val="000000"/>
          <w:sz w:val="28"/>
          <w:u w:val="none"/>
        </w:rPr>
        <w:t>I</w:t>
      </w:r>
      <w:r w:rsidR="009C5F4A" w:rsidRPr="00420AC0">
        <w:rPr>
          <w:rFonts w:ascii="Calibri" w:hAnsi="Calibri"/>
          <w:color w:val="000000"/>
          <w:sz w:val="28"/>
          <w:u w:val="none"/>
        </w:rPr>
        <w:t>II</w:t>
      </w:r>
      <w:r w:rsidRPr="00420AC0">
        <w:rPr>
          <w:rFonts w:ascii="Calibri" w:hAnsi="Calibri"/>
          <w:color w:val="000000"/>
          <w:sz w:val="28"/>
          <w:u w:val="none"/>
        </w:rPr>
        <w:t xml:space="preserve">. </w:t>
      </w:r>
      <w:r w:rsidRPr="00420AC0">
        <w:rPr>
          <w:rFonts w:ascii="Calibri" w:hAnsi="Calibri"/>
          <w:color w:val="000000"/>
          <w:sz w:val="28"/>
        </w:rPr>
        <w:t>Ustanovení závěrečná</w:t>
      </w:r>
    </w:p>
    <w:p w14:paraId="6CE65589" w14:textId="77777777" w:rsidR="00275A0A" w:rsidRDefault="00275A0A" w:rsidP="00275A0A">
      <w:pPr>
        <w:pStyle w:val="Prosttext"/>
        <w:jc w:val="both"/>
        <w:rPr>
          <w:rFonts w:ascii="Calibri" w:eastAsia="MS Mincho" w:hAnsi="Calibri"/>
          <w:sz w:val="22"/>
          <w:szCs w:val="22"/>
        </w:rPr>
      </w:pPr>
    </w:p>
    <w:p w14:paraId="5B6C55B7" w14:textId="77777777" w:rsidR="00963AC9" w:rsidRPr="00D06013" w:rsidRDefault="00963AC9" w:rsidP="00C26468">
      <w:pPr>
        <w:pStyle w:val="Prosttext"/>
        <w:numPr>
          <w:ilvl w:val="0"/>
          <w:numId w:val="9"/>
        </w:numPr>
        <w:jc w:val="both"/>
        <w:rPr>
          <w:rFonts w:ascii="Calibri" w:eastAsia="MS Mincho" w:hAnsi="Calibri"/>
          <w:sz w:val="22"/>
          <w:szCs w:val="22"/>
        </w:rPr>
      </w:pPr>
      <w:r w:rsidRPr="00D06013">
        <w:rPr>
          <w:rFonts w:ascii="Calibri" w:eastAsia="MS Mincho" w:hAnsi="Calibri"/>
          <w:sz w:val="22"/>
          <w:szCs w:val="22"/>
        </w:rPr>
        <w:t xml:space="preserve">Tam, kde nejsou práva a závazky smluvních stran výslovně upraveny, platí </w:t>
      </w:r>
      <w:r w:rsidR="00A024C7" w:rsidRPr="00D06013">
        <w:rPr>
          <w:rFonts w:ascii="Calibri" w:eastAsia="MS Mincho" w:hAnsi="Calibri"/>
          <w:sz w:val="22"/>
          <w:szCs w:val="22"/>
        </w:rPr>
        <w:t>ustanovení</w:t>
      </w:r>
      <w:r w:rsidR="00A024C7">
        <w:rPr>
          <w:rFonts w:ascii="Calibri" w:eastAsia="MS Mincho" w:hAnsi="Calibri"/>
          <w:sz w:val="22"/>
          <w:szCs w:val="22"/>
          <w:lang w:val="cs-CZ"/>
        </w:rPr>
        <w:t xml:space="preserve"> občanského zákoníku</w:t>
      </w:r>
      <w:r w:rsidRPr="00D06013">
        <w:rPr>
          <w:rFonts w:ascii="Calibri" w:eastAsia="MS Mincho" w:hAnsi="Calibri"/>
          <w:sz w:val="22"/>
          <w:szCs w:val="22"/>
        </w:rPr>
        <w:t>.</w:t>
      </w:r>
    </w:p>
    <w:p w14:paraId="66214271" w14:textId="77777777" w:rsidR="00963AC9" w:rsidRPr="00D06013" w:rsidRDefault="00963AC9" w:rsidP="00C26468">
      <w:pPr>
        <w:pStyle w:val="Prosttext"/>
        <w:numPr>
          <w:ilvl w:val="0"/>
          <w:numId w:val="9"/>
        </w:numPr>
        <w:jc w:val="both"/>
        <w:rPr>
          <w:rFonts w:ascii="Calibri" w:eastAsia="MS Mincho" w:hAnsi="Calibri"/>
          <w:sz w:val="22"/>
          <w:szCs w:val="22"/>
        </w:rPr>
      </w:pPr>
      <w:r w:rsidRPr="00D06013">
        <w:rPr>
          <w:rFonts w:ascii="Calibri" w:eastAsia="MS Mincho" w:hAnsi="Calibri"/>
          <w:sz w:val="22"/>
          <w:szCs w:val="22"/>
        </w:rPr>
        <w:t>Tuto smlouvu lze změnit nebo upřesnit pouze písemným ujednáním nazvaným „Dodatek ke smlouvě“ a očíslovaným podle pořadových čísel, který bude potvrzen a odsouhlasen smluvními stranami a prohlášen za nedílnou součást této smlouvy.</w:t>
      </w:r>
    </w:p>
    <w:p w14:paraId="24FED7A6" w14:textId="77777777" w:rsidR="00963AC9" w:rsidRPr="00D06013" w:rsidRDefault="00963AC9" w:rsidP="00C26468">
      <w:pPr>
        <w:pStyle w:val="Prosttext"/>
        <w:numPr>
          <w:ilvl w:val="0"/>
          <w:numId w:val="9"/>
        </w:numPr>
        <w:jc w:val="both"/>
        <w:rPr>
          <w:rFonts w:ascii="Calibri" w:eastAsia="MS Mincho" w:hAnsi="Calibri"/>
          <w:sz w:val="22"/>
          <w:szCs w:val="22"/>
        </w:rPr>
      </w:pPr>
      <w:r w:rsidRPr="00D06013">
        <w:rPr>
          <w:rFonts w:ascii="Calibri" w:eastAsia="MS Mincho" w:hAnsi="Calibri"/>
          <w:sz w:val="22"/>
          <w:szCs w:val="22"/>
        </w:rPr>
        <w:t xml:space="preserve">Práva a povinnosti vyplývající z této smlouvy o dílo přecházejí i na případné právní nástupce obou smluvních stran. </w:t>
      </w:r>
    </w:p>
    <w:p w14:paraId="5FA3B2AD" w14:textId="77777777" w:rsidR="00963AC9" w:rsidRPr="00D06013" w:rsidRDefault="00963AC9" w:rsidP="00C26468">
      <w:pPr>
        <w:pStyle w:val="Prosttext"/>
        <w:numPr>
          <w:ilvl w:val="0"/>
          <w:numId w:val="9"/>
        </w:numPr>
        <w:jc w:val="both"/>
        <w:rPr>
          <w:rFonts w:ascii="Calibri" w:eastAsia="MS Mincho" w:hAnsi="Calibri"/>
          <w:sz w:val="22"/>
          <w:szCs w:val="22"/>
        </w:rPr>
      </w:pPr>
      <w:r w:rsidRPr="00D06013">
        <w:rPr>
          <w:rFonts w:ascii="Calibri" w:eastAsia="MS Mincho" w:hAnsi="Calibri"/>
          <w:sz w:val="22"/>
          <w:szCs w:val="22"/>
        </w:rPr>
        <w:t>Zhotovitel není oprávněn jednostranně započítat jakoukoli svou tvrzenou pohledávku za objednatelem na pohledávku objednatele za zhotovitelem.</w:t>
      </w:r>
    </w:p>
    <w:p w14:paraId="260A799B" w14:textId="77777777" w:rsidR="00963AC9" w:rsidRPr="00D06013" w:rsidRDefault="00963AC9" w:rsidP="00C26468">
      <w:pPr>
        <w:pStyle w:val="Prosttext"/>
        <w:numPr>
          <w:ilvl w:val="0"/>
          <w:numId w:val="9"/>
        </w:numPr>
        <w:jc w:val="both"/>
        <w:rPr>
          <w:rFonts w:ascii="Calibri" w:eastAsia="MS Mincho" w:hAnsi="Calibri"/>
          <w:sz w:val="22"/>
          <w:szCs w:val="22"/>
        </w:rPr>
      </w:pPr>
      <w:r w:rsidRPr="00D06013">
        <w:rPr>
          <w:rFonts w:ascii="Calibri" w:eastAsia="MS Mincho" w:hAnsi="Calibri"/>
          <w:sz w:val="22"/>
          <w:szCs w:val="22"/>
        </w:rPr>
        <w:t>Zhotovitel není oprávněn bez souhlasu objednatele postoupit jakoukoli svou tvrzenou pohledávku za objednatelem třetí osobě.</w:t>
      </w:r>
    </w:p>
    <w:p w14:paraId="7AE7F237" w14:textId="4BC0D045" w:rsidR="00963AC9" w:rsidRPr="00D96A75" w:rsidRDefault="00963AC9" w:rsidP="00C26468">
      <w:pPr>
        <w:pStyle w:val="Prosttext"/>
        <w:numPr>
          <w:ilvl w:val="0"/>
          <w:numId w:val="9"/>
        </w:numPr>
        <w:jc w:val="both"/>
        <w:rPr>
          <w:rFonts w:ascii="Calibri" w:eastAsia="MS Mincho" w:hAnsi="Calibri"/>
          <w:i/>
          <w:sz w:val="22"/>
          <w:szCs w:val="22"/>
        </w:rPr>
      </w:pPr>
      <w:r w:rsidRPr="00D06013">
        <w:rPr>
          <w:rFonts w:ascii="Calibri" w:eastAsia="MS Mincho" w:hAnsi="Calibri"/>
          <w:sz w:val="22"/>
          <w:szCs w:val="22"/>
        </w:rPr>
        <w:t>Tato smlouva je vyhotovena ve čtyřech stejnopisech, všechny jsou s platností originálu, z nichž každá strana obdrží po dvou vyhotoveních.</w:t>
      </w:r>
      <w:r w:rsidR="00343100">
        <w:rPr>
          <w:rFonts w:ascii="Calibri" w:eastAsia="MS Mincho" w:hAnsi="Calibri"/>
          <w:sz w:val="22"/>
          <w:szCs w:val="22"/>
          <w:lang w:val="cs-CZ"/>
        </w:rPr>
        <w:t xml:space="preserve"> </w:t>
      </w:r>
    </w:p>
    <w:p w14:paraId="2F44300D" w14:textId="3F02BCDC" w:rsidR="00963AC9" w:rsidRPr="00D06013" w:rsidRDefault="00CE2CB6" w:rsidP="00C26468">
      <w:pPr>
        <w:pStyle w:val="Prosttext"/>
        <w:numPr>
          <w:ilvl w:val="0"/>
          <w:numId w:val="9"/>
        </w:numPr>
        <w:jc w:val="both"/>
        <w:rPr>
          <w:rFonts w:ascii="Calibri" w:eastAsia="MS Mincho" w:hAnsi="Calibri"/>
          <w:sz w:val="22"/>
          <w:szCs w:val="22"/>
        </w:rPr>
      </w:pPr>
      <w:r w:rsidRPr="00CE2CB6">
        <w:rPr>
          <w:rFonts w:ascii="Calibri" w:eastAsia="MS Mincho" w:hAnsi="Calibri"/>
          <w:sz w:val="22"/>
          <w:szCs w:val="22"/>
        </w:rPr>
        <w:t xml:space="preserve">Smlouva nabývá platnosti dnem jejího podpisu oběma smluvními stranami a účinnosti dnem jejího uveřejnění v registru smluv vedeném Ministerstvem vnitra ČR v souladu se zákonem č. 340/2015 </w:t>
      </w:r>
      <w:r w:rsidRPr="00CE2CB6">
        <w:rPr>
          <w:rFonts w:ascii="Calibri" w:eastAsia="MS Mincho" w:hAnsi="Calibri"/>
          <w:sz w:val="22"/>
          <w:szCs w:val="22"/>
        </w:rPr>
        <w:lastRenderedPageBreak/>
        <w:t>Sb., o zvláštních podmínkách účinnosti některých smluv, uveřejňování těchto smluv a o</w:t>
      </w:r>
      <w:r w:rsidR="00343100">
        <w:rPr>
          <w:rFonts w:ascii="Calibri" w:eastAsia="MS Mincho" w:hAnsi="Calibri"/>
          <w:sz w:val="22"/>
          <w:szCs w:val="22"/>
          <w:lang w:val="cs-CZ"/>
        </w:rPr>
        <w:t> </w:t>
      </w:r>
      <w:r w:rsidRPr="00CE2CB6">
        <w:rPr>
          <w:rFonts w:ascii="Calibri" w:eastAsia="MS Mincho" w:hAnsi="Calibri"/>
          <w:sz w:val="22"/>
          <w:szCs w:val="22"/>
        </w:rPr>
        <w:t>registru smluv (zákon o registru smluv), v platném znění.</w:t>
      </w:r>
    </w:p>
    <w:p w14:paraId="65F4372A" w14:textId="77777777" w:rsidR="00963AC9" w:rsidRDefault="00963AC9" w:rsidP="00C26468">
      <w:pPr>
        <w:pStyle w:val="Prosttext"/>
        <w:numPr>
          <w:ilvl w:val="0"/>
          <w:numId w:val="9"/>
        </w:numPr>
        <w:jc w:val="both"/>
        <w:rPr>
          <w:rFonts w:ascii="Calibri" w:eastAsia="MS Mincho" w:hAnsi="Calibri"/>
          <w:sz w:val="22"/>
          <w:szCs w:val="22"/>
          <w:lang w:val="cs-CZ"/>
        </w:rPr>
      </w:pPr>
      <w:r w:rsidRPr="00D06013">
        <w:rPr>
          <w:rFonts w:ascii="Calibri" w:eastAsia="MS Mincho" w:hAnsi="Calibri"/>
          <w:sz w:val="22"/>
          <w:szCs w:val="22"/>
        </w:rPr>
        <w:t>Smluvní strany tuto smlouvu přečetly, prohlašují, že je projevem jejich svobodné a vážné vůle, že     nebyla sjednána v tísni za nápadně nevýhodných podmínek a na důkaz souhlasu se zněním smlouvy připojují oprávnění zástupci obou smluvních stran své vlastnoruční podpisy.</w:t>
      </w:r>
    </w:p>
    <w:p w14:paraId="64F53B4B" w14:textId="77777777" w:rsidR="00A024C7" w:rsidRDefault="001C3E4B" w:rsidP="00C26468">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Odpověď smluvní strany podle § 1740 odst. 3 občanského zákoníku s dodatkem nebo odchylkou, není přijetím nabídky na uzavření této smlouvy, ani když podstatně nemění podmínky nabídky.</w:t>
      </w:r>
    </w:p>
    <w:p w14:paraId="2EF0A1CF" w14:textId="77777777" w:rsidR="00C46BA7" w:rsidRPr="00BE2C48" w:rsidRDefault="001C3E4B" w:rsidP="00C46BA7">
      <w:pPr>
        <w:pStyle w:val="Prosttext"/>
        <w:numPr>
          <w:ilvl w:val="0"/>
          <w:numId w:val="9"/>
        </w:numPr>
        <w:jc w:val="both"/>
        <w:rPr>
          <w:rFonts w:ascii="Calibri" w:eastAsia="MS Mincho" w:hAnsi="Calibri"/>
          <w:sz w:val="22"/>
          <w:szCs w:val="22"/>
          <w:lang w:val="cs-CZ"/>
        </w:rPr>
      </w:pPr>
      <w:r>
        <w:rPr>
          <w:rFonts w:ascii="Calibri" w:eastAsia="MS Mincho" w:hAnsi="Calibri"/>
          <w:sz w:val="22"/>
          <w:szCs w:val="22"/>
          <w:lang w:val="cs-CZ"/>
        </w:rPr>
        <w:t>Smluvní strany si sjednávají, že § 564 občanského zákoníku se nepoužije, tzn. měnit nebo doplňovat text smlouvy je možné pouze formou písemných dodatků podepsaných oběma smluvníma stranami. Za písemnou formu se pro tento účel nebude považovat výměna e-mailových či jiných elektronických zpráv. Neplatnost smlouvy pro nedodržení formy lze namítnout kdykoliv, a to i když již bylo započato s plněním.</w:t>
      </w:r>
      <w:r w:rsidR="00C46BA7" w:rsidRPr="00C46BA7">
        <w:t xml:space="preserve"> </w:t>
      </w:r>
    </w:p>
    <w:p w14:paraId="607C5BD0" w14:textId="67141CEF" w:rsidR="00C46BA7" w:rsidRDefault="00C46BA7" w:rsidP="00C46BA7">
      <w:pPr>
        <w:pStyle w:val="Prosttext"/>
        <w:numPr>
          <w:ilvl w:val="0"/>
          <w:numId w:val="9"/>
        </w:numPr>
        <w:jc w:val="both"/>
        <w:rPr>
          <w:rFonts w:ascii="Calibri" w:eastAsia="MS Mincho" w:hAnsi="Calibri"/>
          <w:sz w:val="22"/>
          <w:szCs w:val="22"/>
          <w:lang w:val="cs-CZ"/>
        </w:rPr>
      </w:pPr>
      <w:r w:rsidRPr="00C46BA7">
        <w:rPr>
          <w:rFonts w:ascii="Calibri" w:eastAsia="MS Mincho" w:hAnsi="Calibri"/>
          <w:sz w:val="22"/>
          <w:szCs w:val="22"/>
          <w:lang w:val="cs-CZ"/>
        </w:rPr>
        <w:t>Smluvní strany se dohodly, že objednatel bezodkladně po uzavření této smlouvy odešle       smlouvu k řádnému uveřejnění do registru smluv vedeného Ministerstvem vnitra ČR. O</w:t>
      </w:r>
      <w:r w:rsidR="00343100">
        <w:rPr>
          <w:rFonts w:ascii="Calibri" w:eastAsia="MS Mincho" w:hAnsi="Calibri"/>
          <w:sz w:val="22"/>
          <w:szCs w:val="22"/>
          <w:lang w:val="cs-CZ"/>
        </w:rPr>
        <w:t> </w:t>
      </w:r>
      <w:r w:rsidRPr="00C46BA7">
        <w:rPr>
          <w:rFonts w:ascii="Calibri" w:eastAsia="MS Mincho" w:hAnsi="Calibri"/>
          <w:sz w:val="22"/>
          <w:szCs w:val="22"/>
          <w:lang w:val="cs-CZ"/>
        </w:rPr>
        <w:t>uveřejnění smlouvy objednatel bezodkladně informuje druhou smluvní stranu, nebyl-li kontaktní údaj této smluvní strany uveden přímo do registru smluv jako kontakt pro notifikaci o uveřejnění.</w:t>
      </w:r>
    </w:p>
    <w:p w14:paraId="1DDB1DB2" w14:textId="77777777" w:rsidR="00CE2CB6" w:rsidRPr="00CE2CB6" w:rsidRDefault="00CE2CB6" w:rsidP="00950C40">
      <w:pPr>
        <w:numPr>
          <w:ilvl w:val="0"/>
          <w:numId w:val="9"/>
        </w:numPr>
        <w:jc w:val="both"/>
        <w:rPr>
          <w:rFonts w:ascii="Calibri" w:eastAsia="MS Mincho" w:hAnsi="Calibri"/>
          <w:sz w:val="22"/>
          <w:szCs w:val="22"/>
        </w:rPr>
      </w:pPr>
      <w:r w:rsidRPr="00CE2CB6">
        <w:rPr>
          <w:rFonts w:ascii="Calibri" w:eastAsia="MS Mincho" w:hAnsi="Calibri"/>
          <w:sz w:val="22"/>
          <w:szCs w:val="22"/>
        </w:rPr>
        <w:t>Smluvní strany berou na vědomí, že nebude-li smlouva zveřejněna ani do tří měsíců od jejího uzavření, je následujícím dnem zrušena od počátku s účinky případného bezdůvodného obohacení.</w:t>
      </w:r>
      <w:r w:rsidRPr="00CE2CB6">
        <w:rPr>
          <w:rFonts w:ascii="Calibri" w:eastAsia="MS Mincho" w:hAnsi="Calibri"/>
          <w:sz w:val="22"/>
          <w:szCs w:val="22"/>
        </w:rPr>
        <w:tab/>
      </w:r>
    </w:p>
    <w:p w14:paraId="7A0EF50D" w14:textId="77777777" w:rsidR="00C46BA7" w:rsidRPr="00C46BA7" w:rsidRDefault="00C46BA7" w:rsidP="00C46BA7">
      <w:pPr>
        <w:pStyle w:val="Prosttext"/>
        <w:numPr>
          <w:ilvl w:val="0"/>
          <w:numId w:val="9"/>
        </w:numPr>
        <w:jc w:val="both"/>
        <w:rPr>
          <w:rFonts w:ascii="Calibri" w:eastAsia="MS Mincho" w:hAnsi="Calibri"/>
          <w:sz w:val="22"/>
          <w:szCs w:val="22"/>
          <w:lang w:val="cs-CZ"/>
        </w:rPr>
      </w:pPr>
      <w:r w:rsidRPr="00C46BA7">
        <w:rPr>
          <w:rFonts w:ascii="Calibri" w:eastAsia="MS Mincho" w:hAnsi="Calibri"/>
          <w:sz w:val="22"/>
          <w:szCs w:val="22"/>
          <w:lang w:val="cs-CZ"/>
        </w:rPr>
        <w:t xml:space="preserve">Smluvní strany prohlašují, že žádná část smlouvy nenaplňuje znaky obchodního tajemství (§ 504 z. č. 89/2012 Sb., občanský zákoník). </w:t>
      </w:r>
    </w:p>
    <w:p w14:paraId="2ADBE730" w14:textId="77777777" w:rsidR="00275A0A" w:rsidRDefault="00275A0A" w:rsidP="00275A0A">
      <w:pPr>
        <w:pStyle w:val="Prosttext"/>
        <w:ind w:left="360"/>
        <w:jc w:val="both"/>
        <w:rPr>
          <w:rFonts w:ascii="Calibri" w:eastAsia="MS Mincho" w:hAnsi="Calibri"/>
          <w:sz w:val="22"/>
          <w:szCs w:val="22"/>
          <w:lang w:val="cs-CZ"/>
        </w:rPr>
      </w:pPr>
    </w:p>
    <w:p w14:paraId="43B0996A" w14:textId="77777777" w:rsidR="00163C17" w:rsidRPr="00420AC0" w:rsidRDefault="00163C17" w:rsidP="00BE2C48">
      <w:pPr>
        <w:pStyle w:val="Prosttext"/>
        <w:jc w:val="both"/>
        <w:rPr>
          <w:rFonts w:ascii="Calibri" w:eastAsia="MS Mincho" w:hAnsi="Calibri"/>
          <w:sz w:val="22"/>
          <w:szCs w:val="22"/>
        </w:rPr>
      </w:pPr>
    </w:p>
    <w:p w14:paraId="68FA4EA6" w14:textId="77777777" w:rsidR="003173A4" w:rsidRPr="00275A0A" w:rsidRDefault="003173A4" w:rsidP="003173A4">
      <w:pPr>
        <w:pStyle w:val="Prosttext"/>
        <w:ind w:left="360" w:hanging="360"/>
        <w:jc w:val="both"/>
        <w:rPr>
          <w:rFonts w:ascii="Calibri" w:eastAsia="MS Mincho" w:hAnsi="Calibri"/>
          <w:lang w:val="cs-CZ"/>
        </w:rPr>
      </w:pPr>
      <w:r w:rsidRPr="003F156F">
        <w:rPr>
          <w:rFonts w:ascii="Calibri" w:eastAsia="MS Mincho" w:hAnsi="Calibri"/>
        </w:rPr>
        <w:t>Příloha č.</w:t>
      </w:r>
      <w:r w:rsidR="006D7D6C">
        <w:rPr>
          <w:rFonts w:ascii="Calibri" w:eastAsia="MS Mincho" w:hAnsi="Calibri"/>
          <w:lang w:val="cs-CZ"/>
        </w:rPr>
        <w:t xml:space="preserve"> </w:t>
      </w:r>
      <w:r w:rsidRPr="003F156F">
        <w:rPr>
          <w:rFonts w:ascii="Calibri" w:eastAsia="MS Mincho" w:hAnsi="Calibri"/>
        </w:rPr>
        <w:t xml:space="preserve">1 : </w:t>
      </w:r>
      <w:r w:rsidR="008874FE">
        <w:rPr>
          <w:rFonts w:ascii="Calibri" w:eastAsia="MS Mincho" w:hAnsi="Calibri"/>
          <w:lang w:val="cs-CZ"/>
        </w:rPr>
        <w:t>předávací protokol</w:t>
      </w:r>
      <w:r w:rsidR="008874FE" w:rsidRPr="003F156F">
        <w:rPr>
          <w:rFonts w:ascii="Calibri" w:eastAsia="MS Mincho" w:hAnsi="Calibri"/>
        </w:rPr>
        <w:t xml:space="preserve"> </w:t>
      </w:r>
    </w:p>
    <w:p w14:paraId="65A819A8" w14:textId="77777777" w:rsidR="003525D9" w:rsidRDefault="003525D9" w:rsidP="003173A4">
      <w:pPr>
        <w:pStyle w:val="Prosttext"/>
        <w:ind w:left="360" w:hanging="360"/>
        <w:jc w:val="both"/>
        <w:rPr>
          <w:rFonts w:ascii="Calibri" w:eastAsia="MS Mincho" w:hAnsi="Calibri"/>
          <w:lang w:val="cs-CZ"/>
        </w:rPr>
      </w:pPr>
      <w:r>
        <w:rPr>
          <w:rFonts w:ascii="Calibri" w:eastAsia="MS Mincho" w:hAnsi="Calibri"/>
          <w:lang w:val="cs-CZ"/>
        </w:rPr>
        <w:t xml:space="preserve">Příloha č. </w:t>
      </w:r>
      <w:proofErr w:type="gramStart"/>
      <w:r>
        <w:rPr>
          <w:rFonts w:ascii="Calibri" w:eastAsia="MS Mincho" w:hAnsi="Calibri"/>
          <w:lang w:val="cs-CZ"/>
        </w:rPr>
        <w:t>2 :</w:t>
      </w:r>
      <w:proofErr w:type="gramEnd"/>
      <w:r>
        <w:rPr>
          <w:rFonts w:ascii="Calibri" w:eastAsia="MS Mincho" w:hAnsi="Calibri"/>
          <w:lang w:val="cs-CZ"/>
        </w:rPr>
        <w:t xml:space="preserve"> </w:t>
      </w:r>
      <w:r w:rsidR="008874FE" w:rsidRPr="003F156F">
        <w:rPr>
          <w:rFonts w:ascii="Calibri" w:eastAsia="MS Mincho" w:hAnsi="Calibri"/>
        </w:rPr>
        <w:t xml:space="preserve">cenová nabídka </w:t>
      </w:r>
    </w:p>
    <w:p w14:paraId="7CED3CAF" w14:textId="77777777" w:rsidR="00C90D5A" w:rsidRDefault="00C90D5A" w:rsidP="003173A4">
      <w:pPr>
        <w:pStyle w:val="Prosttext"/>
        <w:ind w:left="360" w:hanging="360"/>
        <w:jc w:val="both"/>
        <w:rPr>
          <w:rFonts w:ascii="Calibri" w:eastAsia="MS Mincho" w:hAnsi="Calibri"/>
          <w:lang w:val="cs-CZ"/>
        </w:rPr>
      </w:pPr>
      <w:r w:rsidRPr="00557353">
        <w:rPr>
          <w:rFonts w:ascii="Calibri" w:eastAsia="MS Mincho" w:hAnsi="Calibri"/>
          <w:lang w:val="cs-CZ"/>
        </w:rPr>
        <w:t>Příloha č. 3: kopie pojistného certifikátu/pojistné smlouvy</w:t>
      </w:r>
      <w:r>
        <w:rPr>
          <w:rFonts w:ascii="Calibri" w:eastAsia="MS Mincho" w:hAnsi="Calibri"/>
          <w:lang w:val="cs-CZ"/>
        </w:rPr>
        <w:t xml:space="preserve"> </w:t>
      </w:r>
    </w:p>
    <w:p w14:paraId="343E130A" w14:textId="77777777" w:rsidR="00275A0A" w:rsidRDefault="00275A0A" w:rsidP="003173A4">
      <w:pPr>
        <w:pStyle w:val="Prosttext"/>
        <w:ind w:left="360" w:hanging="360"/>
        <w:jc w:val="both"/>
        <w:rPr>
          <w:rFonts w:ascii="Calibri" w:eastAsia="MS Mincho" w:hAnsi="Calibri"/>
          <w:lang w:val="cs-CZ"/>
        </w:rPr>
      </w:pPr>
    </w:p>
    <w:p w14:paraId="14DEFF7A" w14:textId="77777777" w:rsidR="00275A0A" w:rsidRDefault="00275A0A" w:rsidP="003173A4">
      <w:pPr>
        <w:pStyle w:val="Prosttext"/>
        <w:ind w:left="360" w:hanging="360"/>
        <w:jc w:val="both"/>
        <w:rPr>
          <w:rFonts w:ascii="Calibri" w:eastAsia="MS Mincho" w:hAnsi="Calibri"/>
          <w:lang w:val="cs-CZ"/>
        </w:rPr>
      </w:pPr>
    </w:p>
    <w:p w14:paraId="49FBB4AD" w14:textId="77777777" w:rsidR="00275A0A" w:rsidRDefault="00275A0A" w:rsidP="003173A4">
      <w:pPr>
        <w:pStyle w:val="Prosttext"/>
        <w:ind w:left="360" w:hanging="360"/>
        <w:jc w:val="both"/>
        <w:rPr>
          <w:rFonts w:ascii="Calibri" w:eastAsia="MS Mincho" w:hAnsi="Calibri"/>
          <w:lang w:val="cs-CZ"/>
        </w:rPr>
      </w:pPr>
    </w:p>
    <w:p w14:paraId="584F2404" w14:textId="77777777" w:rsidR="00275A0A" w:rsidRPr="00275A0A" w:rsidRDefault="00275A0A" w:rsidP="00275A0A">
      <w:pPr>
        <w:jc w:val="both"/>
        <w:rPr>
          <w:rFonts w:ascii="Calibri" w:eastAsia="MS Mincho" w:hAnsi="Calibri"/>
          <w:sz w:val="22"/>
          <w:szCs w:val="22"/>
        </w:rPr>
      </w:pPr>
      <w:r w:rsidRPr="00275A0A">
        <w:rPr>
          <w:rFonts w:ascii="Calibri" w:eastAsia="MS Mincho" w:hAnsi="Calibri"/>
          <w:sz w:val="22"/>
          <w:szCs w:val="22"/>
          <w:u w:val="single"/>
        </w:rPr>
        <w:t>Doložka dle § 41 zákona č. 128/2000 Sb., o obcích, ve znění pozdějších předpisů</w:t>
      </w:r>
      <w:r w:rsidRPr="00275A0A">
        <w:rPr>
          <w:rFonts w:ascii="Calibri" w:eastAsia="MS Mincho" w:hAnsi="Calibri"/>
          <w:sz w:val="22"/>
          <w:szCs w:val="22"/>
        </w:rPr>
        <w:t xml:space="preserve"> </w:t>
      </w:r>
    </w:p>
    <w:p w14:paraId="6F259F1E" w14:textId="77777777" w:rsidR="00275A0A" w:rsidRPr="00275A0A" w:rsidRDefault="00275A0A" w:rsidP="00275A0A">
      <w:pPr>
        <w:jc w:val="both"/>
        <w:rPr>
          <w:rFonts w:ascii="Calibri" w:eastAsia="MS Mincho" w:hAnsi="Calibri"/>
          <w:sz w:val="22"/>
          <w:szCs w:val="22"/>
        </w:rPr>
      </w:pPr>
    </w:p>
    <w:p w14:paraId="115630CC" w14:textId="77777777" w:rsidR="00275A0A" w:rsidRPr="00275A0A" w:rsidRDefault="00275A0A" w:rsidP="00275A0A">
      <w:pPr>
        <w:jc w:val="both"/>
        <w:rPr>
          <w:rFonts w:ascii="Calibri" w:eastAsia="MS Mincho" w:hAnsi="Calibri"/>
          <w:sz w:val="22"/>
          <w:szCs w:val="22"/>
        </w:rPr>
      </w:pPr>
      <w:r w:rsidRPr="00275A0A">
        <w:rPr>
          <w:rFonts w:ascii="Calibri" w:eastAsia="MS Mincho" w:hAnsi="Calibri"/>
          <w:sz w:val="22"/>
          <w:szCs w:val="22"/>
        </w:rPr>
        <w:t xml:space="preserve">Schváleno usnesením Rady města Pardubice dne </w:t>
      </w:r>
      <w:r w:rsidR="00EF437C">
        <w:rPr>
          <w:rFonts w:ascii="Calibri" w:eastAsia="MS Mincho" w:hAnsi="Calibri"/>
          <w:sz w:val="22"/>
          <w:szCs w:val="22"/>
        </w:rPr>
        <w:t xml:space="preserve">9.5.2022 </w:t>
      </w:r>
      <w:r w:rsidRPr="00275A0A">
        <w:rPr>
          <w:rFonts w:ascii="Calibri" w:eastAsia="MS Mincho" w:hAnsi="Calibri"/>
          <w:sz w:val="22"/>
          <w:szCs w:val="22"/>
        </w:rPr>
        <w:t>č. usnesení R/</w:t>
      </w:r>
      <w:r w:rsidR="00EF437C">
        <w:rPr>
          <w:rFonts w:ascii="Calibri" w:eastAsia="MS Mincho" w:hAnsi="Calibri"/>
          <w:sz w:val="22"/>
          <w:szCs w:val="22"/>
        </w:rPr>
        <w:t>7855/2022</w:t>
      </w:r>
    </w:p>
    <w:p w14:paraId="329AAEFE" w14:textId="77777777" w:rsidR="00275A0A" w:rsidRPr="00275A0A" w:rsidRDefault="00275A0A" w:rsidP="00275A0A">
      <w:pPr>
        <w:rPr>
          <w:rFonts w:ascii="Calibri" w:eastAsia="MS Mincho" w:hAnsi="Calibri"/>
          <w:sz w:val="22"/>
          <w:szCs w:val="22"/>
        </w:rPr>
      </w:pPr>
      <w:r w:rsidRPr="00275A0A">
        <w:rPr>
          <w:rFonts w:ascii="Calibri" w:eastAsia="MS Mincho" w:hAnsi="Calibri"/>
          <w:sz w:val="22"/>
          <w:szCs w:val="22"/>
        </w:rPr>
        <w:t xml:space="preserve">     </w:t>
      </w:r>
    </w:p>
    <w:p w14:paraId="417665C3" w14:textId="77777777" w:rsidR="00B710D2" w:rsidRPr="00420AC0" w:rsidRDefault="00B710D2" w:rsidP="00BD68CF">
      <w:pPr>
        <w:pStyle w:val="Prosttext"/>
        <w:ind w:left="360"/>
        <w:jc w:val="both"/>
        <w:rPr>
          <w:rFonts w:ascii="Calibri" w:eastAsia="MS Mincho" w:hAnsi="Calibri"/>
          <w:sz w:val="22"/>
          <w:szCs w:val="22"/>
        </w:rPr>
      </w:pPr>
    </w:p>
    <w:p w14:paraId="762ABF8E" w14:textId="77777777" w:rsidR="005F6DD1" w:rsidRPr="00F233CF" w:rsidRDefault="00163C17" w:rsidP="0089123F">
      <w:pPr>
        <w:pStyle w:val="Prosttext"/>
        <w:rPr>
          <w:rFonts w:ascii="Calibri" w:eastAsia="MS Mincho" w:hAnsi="Calibri"/>
          <w:sz w:val="22"/>
          <w:szCs w:val="22"/>
          <w:lang w:val="cs-CZ"/>
        </w:rPr>
      </w:pPr>
      <w:r w:rsidRPr="00420AC0">
        <w:rPr>
          <w:rFonts w:ascii="Calibri" w:eastAsia="MS Mincho" w:hAnsi="Calibri"/>
          <w:sz w:val="22"/>
          <w:szCs w:val="22"/>
        </w:rPr>
        <w:t xml:space="preserve">      V Pardubicích dne</w:t>
      </w:r>
      <w:r w:rsidR="00627A44" w:rsidRPr="00420AC0">
        <w:rPr>
          <w:rFonts w:ascii="Calibri" w:eastAsia="MS Mincho" w:hAnsi="Calibri"/>
          <w:sz w:val="22"/>
          <w:szCs w:val="22"/>
        </w:rPr>
        <w:t xml:space="preserve"> ………………..</w:t>
      </w:r>
      <w:r w:rsidRPr="00420AC0">
        <w:rPr>
          <w:rFonts w:ascii="Calibri" w:eastAsia="MS Mincho" w:hAnsi="Calibri"/>
          <w:sz w:val="22"/>
          <w:szCs w:val="22"/>
        </w:rPr>
        <w:tab/>
      </w:r>
      <w:r w:rsidRPr="00420AC0">
        <w:rPr>
          <w:rFonts w:ascii="Calibri" w:eastAsia="MS Mincho" w:hAnsi="Calibri"/>
          <w:sz w:val="22"/>
          <w:szCs w:val="22"/>
        </w:rPr>
        <w:tab/>
      </w:r>
      <w:r w:rsidRPr="00420AC0">
        <w:rPr>
          <w:rFonts w:ascii="Calibri" w:eastAsia="MS Mincho" w:hAnsi="Calibri"/>
          <w:sz w:val="22"/>
          <w:szCs w:val="22"/>
        </w:rPr>
        <w:tab/>
      </w:r>
      <w:r w:rsidR="004769A8">
        <w:rPr>
          <w:rFonts w:ascii="Calibri" w:eastAsia="MS Mincho" w:hAnsi="Calibri"/>
          <w:sz w:val="22"/>
          <w:szCs w:val="22"/>
          <w:lang w:val="cs-CZ"/>
        </w:rPr>
        <w:t xml:space="preserve"> </w:t>
      </w:r>
      <w:r w:rsidRPr="00420AC0">
        <w:rPr>
          <w:rFonts w:ascii="Calibri" w:eastAsia="MS Mincho" w:hAnsi="Calibri"/>
          <w:sz w:val="22"/>
          <w:szCs w:val="22"/>
        </w:rPr>
        <w:t>V</w:t>
      </w:r>
      <w:r w:rsidR="00FC55A1">
        <w:rPr>
          <w:rFonts w:ascii="Calibri" w:eastAsia="MS Mincho" w:hAnsi="Calibri"/>
          <w:sz w:val="22"/>
          <w:szCs w:val="22"/>
        </w:rPr>
        <w:t> </w:t>
      </w:r>
      <w:r w:rsidR="00380F94">
        <w:rPr>
          <w:rFonts w:ascii="Calibri" w:eastAsia="MS Mincho" w:hAnsi="Calibri"/>
          <w:sz w:val="22"/>
          <w:szCs w:val="22"/>
          <w:lang w:val="cs-CZ"/>
        </w:rPr>
        <w:t>…………………….</w:t>
      </w:r>
      <w:r w:rsidR="004460EB" w:rsidRPr="00420AC0">
        <w:rPr>
          <w:rFonts w:ascii="Calibri" w:eastAsia="MS Mincho" w:hAnsi="Calibri"/>
          <w:sz w:val="22"/>
          <w:szCs w:val="22"/>
        </w:rPr>
        <w:t xml:space="preserve"> </w:t>
      </w:r>
      <w:r w:rsidR="00F007C1" w:rsidRPr="00420AC0">
        <w:rPr>
          <w:rFonts w:ascii="Calibri" w:eastAsia="MS Mincho" w:hAnsi="Calibri"/>
          <w:sz w:val="22"/>
          <w:szCs w:val="22"/>
        </w:rPr>
        <w:t>dne</w:t>
      </w:r>
      <w:r w:rsidR="00627A44" w:rsidRPr="00420AC0">
        <w:rPr>
          <w:rFonts w:ascii="Calibri" w:eastAsia="MS Mincho" w:hAnsi="Calibri"/>
          <w:sz w:val="22"/>
          <w:szCs w:val="22"/>
        </w:rPr>
        <w:t xml:space="preserve"> …………</w:t>
      </w:r>
      <w:r w:rsidR="008B14A6">
        <w:rPr>
          <w:rFonts w:ascii="Calibri" w:eastAsia="MS Mincho" w:hAnsi="Calibri"/>
          <w:sz w:val="22"/>
          <w:szCs w:val="22"/>
        </w:rPr>
        <w:t>…</w:t>
      </w:r>
      <w:r w:rsidR="008B14A6">
        <w:rPr>
          <w:rFonts w:ascii="Calibri" w:eastAsia="MS Mincho" w:hAnsi="Calibri"/>
          <w:sz w:val="22"/>
          <w:szCs w:val="22"/>
          <w:lang w:val="cs-CZ"/>
        </w:rPr>
        <w:t>…….</w:t>
      </w:r>
    </w:p>
    <w:p w14:paraId="6C713659" w14:textId="77777777" w:rsidR="00275A0A" w:rsidRDefault="00275A0A" w:rsidP="0089123F">
      <w:pPr>
        <w:pStyle w:val="Prosttext"/>
        <w:rPr>
          <w:rFonts w:ascii="Calibri" w:eastAsia="MS Mincho" w:hAnsi="Calibri"/>
          <w:sz w:val="22"/>
          <w:szCs w:val="22"/>
          <w:lang w:val="cs-CZ"/>
        </w:rPr>
      </w:pPr>
    </w:p>
    <w:p w14:paraId="4E3ED570" w14:textId="77777777" w:rsidR="00275A0A" w:rsidRPr="006F38E0" w:rsidRDefault="00275A0A" w:rsidP="0089123F">
      <w:pPr>
        <w:pStyle w:val="Prosttext"/>
        <w:rPr>
          <w:rFonts w:ascii="Calibri" w:eastAsia="MS Mincho" w:hAnsi="Calibri"/>
          <w:sz w:val="22"/>
          <w:szCs w:val="22"/>
          <w:lang w:val="cs-CZ"/>
        </w:rPr>
      </w:pPr>
    </w:p>
    <w:p w14:paraId="5B8F131C" w14:textId="77777777" w:rsidR="00516104" w:rsidRPr="00420AC0" w:rsidRDefault="004460EB" w:rsidP="00516104">
      <w:pPr>
        <w:pStyle w:val="Prosttext"/>
        <w:rPr>
          <w:rFonts w:ascii="Calibri" w:eastAsia="MS Mincho" w:hAnsi="Calibri"/>
          <w:i/>
          <w:sz w:val="22"/>
          <w:szCs w:val="22"/>
        </w:rPr>
      </w:pPr>
      <w:r>
        <w:rPr>
          <w:rFonts w:ascii="Calibri" w:eastAsia="MS Mincho" w:hAnsi="Calibri"/>
          <w:sz w:val="22"/>
          <w:szCs w:val="22"/>
          <w:lang w:val="cs-CZ"/>
        </w:rPr>
        <w:t xml:space="preserve">       </w:t>
      </w:r>
      <w:r w:rsidR="00516104" w:rsidRPr="00420AC0">
        <w:rPr>
          <w:rFonts w:ascii="Calibri" w:eastAsia="MS Mincho" w:hAnsi="Calibri"/>
          <w:i/>
          <w:sz w:val="22"/>
          <w:szCs w:val="22"/>
        </w:rPr>
        <w:t>za objednatele</w:t>
      </w:r>
      <w:r w:rsidR="00516104" w:rsidRPr="00420AC0">
        <w:rPr>
          <w:rFonts w:ascii="Calibri" w:eastAsia="MS Mincho" w:hAnsi="Calibri"/>
          <w:i/>
          <w:sz w:val="22"/>
          <w:szCs w:val="22"/>
        </w:rPr>
        <w:tab/>
      </w:r>
      <w:r w:rsidR="00516104" w:rsidRPr="00420AC0">
        <w:rPr>
          <w:rFonts w:ascii="Calibri" w:eastAsia="MS Mincho" w:hAnsi="Calibri"/>
          <w:i/>
          <w:sz w:val="22"/>
          <w:szCs w:val="22"/>
        </w:rPr>
        <w:tab/>
      </w:r>
      <w:r w:rsidR="00516104" w:rsidRPr="00420AC0">
        <w:rPr>
          <w:rFonts w:ascii="Calibri" w:eastAsia="MS Mincho" w:hAnsi="Calibri"/>
          <w:i/>
          <w:sz w:val="22"/>
          <w:szCs w:val="22"/>
        </w:rPr>
        <w:tab/>
      </w:r>
      <w:r w:rsidR="00516104" w:rsidRPr="00420AC0">
        <w:rPr>
          <w:rFonts w:ascii="Calibri" w:eastAsia="MS Mincho" w:hAnsi="Calibri"/>
          <w:i/>
          <w:sz w:val="22"/>
          <w:szCs w:val="22"/>
        </w:rPr>
        <w:tab/>
      </w:r>
      <w:r w:rsidR="00516104" w:rsidRPr="00420AC0">
        <w:rPr>
          <w:rFonts w:ascii="Calibri" w:eastAsia="MS Mincho" w:hAnsi="Calibri"/>
          <w:i/>
          <w:sz w:val="22"/>
          <w:szCs w:val="22"/>
        </w:rPr>
        <w:tab/>
      </w:r>
      <w:r w:rsidR="0052338D">
        <w:rPr>
          <w:rFonts w:ascii="Calibri" w:eastAsia="MS Mincho" w:hAnsi="Calibri"/>
          <w:i/>
          <w:sz w:val="22"/>
          <w:szCs w:val="22"/>
          <w:lang w:val="cs-CZ"/>
        </w:rPr>
        <w:t xml:space="preserve">  </w:t>
      </w:r>
      <w:r w:rsidR="00516104" w:rsidRPr="00420AC0">
        <w:rPr>
          <w:rFonts w:ascii="Calibri" w:eastAsia="MS Mincho" w:hAnsi="Calibri"/>
          <w:i/>
          <w:sz w:val="22"/>
          <w:szCs w:val="22"/>
        </w:rPr>
        <w:t>za zhotovitele</w:t>
      </w:r>
    </w:p>
    <w:p w14:paraId="1ADD08D1" w14:textId="77777777" w:rsidR="00163C17" w:rsidRPr="00420AC0" w:rsidRDefault="004460EB" w:rsidP="0089123F">
      <w:pPr>
        <w:pStyle w:val="Prosttext"/>
        <w:rPr>
          <w:rFonts w:ascii="Calibri" w:eastAsia="MS Mincho" w:hAnsi="Calibri"/>
          <w:sz w:val="22"/>
          <w:szCs w:val="22"/>
        </w:rPr>
      </w:pPr>
      <w:r>
        <w:rPr>
          <w:rFonts w:ascii="Calibri" w:eastAsia="MS Mincho" w:hAnsi="Calibri"/>
          <w:sz w:val="22"/>
          <w:szCs w:val="22"/>
          <w:lang w:val="cs-CZ"/>
        </w:rPr>
        <w:t xml:space="preserve">            </w:t>
      </w:r>
    </w:p>
    <w:p w14:paraId="2CA80621" w14:textId="77777777" w:rsidR="00B710D2" w:rsidRDefault="00B710D2" w:rsidP="0089123F">
      <w:pPr>
        <w:pStyle w:val="Prosttext"/>
        <w:rPr>
          <w:rFonts w:ascii="Calibri" w:eastAsia="MS Mincho" w:hAnsi="Calibri"/>
          <w:sz w:val="22"/>
          <w:szCs w:val="22"/>
          <w:lang w:val="cs-CZ"/>
        </w:rPr>
      </w:pPr>
    </w:p>
    <w:p w14:paraId="44FFEF6A" w14:textId="77777777" w:rsidR="0005372C" w:rsidRDefault="0005372C" w:rsidP="0089123F">
      <w:pPr>
        <w:pStyle w:val="Prosttext"/>
        <w:rPr>
          <w:rFonts w:ascii="Calibri" w:eastAsia="MS Mincho" w:hAnsi="Calibri"/>
          <w:sz w:val="22"/>
          <w:szCs w:val="22"/>
          <w:lang w:val="cs-CZ"/>
        </w:rPr>
      </w:pPr>
    </w:p>
    <w:p w14:paraId="29907DAA" w14:textId="77777777" w:rsidR="0005372C" w:rsidRDefault="0005372C" w:rsidP="0089123F">
      <w:pPr>
        <w:pStyle w:val="Prosttext"/>
        <w:rPr>
          <w:rFonts w:ascii="Calibri" w:eastAsia="MS Mincho" w:hAnsi="Calibri"/>
          <w:sz w:val="22"/>
          <w:szCs w:val="22"/>
          <w:lang w:val="cs-CZ"/>
        </w:rPr>
      </w:pPr>
    </w:p>
    <w:p w14:paraId="2731B987" w14:textId="77777777" w:rsidR="00163C17" w:rsidRPr="00420AC0" w:rsidRDefault="00163C17" w:rsidP="0089123F">
      <w:pPr>
        <w:pStyle w:val="Prosttext"/>
        <w:rPr>
          <w:rFonts w:ascii="Calibri" w:eastAsia="MS Mincho" w:hAnsi="Calibri"/>
          <w:sz w:val="22"/>
          <w:szCs w:val="22"/>
        </w:rPr>
      </w:pPr>
      <w:r w:rsidRPr="00420AC0">
        <w:rPr>
          <w:rFonts w:ascii="Calibri" w:eastAsia="MS Mincho" w:hAnsi="Calibri"/>
          <w:sz w:val="22"/>
          <w:szCs w:val="22"/>
        </w:rPr>
        <w:t xml:space="preserve">        .................................................</w:t>
      </w:r>
      <w:r w:rsidRPr="00420AC0">
        <w:rPr>
          <w:rFonts w:ascii="Calibri" w:eastAsia="MS Mincho" w:hAnsi="Calibri"/>
          <w:sz w:val="22"/>
          <w:szCs w:val="22"/>
        </w:rPr>
        <w:tab/>
      </w:r>
      <w:r w:rsidRPr="00420AC0">
        <w:rPr>
          <w:rFonts w:ascii="Calibri" w:eastAsia="MS Mincho" w:hAnsi="Calibri"/>
          <w:sz w:val="22"/>
          <w:szCs w:val="22"/>
        </w:rPr>
        <w:tab/>
      </w:r>
      <w:r w:rsidR="00420AC0">
        <w:rPr>
          <w:rFonts w:ascii="Calibri" w:eastAsia="MS Mincho" w:hAnsi="Calibri"/>
          <w:sz w:val="22"/>
          <w:szCs w:val="22"/>
          <w:lang w:val="cs-CZ"/>
        </w:rPr>
        <w:t xml:space="preserve">              </w:t>
      </w:r>
      <w:r w:rsidRPr="00420AC0">
        <w:rPr>
          <w:rFonts w:ascii="Calibri" w:eastAsia="MS Mincho" w:hAnsi="Calibri"/>
          <w:sz w:val="22"/>
          <w:szCs w:val="22"/>
        </w:rPr>
        <w:t>.................................................</w:t>
      </w:r>
    </w:p>
    <w:p w14:paraId="39A7308F" w14:textId="77777777" w:rsidR="002659F2" w:rsidRDefault="00163C17" w:rsidP="00FC55A1">
      <w:pPr>
        <w:pStyle w:val="Prosttext"/>
        <w:rPr>
          <w:rFonts w:ascii="Calibri" w:eastAsia="MS Mincho" w:hAnsi="Calibri"/>
          <w:sz w:val="22"/>
          <w:szCs w:val="22"/>
          <w:lang w:val="cs-CZ"/>
        </w:rPr>
      </w:pPr>
      <w:r w:rsidRPr="00420AC0">
        <w:rPr>
          <w:rFonts w:ascii="Calibri" w:eastAsia="MS Mincho" w:hAnsi="Calibri"/>
          <w:sz w:val="22"/>
          <w:szCs w:val="22"/>
        </w:rPr>
        <w:tab/>
      </w:r>
      <w:r w:rsidR="008C2F40" w:rsidRPr="008C2F40">
        <w:rPr>
          <w:rFonts w:ascii="Calibri" w:eastAsia="MS Mincho" w:hAnsi="Calibri"/>
          <w:sz w:val="22"/>
          <w:szCs w:val="22"/>
        </w:rPr>
        <w:t>Ing. Martin Charvát</w:t>
      </w:r>
      <w:r w:rsidR="008C2F40" w:rsidRPr="008C2F40" w:rsidDel="008C2F40">
        <w:rPr>
          <w:rFonts w:ascii="Calibri" w:eastAsia="MS Mincho" w:hAnsi="Calibri"/>
          <w:sz w:val="22"/>
          <w:szCs w:val="22"/>
        </w:rPr>
        <w:t xml:space="preserve"> </w:t>
      </w:r>
      <w:r w:rsidR="005F7DFB">
        <w:rPr>
          <w:rFonts w:ascii="Calibri" w:eastAsia="MS Mincho" w:hAnsi="Calibri"/>
          <w:bCs/>
          <w:sz w:val="22"/>
          <w:szCs w:val="22"/>
          <w:lang w:val="cs-CZ"/>
        </w:rPr>
        <w:t xml:space="preserve">                  </w:t>
      </w:r>
      <w:r w:rsidR="004460EB">
        <w:rPr>
          <w:rFonts w:ascii="Calibri" w:eastAsia="MS Mincho" w:hAnsi="Calibri"/>
          <w:sz w:val="22"/>
          <w:szCs w:val="22"/>
          <w:lang w:val="cs-CZ"/>
        </w:rPr>
        <w:t xml:space="preserve">                      </w:t>
      </w:r>
      <w:r w:rsidR="00C34E4B">
        <w:rPr>
          <w:rFonts w:ascii="Calibri" w:eastAsia="MS Mincho" w:hAnsi="Calibri"/>
          <w:sz w:val="22"/>
          <w:szCs w:val="22"/>
          <w:lang w:val="cs-CZ"/>
        </w:rPr>
        <w:t xml:space="preserve">            </w:t>
      </w:r>
      <w:r w:rsidR="004460EB">
        <w:rPr>
          <w:rFonts w:ascii="Calibri" w:eastAsia="MS Mincho" w:hAnsi="Calibri"/>
          <w:sz w:val="22"/>
          <w:szCs w:val="22"/>
          <w:lang w:val="cs-CZ"/>
        </w:rPr>
        <w:t xml:space="preserve">             </w:t>
      </w:r>
      <w:r w:rsidR="0062158B">
        <w:rPr>
          <w:rFonts w:ascii="Calibri" w:eastAsia="MS Mincho" w:hAnsi="Calibri"/>
          <w:sz w:val="22"/>
          <w:szCs w:val="22"/>
          <w:lang w:val="cs-CZ"/>
        </w:rPr>
        <w:t>Ing. Leoš Jelínek</w:t>
      </w:r>
      <w:r w:rsidR="004460EB">
        <w:rPr>
          <w:rFonts w:ascii="Calibri" w:eastAsia="MS Mincho" w:hAnsi="Calibri"/>
          <w:sz w:val="22"/>
          <w:szCs w:val="22"/>
          <w:lang w:val="cs-CZ"/>
        </w:rPr>
        <w:t xml:space="preserve">              </w:t>
      </w:r>
    </w:p>
    <w:p w14:paraId="5DFEA07C" w14:textId="77777777" w:rsidR="00BE2D33" w:rsidRDefault="008C2F40" w:rsidP="003173A4">
      <w:pPr>
        <w:pStyle w:val="Prosttext"/>
        <w:rPr>
          <w:rFonts w:ascii="Calibri" w:eastAsia="MS Mincho" w:hAnsi="Calibri"/>
          <w:sz w:val="22"/>
          <w:szCs w:val="22"/>
          <w:lang w:val="cs-CZ"/>
        </w:rPr>
      </w:pPr>
      <w:r>
        <w:rPr>
          <w:rFonts w:ascii="Calibri" w:eastAsia="MS Mincho" w:hAnsi="Calibri"/>
          <w:sz w:val="22"/>
          <w:szCs w:val="22"/>
          <w:lang w:val="cs-CZ"/>
        </w:rPr>
        <w:t xml:space="preserve">               </w:t>
      </w:r>
      <w:r w:rsidR="00AF5552">
        <w:rPr>
          <w:rFonts w:ascii="Calibri" w:eastAsia="MS Mincho" w:hAnsi="Calibri"/>
          <w:sz w:val="22"/>
          <w:szCs w:val="22"/>
          <w:lang w:val="cs-CZ"/>
        </w:rPr>
        <w:t xml:space="preserve">   </w:t>
      </w:r>
      <w:r w:rsidRPr="008C2F40">
        <w:rPr>
          <w:rFonts w:ascii="Calibri" w:eastAsia="MS Mincho" w:hAnsi="Calibri"/>
          <w:sz w:val="22"/>
          <w:szCs w:val="22"/>
          <w:lang w:val="cs-CZ"/>
        </w:rPr>
        <w:t xml:space="preserve">primátor města </w:t>
      </w:r>
      <w:r w:rsidR="00AF5552">
        <w:rPr>
          <w:rFonts w:ascii="Calibri" w:eastAsia="MS Mincho" w:hAnsi="Calibri"/>
          <w:sz w:val="22"/>
          <w:szCs w:val="22"/>
          <w:lang w:val="cs-CZ"/>
        </w:rPr>
        <w:t xml:space="preserve">                                        </w:t>
      </w:r>
      <w:r w:rsidR="00411BEF">
        <w:rPr>
          <w:rFonts w:ascii="Calibri" w:eastAsia="MS Mincho" w:hAnsi="Calibri"/>
          <w:sz w:val="22"/>
          <w:szCs w:val="22"/>
          <w:lang w:val="cs-CZ"/>
        </w:rPr>
        <w:t xml:space="preserve"> </w:t>
      </w:r>
      <w:r>
        <w:rPr>
          <w:rFonts w:ascii="Calibri" w:eastAsia="MS Mincho" w:hAnsi="Calibri"/>
          <w:sz w:val="22"/>
          <w:szCs w:val="22"/>
          <w:lang w:val="cs-CZ"/>
        </w:rPr>
        <w:t xml:space="preserve"> </w:t>
      </w:r>
      <w:r w:rsidR="0062158B">
        <w:rPr>
          <w:rFonts w:ascii="Calibri" w:eastAsia="MS Mincho" w:hAnsi="Calibri"/>
          <w:sz w:val="22"/>
          <w:szCs w:val="22"/>
          <w:lang w:val="cs-CZ"/>
        </w:rPr>
        <w:tab/>
        <w:t xml:space="preserve">       předseda představenstva</w:t>
      </w:r>
      <w:r>
        <w:rPr>
          <w:rFonts w:ascii="Calibri" w:eastAsia="MS Mincho" w:hAnsi="Calibri"/>
          <w:sz w:val="22"/>
          <w:szCs w:val="22"/>
          <w:lang w:val="cs-CZ"/>
        </w:rPr>
        <w:t xml:space="preserve">                 </w:t>
      </w:r>
      <w:r w:rsidR="00411BEF">
        <w:rPr>
          <w:rFonts w:ascii="Calibri" w:eastAsia="MS Mincho" w:hAnsi="Calibri"/>
          <w:sz w:val="22"/>
          <w:szCs w:val="22"/>
          <w:lang w:val="cs-CZ"/>
        </w:rPr>
        <w:t xml:space="preserve">       </w:t>
      </w:r>
    </w:p>
    <w:p w14:paraId="0C5F9A47" w14:textId="77777777" w:rsidR="00972916" w:rsidRDefault="00411BEF" w:rsidP="003173A4">
      <w:pPr>
        <w:pStyle w:val="Prosttext"/>
        <w:rPr>
          <w:rFonts w:ascii="Calibri" w:eastAsia="MS Mincho" w:hAnsi="Calibri"/>
          <w:sz w:val="22"/>
          <w:szCs w:val="22"/>
          <w:lang w:val="cs-CZ"/>
        </w:rPr>
      </w:pPr>
      <w:r>
        <w:rPr>
          <w:rFonts w:ascii="Calibri" w:eastAsia="MS Mincho" w:hAnsi="Calibri"/>
          <w:sz w:val="22"/>
          <w:szCs w:val="22"/>
          <w:lang w:val="cs-CZ"/>
        </w:rPr>
        <w:t xml:space="preserve">                                                                                                                       </w:t>
      </w:r>
    </w:p>
    <w:p w14:paraId="4AAE587B" w14:textId="77777777" w:rsidR="00C46BA7" w:rsidRDefault="00C46BA7" w:rsidP="003173A4">
      <w:pPr>
        <w:pStyle w:val="Prosttext"/>
        <w:rPr>
          <w:rFonts w:ascii="Calibri" w:eastAsia="MS Mincho" w:hAnsi="Calibri"/>
          <w:sz w:val="22"/>
          <w:szCs w:val="22"/>
          <w:lang w:val="cs-CZ"/>
        </w:rPr>
      </w:pPr>
    </w:p>
    <w:p w14:paraId="7CAA93EA" w14:textId="77777777" w:rsidR="00BE2D33" w:rsidRDefault="00BE2D33" w:rsidP="003173A4">
      <w:pPr>
        <w:pStyle w:val="Prosttext"/>
        <w:rPr>
          <w:rFonts w:ascii="Calibri" w:eastAsia="MS Mincho" w:hAnsi="Calibri"/>
          <w:sz w:val="22"/>
          <w:szCs w:val="22"/>
          <w:lang w:val="cs-CZ"/>
        </w:rPr>
      </w:pPr>
    </w:p>
    <w:p w14:paraId="36F97F67" w14:textId="37FCC8B9" w:rsidR="00DE5102" w:rsidRPr="00DE5102" w:rsidRDefault="00D96A75" w:rsidP="00DE5102">
      <w:pPr>
        <w:widowControl w:val="0"/>
        <w:autoSpaceDE w:val="0"/>
        <w:autoSpaceDN w:val="0"/>
        <w:adjustRightInd w:val="0"/>
        <w:spacing w:after="100" w:line="180" w:lineRule="exact"/>
        <w:ind w:left="1986" w:firstLine="708"/>
        <w:rPr>
          <w:rFonts w:ascii="Calibri" w:hAnsi="Calibri" w:cs="Calibri"/>
          <w:b/>
          <w:sz w:val="16"/>
          <w:szCs w:val="16"/>
        </w:rPr>
      </w:pPr>
      <w:r w:rsidRPr="00F85DAA">
        <w:rPr>
          <w:rFonts w:ascii="Garamond Itc TOT" w:hAnsi="Garamond Itc TOT"/>
          <w:noProof/>
        </w:rPr>
        <w:drawing>
          <wp:anchor distT="0" distB="0" distL="114300" distR="114300" simplePos="0" relativeHeight="251657728" behindDoc="0" locked="0" layoutInCell="1" allowOverlap="1" wp14:anchorId="2D8C3B89" wp14:editId="15CB6C0C">
            <wp:simplePos x="0" y="0"/>
            <wp:positionH relativeFrom="column">
              <wp:posOffset>-19050</wp:posOffset>
            </wp:positionH>
            <wp:positionV relativeFrom="paragraph">
              <wp:posOffset>-63500</wp:posOffset>
            </wp:positionV>
            <wp:extent cx="866775" cy="866775"/>
            <wp:effectExtent l="0" t="0" r="0" b="0"/>
            <wp:wrapSquare wrapText="bothSides"/>
            <wp:docPr id="2" name="Obrázek 2"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ce_logo_cer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102" w:rsidRPr="00F85DAA">
        <w:rPr>
          <w:rFonts w:ascii="Calibri" w:hAnsi="Calibri" w:cs="Calibri"/>
          <w:b/>
          <w:sz w:val="16"/>
          <w:szCs w:val="16"/>
        </w:rPr>
        <w:t xml:space="preserve">Statutární město </w:t>
      </w:r>
      <w:proofErr w:type="gramStart"/>
      <w:r w:rsidR="00DE5102" w:rsidRPr="00DE5102">
        <w:rPr>
          <w:rFonts w:ascii="Calibri" w:hAnsi="Calibri" w:cs="Calibri"/>
          <w:b/>
          <w:sz w:val="16"/>
          <w:szCs w:val="16"/>
        </w:rPr>
        <w:t>Pardubice  |</w:t>
      </w:r>
      <w:proofErr w:type="gramEnd"/>
      <w:r w:rsidR="00DE5102" w:rsidRPr="00DE5102">
        <w:rPr>
          <w:rFonts w:ascii="Calibri" w:hAnsi="Calibri" w:cs="Calibri"/>
          <w:b/>
          <w:sz w:val="16"/>
          <w:szCs w:val="16"/>
        </w:rPr>
        <w:t xml:space="preserve">  Magistrát města Pardubic</w:t>
      </w:r>
      <w:r w:rsidR="00DE5102" w:rsidRPr="00DE5102">
        <w:rPr>
          <w:rFonts w:ascii="Calibri" w:hAnsi="Calibri" w:cs="Calibri"/>
          <w:b/>
          <w:sz w:val="16"/>
          <w:szCs w:val="16"/>
        </w:rPr>
        <w:tab/>
      </w:r>
      <w:r w:rsidR="00DE5102" w:rsidRPr="00DE5102">
        <w:rPr>
          <w:rFonts w:ascii="Calibri" w:hAnsi="Calibri" w:cs="Calibri"/>
          <w:b/>
          <w:sz w:val="16"/>
          <w:szCs w:val="16"/>
        </w:rPr>
        <w:tab/>
        <w:t xml:space="preserve">                      Příloha č.1 </w:t>
      </w:r>
      <w:proofErr w:type="spellStart"/>
      <w:r w:rsidR="00DE5102" w:rsidRPr="00DE5102">
        <w:rPr>
          <w:rFonts w:ascii="Calibri" w:hAnsi="Calibri" w:cs="Calibri"/>
          <w:b/>
          <w:sz w:val="16"/>
          <w:szCs w:val="16"/>
        </w:rPr>
        <w:t>SoD</w:t>
      </w:r>
      <w:proofErr w:type="spellEnd"/>
    </w:p>
    <w:p w14:paraId="1C9974F3" w14:textId="77777777" w:rsidR="00DE5102" w:rsidRPr="00F85DAA" w:rsidRDefault="00DE5102" w:rsidP="00DE5102">
      <w:pPr>
        <w:widowControl w:val="0"/>
        <w:tabs>
          <w:tab w:val="left" w:pos="2127"/>
        </w:tabs>
        <w:autoSpaceDE w:val="0"/>
        <w:autoSpaceDN w:val="0"/>
        <w:adjustRightInd w:val="0"/>
        <w:spacing w:after="100" w:line="150" w:lineRule="exact"/>
        <w:ind w:left="1985" w:firstLine="709"/>
        <w:rPr>
          <w:rFonts w:ascii="Calibri" w:hAnsi="Calibri" w:cs="Calibri"/>
          <w:b/>
          <w:sz w:val="16"/>
          <w:szCs w:val="16"/>
        </w:rPr>
      </w:pPr>
      <w:r w:rsidRPr="00DE5102">
        <w:rPr>
          <w:rFonts w:ascii="Calibri" w:hAnsi="Calibri" w:cs="Calibri"/>
          <w:b/>
          <w:sz w:val="16"/>
          <w:szCs w:val="16"/>
        </w:rPr>
        <w:t xml:space="preserve">Odbor </w:t>
      </w:r>
      <w:proofErr w:type="gramStart"/>
      <w:r w:rsidR="00792F8F">
        <w:rPr>
          <w:rFonts w:ascii="Calibri" w:hAnsi="Calibri" w:cs="Calibri"/>
          <w:b/>
          <w:sz w:val="16"/>
          <w:szCs w:val="16"/>
        </w:rPr>
        <w:t>dopravy</w:t>
      </w:r>
      <w:r w:rsidRPr="00DE5102">
        <w:rPr>
          <w:rFonts w:ascii="Calibri" w:hAnsi="Calibri" w:cs="Calibri"/>
          <w:b/>
          <w:sz w:val="16"/>
          <w:szCs w:val="16"/>
        </w:rPr>
        <w:t xml:space="preserve">  |</w:t>
      </w:r>
      <w:proofErr w:type="gramEnd"/>
      <w:r w:rsidRPr="00DE5102">
        <w:rPr>
          <w:rFonts w:ascii="Calibri" w:hAnsi="Calibri" w:cs="Calibri"/>
          <w:b/>
          <w:sz w:val="16"/>
          <w:szCs w:val="16"/>
        </w:rPr>
        <w:t xml:space="preserve">  oddělení </w:t>
      </w:r>
      <w:r w:rsidR="00792F8F">
        <w:rPr>
          <w:rFonts w:ascii="Calibri" w:hAnsi="Calibri" w:cs="Calibri"/>
          <w:b/>
          <w:sz w:val="16"/>
          <w:szCs w:val="16"/>
        </w:rPr>
        <w:t>speciálního stavebního úřadu a dopravy</w:t>
      </w:r>
    </w:p>
    <w:p w14:paraId="462862A6" w14:textId="77777777" w:rsidR="00DE5102" w:rsidRPr="00F85DAA" w:rsidRDefault="00792F8F" w:rsidP="00DE5102">
      <w:pPr>
        <w:widowControl w:val="0"/>
        <w:tabs>
          <w:tab w:val="left" w:pos="2127"/>
        </w:tabs>
        <w:autoSpaceDE w:val="0"/>
        <w:autoSpaceDN w:val="0"/>
        <w:adjustRightInd w:val="0"/>
        <w:spacing w:line="150" w:lineRule="exact"/>
        <w:ind w:left="1985" w:firstLine="709"/>
        <w:rPr>
          <w:rFonts w:ascii="Garamond Itc TOT" w:hAnsi="Garamond Itc TOT" w:cs="Garamond Itc TOT"/>
          <w:color w:val="000000"/>
        </w:rPr>
      </w:pPr>
      <w:r>
        <w:rPr>
          <w:rFonts w:ascii="Calibri" w:hAnsi="Calibri" w:cs="Calibri"/>
          <w:b/>
          <w:color w:val="000000"/>
          <w:sz w:val="16"/>
          <w:szCs w:val="16"/>
        </w:rPr>
        <w:t>Nám. Republiky 12</w:t>
      </w:r>
      <w:r w:rsidR="00DE5102" w:rsidRPr="00F85DAA">
        <w:rPr>
          <w:rFonts w:ascii="Calibri" w:hAnsi="Calibri" w:cs="Calibri"/>
          <w:b/>
          <w:color w:val="000000"/>
          <w:sz w:val="16"/>
          <w:szCs w:val="16"/>
        </w:rPr>
        <w:t xml:space="preserve">, 530 </w:t>
      </w:r>
      <w:proofErr w:type="gramStart"/>
      <w:r w:rsidR="00DE5102" w:rsidRPr="00F85DAA">
        <w:rPr>
          <w:rFonts w:ascii="Calibri" w:hAnsi="Calibri" w:cs="Calibri"/>
          <w:b/>
          <w:color w:val="000000"/>
          <w:sz w:val="16"/>
          <w:szCs w:val="16"/>
        </w:rPr>
        <w:t>21  Pardubice</w:t>
      </w:r>
      <w:proofErr w:type="gramEnd"/>
    </w:p>
    <w:p w14:paraId="165D4204" w14:textId="77777777" w:rsidR="00DE5102" w:rsidRPr="00F85DAA" w:rsidRDefault="00DE5102" w:rsidP="00DE5102">
      <w:pPr>
        <w:tabs>
          <w:tab w:val="center" w:pos="4536"/>
          <w:tab w:val="right" w:pos="9072"/>
        </w:tabs>
        <w:rPr>
          <w:lang w:val="x-none"/>
        </w:rPr>
      </w:pPr>
    </w:p>
    <w:p w14:paraId="12BA406A" w14:textId="77777777" w:rsidR="00DE5102" w:rsidRPr="00F85DAA" w:rsidRDefault="00DE5102" w:rsidP="00DE5102">
      <w:pPr>
        <w:rPr>
          <w:rFonts w:ascii="Calibri" w:eastAsia="MS Mincho" w:hAnsi="Calibri"/>
          <w:sz w:val="22"/>
          <w:szCs w:val="22"/>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086"/>
        <w:gridCol w:w="198"/>
        <w:gridCol w:w="1739"/>
        <w:gridCol w:w="135"/>
        <w:gridCol w:w="4684"/>
      </w:tblGrid>
      <w:tr w:rsidR="00DE5102" w:rsidRPr="00454492" w14:paraId="2817F741" w14:textId="77777777" w:rsidTr="0062158B">
        <w:trPr>
          <w:trHeight w:val="1789"/>
        </w:trPr>
        <w:tc>
          <w:tcPr>
            <w:tcW w:w="10550" w:type="dxa"/>
            <w:gridSpan w:val="6"/>
            <w:tcBorders>
              <w:bottom w:val="single" w:sz="4" w:space="0" w:color="auto"/>
            </w:tcBorders>
            <w:shd w:val="clear" w:color="auto" w:fill="D9D9D9"/>
          </w:tcPr>
          <w:p w14:paraId="0E45D563" w14:textId="77777777" w:rsidR="00DE5102" w:rsidRPr="00454492" w:rsidRDefault="00DE5102" w:rsidP="00E32012">
            <w:pPr>
              <w:spacing w:before="240" w:after="240"/>
              <w:jc w:val="center"/>
              <w:rPr>
                <w:rFonts w:ascii="Calibri" w:hAnsi="Calibri"/>
                <w:b/>
                <w:sz w:val="28"/>
                <w:szCs w:val="28"/>
              </w:rPr>
            </w:pPr>
            <w:r w:rsidRPr="00454492">
              <w:rPr>
                <w:rFonts w:ascii="Calibri" w:hAnsi="Calibri"/>
                <w:b/>
                <w:sz w:val="28"/>
                <w:szCs w:val="28"/>
              </w:rPr>
              <w:lastRenderedPageBreak/>
              <w:t>PROTOKOL O PŘEDÁNÍ DÍLA</w:t>
            </w:r>
          </w:p>
        </w:tc>
      </w:tr>
      <w:tr w:rsidR="0062158B" w:rsidRPr="00454492" w14:paraId="4108C7E6" w14:textId="77777777" w:rsidTr="00F23EB6">
        <w:trPr>
          <w:trHeight w:val="657"/>
        </w:trPr>
        <w:tc>
          <w:tcPr>
            <w:tcW w:w="10550" w:type="dxa"/>
            <w:gridSpan w:val="6"/>
            <w:shd w:val="clear" w:color="auto" w:fill="auto"/>
          </w:tcPr>
          <w:p w14:paraId="3A754C9C" w14:textId="77777777" w:rsidR="0062158B" w:rsidRPr="00454492" w:rsidRDefault="0062158B" w:rsidP="00E32012">
            <w:pPr>
              <w:rPr>
                <w:rFonts w:ascii="Calibri" w:hAnsi="Calibri"/>
                <w:b/>
              </w:rPr>
            </w:pPr>
            <w:r w:rsidRPr="00454492">
              <w:rPr>
                <w:rFonts w:ascii="Calibri" w:hAnsi="Calibri"/>
                <w:sz w:val="20"/>
                <w:szCs w:val="20"/>
              </w:rPr>
              <w:t xml:space="preserve">Název </w:t>
            </w:r>
            <w:proofErr w:type="gramStart"/>
            <w:r w:rsidRPr="00454492">
              <w:rPr>
                <w:rFonts w:ascii="Calibri" w:hAnsi="Calibri"/>
                <w:sz w:val="20"/>
                <w:szCs w:val="20"/>
              </w:rPr>
              <w:t>projektu :</w:t>
            </w:r>
            <w:proofErr w:type="gramEnd"/>
            <w:r>
              <w:rPr>
                <w:rFonts w:ascii="Calibri" w:hAnsi="Calibri"/>
                <w:sz w:val="20"/>
                <w:szCs w:val="20"/>
              </w:rPr>
              <w:t xml:space="preserve">   </w:t>
            </w:r>
            <w:r w:rsidRPr="0052338D">
              <w:rPr>
                <w:rFonts w:ascii="Calibri" w:hAnsi="Calibri"/>
                <w:b/>
                <w:bCs/>
                <w:sz w:val="20"/>
                <w:szCs w:val="20"/>
              </w:rPr>
              <w:t xml:space="preserve">Rekonstrukce zastávek </w:t>
            </w:r>
            <w:r w:rsidR="006E0A69">
              <w:rPr>
                <w:rFonts w:ascii="Calibri" w:hAnsi="Calibri"/>
                <w:b/>
                <w:bCs/>
                <w:sz w:val="20"/>
                <w:szCs w:val="20"/>
              </w:rPr>
              <w:t xml:space="preserve">MHD - </w:t>
            </w:r>
            <w:r w:rsidR="0052338D" w:rsidRPr="0052338D">
              <w:rPr>
                <w:rFonts w:ascii="Calibri" w:hAnsi="Calibri"/>
                <w:b/>
                <w:bCs/>
                <w:sz w:val="20"/>
                <w:szCs w:val="20"/>
              </w:rPr>
              <w:t>Poděbradská a Lexova v Pardubicích</w:t>
            </w:r>
          </w:p>
        </w:tc>
      </w:tr>
      <w:tr w:rsidR="00DE5102" w:rsidRPr="00454492" w14:paraId="71C7AC9E" w14:textId="77777777" w:rsidTr="0062158B">
        <w:trPr>
          <w:trHeight w:val="625"/>
        </w:trPr>
        <w:tc>
          <w:tcPr>
            <w:tcW w:w="3794" w:type="dxa"/>
            <w:gridSpan w:val="2"/>
            <w:tcBorders>
              <w:bottom w:val="single" w:sz="4" w:space="0" w:color="auto"/>
              <w:right w:val="nil"/>
            </w:tcBorders>
            <w:shd w:val="clear" w:color="auto" w:fill="auto"/>
          </w:tcPr>
          <w:p w14:paraId="08E9AA7C" w14:textId="77777777" w:rsidR="00DE5102" w:rsidRPr="00454492" w:rsidRDefault="00DE5102" w:rsidP="00E32012">
            <w:pPr>
              <w:rPr>
                <w:rFonts w:ascii="Calibri" w:hAnsi="Calibri"/>
                <w:sz w:val="20"/>
                <w:szCs w:val="20"/>
              </w:rPr>
            </w:pPr>
            <w:r w:rsidRPr="00454492">
              <w:rPr>
                <w:rFonts w:ascii="Calibri" w:hAnsi="Calibri"/>
                <w:sz w:val="20"/>
                <w:szCs w:val="20"/>
              </w:rPr>
              <w:t xml:space="preserve">Číslo </w:t>
            </w:r>
            <w:proofErr w:type="spellStart"/>
            <w:proofErr w:type="gramStart"/>
            <w:r w:rsidRPr="00454492">
              <w:rPr>
                <w:rFonts w:ascii="Calibri" w:hAnsi="Calibri"/>
                <w:sz w:val="20"/>
                <w:szCs w:val="20"/>
              </w:rPr>
              <w:t>SoD</w:t>
            </w:r>
            <w:proofErr w:type="spellEnd"/>
            <w:r w:rsidRPr="00454492">
              <w:rPr>
                <w:rFonts w:ascii="Calibri" w:hAnsi="Calibri"/>
                <w:sz w:val="20"/>
                <w:szCs w:val="20"/>
              </w:rPr>
              <w:t xml:space="preserve"> :</w:t>
            </w:r>
            <w:proofErr w:type="gramEnd"/>
          </w:p>
        </w:tc>
        <w:tc>
          <w:tcPr>
            <w:tcW w:w="6756" w:type="dxa"/>
            <w:gridSpan w:val="4"/>
            <w:tcBorders>
              <w:left w:val="nil"/>
              <w:bottom w:val="single" w:sz="4" w:space="0" w:color="auto"/>
            </w:tcBorders>
            <w:shd w:val="clear" w:color="auto" w:fill="auto"/>
          </w:tcPr>
          <w:p w14:paraId="073E080E" w14:textId="77777777" w:rsidR="00DE5102" w:rsidRPr="00454492" w:rsidRDefault="00DE5102" w:rsidP="00E32012">
            <w:pPr>
              <w:rPr>
                <w:rFonts w:ascii="Calibri" w:hAnsi="Calibri"/>
                <w:b/>
              </w:rPr>
            </w:pPr>
          </w:p>
        </w:tc>
      </w:tr>
      <w:tr w:rsidR="00DE5102" w:rsidRPr="00454492" w14:paraId="493B0CEB" w14:textId="77777777" w:rsidTr="0062158B">
        <w:trPr>
          <w:trHeight w:val="625"/>
        </w:trPr>
        <w:tc>
          <w:tcPr>
            <w:tcW w:w="3794" w:type="dxa"/>
            <w:gridSpan w:val="2"/>
            <w:tcBorders>
              <w:left w:val="nil"/>
              <w:right w:val="nil"/>
            </w:tcBorders>
            <w:shd w:val="clear" w:color="auto" w:fill="auto"/>
          </w:tcPr>
          <w:p w14:paraId="143617B2" w14:textId="77777777" w:rsidR="00DE5102" w:rsidRPr="00454492" w:rsidRDefault="00DE5102" w:rsidP="00E32012">
            <w:pPr>
              <w:rPr>
                <w:rFonts w:ascii="Calibri" w:hAnsi="Calibri"/>
              </w:rPr>
            </w:pPr>
          </w:p>
        </w:tc>
        <w:tc>
          <w:tcPr>
            <w:tcW w:w="6756" w:type="dxa"/>
            <w:gridSpan w:val="4"/>
            <w:tcBorders>
              <w:left w:val="nil"/>
              <w:right w:val="nil"/>
            </w:tcBorders>
            <w:shd w:val="clear" w:color="auto" w:fill="auto"/>
          </w:tcPr>
          <w:p w14:paraId="7A37C986" w14:textId="77777777" w:rsidR="00DE5102" w:rsidRPr="00454492" w:rsidRDefault="00DE5102" w:rsidP="00E32012">
            <w:pPr>
              <w:rPr>
                <w:rFonts w:ascii="Calibri" w:hAnsi="Calibri"/>
              </w:rPr>
            </w:pPr>
          </w:p>
        </w:tc>
      </w:tr>
      <w:tr w:rsidR="00DE5102" w:rsidRPr="00454492" w14:paraId="09382E86" w14:textId="77777777" w:rsidTr="0062158B">
        <w:trPr>
          <w:trHeight w:val="2425"/>
        </w:trPr>
        <w:tc>
          <w:tcPr>
            <w:tcW w:w="5731" w:type="dxa"/>
            <w:gridSpan w:val="4"/>
            <w:tcBorders>
              <w:bottom w:val="single" w:sz="4" w:space="0" w:color="auto"/>
            </w:tcBorders>
            <w:shd w:val="clear" w:color="auto" w:fill="auto"/>
          </w:tcPr>
          <w:p w14:paraId="796B7B4B" w14:textId="77777777" w:rsidR="00DE5102" w:rsidRPr="00454492" w:rsidRDefault="00DE5102" w:rsidP="00E32012">
            <w:pPr>
              <w:rPr>
                <w:rFonts w:ascii="Calibri" w:hAnsi="Calibri"/>
                <w:sz w:val="20"/>
                <w:szCs w:val="20"/>
              </w:rPr>
            </w:pPr>
            <w:proofErr w:type="gramStart"/>
            <w:r w:rsidRPr="00454492">
              <w:rPr>
                <w:rFonts w:ascii="Calibri" w:hAnsi="Calibri"/>
                <w:sz w:val="20"/>
                <w:szCs w:val="20"/>
              </w:rPr>
              <w:t>Objednatel :</w:t>
            </w:r>
            <w:proofErr w:type="gramEnd"/>
          </w:p>
          <w:p w14:paraId="2B65E9FA" w14:textId="77777777" w:rsidR="00DE5102" w:rsidRPr="00454492" w:rsidRDefault="00DE5102" w:rsidP="00E32012">
            <w:pPr>
              <w:rPr>
                <w:rFonts w:ascii="Calibri" w:eastAsia="MS Mincho" w:hAnsi="Calibri"/>
                <w:b/>
                <w:bCs/>
                <w:sz w:val="22"/>
                <w:szCs w:val="22"/>
              </w:rPr>
            </w:pPr>
            <w:r w:rsidRPr="00454492">
              <w:rPr>
                <w:rFonts w:ascii="Calibri" w:eastAsia="MS Mincho" w:hAnsi="Calibri"/>
                <w:b/>
                <w:bCs/>
                <w:sz w:val="22"/>
                <w:szCs w:val="22"/>
              </w:rPr>
              <w:t>Statutární město Pardubice</w:t>
            </w:r>
          </w:p>
          <w:p w14:paraId="7FCDEDDD" w14:textId="77777777" w:rsidR="00DE5102" w:rsidRPr="00454492" w:rsidRDefault="00DE5102" w:rsidP="00E32012">
            <w:pPr>
              <w:rPr>
                <w:rFonts w:ascii="Calibri" w:eastAsia="MS Mincho" w:hAnsi="Calibri"/>
                <w:bCs/>
                <w:sz w:val="22"/>
                <w:szCs w:val="22"/>
              </w:rPr>
            </w:pPr>
            <w:r w:rsidRPr="00454492">
              <w:rPr>
                <w:rFonts w:ascii="Calibri" w:eastAsia="MS Mincho" w:hAnsi="Calibri"/>
                <w:bCs/>
                <w:sz w:val="22"/>
                <w:szCs w:val="22"/>
              </w:rPr>
              <w:t>Pernštýnské náměstí 1</w:t>
            </w:r>
          </w:p>
          <w:p w14:paraId="1A2B3385" w14:textId="77777777" w:rsidR="00DE5102" w:rsidRPr="00454492" w:rsidRDefault="00DE5102" w:rsidP="00E32012">
            <w:pPr>
              <w:rPr>
                <w:rFonts w:ascii="Calibri" w:eastAsia="MS Mincho" w:hAnsi="Calibri"/>
                <w:bCs/>
                <w:sz w:val="22"/>
                <w:szCs w:val="22"/>
              </w:rPr>
            </w:pPr>
            <w:r w:rsidRPr="00454492">
              <w:rPr>
                <w:rFonts w:ascii="Calibri" w:eastAsia="MS Mincho" w:hAnsi="Calibri"/>
                <w:bCs/>
                <w:sz w:val="22"/>
                <w:szCs w:val="22"/>
              </w:rPr>
              <w:t xml:space="preserve">530 </w:t>
            </w:r>
            <w:proofErr w:type="gramStart"/>
            <w:r w:rsidRPr="00454492">
              <w:rPr>
                <w:rFonts w:ascii="Calibri" w:eastAsia="MS Mincho" w:hAnsi="Calibri"/>
                <w:bCs/>
                <w:sz w:val="22"/>
                <w:szCs w:val="22"/>
              </w:rPr>
              <w:t>21  Pardubice</w:t>
            </w:r>
            <w:proofErr w:type="gramEnd"/>
          </w:p>
          <w:p w14:paraId="06642F17" w14:textId="77777777" w:rsidR="00DE5102" w:rsidRPr="00454492" w:rsidRDefault="00DE5102" w:rsidP="00E32012">
            <w:pPr>
              <w:rPr>
                <w:rFonts w:ascii="Calibri" w:eastAsia="MS Mincho" w:hAnsi="Calibri"/>
                <w:bCs/>
                <w:sz w:val="22"/>
                <w:szCs w:val="22"/>
              </w:rPr>
            </w:pPr>
            <w:r w:rsidRPr="00454492">
              <w:rPr>
                <w:rFonts w:ascii="Calibri" w:eastAsia="MS Mincho" w:hAnsi="Calibri"/>
                <w:bCs/>
                <w:sz w:val="22"/>
                <w:szCs w:val="22"/>
              </w:rPr>
              <w:t>IČ: 00274046</w:t>
            </w:r>
          </w:p>
          <w:p w14:paraId="4C6F3A8E" w14:textId="77777777" w:rsidR="00DE5102" w:rsidRPr="00454492" w:rsidRDefault="00DE5102" w:rsidP="00E32012">
            <w:pPr>
              <w:rPr>
                <w:rFonts w:ascii="Calibri" w:eastAsia="MS Mincho" w:hAnsi="Calibri"/>
                <w:bCs/>
                <w:sz w:val="22"/>
                <w:szCs w:val="22"/>
              </w:rPr>
            </w:pPr>
            <w:r w:rsidRPr="00454492">
              <w:rPr>
                <w:rFonts w:ascii="Calibri" w:eastAsia="MS Mincho" w:hAnsi="Calibri"/>
                <w:bCs/>
                <w:sz w:val="22"/>
                <w:szCs w:val="22"/>
              </w:rPr>
              <w:t>DIČ: CZ00274046</w:t>
            </w:r>
          </w:p>
          <w:p w14:paraId="62263213" w14:textId="77777777" w:rsidR="00DE5102" w:rsidRPr="00454492" w:rsidRDefault="00DE5102" w:rsidP="00E32012">
            <w:pPr>
              <w:rPr>
                <w:rFonts w:ascii="Calibri" w:hAnsi="Calibri"/>
              </w:rPr>
            </w:pPr>
          </w:p>
        </w:tc>
        <w:tc>
          <w:tcPr>
            <w:tcW w:w="4819" w:type="dxa"/>
            <w:gridSpan w:val="2"/>
            <w:tcBorders>
              <w:bottom w:val="single" w:sz="4" w:space="0" w:color="auto"/>
            </w:tcBorders>
            <w:shd w:val="clear" w:color="auto" w:fill="auto"/>
          </w:tcPr>
          <w:p w14:paraId="6E5BF098" w14:textId="77777777" w:rsidR="00DE5102" w:rsidRDefault="00DE5102" w:rsidP="00E32012">
            <w:pPr>
              <w:rPr>
                <w:rFonts w:ascii="Calibri" w:hAnsi="Calibri"/>
                <w:sz w:val="20"/>
                <w:szCs w:val="20"/>
              </w:rPr>
            </w:pPr>
            <w:proofErr w:type="gramStart"/>
            <w:r w:rsidRPr="00454492">
              <w:rPr>
                <w:rFonts w:ascii="Calibri" w:hAnsi="Calibri"/>
                <w:sz w:val="20"/>
                <w:szCs w:val="20"/>
              </w:rPr>
              <w:t>Zhotovitel :</w:t>
            </w:r>
            <w:proofErr w:type="gramEnd"/>
          </w:p>
          <w:p w14:paraId="5829F46C" w14:textId="77777777" w:rsidR="00792F8F" w:rsidRDefault="00792F8F" w:rsidP="00E32012">
            <w:pPr>
              <w:rPr>
                <w:rFonts w:ascii="Calibri" w:hAnsi="Calibri"/>
                <w:sz w:val="20"/>
                <w:szCs w:val="20"/>
              </w:rPr>
            </w:pPr>
            <w:r>
              <w:rPr>
                <w:rFonts w:ascii="Calibri" w:hAnsi="Calibri"/>
                <w:sz w:val="20"/>
                <w:szCs w:val="20"/>
              </w:rPr>
              <w:t>PRODIN a.s.</w:t>
            </w:r>
          </w:p>
          <w:p w14:paraId="5C92C127" w14:textId="77777777" w:rsidR="00792F8F" w:rsidRDefault="00792F8F" w:rsidP="00E32012">
            <w:pPr>
              <w:rPr>
                <w:rFonts w:ascii="Calibri" w:hAnsi="Calibri"/>
                <w:sz w:val="20"/>
                <w:szCs w:val="20"/>
              </w:rPr>
            </w:pPr>
            <w:r>
              <w:rPr>
                <w:rFonts w:ascii="Calibri" w:hAnsi="Calibri"/>
                <w:sz w:val="20"/>
                <w:szCs w:val="20"/>
              </w:rPr>
              <w:t>K Vápence 2745</w:t>
            </w:r>
          </w:p>
          <w:p w14:paraId="0508E0EB" w14:textId="77777777" w:rsidR="00792F8F" w:rsidRDefault="00792F8F" w:rsidP="00E32012">
            <w:pPr>
              <w:rPr>
                <w:rFonts w:ascii="Calibri" w:hAnsi="Calibri"/>
                <w:sz w:val="20"/>
                <w:szCs w:val="20"/>
              </w:rPr>
            </w:pPr>
            <w:r>
              <w:rPr>
                <w:rFonts w:ascii="Calibri" w:hAnsi="Calibri"/>
                <w:sz w:val="20"/>
                <w:szCs w:val="20"/>
              </w:rPr>
              <w:t xml:space="preserve">530 02 Pardubice </w:t>
            </w:r>
          </w:p>
          <w:p w14:paraId="40A9527D" w14:textId="77777777" w:rsidR="00792F8F" w:rsidRDefault="00792F8F" w:rsidP="00E32012">
            <w:pPr>
              <w:rPr>
                <w:rFonts w:ascii="Calibri" w:hAnsi="Calibri"/>
                <w:sz w:val="20"/>
                <w:szCs w:val="20"/>
              </w:rPr>
            </w:pPr>
            <w:r>
              <w:rPr>
                <w:rFonts w:ascii="Calibri" w:hAnsi="Calibri"/>
                <w:sz w:val="20"/>
                <w:szCs w:val="20"/>
              </w:rPr>
              <w:t>IČ: 25292161</w:t>
            </w:r>
          </w:p>
          <w:p w14:paraId="3ACE6B50" w14:textId="77777777" w:rsidR="00792F8F" w:rsidRPr="00454492" w:rsidRDefault="00792F8F" w:rsidP="00E32012">
            <w:pPr>
              <w:rPr>
                <w:rFonts w:ascii="Calibri" w:hAnsi="Calibri"/>
                <w:sz w:val="20"/>
                <w:szCs w:val="20"/>
              </w:rPr>
            </w:pPr>
            <w:r>
              <w:rPr>
                <w:rFonts w:ascii="Calibri" w:hAnsi="Calibri"/>
                <w:sz w:val="20"/>
                <w:szCs w:val="20"/>
              </w:rPr>
              <w:t>DIČ: CZ25292161</w:t>
            </w:r>
          </w:p>
          <w:p w14:paraId="1BF7B71A" w14:textId="77777777" w:rsidR="00DE5102" w:rsidRPr="00454492" w:rsidRDefault="00DE5102" w:rsidP="00E32012">
            <w:pPr>
              <w:rPr>
                <w:rFonts w:ascii="Calibri" w:hAnsi="Calibri"/>
                <w:sz w:val="20"/>
                <w:szCs w:val="20"/>
              </w:rPr>
            </w:pPr>
          </w:p>
        </w:tc>
      </w:tr>
      <w:tr w:rsidR="00DE5102" w:rsidRPr="00454492" w14:paraId="622D3731" w14:textId="77777777" w:rsidTr="0062158B">
        <w:trPr>
          <w:trHeight w:val="625"/>
        </w:trPr>
        <w:tc>
          <w:tcPr>
            <w:tcW w:w="3794" w:type="dxa"/>
            <w:gridSpan w:val="2"/>
            <w:tcBorders>
              <w:left w:val="nil"/>
              <w:right w:val="nil"/>
            </w:tcBorders>
            <w:shd w:val="clear" w:color="auto" w:fill="auto"/>
          </w:tcPr>
          <w:p w14:paraId="4B5D887F" w14:textId="77777777" w:rsidR="00DE5102" w:rsidRPr="00454492" w:rsidRDefault="00DE5102" w:rsidP="00E32012">
            <w:pPr>
              <w:rPr>
                <w:rFonts w:ascii="Calibri" w:hAnsi="Calibri"/>
              </w:rPr>
            </w:pPr>
          </w:p>
        </w:tc>
        <w:tc>
          <w:tcPr>
            <w:tcW w:w="6756" w:type="dxa"/>
            <w:gridSpan w:val="4"/>
            <w:tcBorders>
              <w:left w:val="nil"/>
              <w:right w:val="nil"/>
            </w:tcBorders>
            <w:shd w:val="clear" w:color="auto" w:fill="auto"/>
          </w:tcPr>
          <w:p w14:paraId="5E4A445B" w14:textId="77777777" w:rsidR="00DE5102" w:rsidRPr="00454492" w:rsidRDefault="00DE5102" w:rsidP="00E32012">
            <w:pPr>
              <w:rPr>
                <w:rFonts w:ascii="Calibri" w:hAnsi="Calibri"/>
              </w:rPr>
            </w:pPr>
          </w:p>
        </w:tc>
      </w:tr>
      <w:tr w:rsidR="00DE5102" w:rsidRPr="00454492" w14:paraId="711E7E46" w14:textId="77777777" w:rsidTr="0062158B">
        <w:trPr>
          <w:trHeight w:val="1104"/>
        </w:trPr>
        <w:tc>
          <w:tcPr>
            <w:tcW w:w="10550" w:type="dxa"/>
            <w:gridSpan w:val="6"/>
            <w:tcBorders>
              <w:bottom w:val="single" w:sz="4" w:space="0" w:color="auto"/>
            </w:tcBorders>
            <w:shd w:val="clear" w:color="auto" w:fill="D9D9D9"/>
          </w:tcPr>
          <w:p w14:paraId="7BAB2E5C" w14:textId="77777777" w:rsidR="00DE5102" w:rsidRPr="00454492" w:rsidRDefault="00DE5102" w:rsidP="00C26468">
            <w:pPr>
              <w:numPr>
                <w:ilvl w:val="0"/>
                <w:numId w:val="13"/>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PŘEDÁNÍ PROJEKTOVÉ DOKUMENTACE</w:t>
            </w:r>
          </w:p>
        </w:tc>
      </w:tr>
      <w:tr w:rsidR="00DE5102" w:rsidRPr="00454492" w14:paraId="43465FD6" w14:textId="77777777" w:rsidTr="0062158B">
        <w:trPr>
          <w:trHeight w:val="686"/>
        </w:trPr>
        <w:tc>
          <w:tcPr>
            <w:tcW w:w="3794" w:type="dxa"/>
            <w:gridSpan w:val="2"/>
            <w:tcBorders>
              <w:right w:val="nil"/>
            </w:tcBorders>
            <w:shd w:val="clear" w:color="auto" w:fill="auto"/>
          </w:tcPr>
          <w:p w14:paraId="39DF3133" w14:textId="77777777" w:rsidR="00DE5102" w:rsidRPr="00454492" w:rsidRDefault="00DE5102" w:rsidP="00E32012">
            <w:pPr>
              <w:rPr>
                <w:rFonts w:ascii="Calibri" w:hAnsi="Calibri"/>
                <w:sz w:val="20"/>
                <w:szCs w:val="20"/>
              </w:rPr>
            </w:pPr>
            <w:r w:rsidRPr="00454492">
              <w:rPr>
                <w:rFonts w:ascii="Calibri" w:hAnsi="Calibri"/>
                <w:sz w:val="20"/>
                <w:szCs w:val="20"/>
              </w:rPr>
              <w:t>Stupeň PD:</w:t>
            </w:r>
          </w:p>
        </w:tc>
        <w:tc>
          <w:tcPr>
            <w:tcW w:w="6756" w:type="dxa"/>
            <w:gridSpan w:val="4"/>
            <w:tcBorders>
              <w:left w:val="nil"/>
            </w:tcBorders>
            <w:shd w:val="clear" w:color="auto" w:fill="auto"/>
          </w:tcPr>
          <w:p w14:paraId="426F4F6A" w14:textId="77777777" w:rsidR="00DE5102" w:rsidRPr="00454492" w:rsidRDefault="00DE5102" w:rsidP="00E32012">
            <w:pPr>
              <w:rPr>
                <w:rFonts w:ascii="Calibri" w:hAnsi="Calibri"/>
                <w:b/>
                <w:color w:val="FF0000"/>
              </w:rPr>
            </w:pPr>
            <w:r w:rsidRPr="00F85DAA">
              <w:rPr>
                <w:rFonts w:ascii="MS Gothic" w:eastAsia="MS Gothic" w:hAnsi="MS Gothic" w:cs="MS Gothic" w:hint="eastAsia"/>
                <w:b/>
              </w:rPr>
              <w:t>☐</w:t>
            </w:r>
            <w:r w:rsidRPr="00454492">
              <w:rPr>
                <w:rFonts w:ascii="Calibri" w:hAnsi="Calibri"/>
                <w:b/>
              </w:rPr>
              <w:t xml:space="preserve">Studie        </w:t>
            </w:r>
            <w:r w:rsidRPr="00F85DAA">
              <w:rPr>
                <w:rFonts w:ascii="MS Gothic" w:eastAsia="MS Gothic" w:hAnsi="MS Gothic" w:cs="MS Gothic" w:hint="eastAsia"/>
                <w:b/>
              </w:rPr>
              <w:t>☐</w:t>
            </w:r>
            <w:r w:rsidRPr="00454492">
              <w:rPr>
                <w:rFonts w:ascii="Calibri" w:hAnsi="Calibri"/>
                <w:b/>
              </w:rPr>
              <w:t xml:space="preserve"> DÚR          </w:t>
            </w:r>
            <w:r w:rsidRPr="00F85DAA">
              <w:rPr>
                <w:rFonts w:ascii="MS Gothic" w:eastAsia="MS Gothic" w:hAnsi="MS Gothic" w:cs="MS Gothic" w:hint="eastAsia"/>
                <w:b/>
              </w:rPr>
              <w:t>☐</w:t>
            </w:r>
            <w:r w:rsidRPr="00454492">
              <w:rPr>
                <w:rFonts w:ascii="Calibri" w:hAnsi="Calibri"/>
                <w:b/>
              </w:rPr>
              <w:t xml:space="preserve">DSP            </w:t>
            </w:r>
            <w:r w:rsidRPr="00F85DAA">
              <w:rPr>
                <w:rFonts w:ascii="MS Gothic" w:eastAsia="MS Gothic" w:hAnsi="MS Gothic" w:cs="MS Gothic" w:hint="eastAsia"/>
                <w:b/>
              </w:rPr>
              <w:t>☐</w:t>
            </w:r>
            <w:r w:rsidRPr="00454492">
              <w:rPr>
                <w:rFonts w:ascii="Calibri" w:hAnsi="Calibri"/>
                <w:b/>
              </w:rPr>
              <w:t xml:space="preserve">DPS </w:t>
            </w:r>
          </w:p>
        </w:tc>
      </w:tr>
      <w:tr w:rsidR="00DE5102" w:rsidRPr="00454492" w14:paraId="75311683" w14:textId="77777777" w:rsidTr="0062158B">
        <w:trPr>
          <w:trHeight w:val="625"/>
        </w:trPr>
        <w:tc>
          <w:tcPr>
            <w:tcW w:w="3794" w:type="dxa"/>
            <w:gridSpan w:val="2"/>
            <w:tcBorders>
              <w:right w:val="nil"/>
            </w:tcBorders>
            <w:shd w:val="clear" w:color="auto" w:fill="auto"/>
          </w:tcPr>
          <w:p w14:paraId="7DD775C5" w14:textId="77777777" w:rsidR="00DE5102" w:rsidRPr="00454492" w:rsidRDefault="00DE5102" w:rsidP="00E32012">
            <w:pPr>
              <w:rPr>
                <w:rFonts w:ascii="Calibri" w:hAnsi="Calibri"/>
                <w:sz w:val="20"/>
                <w:szCs w:val="20"/>
              </w:rPr>
            </w:pPr>
            <w:r w:rsidRPr="00454492">
              <w:rPr>
                <w:rFonts w:ascii="Calibri" w:hAnsi="Calibri"/>
                <w:sz w:val="20"/>
                <w:szCs w:val="20"/>
              </w:rPr>
              <w:t>Počet tištěných vyhotovení:</w:t>
            </w:r>
          </w:p>
        </w:tc>
        <w:tc>
          <w:tcPr>
            <w:tcW w:w="6756" w:type="dxa"/>
            <w:gridSpan w:val="4"/>
            <w:tcBorders>
              <w:left w:val="nil"/>
            </w:tcBorders>
            <w:shd w:val="clear" w:color="auto" w:fill="auto"/>
          </w:tcPr>
          <w:p w14:paraId="4DCE0F63" w14:textId="77777777" w:rsidR="00DE5102" w:rsidRPr="00454492" w:rsidRDefault="00DE5102" w:rsidP="00E32012">
            <w:pPr>
              <w:rPr>
                <w:rFonts w:ascii="Calibri" w:hAnsi="Calibri"/>
                <w:b/>
                <w:color w:val="FF0000"/>
              </w:rPr>
            </w:pPr>
          </w:p>
        </w:tc>
      </w:tr>
      <w:tr w:rsidR="00DE5102" w:rsidRPr="00454492" w14:paraId="3E403830" w14:textId="77777777" w:rsidTr="0062158B">
        <w:trPr>
          <w:trHeight w:val="686"/>
        </w:trPr>
        <w:tc>
          <w:tcPr>
            <w:tcW w:w="3794" w:type="dxa"/>
            <w:gridSpan w:val="2"/>
            <w:tcBorders>
              <w:right w:val="nil"/>
            </w:tcBorders>
            <w:shd w:val="clear" w:color="auto" w:fill="auto"/>
          </w:tcPr>
          <w:p w14:paraId="77399FB7" w14:textId="77777777" w:rsidR="00DE5102" w:rsidRPr="00454492" w:rsidRDefault="00DE5102" w:rsidP="00E32012">
            <w:pPr>
              <w:rPr>
                <w:rFonts w:ascii="Calibri" w:hAnsi="Calibri"/>
              </w:rPr>
            </w:pPr>
            <w:r w:rsidRPr="00454492">
              <w:rPr>
                <w:rFonts w:ascii="Calibri" w:hAnsi="Calibri"/>
                <w:sz w:val="20"/>
                <w:szCs w:val="20"/>
              </w:rPr>
              <w:t>Digitální podoba PD:</w:t>
            </w:r>
          </w:p>
        </w:tc>
        <w:tc>
          <w:tcPr>
            <w:tcW w:w="6756" w:type="dxa"/>
            <w:gridSpan w:val="4"/>
            <w:tcBorders>
              <w:left w:val="nil"/>
            </w:tcBorders>
            <w:shd w:val="clear" w:color="auto" w:fill="auto"/>
          </w:tcPr>
          <w:p w14:paraId="78B120B2" w14:textId="77777777" w:rsidR="00DE5102" w:rsidRPr="00454492" w:rsidRDefault="00DE5102" w:rsidP="00E32012">
            <w:pPr>
              <w:rPr>
                <w:rFonts w:ascii="Calibri" w:hAnsi="Calibri"/>
                <w:b/>
                <w:color w:val="FF0000"/>
              </w:rPr>
            </w:pPr>
            <w:r w:rsidRPr="00F85DAA">
              <w:rPr>
                <w:rFonts w:ascii="MS Gothic" w:eastAsia="MS Gothic" w:hAnsi="MS Gothic" w:cs="MS Gothic" w:hint="eastAsia"/>
                <w:b/>
              </w:rPr>
              <w:t>☐</w:t>
            </w:r>
            <w:r w:rsidRPr="00454492">
              <w:rPr>
                <w:rFonts w:ascii="Calibri" w:hAnsi="Calibri"/>
                <w:b/>
              </w:rPr>
              <w:t xml:space="preserve"> ANO            </w:t>
            </w:r>
            <w:r w:rsidRPr="00F85DAA">
              <w:rPr>
                <w:rFonts w:ascii="MS Gothic" w:eastAsia="MS Gothic" w:hAnsi="MS Gothic" w:cs="MS Gothic" w:hint="eastAsia"/>
                <w:b/>
              </w:rPr>
              <w:t>☐</w:t>
            </w:r>
            <w:r w:rsidRPr="00454492">
              <w:rPr>
                <w:rFonts w:ascii="Calibri" w:hAnsi="Calibri"/>
                <w:b/>
              </w:rPr>
              <w:t xml:space="preserve"> NE</w:t>
            </w:r>
          </w:p>
        </w:tc>
      </w:tr>
      <w:tr w:rsidR="00DE5102" w:rsidRPr="00454492" w14:paraId="6C761DDC" w14:textId="77777777" w:rsidTr="0062158B">
        <w:trPr>
          <w:trHeight w:val="625"/>
        </w:trPr>
        <w:tc>
          <w:tcPr>
            <w:tcW w:w="3794" w:type="dxa"/>
            <w:gridSpan w:val="2"/>
            <w:tcBorders>
              <w:right w:val="nil"/>
            </w:tcBorders>
            <w:shd w:val="clear" w:color="auto" w:fill="auto"/>
          </w:tcPr>
          <w:p w14:paraId="40B85617" w14:textId="77777777" w:rsidR="00DE5102" w:rsidRPr="00454492" w:rsidRDefault="00DE5102" w:rsidP="00E32012">
            <w:pPr>
              <w:rPr>
                <w:rFonts w:ascii="Calibri" w:hAnsi="Calibri"/>
                <w:sz w:val="20"/>
                <w:szCs w:val="20"/>
              </w:rPr>
            </w:pPr>
            <w:r w:rsidRPr="00454492">
              <w:rPr>
                <w:rFonts w:ascii="Calibri" w:hAnsi="Calibri"/>
                <w:sz w:val="20"/>
                <w:szCs w:val="20"/>
              </w:rPr>
              <w:t>Datum předání:</w:t>
            </w:r>
          </w:p>
        </w:tc>
        <w:tc>
          <w:tcPr>
            <w:tcW w:w="6756" w:type="dxa"/>
            <w:gridSpan w:val="4"/>
            <w:tcBorders>
              <w:left w:val="nil"/>
            </w:tcBorders>
            <w:shd w:val="clear" w:color="auto" w:fill="auto"/>
          </w:tcPr>
          <w:p w14:paraId="7ACB8339" w14:textId="77777777" w:rsidR="00DE5102" w:rsidRPr="00454492" w:rsidRDefault="00DE5102" w:rsidP="00E32012">
            <w:pPr>
              <w:rPr>
                <w:rFonts w:ascii="Calibri" w:hAnsi="Calibri"/>
                <w:b/>
              </w:rPr>
            </w:pPr>
          </w:p>
        </w:tc>
      </w:tr>
      <w:tr w:rsidR="00DE5102" w:rsidRPr="00454492" w14:paraId="5A354BF6" w14:textId="77777777" w:rsidTr="0062158B">
        <w:trPr>
          <w:trHeight w:val="625"/>
        </w:trPr>
        <w:tc>
          <w:tcPr>
            <w:tcW w:w="3794" w:type="dxa"/>
            <w:gridSpan w:val="2"/>
            <w:tcBorders>
              <w:right w:val="nil"/>
            </w:tcBorders>
            <w:shd w:val="clear" w:color="auto" w:fill="auto"/>
          </w:tcPr>
          <w:p w14:paraId="0A648061" w14:textId="77777777" w:rsidR="00DE5102" w:rsidRPr="00454492" w:rsidRDefault="00DE5102" w:rsidP="00DE5102">
            <w:pPr>
              <w:rPr>
                <w:rFonts w:ascii="Calibri" w:hAnsi="Calibri"/>
                <w:sz w:val="20"/>
                <w:szCs w:val="20"/>
              </w:rPr>
            </w:pPr>
            <w:r w:rsidRPr="00DE5102">
              <w:rPr>
                <w:rFonts w:ascii="Calibri" w:hAnsi="Calibri"/>
                <w:sz w:val="20"/>
                <w:szCs w:val="20"/>
              </w:rPr>
              <w:t xml:space="preserve">Technik </w:t>
            </w:r>
            <w:proofErr w:type="gramStart"/>
            <w:r w:rsidR="00792F8F">
              <w:rPr>
                <w:rFonts w:ascii="Calibri" w:hAnsi="Calibri"/>
                <w:sz w:val="20"/>
                <w:szCs w:val="20"/>
              </w:rPr>
              <w:t>OD</w:t>
            </w:r>
            <w:r w:rsidRPr="00DE5102">
              <w:rPr>
                <w:rFonts w:ascii="Calibri" w:hAnsi="Calibri"/>
                <w:sz w:val="20"/>
                <w:szCs w:val="20"/>
              </w:rPr>
              <w:t xml:space="preserve"> :</w:t>
            </w:r>
            <w:proofErr w:type="gramEnd"/>
          </w:p>
        </w:tc>
        <w:tc>
          <w:tcPr>
            <w:tcW w:w="6756" w:type="dxa"/>
            <w:gridSpan w:val="4"/>
            <w:tcBorders>
              <w:left w:val="nil"/>
            </w:tcBorders>
            <w:shd w:val="clear" w:color="auto" w:fill="auto"/>
          </w:tcPr>
          <w:p w14:paraId="4C9DBBAA" w14:textId="77777777" w:rsidR="00DE5102" w:rsidRPr="00454492" w:rsidRDefault="00DE5102" w:rsidP="00E32012">
            <w:pPr>
              <w:rPr>
                <w:rFonts w:ascii="Calibri" w:hAnsi="Calibri"/>
                <w:b/>
              </w:rPr>
            </w:pPr>
          </w:p>
        </w:tc>
      </w:tr>
      <w:tr w:rsidR="00DE5102" w:rsidRPr="00454492" w14:paraId="617978B5" w14:textId="77777777" w:rsidTr="0062158B">
        <w:trPr>
          <w:trHeight w:val="2686"/>
        </w:trPr>
        <w:tc>
          <w:tcPr>
            <w:tcW w:w="10550" w:type="dxa"/>
            <w:gridSpan w:val="6"/>
            <w:shd w:val="clear" w:color="auto" w:fill="auto"/>
          </w:tcPr>
          <w:p w14:paraId="49B00916" w14:textId="77777777" w:rsidR="00DE5102" w:rsidRPr="00454492" w:rsidRDefault="00DE5102" w:rsidP="00E32012">
            <w:pPr>
              <w:rPr>
                <w:rFonts w:ascii="Calibri" w:hAnsi="Calibri"/>
                <w:sz w:val="20"/>
                <w:szCs w:val="20"/>
              </w:rPr>
            </w:pPr>
            <w:r w:rsidRPr="00454492">
              <w:rPr>
                <w:rFonts w:ascii="Calibri" w:hAnsi="Calibri"/>
                <w:sz w:val="20"/>
                <w:szCs w:val="20"/>
              </w:rPr>
              <w:t>Poznámky z předání díla:</w:t>
            </w:r>
          </w:p>
          <w:p w14:paraId="01598057" w14:textId="77777777" w:rsidR="00DE5102" w:rsidRPr="00454492" w:rsidRDefault="00DE5102" w:rsidP="00E32012">
            <w:pPr>
              <w:rPr>
                <w:rFonts w:ascii="Calibri" w:hAnsi="Calibri"/>
                <w:sz w:val="20"/>
                <w:szCs w:val="20"/>
              </w:rPr>
            </w:pPr>
          </w:p>
          <w:p w14:paraId="619D39EF" w14:textId="77777777" w:rsidR="00DE5102" w:rsidRPr="00454492" w:rsidRDefault="00DE5102" w:rsidP="00E32012">
            <w:pPr>
              <w:rPr>
                <w:rFonts w:ascii="Calibri" w:hAnsi="Calibri"/>
                <w:sz w:val="20"/>
                <w:szCs w:val="20"/>
              </w:rPr>
            </w:pPr>
          </w:p>
          <w:p w14:paraId="67C465BB" w14:textId="77777777" w:rsidR="00DE5102" w:rsidRPr="00454492" w:rsidRDefault="00DE5102" w:rsidP="00E32012">
            <w:pPr>
              <w:rPr>
                <w:rFonts w:ascii="Calibri" w:hAnsi="Calibri"/>
                <w:sz w:val="20"/>
                <w:szCs w:val="20"/>
              </w:rPr>
            </w:pPr>
          </w:p>
          <w:p w14:paraId="747FAF6A" w14:textId="77777777" w:rsidR="00DE5102" w:rsidRPr="00454492" w:rsidRDefault="00DE5102" w:rsidP="00E32012">
            <w:pPr>
              <w:rPr>
                <w:rFonts w:ascii="Calibri" w:hAnsi="Calibri"/>
                <w:sz w:val="20"/>
                <w:szCs w:val="20"/>
              </w:rPr>
            </w:pPr>
          </w:p>
        </w:tc>
      </w:tr>
      <w:tr w:rsidR="00DE5102" w:rsidRPr="00454492" w14:paraId="08C80681" w14:textId="77777777" w:rsidTr="0062158B">
        <w:trPr>
          <w:trHeight w:val="2425"/>
        </w:trPr>
        <w:tc>
          <w:tcPr>
            <w:tcW w:w="5731" w:type="dxa"/>
            <w:gridSpan w:val="4"/>
            <w:tcBorders>
              <w:bottom w:val="single" w:sz="4" w:space="0" w:color="auto"/>
            </w:tcBorders>
            <w:shd w:val="clear" w:color="auto" w:fill="auto"/>
          </w:tcPr>
          <w:p w14:paraId="0C1893B2" w14:textId="77777777" w:rsidR="00DE5102" w:rsidRPr="00454492" w:rsidRDefault="00DE5102" w:rsidP="00E32012">
            <w:pPr>
              <w:rPr>
                <w:rFonts w:ascii="Calibri" w:hAnsi="Calibri"/>
                <w:sz w:val="20"/>
                <w:szCs w:val="20"/>
              </w:rPr>
            </w:pPr>
            <w:r w:rsidRPr="00454492">
              <w:rPr>
                <w:rFonts w:ascii="Calibri" w:hAnsi="Calibri"/>
                <w:sz w:val="20"/>
                <w:szCs w:val="20"/>
              </w:rPr>
              <w:lastRenderedPageBreak/>
              <w:t>Za objednatele:</w:t>
            </w:r>
          </w:p>
          <w:p w14:paraId="25E6C245" w14:textId="77777777" w:rsidR="00DE5102" w:rsidRPr="00454492" w:rsidRDefault="00DE5102" w:rsidP="00E32012">
            <w:pPr>
              <w:rPr>
                <w:rFonts w:ascii="Calibri" w:hAnsi="Calibri"/>
                <w:sz w:val="20"/>
                <w:szCs w:val="20"/>
              </w:rPr>
            </w:pPr>
          </w:p>
          <w:p w14:paraId="20B7AA29" w14:textId="77777777" w:rsidR="00DE5102" w:rsidRPr="00454492" w:rsidRDefault="00DE5102" w:rsidP="00E32012">
            <w:pPr>
              <w:rPr>
                <w:rFonts w:ascii="Calibri" w:eastAsia="MS Mincho" w:hAnsi="Calibri"/>
                <w:bCs/>
              </w:rPr>
            </w:pPr>
            <w:r w:rsidRPr="00454492">
              <w:rPr>
                <w:rFonts w:ascii="Calibri" w:eastAsia="MS Mincho" w:hAnsi="Calibri"/>
                <w:b/>
                <w:bCs/>
              </w:rPr>
              <w:t xml:space="preserve">     . . . . . . . . . . . . . . . . . . . . . . . . . . . . . </w:t>
            </w:r>
          </w:p>
          <w:p w14:paraId="4107993F" w14:textId="77777777" w:rsidR="00DE5102" w:rsidRPr="00454492" w:rsidRDefault="00DE5102" w:rsidP="00E32012">
            <w:pPr>
              <w:rPr>
                <w:rFonts w:ascii="Calibri" w:hAnsi="Calibri"/>
              </w:rPr>
            </w:pPr>
            <w:r w:rsidRPr="00454492">
              <w:rPr>
                <w:rFonts w:ascii="Calibri" w:hAnsi="Calibri"/>
              </w:rPr>
              <w:t xml:space="preserve">              Jméno a podpis technika</w:t>
            </w:r>
          </w:p>
          <w:p w14:paraId="5B8EE21F" w14:textId="77777777" w:rsidR="00DE5102" w:rsidRPr="00454492" w:rsidRDefault="00DE5102" w:rsidP="00DE5102">
            <w:pPr>
              <w:rPr>
                <w:rFonts w:ascii="Calibri" w:hAnsi="Calibri"/>
                <w:sz w:val="20"/>
                <w:szCs w:val="20"/>
              </w:rPr>
            </w:pPr>
            <w:r w:rsidRPr="00454492">
              <w:rPr>
                <w:rFonts w:ascii="Calibri" w:hAnsi="Calibri"/>
              </w:rPr>
              <w:t xml:space="preserve">                    </w:t>
            </w:r>
            <w:r w:rsidRPr="00454492">
              <w:rPr>
                <w:rFonts w:ascii="Calibri" w:hAnsi="Calibri"/>
                <w:sz w:val="20"/>
                <w:szCs w:val="20"/>
              </w:rPr>
              <w:t xml:space="preserve">technik </w:t>
            </w:r>
            <w:r>
              <w:rPr>
                <w:rFonts w:ascii="Calibri" w:hAnsi="Calibri"/>
                <w:sz w:val="20"/>
                <w:szCs w:val="20"/>
              </w:rPr>
              <w:t>O</w:t>
            </w:r>
            <w:r w:rsidR="00792F8F">
              <w:rPr>
                <w:rFonts w:ascii="Calibri" w:hAnsi="Calibri"/>
                <w:sz w:val="20"/>
                <w:szCs w:val="20"/>
              </w:rPr>
              <w:t xml:space="preserve">D </w:t>
            </w:r>
            <w:proofErr w:type="spellStart"/>
            <w:r w:rsidRPr="00454492">
              <w:rPr>
                <w:rFonts w:ascii="Calibri" w:hAnsi="Calibri"/>
                <w:sz w:val="20"/>
                <w:szCs w:val="20"/>
              </w:rPr>
              <w:t>MmP</w:t>
            </w:r>
            <w:proofErr w:type="spellEnd"/>
          </w:p>
        </w:tc>
        <w:tc>
          <w:tcPr>
            <w:tcW w:w="4819" w:type="dxa"/>
            <w:gridSpan w:val="2"/>
            <w:tcBorders>
              <w:bottom w:val="single" w:sz="4" w:space="0" w:color="auto"/>
            </w:tcBorders>
            <w:shd w:val="clear" w:color="auto" w:fill="auto"/>
          </w:tcPr>
          <w:p w14:paraId="1385B01B" w14:textId="77777777" w:rsidR="00DE5102" w:rsidRPr="00454492" w:rsidRDefault="00DE5102" w:rsidP="00E32012">
            <w:pPr>
              <w:rPr>
                <w:rFonts w:ascii="Calibri" w:hAnsi="Calibri"/>
                <w:sz w:val="20"/>
                <w:szCs w:val="20"/>
              </w:rPr>
            </w:pPr>
            <w:r w:rsidRPr="00454492">
              <w:rPr>
                <w:rFonts w:ascii="Calibri" w:hAnsi="Calibri"/>
                <w:sz w:val="20"/>
                <w:szCs w:val="20"/>
              </w:rPr>
              <w:t>Za zhotovitele:</w:t>
            </w:r>
          </w:p>
          <w:p w14:paraId="0AC1C46B" w14:textId="77777777" w:rsidR="00DE5102" w:rsidRPr="00454492" w:rsidRDefault="00DE5102" w:rsidP="00E32012">
            <w:pPr>
              <w:rPr>
                <w:rFonts w:ascii="Calibri" w:hAnsi="Calibri"/>
                <w:sz w:val="20"/>
                <w:szCs w:val="20"/>
              </w:rPr>
            </w:pPr>
          </w:p>
          <w:p w14:paraId="4698F0B9" w14:textId="77777777" w:rsidR="00DE5102" w:rsidRPr="00454492" w:rsidRDefault="00DE5102" w:rsidP="00E32012">
            <w:pPr>
              <w:rPr>
                <w:rFonts w:ascii="Calibri" w:eastAsia="MS Mincho" w:hAnsi="Calibri"/>
                <w:bCs/>
              </w:rPr>
            </w:pPr>
            <w:r w:rsidRPr="00454492">
              <w:rPr>
                <w:rFonts w:ascii="Calibri" w:eastAsia="MS Mincho" w:hAnsi="Calibri"/>
                <w:b/>
                <w:bCs/>
              </w:rPr>
              <w:t xml:space="preserve">      . . . . . . . . . . . . . . . . . . . . . . . . . . . . . </w:t>
            </w:r>
          </w:p>
          <w:p w14:paraId="7457B75B" w14:textId="77777777" w:rsidR="00DE5102" w:rsidRPr="00454492" w:rsidRDefault="00DE5102" w:rsidP="00E32012">
            <w:pPr>
              <w:rPr>
                <w:rFonts w:ascii="Calibri" w:hAnsi="Calibri"/>
              </w:rPr>
            </w:pPr>
            <w:r w:rsidRPr="00454492">
              <w:rPr>
                <w:rFonts w:ascii="Calibri" w:hAnsi="Calibri"/>
              </w:rPr>
              <w:t xml:space="preserve">                     Jméno a podpis zhotovitele</w:t>
            </w:r>
          </w:p>
          <w:p w14:paraId="64220934" w14:textId="77777777" w:rsidR="00DE5102" w:rsidRPr="00454492" w:rsidRDefault="00DE5102" w:rsidP="00E32012">
            <w:pPr>
              <w:rPr>
                <w:rFonts w:ascii="Calibri" w:hAnsi="Calibri"/>
                <w:sz w:val="20"/>
                <w:szCs w:val="20"/>
              </w:rPr>
            </w:pPr>
            <w:r w:rsidRPr="00454492">
              <w:rPr>
                <w:rFonts w:ascii="Calibri" w:hAnsi="Calibri"/>
              </w:rPr>
              <w:t xml:space="preserve">                          </w:t>
            </w:r>
            <w:r w:rsidRPr="00454492">
              <w:rPr>
                <w:rFonts w:ascii="Calibri" w:hAnsi="Calibri"/>
                <w:sz w:val="20"/>
                <w:szCs w:val="20"/>
              </w:rPr>
              <w:t>zpracovatel PD</w:t>
            </w:r>
          </w:p>
        </w:tc>
      </w:tr>
      <w:tr w:rsidR="00DE5102" w:rsidRPr="00454492" w14:paraId="0C483231" w14:textId="77777777" w:rsidTr="0062158B">
        <w:trPr>
          <w:trHeight w:val="625"/>
        </w:trPr>
        <w:tc>
          <w:tcPr>
            <w:tcW w:w="3794" w:type="dxa"/>
            <w:gridSpan w:val="2"/>
            <w:tcBorders>
              <w:left w:val="nil"/>
              <w:right w:val="nil"/>
            </w:tcBorders>
            <w:shd w:val="clear" w:color="auto" w:fill="auto"/>
          </w:tcPr>
          <w:p w14:paraId="7CAE4AF1" w14:textId="77777777" w:rsidR="00DE5102" w:rsidRPr="00454492" w:rsidRDefault="00DE5102" w:rsidP="00E32012">
            <w:pPr>
              <w:rPr>
                <w:rFonts w:ascii="Calibri" w:hAnsi="Calibri"/>
              </w:rPr>
            </w:pPr>
          </w:p>
        </w:tc>
        <w:tc>
          <w:tcPr>
            <w:tcW w:w="6756" w:type="dxa"/>
            <w:gridSpan w:val="4"/>
            <w:tcBorders>
              <w:left w:val="nil"/>
              <w:right w:val="nil"/>
            </w:tcBorders>
            <w:shd w:val="clear" w:color="auto" w:fill="auto"/>
          </w:tcPr>
          <w:p w14:paraId="457DF5B6" w14:textId="77777777" w:rsidR="00DE5102" w:rsidRPr="00454492" w:rsidRDefault="00DE5102" w:rsidP="00E32012">
            <w:pPr>
              <w:rPr>
                <w:rFonts w:ascii="Calibri" w:hAnsi="Calibri"/>
              </w:rPr>
            </w:pPr>
          </w:p>
        </w:tc>
      </w:tr>
      <w:tr w:rsidR="00DE5102" w:rsidRPr="00454492" w14:paraId="2DD97117" w14:textId="77777777" w:rsidTr="0062158B">
        <w:trPr>
          <w:trHeight w:val="1104"/>
        </w:trPr>
        <w:tc>
          <w:tcPr>
            <w:tcW w:w="10550" w:type="dxa"/>
            <w:gridSpan w:val="6"/>
            <w:shd w:val="clear" w:color="auto" w:fill="D9D9D9"/>
          </w:tcPr>
          <w:p w14:paraId="48BA4AEE" w14:textId="77777777" w:rsidR="00DE5102" w:rsidRPr="00454492" w:rsidRDefault="00DE5102" w:rsidP="00C26468">
            <w:pPr>
              <w:numPr>
                <w:ilvl w:val="0"/>
                <w:numId w:val="13"/>
              </w:numPr>
              <w:spacing w:before="120" w:after="120"/>
              <w:contextualSpacing/>
              <w:jc w:val="center"/>
              <w:rPr>
                <w:rFonts w:ascii="Calibri" w:eastAsia="Calibri" w:hAnsi="Calibri"/>
                <w:b/>
                <w:sz w:val="22"/>
                <w:szCs w:val="22"/>
                <w:lang w:eastAsia="en-US"/>
              </w:rPr>
            </w:pPr>
            <w:r w:rsidRPr="00454492">
              <w:rPr>
                <w:rFonts w:ascii="Calibri" w:eastAsia="Calibri" w:hAnsi="Calibri"/>
                <w:b/>
                <w:sz w:val="22"/>
                <w:szCs w:val="22"/>
                <w:lang w:eastAsia="en-US"/>
              </w:rPr>
              <w:t>KONTROLA PROJEKTOVÉ DOKUMENTACE</w:t>
            </w:r>
          </w:p>
        </w:tc>
      </w:tr>
      <w:tr w:rsidR="00DE5102" w:rsidRPr="00454492" w14:paraId="53E1D760" w14:textId="77777777" w:rsidTr="0062158B">
        <w:trPr>
          <w:trHeight w:val="2686"/>
        </w:trPr>
        <w:tc>
          <w:tcPr>
            <w:tcW w:w="3992" w:type="dxa"/>
            <w:gridSpan w:val="3"/>
            <w:shd w:val="clear" w:color="auto" w:fill="auto"/>
          </w:tcPr>
          <w:p w14:paraId="09D45706" w14:textId="77777777" w:rsidR="00DE5102" w:rsidRPr="00454492" w:rsidRDefault="00DE5102" w:rsidP="00E32012">
            <w:pPr>
              <w:rPr>
                <w:rFonts w:ascii="Calibri" w:hAnsi="Calibri"/>
                <w:sz w:val="20"/>
                <w:szCs w:val="20"/>
              </w:rPr>
            </w:pPr>
            <w:r w:rsidRPr="00454492">
              <w:rPr>
                <w:rFonts w:ascii="Calibri" w:hAnsi="Calibri"/>
                <w:sz w:val="20"/>
                <w:szCs w:val="20"/>
              </w:rPr>
              <w:t>Zpracování PD v souladu se </w:t>
            </w:r>
            <w:proofErr w:type="spellStart"/>
            <w:r w:rsidRPr="00454492">
              <w:rPr>
                <w:rFonts w:ascii="Calibri" w:hAnsi="Calibri"/>
                <w:sz w:val="20"/>
                <w:szCs w:val="20"/>
              </w:rPr>
              <w:t>SoD</w:t>
            </w:r>
            <w:proofErr w:type="spellEnd"/>
          </w:p>
          <w:p w14:paraId="321B4896" w14:textId="77777777" w:rsidR="00DE5102" w:rsidRPr="00454492" w:rsidRDefault="00DE5102" w:rsidP="00E32012">
            <w:pPr>
              <w:rPr>
                <w:rFonts w:ascii="Calibri" w:hAnsi="Calibri"/>
                <w:sz w:val="20"/>
                <w:szCs w:val="20"/>
              </w:rPr>
            </w:pPr>
            <w:r w:rsidRPr="00454492">
              <w:rPr>
                <w:rFonts w:ascii="Calibri" w:hAnsi="Calibri"/>
                <w:sz w:val="20"/>
                <w:szCs w:val="20"/>
              </w:rPr>
              <w:t>(předmět díla)</w:t>
            </w:r>
          </w:p>
        </w:tc>
        <w:tc>
          <w:tcPr>
            <w:tcW w:w="1874" w:type="dxa"/>
            <w:gridSpan w:val="2"/>
            <w:shd w:val="clear" w:color="auto" w:fill="auto"/>
          </w:tcPr>
          <w:p w14:paraId="5BBC804D" w14:textId="77777777" w:rsidR="00DE5102" w:rsidRPr="00454492" w:rsidRDefault="00DE5102" w:rsidP="00E32012">
            <w:pPr>
              <w:rPr>
                <w:rFonts w:ascii="Calibri" w:hAnsi="Calibri"/>
                <w:b/>
              </w:rPr>
            </w:pPr>
            <w:r w:rsidRPr="00454492">
              <w:rPr>
                <w:rFonts w:ascii="Calibri" w:hAnsi="Calibri"/>
                <w:b/>
              </w:rPr>
              <w:t xml:space="preserve">            </w:t>
            </w:r>
          </w:p>
          <w:p w14:paraId="6992F3B2" w14:textId="77777777" w:rsidR="00DE5102" w:rsidRPr="00454492" w:rsidRDefault="00DE5102" w:rsidP="00E32012">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459BD8D1" w14:textId="77777777" w:rsidR="00DE5102" w:rsidRPr="00454492" w:rsidRDefault="00DE5102" w:rsidP="00E32012">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p w14:paraId="06D9AC03" w14:textId="77777777" w:rsidR="00DE5102" w:rsidRPr="00454492" w:rsidRDefault="00DE5102" w:rsidP="00E32012">
            <w:pPr>
              <w:rPr>
                <w:rFonts w:ascii="Calibri" w:hAnsi="Calibri"/>
              </w:rPr>
            </w:pPr>
          </w:p>
        </w:tc>
        <w:tc>
          <w:tcPr>
            <w:tcW w:w="4684" w:type="dxa"/>
            <w:shd w:val="clear" w:color="auto" w:fill="auto"/>
          </w:tcPr>
          <w:p w14:paraId="67A899A6" w14:textId="77777777" w:rsidR="00DE5102" w:rsidRPr="00454492" w:rsidRDefault="00DE5102" w:rsidP="00E32012">
            <w:pPr>
              <w:rPr>
                <w:rFonts w:ascii="Calibri" w:hAnsi="Calibri"/>
                <w:sz w:val="20"/>
                <w:szCs w:val="20"/>
              </w:rPr>
            </w:pPr>
            <w:r w:rsidRPr="00454492">
              <w:rPr>
                <w:rFonts w:ascii="Calibri" w:hAnsi="Calibri"/>
                <w:sz w:val="20"/>
                <w:szCs w:val="20"/>
              </w:rPr>
              <w:t>Poznámka:</w:t>
            </w:r>
          </w:p>
          <w:p w14:paraId="4A1B55BD" w14:textId="77777777" w:rsidR="00DE5102" w:rsidRPr="00454492" w:rsidRDefault="00DE5102" w:rsidP="00E32012">
            <w:pPr>
              <w:rPr>
                <w:rFonts w:ascii="Calibri" w:hAnsi="Calibri"/>
                <w:sz w:val="20"/>
                <w:szCs w:val="20"/>
              </w:rPr>
            </w:pPr>
          </w:p>
          <w:p w14:paraId="15B504BC" w14:textId="77777777" w:rsidR="00DE5102" w:rsidRPr="00454492" w:rsidRDefault="00DE5102" w:rsidP="00E32012">
            <w:pPr>
              <w:rPr>
                <w:rFonts w:ascii="Calibri" w:hAnsi="Calibri"/>
                <w:sz w:val="20"/>
                <w:szCs w:val="20"/>
              </w:rPr>
            </w:pPr>
          </w:p>
          <w:p w14:paraId="5C83684D" w14:textId="77777777" w:rsidR="00DE5102" w:rsidRPr="00454492" w:rsidRDefault="00DE5102" w:rsidP="00E32012">
            <w:pPr>
              <w:rPr>
                <w:rFonts w:ascii="Calibri" w:hAnsi="Calibri"/>
                <w:sz w:val="20"/>
                <w:szCs w:val="20"/>
              </w:rPr>
            </w:pPr>
          </w:p>
          <w:p w14:paraId="3845412B" w14:textId="77777777" w:rsidR="00DE5102" w:rsidRPr="00454492" w:rsidRDefault="00DE5102" w:rsidP="00E32012">
            <w:pPr>
              <w:rPr>
                <w:rFonts w:ascii="Calibri" w:hAnsi="Calibri"/>
                <w:sz w:val="20"/>
                <w:szCs w:val="20"/>
              </w:rPr>
            </w:pPr>
          </w:p>
        </w:tc>
      </w:tr>
      <w:tr w:rsidR="00DE5102" w:rsidRPr="00454492" w14:paraId="67716075" w14:textId="77777777" w:rsidTr="0062158B">
        <w:trPr>
          <w:trHeight w:val="2120"/>
        </w:trPr>
        <w:tc>
          <w:tcPr>
            <w:tcW w:w="3992" w:type="dxa"/>
            <w:gridSpan w:val="3"/>
            <w:shd w:val="clear" w:color="auto" w:fill="auto"/>
          </w:tcPr>
          <w:p w14:paraId="1A106607" w14:textId="77777777" w:rsidR="00DE5102" w:rsidRPr="00454492" w:rsidRDefault="00DE5102" w:rsidP="00E32012">
            <w:pPr>
              <w:rPr>
                <w:rFonts w:ascii="Calibri" w:hAnsi="Calibri"/>
                <w:sz w:val="20"/>
                <w:szCs w:val="20"/>
              </w:rPr>
            </w:pPr>
            <w:r w:rsidRPr="00454492">
              <w:rPr>
                <w:rFonts w:ascii="Calibri" w:hAnsi="Calibri"/>
                <w:sz w:val="20"/>
                <w:szCs w:val="20"/>
              </w:rPr>
              <w:t>Rozsah a obsah PD (kompletnost díla)</w:t>
            </w:r>
          </w:p>
        </w:tc>
        <w:tc>
          <w:tcPr>
            <w:tcW w:w="1874" w:type="dxa"/>
            <w:gridSpan w:val="2"/>
            <w:shd w:val="clear" w:color="auto" w:fill="auto"/>
          </w:tcPr>
          <w:p w14:paraId="0226E075" w14:textId="77777777" w:rsidR="00DE5102" w:rsidRPr="00454492" w:rsidRDefault="00DE5102" w:rsidP="00E32012">
            <w:pPr>
              <w:rPr>
                <w:rFonts w:ascii="Calibri" w:hAnsi="Calibri"/>
                <w:b/>
              </w:rPr>
            </w:pPr>
            <w:r w:rsidRPr="00454492">
              <w:rPr>
                <w:rFonts w:ascii="Calibri" w:hAnsi="Calibri"/>
                <w:b/>
              </w:rPr>
              <w:t xml:space="preserve">            </w:t>
            </w:r>
          </w:p>
          <w:p w14:paraId="287D87AD" w14:textId="77777777" w:rsidR="00DE5102" w:rsidRPr="00454492" w:rsidRDefault="00DE5102" w:rsidP="00E32012">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ANO</w:t>
            </w:r>
          </w:p>
          <w:p w14:paraId="72CAC0E7" w14:textId="77777777" w:rsidR="00DE5102" w:rsidRPr="00454492" w:rsidRDefault="00DE5102" w:rsidP="00E32012">
            <w:pPr>
              <w:rPr>
                <w:rFonts w:ascii="Calibri" w:hAnsi="Calibri"/>
                <w:b/>
              </w:rPr>
            </w:pPr>
            <w:r w:rsidRPr="00454492">
              <w:rPr>
                <w:rFonts w:ascii="Calibri" w:hAnsi="Calibri"/>
                <w:b/>
              </w:rPr>
              <w:t xml:space="preserve">       </w:t>
            </w:r>
            <w:r w:rsidRPr="00F85DAA">
              <w:rPr>
                <w:rFonts w:ascii="MS Gothic" w:eastAsia="MS Gothic" w:hAnsi="MS Gothic" w:cs="MS Gothic" w:hint="eastAsia"/>
                <w:b/>
              </w:rPr>
              <w:t>☐</w:t>
            </w:r>
            <w:r w:rsidRPr="00454492">
              <w:rPr>
                <w:rFonts w:ascii="Calibri" w:hAnsi="Calibri"/>
                <w:b/>
              </w:rPr>
              <w:t xml:space="preserve">   NE</w:t>
            </w:r>
          </w:p>
        </w:tc>
        <w:tc>
          <w:tcPr>
            <w:tcW w:w="4684" w:type="dxa"/>
            <w:tcBorders>
              <w:bottom w:val="single" w:sz="4" w:space="0" w:color="auto"/>
            </w:tcBorders>
            <w:shd w:val="clear" w:color="auto" w:fill="auto"/>
          </w:tcPr>
          <w:p w14:paraId="67575294" w14:textId="77777777" w:rsidR="00DE5102" w:rsidRPr="00454492" w:rsidRDefault="00DE5102" w:rsidP="00E32012">
            <w:pPr>
              <w:rPr>
                <w:rFonts w:ascii="Calibri" w:hAnsi="Calibri"/>
                <w:sz w:val="20"/>
                <w:szCs w:val="20"/>
              </w:rPr>
            </w:pPr>
            <w:r w:rsidRPr="00454492">
              <w:rPr>
                <w:rFonts w:ascii="Calibri" w:hAnsi="Calibri"/>
                <w:sz w:val="20"/>
                <w:szCs w:val="20"/>
              </w:rPr>
              <w:t>Poznámka:</w:t>
            </w:r>
          </w:p>
          <w:p w14:paraId="1C07F0ED" w14:textId="77777777" w:rsidR="00DE5102" w:rsidRPr="00454492" w:rsidRDefault="00DE5102" w:rsidP="00E32012">
            <w:pPr>
              <w:rPr>
                <w:rFonts w:ascii="Calibri" w:hAnsi="Calibri"/>
                <w:sz w:val="20"/>
                <w:szCs w:val="20"/>
              </w:rPr>
            </w:pPr>
          </w:p>
          <w:p w14:paraId="77B282EB" w14:textId="77777777" w:rsidR="00DE5102" w:rsidRPr="00454492" w:rsidRDefault="00DE5102" w:rsidP="00E32012">
            <w:pPr>
              <w:rPr>
                <w:rFonts w:ascii="Calibri" w:hAnsi="Calibri"/>
                <w:sz w:val="20"/>
                <w:szCs w:val="20"/>
              </w:rPr>
            </w:pPr>
          </w:p>
          <w:p w14:paraId="165574E0" w14:textId="77777777" w:rsidR="00DE5102" w:rsidRPr="00454492" w:rsidRDefault="00DE5102" w:rsidP="00E32012">
            <w:pPr>
              <w:rPr>
                <w:rFonts w:ascii="Calibri" w:hAnsi="Calibri"/>
                <w:sz w:val="20"/>
                <w:szCs w:val="20"/>
              </w:rPr>
            </w:pPr>
          </w:p>
        </w:tc>
      </w:tr>
      <w:tr w:rsidR="00DE5102" w:rsidRPr="00454492" w14:paraId="55BD65E6" w14:textId="77777777" w:rsidTr="0062158B">
        <w:trPr>
          <w:trHeight w:val="657"/>
        </w:trPr>
        <w:tc>
          <w:tcPr>
            <w:tcW w:w="1708" w:type="dxa"/>
            <w:shd w:val="clear" w:color="auto" w:fill="auto"/>
          </w:tcPr>
          <w:p w14:paraId="038E535B" w14:textId="77777777" w:rsidR="00DE5102" w:rsidRPr="00454492" w:rsidRDefault="00DE5102" w:rsidP="00E32012">
            <w:pPr>
              <w:rPr>
                <w:rFonts w:ascii="Calibri" w:hAnsi="Calibri"/>
              </w:rPr>
            </w:pPr>
            <w:r w:rsidRPr="00454492">
              <w:rPr>
                <w:rFonts w:ascii="Calibri" w:hAnsi="Calibri"/>
                <w:sz w:val="20"/>
                <w:szCs w:val="20"/>
              </w:rPr>
              <w:t xml:space="preserve">Kontrola </w:t>
            </w:r>
            <w:proofErr w:type="gramStart"/>
            <w:r w:rsidRPr="00454492">
              <w:rPr>
                <w:rFonts w:ascii="Calibri" w:hAnsi="Calibri"/>
                <w:sz w:val="20"/>
                <w:szCs w:val="20"/>
              </w:rPr>
              <w:t>dne :</w:t>
            </w:r>
            <w:proofErr w:type="gramEnd"/>
          </w:p>
        </w:tc>
        <w:tc>
          <w:tcPr>
            <w:tcW w:w="4158" w:type="dxa"/>
            <w:gridSpan w:val="4"/>
            <w:shd w:val="clear" w:color="auto" w:fill="auto"/>
          </w:tcPr>
          <w:p w14:paraId="06207E4A" w14:textId="77777777" w:rsidR="00DE5102" w:rsidRPr="00454492" w:rsidRDefault="00DE5102" w:rsidP="00E32012">
            <w:pPr>
              <w:rPr>
                <w:rFonts w:ascii="Calibri" w:hAnsi="Calibri"/>
              </w:rPr>
            </w:pPr>
            <w:r w:rsidRPr="00454492">
              <w:rPr>
                <w:rFonts w:ascii="Calibri" w:hAnsi="Calibri"/>
                <w:b/>
              </w:rPr>
              <w:t xml:space="preserve">     </w:t>
            </w:r>
          </w:p>
        </w:tc>
        <w:tc>
          <w:tcPr>
            <w:tcW w:w="4684" w:type="dxa"/>
            <w:vMerge w:val="restart"/>
            <w:shd w:val="clear" w:color="auto" w:fill="D9D9D9"/>
          </w:tcPr>
          <w:p w14:paraId="27998126" w14:textId="77777777" w:rsidR="00DE5102" w:rsidRPr="00454492" w:rsidRDefault="00DE5102" w:rsidP="00E32012">
            <w:pPr>
              <w:rPr>
                <w:rFonts w:ascii="Calibri" w:hAnsi="Calibri"/>
              </w:rPr>
            </w:pPr>
            <w:r w:rsidRPr="00454492">
              <w:rPr>
                <w:rFonts w:ascii="Calibri" w:hAnsi="Calibri"/>
              </w:rPr>
              <w:t>Uvolnění fakturace za dílo:</w:t>
            </w:r>
          </w:p>
          <w:p w14:paraId="46FC6559" w14:textId="77777777" w:rsidR="00DE5102" w:rsidRPr="00454492" w:rsidRDefault="00DE5102" w:rsidP="00E32012">
            <w:pPr>
              <w:rPr>
                <w:rFonts w:ascii="Calibri" w:hAnsi="Calibri"/>
              </w:rPr>
            </w:pPr>
          </w:p>
          <w:p w14:paraId="5BC8D94D" w14:textId="77777777" w:rsidR="00DE5102" w:rsidRPr="00454492" w:rsidRDefault="00DE5102" w:rsidP="00E32012">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ANO </w:t>
            </w:r>
          </w:p>
          <w:p w14:paraId="4345543C" w14:textId="77777777" w:rsidR="00DE5102" w:rsidRPr="00454492" w:rsidRDefault="00DE5102" w:rsidP="00E32012">
            <w:pPr>
              <w:rPr>
                <w:rFonts w:ascii="Calibri" w:hAnsi="Calibri"/>
                <w:b/>
                <w:sz w:val="28"/>
                <w:szCs w:val="28"/>
              </w:rPr>
            </w:pPr>
            <w:r w:rsidRPr="00454492">
              <w:rPr>
                <w:rFonts w:ascii="Calibri" w:hAnsi="Calibri"/>
                <w:b/>
                <w:sz w:val="28"/>
                <w:szCs w:val="28"/>
              </w:rPr>
              <w:t xml:space="preserve">                          </w:t>
            </w:r>
            <w:r w:rsidRPr="00F85DAA">
              <w:rPr>
                <w:rFonts w:ascii="MS Gothic" w:eastAsia="MS Gothic" w:hAnsi="MS Gothic" w:cs="MS Gothic" w:hint="eastAsia"/>
                <w:b/>
                <w:sz w:val="28"/>
                <w:szCs w:val="28"/>
              </w:rPr>
              <w:t>☐</w:t>
            </w:r>
            <w:r w:rsidRPr="00454492">
              <w:rPr>
                <w:rFonts w:ascii="Calibri" w:hAnsi="Calibri"/>
                <w:b/>
                <w:sz w:val="28"/>
                <w:szCs w:val="28"/>
              </w:rPr>
              <w:t xml:space="preserve">    NE</w:t>
            </w:r>
          </w:p>
        </w:tc>
      </w:tr>
      <w:tr w:rsidR="00DE5102" w:rsidRPr="00454492" w14:paraId="69A3893D" w14:textId="77777777" w:rsidTr="0062158B">
        <w:trPr>
          <w:trHeight w:val="657"/>
        </w:trPr>
        <w:tc>
          <w:tcPr>
            <w:tcW w:w="1708" w:type="dxa"/>
            <w:shd w:val="clear" w:color="auto" w:fill="auto"/>
          </w:tcPr>
          <w:p w14:paraId="5DFB1C2B" w14:textId="77777777" w:rsidR="00DE5102" w:rsidRPr="00454492" w:rsidRDefault="00DE5102" w:rsidP="00E32012">
            <w:pPr>
              <w:rPr>
                <w:rFonts w:ascii="Calibri" w:hAnsi="Calibri"/>
              </w:rPr>
            </w:pPr>
            <w:r w:rsidRPr="00454492">
              <w:rPr>
                <w:rFonts w:ascii="Calibri" w:hAnsi="Calibri"/>
                <w:sz w:val="20"/>
                <w:szCs w:val="20"/>
              </w:rPr>
              <w:t xml:space="preserve">Technik </w:t>
            </w:r>
            <w:proofErr w:type="gramStart"/>
            <w:r w:rsidR="00792F8F">
              <w:rPr>
                <w:rFonts w:ascii="Calibri" w:hAnsi="Calibri"/>
                <w:sz w:val="20"/>
                <w:szCs w:val="20"/>
              </w:rPr>
              <w:t>OD</w:t>
            </w:r>
            <w:r w:rsidRPr="00454492">
              <w:rPr>
                <w:rFonts w:ascii="Calibri" w:hAnsi="Calibri"/>
                <w:sz w:val="20"/>
                <w:szCs w:val="20"/>
              </w:rPr>
              <w:t xml:space="preserve"> :</w:t>
            </w:r>
            <w:proofErr w:type="gramEnd"/>
          </w:p>
        </w:tc>
        <w:tc>
          <w:tcPr>
            <w:tcW w:w="4158" w:type="dxa"/>
            <w:gridSpan w:val="4"/>
            <w:shd w:val="clear" w:color="auto" w:fill="auto"/>
          </w:tcPr>
          <w:p w14:paraId="057481E1" w14:textId="77777777" w:rsidR="00DE5102" w:rsidRPr="00454492" w:rsidRDefault="00DE5102" w:rsidP="00E32012">
            <w:pPr>
              <w:rPr>
                <w:rFonts w:ascii="Calibri" w:hAnsi="Calibri"/>
                <w:b/>
                <w:color w:val="FF0000"/>
              </w:rPr>
            </w:pPr>
          </w:p>
          <w:p w14:paraId="61A74990" w14:textId="77777777" w:rsidR="00DE5102" w:rsidRPr="00454492" w:rsidRDefault="00DE5102" w:rsidP="00E32012">
            <w:pPr>
              <w:rPr>
                <w:rFonts w:ascii="Calibri" w:hAnsi="Calibri"/>
                <w:b/>
                <w:color w:val="FF0000"/>
              </w:rPr>
            </w:pPr>
          </w:p>
          <w:p w14:paraId="69BDF552" w14:textId="77777777" w:rsidR="00DE5102" w:rsidRPr="00454492" w:rsidRDefault="00DE5102" w:rsidP="00E32012">
            <w:pPr>
              <w:rPr>
                <w:rFonts w:ascii="Calibri" w:eastAsia="MS Mincho" w:hAnsi="Calibri"/>
                <w:b/>
                <w:bCs/>
              </w:rPr>
            </w:pPr>
            <w:r w:rsidRPr="00454492">
              <w:rPr>
                <w:rFonts w:ascii="Calibri" w:eastAsia="MS Mincho" w:hAnsi="Calibri"/>
                <w:b/>
                <w:bCs/>
              </w:rPr>
              <w:t xml:space="preserve">. . . . . . . . . . . . . . . . . . . </w:t>
            </w:r>
          </w:p>
          <w:p w14:paraId="37794D17" w14:textId="77777777" w:rsidR="00DE5102" w:rsidRPr="00454492" w:rsidRDefault="00DE5102" w:rsidP="00E32012">
            <w:pPr>
              <w:rPr>
                <w:rFonts w:ascii="Calibri" w:hAnsi="Calibri"/>
                <w:sz w:val="20"/>
                <w:szCs w:val="20"/>
              </w:rPr>
            </w:pPr>
            <w:r w:rsidRPr="00454492">
              <w:rPr>
                <w:rFonts w:ascii="Calibri" w:hAnsi="Calibri"/>
                <w:b/>
              </w:rPr>
              <w:t xml:space="preserve">         </w:t>
            </w:r>
            <w:r w:rsidRPr="00454492">
              <w:rPr>
                <w:rFonts w:ascii="Calibri" w:hAnsi="Calibri"/>
                <w:sz w:val="20"/>
                <w:szCs w:val="20"/>
              </w:rPr>
              <w:t>(razítko a podpis)</w:t>
            </w:r>
          </w:p>
        </w:tc>
        <w:tc>
          <w:tcPr>
            <w:tcW w:w="4684" w:type="dxa"/>
            <w:vMerge/>
            <w:shd w:val="clear" w:color="auto" w:fill="D9D9D9"/>
          </w:tcPr>
          <w:p w14:paraId="438F4053" w14:textId="77777777" w:rsidR="00DE5102" w:rsidRPr="00454492" w:rsidRDefault="00DE5102" w:rsidP="00E32012">
            <w:pPr>
              <w:rPr>
                <w:rFonts w:ascii="Calibri" w:hAnsi="Calibri"/>
              </w:rPr>
            </w:pPr>
          </w:p>
        </w:tc>
      </w:tr>
    </w:tbl>
    <w:p w14:paraId="41D4E83D" w14:textId="77777777" w:rsidR="00DE5102" w:rsidRPr="005F5630" w:rsidRDefault="00DE5102" w:rsidP="00DE5102">
      <w:pPr>
        <w:rPr>
          <w:rFonts w:ascii="Calibri" w:eastAsia="MS Mincho" w:hAnsi="Calibri"/>
          <w:sz w:val="22"/>
          <w:szCs w:val="22"/>
        </w:rPr>
      </w:pPr>
      <w:r w:rsidRPr="00454492">
        <w:rPr>
          <w:rFonts w:ascii="Calibri" w:hAnsi="Calibri"/>
          <w:i/>
          <w:sz w:val="18"/>
          <w:szCs w:val="18"/>
        </w:rPr>
        <w:t>(Kontrola PD-bod.2. bude provedena nejdéle do 3 kalendářních měsíců od předání díla.)</w:t>
      </w:r>
    </w:p>
    <w:p w14:paraId="1FDE4866" w14:textId="77777777" w:rsidR="00DE5102" w:rsidRPr="00DE5102" w:rsidRDefault="00DE5102" w:rsidP="003173A4">
      <w:pPr>
        <w:pStyle w:val="Prosttext"/>
        <w:rPr>
          <w:rFonts w:ascii="Calibri" w:eastAsia="MS Mincho" w:hAnsi="Calibri"/>
          <w:sz w:val="22"/>
          <w:szCs w:val="22"/>
          <w:lang w:val="cs-CZ"/>
        </w:rPr>
      </w:pPr>
    </w:p>
    <w:sectPr w:rsidR="00DE5102" w:rsidRPr="00DE5102" w:rsidSect="007C1518">
      <w:headerReference w:type="default" r:id="rId10"/>
      <w:footerReference w:type="even" r:id="rId11"/>
      <w:footerReference w:type="default" r:id="rId12"/>
      <w:pgSz w:w="11906" w:h="16838"/>
      <w:pgMar w:top="1258"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15C9" w14:textId="77777777" w:rsidR="00FE0FBE" w:rsidRDefault="00FE0FBE" w:rsidP="0089123F">
      <w:r>
        <w:separator/>
      </w:r>
    </w:p>
  </w:endnote>
  <w:endnote w:type="continuationSeparator" w:id="0">
    <w:p w14:paraId="39E97CC9" w14:textId="77777777" w:rsidR="00FE0FBE" w:rsidRDefault="00FE0FBE" w:rsidP="0089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furtGothic CE">
    <w:altName w:val="Times New Roman"/>
    <w:panose1 w:val="00000000000000000000"/>
    <w:charset w:val="EE"/>
    <w:family w:val="auto"/>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8FA" w14:textId="77777777" w:rsidR="00B6225D" w:rsidRDefault="00B6225D" w:rsidP="00EB6D6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F914A9D" w14:textId="77777777" w:rsidR="00B6225D" w:rsidRDefault="00B6225D" w:rsidP="004164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A069" w14:textId="77777777" w:rsidR="00B6225D" w:rsidRDefault="00B6225D" w:rsidP="00EB6D6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16B10">
      <w:rPr>
        <w:rStyle w:val="slostrnky"/>
        <w:noProof/>
      </w:rPr>
      <w:t>- 14 -</w:t>
    </w:r>
    <w:r>
      <w:rPr>
        <w:rStyle w:val="slostrnky"/>
      </w:rPr>
      <w:fldChar w:fldCharType="end"/>
    </w:r>
  </w:p>
  <w:p w14:paraId="6289AD97" w14:textId="77777777" w:rsidR="00B6225D" w:rsidRDefault="00B6225D" w:rsidP="0041641C">
    <w:pPr>
      <w:pStyle w:val="Zpat"/>
      <w:ind w:right="360"/>
      <w:jc w:val="center"/>
    </w:pPr>
  </w:p>
  <w:p w14:paraId="56D564B4" w14:textId="77777777" w:rsidR="00B6225D" w:rsidRDefault="00B622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7699" w14:textId="77777777" w:rsidR="00FE0FBE" w:rsidRDefault="00FE0FBE" w:rsidP="0089123F">
      <w:r>
        <w:separator/>
      </w:r>
    </w:p>
  </w:footnote>
  <w:footnote w:type="continuationSeparator" w:id="0">
    <w:p w14:paraId="26DAEFBA" w14:textId="77777777" w:rsidR="00FE0FBE" w:rsidRDefault="00FE0FBE" w:rsidP="0089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AE94" w14:textId="09A6F4F0" w:rsidR="00B6225D" w:rsidRPr="00513716" w:rsidRDefault="00B6225D" w:rsidP="00723360">
    <w:pPr>
      <w:rPr>
        <w:rFonts w:ascii="Calibri" w:eastAsia="MS Mincho" w:hAnsi="Calibri"/>
        <w:sz w:val="16"/>
        <w:szCs w:val="16"/>
      </w:rPr>
    </w:pPr>
    <w:r w:rsidRPr="0005372C">
      <w:rPr>
        <w:rFonts w:ascii="Calibri" w:eastAsia="MS Mincho" w:hAnsi="Calibri"/>
        <w:sz w:val="16"/>
        <w:szCs w:val="16"/>
      </w:rPr>
      <w:t>Název akce:</w:t>
    </w:r>
    <w:r w:rsidR="005B3BC3">
      <w:rPr>
        <w:rFonts w:ascii="Calibri" w:eastAsia="MS Mincho" w:hAnsi="Calibri"/>
        <w:sz w:val="16"/>
        <w:szCs w:val="16"/>
      </w:rPr>
      <w:t xml:space="preserve"> </w:t>
    </w:r>
    <w:r w:rsidR="00035EB4">
      <w:rPr>
        <w:rFonts w:ascii="Calibri" w:eastAsia="MS Mincho" w:hAnsi="Calibri"/>
        <w:sz w:val="16"/>
        <w:szCs w:val="16"/>
      </w:rPr>
      <w:t xml:space="preserve">Rekonstrukce zastávek </w:t>
    </w:r>
    <w:proofErr w:type="gramStart"/>
    <w:r w:rsidR="008C51C2">
      <w:rPr>
        <w:rFonts w:ascii="Calibri" w:eastAsia="MS Mincho" w:hAnsi="Calibri"/>
        <w:sz w:val="16"/>
        <w:szCs w:val="16"/>
      </w:rPr>
      <w:t xml:space="preserve">MHD - </w:t>
    </w:r>
    <w:r w:rsidR="00035EB4">
      <w:rPr>
        <w:rFonts w:ascii="Calibri" w:eastAsia="MS Mincho" w:hAnsi="Calibri"/>
        <w:sz w:val="16"/>
        <w:szCs w:val="16"/>
      </w:rPr>
      <w:t>Poděbradská</w:t>
    </w:r>
    <w:proofErr w:type="gramEnd"/>
    <w:r w:rsidR="00035EB4">
      <w:rPr>
        <w:rFonts w:ascii="Calibri" w:eastAsia="MS Mincho" w:hAnsi="Calibri"/>
        <w:sz w:val="16"/>
        <w:szCs w:val="16"/>
      </w:rPr>
      <w:t xml:space="preserve"> a Lexova v Pardubicích -</w:t>
    </w:r>
    <w:r w:rsidR="00EA18A7" w:rsidRPr="00EA18A7">
      <w:rPr>
        <w:rFonts w:ascii="Calibri" w:eastAsia="MS Mincho" w:hAnsi="Calibri"/>
        <w:sz w:val="16"/>
        <w:szCs w:val="16"/>
      </w:rPr>
      <w:t xml:space="preserve"> zpracování PD</w:t>
    </w:r>
    <w:r w:rsidR="00F07190" w:rsidRPr="00F07190">
      <w:rPr>
        <w:rFonts w:ascii="Calibri" w:eastAsia="MS Mincho" w:hAnsi="Calibri"/>
        <w:sz w:val="16"/>
        <w:szCs w:val="16"/>
      </w:rPr>
      <w:t xml:space="preserve"> </w:t>
    </w:r>
    <w:r w:rsidR="005B3BC3">
      <w:rPr>
        <w:rFonts w:ascii="Calibri" w:eastAsia="MS Mincho" w:hAnsi="Calibri"/>
        <w:sz w:val="16"/>
        <w:szCs w:val="16"/>
      </w:rPr>
      <w:t xml:space="preserve">            </w:t>
    </w:r>
    <w:r w:rsidR="00723360">
      <w:rPr>
        <w:rFonts w:ascii="Calibri" w:eastAsia="MS Mincho" w:hAnsi="Calibri"/>
        <w:sz w:val="16"/>
        <w:szCs w:val="16"/>
      </w:rPr>
      <w:t xml:space="preserve">   </w:t>
    </w:r>
    <w:r w:rsidRPr="0005372C">
      <w:rPr>
        <w:rFonts w:ascii="Calibri" w:eastAsia="MS Mincho" w:hAnsi="Calibri"/>
        <w:sz w:val="16"/>
        <w:szCs w:val="16"/>
      </w:rPr>
      <w:t>Smlouva o dílo</w:t>
    </w:r>
    <w:r w:rsidR="007F1B25">
      <w:rPr>
        <w:rFonts w:ascii="Calibri" w:eastAsia="MS Mincho" w:hAnsi="Calibri"/>
        <w:sz w:val="16"/>
        <w:szCs w:val="16"/>
      </w:rPr>
      <w:t xml:space="preserve">: </w:t>
    </w:r>
    <w:r w:rsidR="00CF7B35">
      <w:rPr>
        <w:rFonts w:ascii="Calibri" w:eastAsia="MS Mincho" w:hAnsi="Calibri"/>
        <w:sz w:val="16"/>
        <w:szCs w:val="16"/>
      </w:rPr>
      <w:t>D 1327/00104/22</w:t>
    </w:r>
  </w:p>
  <w:p w14:paraId="7EBE3ECD" w14:textId="77777777" w:rsidR="00B6225D" w:rsidRPr="00E37EEC" w:rsidRDefault="00B6225D">
    <w:pPr>
      <w:pStyle w:val="Zhlav"/>
      <w:rPr>
        <w:rFonts w:ascii="Calibri" w:eastAsia="MS Mincho" w:hAnsi="Calibri"/>
        <w:sz w:val="16"/>
        <w:szCs w:val="1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2"/>
      <w:numFmt w:val="bullet"/>
      <w:lvlText w:val="-"/>
      <w:lvlJc w:val="left"/>
      <w:pPr>
        <w:tabs>
          <w:tab w:val="num" w:pos="1410"/>
        </w:tabs>
        <w:ind w:left="1410" w:hanging="690"/>
      </w:pPr>
      <w:rPr>
        <w:rFonts w:ascii="Times New Roman" w:hAnsi="Times New Roman" w:cs="Times New Roman"/>
      </w:rPr>
    </w:lvl>
  </w:abstractNum>
  <w:abstractNum w:abstractNumId="1" w15:restartNumberingAfterBreak="0">
    <w:nsid w:val="0000000A"/>
    <w:multiLevelType w:val="singleLevel"/>
    <w:tmpl w:val="0000000A"/>
    <w:name w:val="WW8Num30"/>
    <w:lvl w:ilvl="0">
      <w:start w:val="1"/>
      <w:numFmt w:val="decimal"/>
      <w:lvlText w:val="%1."/>
      <w:lvlJc w:val="left"/>
      <w:pPr>
        <w:tabs>
          <w:tab w:val="num" w:pos="0"/>
        </w:tabs>
        <w:ind w:left="720" w:hanging="360"/>
      </w:pPr>
    </w:lvl>
  </w:abstractNum>
  <w:abstractNum w:abstractNumId="2" w15:restartNumberingAfterBreak="0">
    <w:nsid w:val="048925AC"/>
    <w:multiLevelType w:val="hybridMultilevel"/>
    <w:tmpl w:val="C9600C36"/>
    <w:lvl w:ilvl="0" w:tplc="B8CC1F8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1C158F"/>
    <w:multiLevelType w:val="hybridMultilevel"/>
    <w:tmpl w:val="63BEE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41E65C9"/>
    <w:multiLevelType w:val="hybridMultilevel"/>
    <w:tmpl w:val="DF787C38"/>
    <w:lvl w:ilvl="0" w:tplc="6038CAC8">
      <w:numFmt w:val="bullet"/>
      <w:lvlText w:val="-"/>
      <w:lvlJc w:val="left"/>
      <w:pPr>
        <w:tabs>
          <w:tab w:val="num" w:pos="720"/>
        </w:tabs>
        <w:ind w:left="720" w:hanging="360"/>
      </w:pPr>
      <w:rPr>
        <w:rFonts w:ascii="FrankfurtGothic CE" w:eastAsia="MS Mincho" w:hAnsi="FrankfurtGothic CE" w:cs="Courier New"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E8C15BA"/>
    <w:multiLevelType w:val="hybridMultilevel"/>
    <w:tmpl w:val="A6941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DD4990"/>
    <w:multiLevelType w:val="hybridMultilevel"/>
    <w:tmpl w:val="CAEA2B4E"/>
    <w:lvl w:ilvl="0" w:tplc="FC5CF294">
      <w:start w:val="1"/>
      <w:numFmt w:val="upperRoman"/>
      <w:lvlText w:val="%1."/>
      <w:lvlJc w:val="left"/>
      <w:pPr>
        <w:ind w:left="1004" w:hanging="720"/>
      </w:pPr>
      <w:rPr>
        <w:rFonts w:cs="Times New Roman" w:hint="default"/>
      </w:rPr>
    </w:lvl>
    <w:lvl w:ilvl="1" w:tplc="04050019">
      <w:start w:val="1"/>
      <w:numFmt w:val="lowerLetter"/>
      <w:lvlText w:val="%2."/>
      <w:lvlJc w:val="left"/>
      <w:pPr>
        <w:ind w:left="1440" w:hanging="360"/>
      </w:pPr>
      <w:rPr>
        <w:rFonts w:cs="Times New Roman"/>
      </w:rPr>
    </w:lvl>
    <w:lvl w:ilvl="2" w:tplc="B99886E6">
      <w:numFmt w:val="bullet"/>
      <w:lvlText w:val="-"/>
      <w:lvlJc w:val="left"/>
      <w:pPr>
        <w:ind w:left="2685" w:hanging="705"/>
      </w:pPr>
      <w:rPr>
        <w:rFonts w:ascii="Calibri" w:eastAsia="Times New Roman" w:hAnsi="Calibri" w:cs="Calibri"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EDB3683"/>
    <w:multiLevelType w:val="hybridMultilevel"/>
    <w:tmpl w:val="E482D9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9A30BD"/>
    <w:multiLevelType w:val="hybridMultilevel"/>
    <w:tmpl w:val="3178265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6" w15:restartNumberingAfterBreak="0">
    <w:nsid w:val="7A027D1D"/>
    <w:multiLevelType w:val="hybridMultilevel"/>
    <w:tmpl w:val="DF149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1618875">
    <w:abstractNumId w:val="7"/>
  </w:num>
  <w:num w:numId="2" w16cid:durableId="1926263944">
    <w:abstractNumId w:val="3"/>
  </w:num>
  <w:num w:numId="3" w16cid:durableId="1742289822">
    <w:abstractNumId w:val="13"/>
  </w:num>
  <w:num w:numId="4" w16cid:durableId="1818377932">
    <w:abstractNumId w:val="4"/>
  </w:num>
  <w:num w:numId="5" w16cid:durableId="1179589142">
    <w:abstractNumId w:val="11"/>
  </w:num>
  <w:num w:numId="6" w16cid:durableId="92434391">
    <w:abstractNumId w:val="8"/>
  </w:num>
  <w:num w:numId="7" w16cid:durableId="1266229138">
    <w:abstractNumId w:val="15"/>
  </w:num>
  <w:num w:numId="8" w16cid:durableId="1753354159">
    <w:abstractNumId w:val="10"/>
  </w:num>
  <w:num w:numId="9" w16cid:durableId="1386105650">
    <w:abstractNumId w:val="6"/>
  </w:num>
  <w:num w:numId="10" w16cid:durableId="287442804">
    <w:abstractNumId w:val="5"/>
  </w:num>
  <w:num w:numId="11" w16cid:durableId="461263932">
    <w:abstractNumId w:val="9"/>
  </w:num>
  <w:num w:numId="12" w16cid:durableId="1105999723">
    <w:abstractNumId w:val="12"/>
  </w:num>
  <w:num w:numId="13" w16cid:durableId="1357347486">
    <w:abstractNumId w:val="16"/>
  </w:num>
  <w:num w:numId="14" w16cid:durableId="1501695194">
    <w:abstractNumId w:val="14"/>
  </w:num>
  <w:num w:numId="15" w16cid:durableId="8869898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F"/>
    <w:rsid w:val="00005E88"/>
    <w:rsid w:val="00007543"/>
    <w:rsid w:val="00011FC6"/>
    <w:rsid w:val="00013F07"/>
    <w:rsid w:val="00016B10"/>
    <w:rsid w:val="00022676"/>
    <w:rsid w:val="0002328A"/>
    <w:rsid w:val="0002767E"/>
    <w:rsid w:val="00030FA6"/>
    <w:rsid w:val="00031B1A"/>
    <w:rsid w:val="00034035"/>
    <w:rsid w:val="00035EB4"/>
    <w:rsid w:val="000405B3"/>
    <w:rsid w:val="0005140A"/>
    <w:rsid w:val="0005372C"/>
    <w:rsid w:val="00053C62"/>
    <w:rsid w:val="000551FC"/>
    <w:rsid w:val="00056393"/>
    <w:rsid w:val="00056561"/>
    <w:rsid w:val="00057191"/>
    <w:rsid w:val="00063663"/>
    <w:rsid w:val="00063C7A"/>
    <w:rsid w:val="00064994"/>
    <w:rsid w:val="00070E62"/>
    <w:rsid w:val="00072211"/>
    <w:rsid w:val="00072454"/>
    <w:rsid w:val="00072B05"/>
    <w:rsid w:val="00072B22"/>
    <w:rsid w:val="0008309E"/>
    <w:rsid w:val="0008594B"/>
    <w:rsid w:val="000875EA"/>
    <w:rsid w:val="000908CD"/>
    <w:rsid w:val="00094D4F"/>
    <w:rsid w:val="00095831"/>
    <w:rsid w:val="00097CF6"/>
    <w:rsid w:val="000A0480"/>
    <w:rsid w:val="000A2B47"/>
    <w:rsid w:val="000A35FB"/>
    <w:rsid w:val="000A3F1A"/>
    <w:rsid w:val="000A510E"/>
    <w:rsid w:val="000A6707"/>
    <w:rsid w:val="000A7B86"/>
    <w:rsid w:val="000B0761"/>
    <w:rsid w:val="000B1F96"/>
    <w:rsid w:val="000B2B1C"/>
    <w:rsid w:val="000B3947"/>
    <w:rsid w:val="000B424A"/>
    <w:rsid w:val="000B5BA8"/>
    <w:rsid w:val="000B6E07"/>
    <w:rsid w:val="000C2BB0"/>
    <w:rsid w:val="000C4A47"/>
    <w:rsid w:val="000C4E92"/>
    <w:rsid w:val="000C601B"/>
    <w:rsid w:val="000D344E"/>
    <w:rsid w:val="000D3BA1"/>
    <w:rsid w:val="000D511E"/>
    <w:rsid w:val="000D6385"/>
    <w:rsid w:val="000D7559"/>
    <w:rsid w:val="000E2FD7"/>
    <w:rsid w:val="000E4831"/>
    <w:rsid w:val="000E59D7"/>
    <w:rsid w:val="000E6963"/>
    <w:rsid w:val="000F11FC"/>
    <w:rsid w:val="000F25AA"/>
    <w:rsid w:val="000F31DB"/>
    <w:rsid w:val="00100517"/>
    <w:rsid w:val="0010313B"/>
    <w:rsid w:val="001050F8"/>
    <w:rsid w:val="00112261"/>
    <w:rsid w:val="001203DE"/>
    <w:rsid w:val="00121038"/>
    <w:rsid w:val="001210EA"/>
    <w:rsid w:val="0012196A"/>
    <w:rsid w:val="00126D82"/>
    <w:rsid w:val="001300B5"/>
    <w:rsid w:val="00133438"/>
    <w:rsid w:val="001347A1"/>
    <w:rsid w:val="00142077"/>
    <w:rsid w:val="00143860"/>
    <w:rsid w:val="0014588A"/>
    <w:rsid w:val="00146C2D"/>
    <w:rsid w:val="00155B74"/>
    <w:rsid w:val="001566B4"/>
    <w:rsid w:val="00157EF5"/>
    <w:rsid w:val="001606FF"/>
    <w:rsid w:val="0016288F"/>
    <w:rsid w:val="001628B4"/>
    <w:rsid w:val="00163C17"/>
    <w:rsid w:val="001651BB"/>
    <w:rsid w:val="00165FF8"/>
    <w:rsid w:val="0016630B"/>
    <w:rsid w:val="00167364"/>
    <w:rsid w:val="00167D7F"/>
    <w:rsid w:val="00171072"/>
    <w:rsid w:val="00173D2A"/>
    <w:rsid w:val="00175A98"/>
    <w:rsid w:val="001764D9"/>
    <w:rsid w:val="001803D3"/>
    <w:rsid w:val="00182DA8"/>
    <w:rsid w:val="001830EA"/>
    <w:rsid w:val="00186453"/>
    <w:rsid w:val="0018700F"/>
    <w:rsid w:val="00194246"/>
    <w:rsid w:val="00195B7C"/>
    <w:rsid w:val="001A0502"/>
    <w:rsid w:val="001A1F80"/>
    <w:rsid w:val="001B02F7"/>
    <w:rsid w:val="001B0FA2"/>
    <w:rsid w:val="001B1E0A"/>
    <w:rsid w:val="001B3D86"/>
    <w:rsid w:val="001B70F2"/>
    <w:rsid w:val="001C1EB1"/>
    <w:rsid w:val="001C1F6C"/>
    <w:rsid w:val="001C281F"/>
    <w:rsid w:val="001C2D83"/>
    <w:rsid w:val="001C30AB"/>
    <w:rsid w:val="001C315F"/>
    <w:rsid w:val="001C377F"/>
    <w:rsid w:val="001C3E4B"/>
    <w:rsid w:val="001C7618"/>
    <w:rsid w:val="001C7758"/>
    <w:rsid w:val="001D0A83"/>
    <w:rsid w:val="001D536E"/>
    <w:rsid w:val="001D7E37"/>
    <w:rsid w:val="001E12C8"/>
    <w:rsid w:val="001E26E3"/>
    <w:rsid w:val="001E444E"/>
    <w:rsid w:val="001E5C1A"/>
    <w:rsid w:val="001E5DA3"/>
    <w:rsid w:val="001E6ACC"/>
    <w:rsid w:val="001F018E"/>
    <w:rsid w:val="001F21F2"/>
    <w:rsid w:val="001F36BD"/>
    <w:rsid w:val="001F3BDD"/>
    <w:rsid w:val="001F3DFA"/>
    <w:rsid w:val="001F7BE0"/>
    <w:rsid w:val="002008AA"/>
    <w:rsid w:val="00206FF3"/>
    <w:rsid w:val="00211DEE"/>
    <w:rsid w:val="00214911"/>
    <w:rsid w:val="00214C22"/>
    <w:rsid w:val="0021567C"/>
    <w:rsid w:val="00217DC2"/>
    <w:rsid w:val="00222876"/>
    <w:rsid w:val="002237DC"/>
    <w:rsid w:val="00225DC9"/>
    <w:rsid w:val="00226C2E"/>
    <w:rsid w:val="002272C9"/>
    <w:rsid w:val="002273E6"/>
    <w:rsid w:val="0022741B"/>
    <w:rsid w:val="00230BBF"/>
    <w:rsid w:val="002325EE"/>
    <w:rsid w:val="0023291F"/>
    <w:rsid w:val="00235301"/>
    <w:rsid w:val="00240A81"/>
    <w:rsid w:val="00241385"/>
    <w:rsid w:val="002415C8"/>
    <w:rsid w:val="00250101"/>
    <w:rsid w:val="00250BEB"/>
    <w:rsid w:val="0025212F"/>
    <w:rsid w:val="00257353"/>
    <w:rsid w:val="00262980"/>
    <w:rsid w:val="00263182"/>
    <w:rsid w:val="002638E4"/>
    <w:rsid w:val="00264CD0"/>
    <w:rsid w:val="00265901"/>
    <w:rsid w:val="002659F2"/>
    <w:rsid w:val="00266784"/>
    <w:rsid w:val="0027076B"/>
    <w:rsid w:val="00271FC3"/>
    <w:rsid w:val="00275A0A"/>
    <w:rsid w:val="00275CD7"/>
    <w:rsid w:val="00275E23"/>
    <w:rsid w:val="002809EC"/>
    <w:rsid w:val="002815AD"/>
    <w:rsid w:val="00281CFA"/>
    <w:rsid w:val="002820C2"/>
    <w:rsid w:val="00283A9D"/>
    <w:rsid w:val="00283B21"/>
    <w:rsid w:val="002847ED"/>
    <w:rsid w:val="00285472"/>
    <w:rsid w:val="00290381"/>
    <w:rsid w:val="00291FDE"/>
    <w:rsid w:val="002A2746"/>
    <w:rsid w:val="002A5CC4"/>
    <w:rsid w:val="002B488D"/>
    <w:rsid w:val="002B5234"/>
    <w:rsid w:val="002B5A65"/>
    <w:rsid w:val="002B7C9E"/>
    <w:rsid w:val="002C0C32"/>
    <w:rsid w:val="002C6DFA"/>
    <w:rsid w:val="002D2A5E"/>
    <w:rsid w:val="002D2C44"/>
    <w:rsid w:val="002D3297"/>
    <w:rsid w:val="002D4BD4"/>
    <w:rsid w:val="002E00E2"/>
    <w:rsid w:val="002E1139"/>
    <w:rsid w:val="002E142C"/>
    <w:rsid w:val="002E46AB"/>
    <w:rsid w:val="002E48A4"/>
    <w:rsid w:val="002E58C2"/>
    <w:rsid w:val="002E67BC"/>
    <w:rsid w:val="002E6D8B"/>
    <w:rsid w:val="002F10AB"/>
    <w:rsid w:val="002F4014"/>
    <w:rsid w:val="002F4B64"/>
    <w:rsid w:val="002F5890"/>
    <w:rsid w:val="00301171"/>
    <w:rsid w:val="00302425"/>
    <w:rsid w:val="00303269"/>
    <w:rsid w:val="00304267"/>
    <w:rsid w:val="0030724B"/>
    <w:rsid w:val="003100F0"/>
    <w:rsid w:val="00310814"/>
    <w:rsid w:val="003117A0"/>
    <w:rsid w:val="0031187A"/>
    <w:rsid w:val="003131B4"/>
    <w:rsid w:val="003131C4"/>
    <w:rsid w:val="00314516"/>
    <w:rsid w:val="00315823"/>
    <w:rsid w:val="003173A4"/>
    <w:rsid w:val="00320CB0"/>
    <w:rsid w:val="003212C4"/>
    <w:rsid w:val="00323589"/>
    <w:rsid w:val="003268EF"/>
    <w:rsid w:val="003275A9"/>
    <w:rsid w:val="0033350F"/>
    <w:rsid w:val="00334E6C"/>
    <w:rsid w:val="00335304"/>
    <w:rsid w:val="00336091"/>
    <w:rsid w:val="0034306C"/>
    <w:rsid w:val="00343100"/>
    <w:rsid w:val="00344B07"/>
    <w:rsid w:val="0034678C"/>
    <w:rsid w:val="003501E5"/>
    <w:rsid w:val="003515A7"/>
    <w:rsid w:val="00351A6F"/>
    <w:rsid w:val="00351ACD"/>
    <w:rsid w:val="003525D9"/>
    <w:rsid w:val="00353780"/>
    <w:rsid w:val="00354F42"/>
    <w:rsid w:val="00357E59"/>
    <w:rsid w:val="00362892"/>
    <w:rsid w:val="00362BF6"/>
    <w:rsid w:val="0036633D"/>
    <w:rsid w:val="003727DF"/>
    <w:rsid w:val="003727E7"/>
    <w:rsid w:val="00380F94"/>
    <w:rsid w:val="003854C6"/>
    <w:rsid w:val="00387CBC"/>
    <w:rsid w:val="00390872"/>
    <w:rsid w:val="0039240A"/>
    <w:rsid w:val="00392BC5"/>
    <w:rsid w:val="00393CFF"/>
    <w:rsid w:val="00394D42"/>
    <w:rsid w:val="003974A2"/>
    <w:rsid w:val="003A085D"/>
    <w:rsid w:val="003A144D"/>
    <w:rsid w:val="003A41A7"/>
    <w:rsid w:val="003B0450"/>
    <w:rsid w:val="003B0575"/>
    <w:rsid w:val="003B1FE2"/>
    <w:rsid w:val="003B4297"/>
    <w:rsid w:val="003B54EA"/>
    <w:rsid w:val="003B7E13"/>
    <w:rsid w:val="003C486C"/>
    <w:rsid w:val="003C48B8"/>
    <w:rsid w:val="003D32A6"/>
    <w:rsid w:val="003D32A8"/>
    <w:rsid w:val="003D389E"/>
    <w:rsid w:val="003D409C"/>
    <w:rsid w:val="003D5487"/>
    <w:rsid w:val="003D63F1"/>
    <w:rsid w:val="003E16E4"/>
    <w:rsid w:val="003E2042"/>
    <w:rsid w:val="003E6177"/>
    <w:rsid w:val="003F157C"/>
    <w:rsid w:val="003F1D2C"/>
    <w:rsid w:val="003F62CB"/>
    <w:rsid w:val="003F67B9"/>
    <w:rsid w:val="00402552"/>
    <w:rsid w:val="0040278E"/>
    <w:rsid w:val="004030F6"/>
    <w:rsid w:val="00406F77"/>
    <w:rsid w:val="00411882"/>
    <w:rsid w:val="00411AD0"/>
    <w:rsid w:val="00411BEF"/>
    <w:rsid w:val="0041641C"/>
    <w:rsid w:val="004177B6"/>
    <w:rsid w:val="00417A91"/>
    <w:rsid w:val="00417EEA"/>
    <w:rsid w:val="004209A5"/>
    <w:rsid w:val="00420AC0"/>
    <w:rsid w:val="0042331E"/>
    <w:rsid w:val="00423E88"/>
    <w:rsid w:val="004242BC"/>
    <w:rsid w:val="004256B4"/>
    <w:rsid w:val="00425AF7"/>
    <w:rsid w:val="0042620C"/>
    <w:rsid w:val="00433057"/>
    <w:rsid w:val="00437193"/>
    <w:rsid w:val="00445003"/>
    <w:rsid w:val="00445E93"/>
    <w:rsid w:val="004460EB"/>
    <w:rsid w:val="00450810"/>
    <w:rsid w:val="00452EF4"/>
    <w:rsid w:val="00453BD9"/>
    <w:rsid w:val="0045522C"/>
    <w:rsid w:val="0045535A"/>
    <w:rsid w:val="004625B4"/>
    <w:rsid w:val="0046578C"/>
    <w:rsid w:val="00472C44"/>
    <w:rsid w:val="004761E1"/>
    <w:rsid w:val="004769A8"/>
    <w:rsid w:val="004774BD"/>
    <w:rsid w:val="00481172"/>
    <w:rsid w:val="00485143"/>
    <w:rsid w:val="004865D1"/>
    <w:rsid w:val="00487D51"/>
    <w:rsid w:val="004917BA"/>
    <w:rsid w:val="0049189A"/>
    <w:rsid w:val="00492EFB"/>
    <w:rsid w:val="00494CE5"/>
    <w:rsid w:val="00494E36"/>
    <w:rsid w:val="00495A3E"/>
    <w:rsid w:val="004A081F"/>
    <w:rsid w:val="004A4A49"/>
    <w:rsid w:val="004A4AE2"/>
    <w:rsid w:val="004B45E0"/>
    <w:rsid w:val="004B48F8"/>
    <w:rsid w:val="004B58B6"/>
    <w:rsid w:val="004B5BE0"/>
    <w:rsid w:val="004C1735"/>
    <w:rsid w:val="004C229F"/>
    <w:rsid w:val="004C2C22"/>
    <w:rsid w:val="004C33DF"/>
    <w:rsid w:val="004C4523"/>
    <w:rsid w:val="004C5442"/>
    <w:rsid w:val="004C6460"/>
    <w:rsid w:val="004C729D"/>
    <w:rsid w:val="004C79DA"/>
    <w:rsid w:val="004D408A"/>
    <w:rsid w:val="004D4344"/>
    <w:rsid w:val="004D7B46"/>
    <w:rsid w:val="004E7915"/>
    <w:rsid w:val="004E7ACF"/>
    <w:rsid w:val="004F5F4C"/>
    <w:rsid w:val="00500B09"/>
    <w:rsid w:val="00503534"/>
    <w:rsid w:val="005037A7"/>
    <w:rsid w:val="00504D8D"/>
    <w:rsid w:val="0050592A"/>
    <w:rsid w:val="00507991"/>
    <w:rsid w:val="0051014A"/>
    <w:rsid w:val="00511FEC"/>
    <w:rsid w:val="00513716"/>
    <w:rsid w:val="005145D6"/>
    <w:rsid w:val="00515465"/>
    <w:rsid w:val="00516104"/>
    <w:rsid w:val="00517113"/>
    <w:rsid w:val="00521634"/>
    <w:rsid w:val="0052338D"/>
    <w:rsid w:val="005319F8"/>
    <w:rsid w:val="0053518C"/>
    <w:rsid w:val="0053545A"/>
    <w:rsid w:val="005367AB"/>
    <w:rsid w:val="00540030"/>
    <w:rsid w:val="0054105A"/>
    <w:rsid w:val="005423F8"/>
    <w:rsid w:val="00545E61"/>
    <w:rsid w:val="0054764B"/>
    <w:rsid w:val="00547B25"/>
    <w:rsid w:val="005534C0"/>
    <w:rsid w:val="00553E4D"/>
    <w:rsid w:val="00555814"/>
    <w:rsid w:val="00557353"/>
    <w:rsid w:val="00557AB6"/>
    <w:rsid w:val="00557F07"/>
    <w:rsid w:val="00561D5C"/>
    <w:rsid w:val="005621F2"/>
    <w:rsid w:val="00564DD8"/>
    <w:rsid w:val="005660B0"/>
    <w:rsid w:val="00570B5C"/>
    <w:rsid w:val="00574AC3"/>
    <w:rsid w:val="005778E2"/>
    <w:rsid w:val="00581B2E"/>
    <w:rsid w:val="0058324F"/>
    <w:rsid w:val="005854EC"/>
    <w:rsid w:val="005977FC"/>
    <w:rsid w:val="005A0D88"/>
    <w:rsid w:val="005A6AAF"/>
    <w:rsid w:val="005A7B92"/>
    <w:rsid w:val="005B0161"/>
    <w:rsid w:val="005B3BC3"/>
    <w:rsid w:val="005B7B36"/>
    <w:rsid w:val="005C0C62"/>
    <w:rsid w:val="005C4C9A"/>
    <w:rsid w:val="005C5E72"/>
    <w:rsid w:val="005C7465"/>
    <w:rsid w:val="005D1E2E"/>
    <w:rsid w:val="005D2463"/>
    <w:rsid w:val="005D5AEA"/>
    <w:rsid w:val="005D79A9"/>
    <w:rsid w:val="005E487B"/>
    <w:rsid w:val="005E5B57"/>
    <w:rsid w:val="005F05D9"/>
    <w:rsid w:val="005F501B"/>
    <w:rsid w:val="005F6DD1"/>
    <w:rsid w:val="005F7DFB"/>
    <w:rsid w:val="005F7EE2"/>
    <w:rsid w:val="00602372"/>
    <w:rsid w:val="00605D3A"/>
    <w:rsid w:val="006079CA"/>
    <w:rsid w:val="00607DB2"/>
    <w:rsid w:val="006146AC"/>
    <w:rsid w:val="0061652D"/>
    <w:rsid w:val="00620F1B"/>
    <w:rsid w:val="0062158B"/>
    <w:rsid w:val="0062398F"/>
    <w:rsid w:val="006265F3"/>
    <w:rsid w:val="00627A44"/>
    <w:rsid w:val="006349B8"/>
    <w:rsid w:val="006356A9"/>
    <w:rsid w:val="006358B6"/>
    <w:rsid w:val="00635CD8"/>
    <w:rsid w:val="006365E8"/>
    <w:rsid w:val="00637C44"/>
    <w:rsid w:val="00640110"/>
    <w:rsid w:val="006412FA"/>
    <w:rsid w:val="006424EC"/>
    <w:rsid w:val="006436B3"/>
    <w:rsid w:val="006477C5"/>
    <w:rsid w:val="00653D83"/>
    <w:rsid w:val="00656875"/>
    <w:rsid w:val="00666F12"/>
    <w:rsid w:val="006701D6"/>
    <w:rsid w:val="006718DD"/>
    <w:rsid w:val="00673EAF"/>
    <w:rsid w:val="006756D9"/>
    <w:rsid w:val="006766E8"/>
    <w:rsid w:val="00676BF2"/>
    <w:rsid w:val="00677080"/>
    <w:rsid w:val="00682748"/>
    <w:rsid w:val="00690B83"/>
    <w:rsid w:val="00690C35"/>
    <w:rsid w:val="0069404A"/>
    <w:rsid w:val="006A0C5C"/>
    <w:rsid w:val="006A3F96"/>
    <w:rsid w:val="006A6519"/>
    <w:rsid w:val="006A6E82"/>
    <w:rsid w:val="006B080C"/>
    <w:rsid w:val="006B1184"/>
    <w:rsid w:val="006B2976"/>
    <w:rsid w:val="006B3228"/>
    <w:rsid w:val="006B3407"/>
    <w:rsid w:val="006B3ADE"/>
    <w:rsid w:val="006B3B14"/>
    <w:rsid w:val="006B425E"/>
    <w:rsid w:val="006C14CC"/>
    <w:rsid w:val="006C3B91"/>
    <w:rsid w:val="006D171B"/>
    <w:rsid w:val="006D175A"/>
    <w:rsid w:val="006D2997"/>
    <w:rsid w:val="006D31FB"/>
    <w:rsid w:val="006D402F"/>
    <w:rsid w:val="006D65FC"/>
    <w:rsid w:val="006D7D6C"/>
    <w:rsid w:val="006E0A69"/>
    <w:rsid w:val="006E3D6A"/>
    <w:rsid w:val="006E4BE2"/>
    <w:rsid w:val="006E50A0"/>
    <w:rsid w:val="006F0C0F"/>
    <w:rsid w:val="006F1139"/>
    <w:rsid w:val="006F142C"/>
    <w:rsid w:val="006F2129"/>
    <w:rsid w:val="006F38E0"/>
    <w:rsid w:val="006F408F"/>
    <w:rsid w:val="006F5D77"/>
    <w:rsid w:val="006F6D3E"/>
    <w:rsid w:val="006F75E7"/>
    <w:rsid w:val="007006B3"/>
    <w:rsid w:val="007023F7"/>
    <w:rsid w:val="00707B94"/>
    <w:rsid w:val="00707BF0"/>
    <w:rsid w:val="00707E49"/>
    <w:rsid w:val="00713282"/>
    <w:rsid w:val="0071421C"/>
    <w:rsid w:val="007170F2"/>
    <w:rsid w:val="00721E48"/>
    <w:rsid w:val="00723360"/>
    <w:rsid w:val="007257D8"/>
    <w:rsid w:val="00727F4F"/>
    <w:rsid w:val="00730986"/>
    <w:rsid w:val="00730A34"/>
    <w:rsid w:val="00730EF4"/>
    <w:rsid w:val="0073213C"/>
    <w:rsid w:val="00732AF4"/>
    <w:rsid w:val="0073481E"/>
    <w:rsid w:val="00736D3F"/>
    <w:rsid w:val="00736E18"/>
    <w:rsid w:val="007407D7"/>
    <w:rsid w:val="007421C4"/>
    <w:rsid w:val="00743C4A"/>
    <w:rsid w:val="00744E48"/>
    <w:rsid w:val="00746D18"/>
    <w:rsid w:val="00747785"/>
    <w:rsid w:val="00750157"/>
    <w:rsid w:val="007514D2"/>
    <w:rsid w:val="007547D9"/>
    <w:rsid w:val="0075681C"/>
    <w:rsid w:val="007573B9"/>
    <w:rsid w:val="00762552"/>
    <w:rsid w:val="00762D6A"/>
    <w:rsid w:val="007711DA"/>
    <w:rsid w:val="007720FF"/>
    <w:rsid w:val="0077295E"/>
    <w:rsid w:val="007759F4"/>
    <w:rsid w:val="00775E91"/>
    <w:rsid w:val="00776E9C"/>
    <w:rsid w:val="007818F6"/>
    <w:rsid w:val="007838BC"/>
    <w:rsid w:val="00784668"/>
    <w:rsid w:val="00787FEE"/>
    <w:rsid w:val="00790894"/>
    <w:rsid w:val="00792F8F"/>
    <w:rsid w:val="007932FD"/>
    <w:rsid w:val="0079478B"/>
    <w:rsid w:val="00796A0B"/>
    <w:rsid w:val="007A0D9A"/>
    <w:rsid w:val="007A2E47"/>
    <w:rsid w:val="007A5CD1"/>
    <w:rsid w:val="007B0CD1"/>
    <w:rsid w:val="007B443D"/>
    <w:rsid w:val="007B76DA"/>
    <w:rsid w:val="007C1518"/>
    <w:rsid w:val="007C3B17"/>
    <w:rsid w:val="007C57C4"/>
    <w:rsid w:val="007D425E"/>
    <w:rsid w:val="007D598B"/>
    <w:rsid w:val="007D5D02"/>
    <w:rsid w:val="007D7C9F"/>
    <w:rsid w:val="007E13A5"/>
    <w:rsid w:val="007E3006"/>
    <w:rsid w:val="007E6AA3"/>
    <w:rsid w:val="007E70BC"/>
    <w:rsid w:val="007E79FC"/>
    <w:rsid w:val="007F1B25"/>
    <w:rsid w:val="007F23A1"/>
    <w:rsid w:val="007F2CF0"/>
    <w:rsid w:val="00805BC3"/>
    <w:rsid w:val="00805FFA"/>
    <w:rsid w:val="00807356"/>
    <w:rsid w:val="008127B4"/>
    <w:rsid w:val="00812906"/>
    <w:rsid w:val="00813356"/>
    <w:rsid w:val="00813682"/>
    <w:rsid w:val="00815503"/>
    <w:rsid w:val="008172FA"/>
    <w:rsid w:val="00817A23"/>
    <w:rsid w:val="0082005C"/>
    <w:rsid w:val="00821E18"/>
    <w:rsid w:val="00823C58"/>
    <w:rsid w:val="00823F87"/>
    <w:rsid w:val="00827A7E"/>
    <w:rsid w:val="0083176B"/>
    <w:rsid w:val="00831ACB"/>
    <w:rsid w:val="00833861"/>
    <w:rsid w:val="00834F0E"/>
    <w:rsid w:val="00837067"/>
    <w:rsid w:val="00841CEB"/>
    <w:rsid w:val="0084240C"/>
    <w:rsid w:val="008438AE"/>
    <w:rsid w:val="00843F8A"/>
    <w:rsid w:val="00844E44"/>
    <w:rsid w:val="00847720"/>
    <w:rsid w:val="00855C0B"/>
    <w:rsid w:val="008574A1"/>
    <w:rsid w:val="008607F9"/>
    <w:rsid w:val="008615E5"/>
    <w:rsid w:val="0086164C"/>
    <w:rsid w:val="00861D69"/>
    <w:rsid w:val="008639F0"/>
    <w:rsid w:val="00866C3E"/>
    <w:rsid w:val="00867DD8"/>
    <w:rsid w:val="00871300"/>
    <w:rsid w:val="00881CCA"/>
    <w:rsid w:val="00882804"/>
    <w:rsid w:val="00882EBD"/>
    <w:rsid w:val="0088507D"/>
    <w:rsid w:val="00886547"/>
    <w:rsid w:val="00886F1D"/>
    <w:rsid w:val="008874FE"/>
    <w:rsid w:val="00887C31"/>
    <w:rsid w:val="00887F22"/>
    <w:rsid w:val="0089123F"/>
    <w:rsid w:val="008945E3"/>
    <w:rsid w:val="00894F88"/>
    <w:rsid w:val="008968E0"/>
    <w:rsid w:val="00897679"/>
    <w:rsid w:val="008A1DCE"/>
    <w:rsid w:val="008A2A9D"/>
    <w:rsid w:val="008A378A"/>
    <w:rsid w:val="008A3B5E"/>
    <w:rsid w:val="008A3E48"/>
    <w:rsid w:val="008A7965"/>
    <w:rsid w:val="008B01FC"/>
    <w:rsid w:val="008B14A6"/>
    <w:rsid w:val="008B3AF1"/>
    <w:rsid w:val="008B652A"/>
    <w:rsid w:val="008B679A"/>
    <w:rsid w:val="008C15D9"/>
    <w:rsid w:val="008C29ED"/>
    <w:rsid w:val="008C2F40"/>
    <w:rsid w:val="008C455A"/>
    <w:rsid w:val="008C48B7"/>
    <w:rsid w:val="008C4B35"/>
    <w:rsid w:val="008C51C2"/>
    <w:rsid w:val="008C5957"/>
    <w:rsid w:val="008C610B"/>
    <w:rsid w:val="008D5347"/>
    <w:rsid w:val="008D73EA"/>
    <w:rsid w:val="008D79F5"/>
    <w:rsid w:val="008E2646"/>
    <w:rsid w:val="008E5632"/>
    <w:rsid w:val="008E6EC9"/>
    <w:rsid w:val="008E722E"/>
    <w:rsid w:val="008E7F1A"/>
    <w:rsid w:val="008F076F"/>
    <w:rsid w:val="008F1EC3"/>
    <w:rsid w:val="00901855"/>
    <w:rsid w:val="00902A40"/>
    <w:rsid w:val="00904530"/>
    <w:rsid w:val="00905BF7"/>
    <w:rsid w:val="0091020D"/>
    <w:rsid w:val="009140CA"/>
    <w:rsid w:val="00916604"/>
    <w:rsid w:val="009171AA"/>
    <w:rsid w:val="009203BD"/>
    <w:rsid w:val="0092145D"/>
    <w:rsid w:val="00921B0D"/>
    <w:rsid w:val="00924622"/>
    <w:rsid w:val="00925BCC"/>
    <w:rsid w:val="009266EF"/>
    <w:rsid w:val="009267CF"/>
    <w:rsid w:val="00930DFB"/>
    <w:rsid w:val="009320A6"/>
    <w:rsid w:val="009325EC"/>
    <w:rsid w:val="00934743"/>
    <w:rsid w:val="00942004"/>
    <w:rsid w:val="00944004"/>
    <w:rsid w:val="009502C0"/>
    <w:rsid w:val="00950C40"/>
    <w:rsid w:val="009549E4"/>
    <w:rsid w:val="009634B8"/>
    <w:rsid w:val="00963AC9"/>
    <w:rsid w:val="00963B96"/>
    <w:rsid w:val="00964321"/>
    <w:rsid w:val="00967726"/>
    <w:rsid w:val="00967D4C"/>
    <w:rsid w:val="00972916"/>
    <w:rsid w:val="009733EC"/>
    <w:rsid w:val="00973599"/>
    <w:rsid w:val="0097388A"/>
    <w:rsid w:val="00973AC5"/>
    <w:rsid w:val="00975BE1"/>
    <w:rsid w:val="00977F91"/>
    <w:rsid w:val="0098126A"/>
    <w:rsid w:val="0098226E"/>
    <w:rsid w:val="00984EDB"/>
    <w:rsid w:val="009857F7"/>
    <w:rsid w:val="009868B0"/>
    <w:rsid w:val="009916DE"/>
    <w:rsid w:val="009923CB"/>
    <w:rsid w:val="009930FC"/>
    <w:rsid w:val="0099341D"/>
    <w:rsid w:val="0099468F"/>
    <w:rsid w:val="00995759"/>
    <w:rsid w:val="009975B7"/>
    <w:rsid w:val="009A6C2C"/>
    <w:rsid w:val="009B030A"/>
    <w:rsid w:val="009B5202"/>
    <w:rsid w:val="009C0265"/>
    <w:rsid w:val="009C04B9"/>
    <w:rsid w:val="009C10CA"/>
    <w:rsid w:val="009C25A6"/>
    <w:rsid w:val="009C2A55"/>
    <w:rsid w:val="009C5F4A"/>
    <w:rsid w:val="009C69E5"/>
    <w:rsid w:val="009C726B"/>
    <w:rsid w:val="009C7AD2"/>
    <w:rsid w:val="009D3C50"/>
    <w:rsid w:val="009D4FD1"/>
    <w:rsid w:val="009D57F9"/>
    <w:rsid w:val="009D77E2"/>
    <w:rsid w:val="009E2FA6"/>
    <w:rsid w:val="009E4427"/>
    <w:rsid w:val="009F189C"/>
    <w:rsid w:val="009F5AA0"/>
    <w:rsid w:val="009F72AE"/>
    <w:rsid w:val="00A024C7"/>
    <w:rsid w:val="00A02E55"/>
    <w:rsid w:val="00A04D6A"/>
    <w:rsid w:val="00A04D8D"/>
    <w:rsid w:val="00A05D10"/>
    <w:rsid w:val="00A05D8A"/>
    <w:rsid w:val="00A14036"/>
    <w:rsid w:val="00A163A5"/>
    <w:rsid w:val="00A16BA1"/>
    <w:rsid w:val="00A207F7"/>
    <w:rsid w:val="00A2178C"/>
    <w:rsid w:val="00A25E8B"/>
    <w:rsid w:val="00A328DC"/>
    <w:rsid w:val="00A35C84"/>
    <w:rsid w:val="00A36454"/>
    <w:rsid w:val="00A368B4"/>
    <w:rsid w:val="00A41724"/>
    <w:rsid w:val="00A42200"/>
    <w:rsid w:val="00A45113"/>
    <w:rsid w:val="00A47E16"/>
    <w:rsid w:val="00A54CF4"/>
    <w:rsid w:val="00A63EE9"/>
    <w:rsid w:val="00A657FB"/>
    <w:rsid w:val="00A678AA"/>
    <w:rsid w:val="00A73FEA"/>
    <w:rsid w:val="00A76AD4"/>
    <w:rsid w:val="00A83B71"/>
    <w:rsid w:val="00A85043"/>
    <w:rsid w:val="00A85A28"/>
    <w:rsid w:val="00A87335"/>
    <w:rsid w:val="00A92239"/>
    <w:rsid w:val="00A94D81"/>
    <w:rsid w:val="00A95CA5"/>
    <w:rsid w:val="00AA111B"/>
    <w:rsid w:val="00AA2AC5"/>
    <w:rsid w:val="00AA4A33"/>
    <w:rsid w:val="00AA59DF"/>
    <w:rsid w:val="00AA6D91"/>
    <w:rsid w:val="00AA70D1"/>
    <w:rsid w:val="00AB3710"/>
    <w:rsid w:val="00AB7A48"/>
    <w:rsid w:val="00AB7F12"/>
    <w:rsid w:val="00AC03E1"/>
    <w:rsid w:val="00AC0C7C"/>
    <w:rsid w:val="00AC379E"/>
    <w:rsid w:val="00AC3DE7"/>
    <w:rsid w:val="00AC54F2"/>
    <w:rsid w:val="00AC57B2"/>
    <w:rsid w:val="00AC6E56"/>
    <w:rsid w:val="00AD03DC"/>
    <w:rsid w:val="00AD1D97"/>
    <w:rsid w:val="00AD1E81"/>
    <w:rsid w:val="00AD2335"/>
    <w:rsid w:val="00AD675C"/>
    <w:rsid w:val="00AD75AD"/>
    <w:rsid w:val="00AE185F"/>
    <w:rsid w:val="00AF0B2D"/>
    <w:rsid w:val="00AF2D2F"/>
    <w:rsid w:val="00AF451A"/>
    <w:rsid w:val="00AF5552"/>
    <w:rsid w:val="00AF5B20"/>
    <w:rsid w:val="00AF63AC"/>
    <w:rsid w:val="00B013B2"/>
    <w:rsid w:val="00B01D29"/>
    <w:rsid w:val="00B02073"/>
    <w:rsid w:val="00B020E9"/>
    <w:rsid w:val="00B05CE8"/>
    <w:rsid w:val="00B1099A"/>
    <w:rsid w:val="00B12987"/>
    <w:rsid w:val="00B14ED0"/>
    <w:rsid w:val="00B15072"/>
    <w:rsid w:val="00B17A4C"/>
    <w:rsid w:val="00B20197"/>
    <w:rsid w:val="00B21387"/>
    <w:rsid w:val="00B22065"/>
    <w:rsid w:val="00B22C31"/>
    <w:rsid w:val="00B25703"/>
    <w:rsid w:val="00B31563"/>
    <w:rsid w:val="00B31D65"/>
    <w:rsid w:val="00B32170"/>
    <w:rsid w:val="00B3258B"/>
    <w:rsid w:val="00B33C41"/>
    <w:rsid w:val="00B34D25"/>
    <w:rsid w:val="00B3677C"/>
    <w:rsid w:val="00B43404"/>
    <w:rsid w:val="00B442E7"/>
    <w:rsid w:val="00B45306"/>
    <w:rsid w:val="00B4694D"/>
    <w:rsid w:val="00B46EB3"/>
    <w:rsid w:val="00B47514"/>
    <w:rsid w:val="00B52829"/>
    <w:rsid w:val="00B55AC2"/>
    <w:rsid w:val="00B57836"/>
    <w:rsid w:val="00B6158D"/>
    <w:rsid w:val="00B6225D"/>
    <w:rsid w:val="00B66260"/>
    <w:rsid w:val="00B66462"/>
    <w:rsid w:val="00B710D2"/>
    <w:rsid w:val="00B7304A"/>
    <w:rsid w:val="00B73738"/>
    <w:rsid w:val="00B776B0"/>
    <w:rsid w:val="00B85C52"/>
    <w:rsid w:val="00B86B7B"/>
    <w:rsid w:val="00B95052"/>
    <w:rsid w:val="00BA18D5"/>
    <w:rsid w:val="00BA2CE5"/>
    <w:rsid w:val="00BA6A9B"/>
    <w:rsid w:val="00BA7448"/>
    <w:rsid w:val="00BB20B3"/>
    <w:rsid w:val="00BB4F6E"/>
    <w:rsid w:val="00BB7695"/>
    <w:rsid w:val="00BC5227"/>
    <w:rsid w:val="00BC5444"/>
    <w:rsid w:val="00BD09C7"/>
    <w:rsid w:val="00BD1F66"/>
    <w:rsid w:val="00BD31CD"/>
    <w:rsid w:val="00BD3A92"/>
    <w:rsid w:val="00BD4A2C"/>
    <w:rsid w:val="00BD5480"/>
    <w:rsid w:val="00BD6733"/>
    <w:rsid w:val="00BD68CF"/>
    <w:rsid w:val="00BD75EF"/>
    <w:rsid w:val="00BE2C48"/>
    <w:rsid w:val="00BE2D33"/>
    <w:rsid w:val="00BF4D6F"/>
    <w:rsid w:val="00C00115"/>
    <w:rsid w:val="00C01A91"/>
    <w:rsid w:val="00C054C9"/>
    <w:rsid w:val="00C114A0"/>
    <w:rsid w:val="00C14B5B"/>
    <w:rsid w:val="00C1792C"/>
    <w:rsid w:val="00C26468"/>
    <w:rsid w:val="00C342BF"/>
    <w:rsid w:val="00C34E4B"/>
    <w:rsid w:val="00C375A5"/>
    <w:rsid w:val="00C37913"/>
    <w:rsid w:val="00C37BE1"/>
    <w:rsid w:val="00C41B71"/>
    <w:rsid w:val="00C42DBF"/>
    <w:rsid w:val="00C444BF"/>
    <w:rsid w:val="00C449FE"/>
    <w:rsid w:val="00C46BA7"/>
    <w:rsid w:val="00C5372C"/>
    <w:rsid w:val="00C6044E"/>
    <w:rsid w:val="00C61186"/>
    <w:rsid w:val="00C64B81"/>
    <w:rsid w:val="00C64D2E"/>
    <w:rsid w:val="00C7031E"/>
    <w:rsid w:val="00C71F73"/>
    <w:rsid w:val="00C81C5D"/>
    <w:rsid w:val="00C84F75"/>
    <w:rsid w:val="00C867D7"/>
    <w:rsid w:val="00C90D5A"/>
    <w:rsid w:val="00C91C9A"/>
    <w:rsid w:val="00C92650"/>
    <w:rsid w:val="00C93A3C"/>
    <w:rsid w:val="00CA0FB6"/>
    <w:rsid w:val="00CA1E56"/>
    <w:rsid w:val="00CA3D17"/>
    <w:rsid w:val="00CB1D43"/>
    <w:rsid w:val="00CB5CC3"/>
    <w:rsid w:val="00CC5799"/>
    <w:rsid w:val="00CC6FEE"/>
    <w:rsid w:val="00CD0589"/>
    <w:rsid w:val="00CD22FF"/>
    <w:rsid w:val="00CE0692"/>
    <w:rsid w:val="00CE09DD"/>
    <w:rsid w:val="00CE2CB6"/>
    <w:rsid w:val="00CE31B3"/>
    <w:rsid w:val="00CE41EA"/>
    <w:rsid w:val="00CE7780"/>
    <w:rsid w:val="00CF0F93"/>
    <w:rsid w:val="00CF14EF"/>
    <w:rsid w:val="00CF547A"/>
    <w:rsid w:val="00CF584A"/>
    <w:rsid w:val="00CF7B35"/>
    <w:rsid w:val="00D02BE8"/>
    <w:rsid w:val="00D04293"/>
    <w:rsid w:val="00D062DB"/>
    <w:rsid w:val="00D13927"/>
    <w:rsid w:val="00D244C2"/>
    <w:rsid w:val="00D26C1A"/>
    <w:rsid w:val="00D301C2"/>
    <w:rsid w:val="00D35F52"/>
    <w:rsid w:val="00D40A22"/>
    <w:rsid w:val="00D40F2D"/>
    <w:rsid w:val="00D4118D"/>
    <w:rsid w:val="00D4168F"/>
    <w:rsid w:val="00D55432"/>
    <w:rsid w:val="00D60D59"/>
    <w:rsid w:val="00D63D3B"/>
    <w:rsid w:val="00D71E67"/>
    <w:rsid w:val="00D752C7"/>
    <w:rsid w:val="00D7543B"/>
    <w:rsid w:val="00D76837"/>
    <w:rsid w:val="00D7687D"/>
    <w:rsid w:val="00D77124"/>
    <w:rsid w:val="00D7732C"/>
    <w:rsid w:val="00D80AFE"/>
    <w:rsid w:val="00D817F8"/>
    <w:rsid w:val="00D822A9"/>
    <w:rsid w:val="00D92862"/>
    <w:rsid w:val="00D96A75"/>
    <w:rsid w:val="00DA0D14"/>
    <w:rsid w:val="00DA21D9"/>
    <w:rsid w:val="00DA7018"/>
    <w:rsid w:val="00DA748C"/>
    <w:rsid w:val="00DB4CCE"/>
    <w:rsid w:val="00DB7A5E"/>
    <w:rsid w:val="00DC39F1"/>
    <w:rsid w:val="00DC7079"/>
    <w:rsid w:val="00DD4D0A"/>
    <w:rsid w:val="00DD4ED0"/>
    <w:rsid w:val="00DD7D3B"/>
    <w:rsid w:val="00DE2244"/>
    <w:rsid w:val="00DE5102"/>
    <w:rsid w:val="00DF112F"/>
    <w:rsid w:val="00DF19BF"/>
    <w:rsid w:val="00DF3709"/>
    <w:rsid w:val="00DF4D02"/>
    <w:rsid w:val="00DF5EC8"/>
    <w:rsid w:val="00DF7833"/>
    <w:rsid w:val="00DF7DF9"/>
    <w:rsid w:val="00E003AF"/>
    <w:rsid w:val="00E0145E"/>
    <w:rsid w:val="00E02784"/>
    <w:rsid w:val="00E040C6"/>
    <w:rsid w:val="00E10702"/>
    <w:rsid w:val="00E15B1C"/>
    <w:rsid w:val="00E16C97"/>
    <w:rsid w:val="00E17315"/>
    <w:rsid w:val="00E17C71"/>
    <w:rsid w:val="00E20EE0"/>
    <w:rsid w:val="00E23D8D"/>
    <w:rsid w:val="00E243C1"/>
    <w:rsid w:val="00E26FFE"/>
    <w:rsid w:val="00E27B69"/>
    <w:rsid w:val="00E3167F"/>
    <w:rsid w:val="00E32012"/>
    <w:rsid w:val="00E37EEC"/>
    <w:rsid w:val="00E42BDE"/>
    <w:rsid w:val="00E60381"/>
    <w:rsid w:val="00E60DD5"/>
    <w:rsid w:val="00E616A4"/>
    <w:rsid w:val="00E61FAF"/>
    <w:rsid w:val="00E621C4"/>
    <w:rsid w:val="00E63079"/>
    <w:rsid w:val="00E659B9"/>
    <w:rsid w:val="00E672AC"/>
    <w:rsid w:val="00E67A31"/>
    <w:rsid w:val="00E70BC1"/>
    <w:rsid w:val="00E8218D"/>
    <w:rsid w:val="00E833D2"/>
    <w:rsid w:val="00E84BC4"/>
    <w:rsid w:val="00E87B1C"/>
    <w:rsid w:val="00E90248"/>
    <w:rsid w:val="00E907E8"/>
    <w:rsid w:val="00E910E0"/>
    <w:rsid w:val="00E939DE"/>
    <w:rsid w:val="00E9576F"/>
    <w:rsid w:val="00E960F3"/>
    <w:rsid w:val="00E96CD5"/>
    <w:rsid w:val="00EA18A7"/>
    <w:rsid w:val="00EA216E"/>
    <w:rsid w:val="00EA4D61"/>
    <w:rsid w:val="00EA6E6E"/>
    <w:rsid w:val="00EB3F4F"/>
    <w:rsid w:val="00EB5A1F"/>
    <w:rsid w:val="00EB6D66"/>
    <w:rsid w:val="00EB7B3E"/>
    <w:rsid w:val="00EC235C"/>
    <w:rsid w:val="00EC2DE3"/>
    <w:rsid w:val="00EC6025"/>
    <w:rsid w:val="00ED04BB"/>
    <w:rsid w:val="00ED144A"/>
    <w:rsid w:val="00ED37EB"/>
    <w:rsid w:val="00ED6550"/>
    <w:rsid w:val="00ED7216"/>
    <w:rsid w:val="00ED7BB2"/>
    <w:rsid w:val="00EE36A8"/>
    <w:rsid w:val="00EE381C"/>
    <w:rsid w:val="00EE4A52"/>
    <w:rsid w:val="00EE6ACE"/>
    <w:rsid w:val="00EE7260"/>
    <w:rsid w:val="00EF03A3"/>
    <w:rsid w:val="00EF1A44"/>
    <w:rsid w:val="00EF285D"/>
    <w:rsid w:val="00EF410B"/>
    <w:rsid w:val="00EF437C"/>
    <w:rsid w:val="00F007C1"/>
    <w:rsid w:val="00F0315C"/>
    <w:rsid w:val="00F034C2"/>
    <w:rsid w:val="00F07190"/>
    <w:rsid w:val="00F07232"/>
    <w:rsid w:val="00F075BC"/>
    <w:rsid w:val="00F10943"/>
    <w:rsid w:val="00F15313"/>
    <w:rsid w:val="00F15EA1"/>
    <w:rsid w:val="00F20DF9"/>
    <w:rsid w:val="00F233CF"/>
    <w:rsid w:val="00F23EB6"/>
    <w:rsid w:val="00F24258"/>
    <w:rsid w:val="00F30739"/>
    <w:rsid w:val="00F3284C"/>
    <w:rsid w:val="00F35B9E"/>
    <w:rsid w:val="00F36EC0"/>
    <w:rsid w:val="00F36FCA"/>
    <w:rsid w:val="00F37D26"/>
    <w:rsid w:val="00F43358"/>
    <w:rsid w:val="00F44F66"/>
    <w:rsid w:val="00F473BD"/>
    <w:rsid w:val="00F5040C"/>
    <w:rsid w:val="00F51882"/>
    <w:rsid w:val="00F52123"/>
    <w:rsid w:val="00F53F76"/>
    <w:rsid w:val="00F5464D"/>
    <w:rsid w:val="00F5503B"/>
    <w:rsid w:val="00F561B3"/>
    <w:rsid w:val="00F569E9"/>
    <w:rsid w:val="00F601C6"/>
    <w:rsid w:val="00F6439F"/>
    <w:rsid w:val="00F665AB"/>
    <w:rsid w:val="00F71DF4"/>
    <w:rsid w:val="00F763F7"/>
    <w:rsid w:val="00F80459"/>
    <w:rsid w:val="00F828C1"/>
    <w:rsid w:val="00F8472E"/>
    <w:rsid w:val="00F9362C"/>
    <w:rsid w:val="00F93BC8"/>
    <w:rsid w:val="00F93CB9"/>
    <w:rsid w:val="00F95B0C"/>
    <w:rsid w:val="00F97730"/>
    <w:rsid w:val="00FA1C1E"/>
    <w:rsid w:val="00FA4443"/>
    <w:rsid w:val="00FA6445"/>
    <w:rsid w:val="00FA6F6A"/>
    <w:rsid w:val="00FB27BF"/>
    <w:rsid w:val="00FB3755"/>
    <w:rsid w:val="00FB47F3"/>
    <w:rsid w:val="00FB4D04"/>
    <w:rsid w:val="00FB5508"/>
    <w:rsid w:val="00FB7AE7"/>
    <w:rsid w:val="00FC3968"/>
    <w:rsid w:val="00FC43CF"/>
    <w:rsid w:val="00FC55A1"/>
    <w:rsid w:val="00FD2AE5"/>
    <w:rsid w:val="00FD31A3"/>
    <w:rsid w:val="00FE0FBE"/>
    <w:rsid w:val="00FE265A"/>
    <w:rsid w:val="00FE4DD2"/>
    <w:rsid w:val="00FE5C53"/>
    <w:rsid w:val="00FE670D"/>
    <w:rsid w:val="00FE765B"/>
    <w:rsid w:val="00FE7B0D"/>
    <w:rsid w:val="00FF04D8"/>
    <w:rsid w:val="00FF0D4F"/>
    <w:rsid w:val="00FF1416"/>
    <w:rsid w:val="00FF2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CCB16"/>
  <w15:chartTrackingRefBased/>
  <w15:docId w15:val="{3595E348-5E7C-48F7-8176-DC0EA030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23F"/>
    <w:rPr>
      <w:rFonts w:ascii="Times New Roman" w:hAnsi="Times New Roman"/>
      <w:sz w:val="24"/>
      <w:szCs w:val="24"/>
    </w:rPr>
  </w:style>
  <w:style w:type="paragraph" w:styleId="Nadpis1">
    <w:name w:val="heading 1"/>
    <w:basedOn w:val="Normln"/>
    <w:next w:val="Normln"/>
    <w:link w:val="Nadpis1Char"/>
    <w:uiPriority w:val="99"/>
    <w:qFormat/>
    <w:rsid w:val="003E16E4"/>
    <w:pPr>
      <w:keepNext/>
      <w:widowControl w:val="0"/>
      <w:jc w:val="center"/>
      <w:outlineLvl w:val="0"/>
    </w:pPr>
    <w:rPr>
      <w:rFonts w:ascii="Arial" w:hAnsi="Arial"/>
      <w:b/>
      <w:sz w:val="30"/>
      <w:szCs w:val="20"/>
      <w:u w:val="single"/>
      <w:lang w:val="x-none" w:eastAsia="x-none"/>
    </w:rPr>
  </w:style>
  <w:style w:type="paragraph" w:styleId="Nadpis2">
    <w:name w:val="heading 2"/>
    <w:basedOn w:val="Normln"/>
    <w:next w:val="Normln"/>
    <w:qFormat/>
    <w:rsid w:val="009C726B"/>
    <w:pPr>
      <w:keepNext/>
      <w:spacing w:before="240" w:after="60"/>
      <w:outlineLvl w:val="1"/>
    </w:pPr>
    <w:rPr>
      <w:rFonts w:ascii="Arial" w:hAnsi="Arial" w:cs="Arial"/>
      <w:b/>
      <w:bCs/>
      <w:i/>
      <w:iCs/>
      <w:sz w:val="28"/>
      <w:szCs w:val="28"/>
    </w:rPr>
  </w:style>
  <w:style w:type="paragraph" w:styleId="Nadpis7">
    <w:name w:val="heading 7"/>
    <w:basedOn w:val="Normln"/>
    <w:next w:val="Normln"/>
    <w:link w:val="Nadpis7Char"/>
    <w:uiPriority w:val="99"/>
    <w:qFormat/>
    <w:rsid w:val="00351ACD"/>
    <w:pPr>
      <w:spacing w:before="240" w:after="60"/>
      <w:outlineLvl w:val="6"/>
    </w:pPr>
    <w:rPr>
      <w:rFonts w:ascii="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E16E4"/>
    <w:rPr>
      <w:rFonts w:ascii="Arial" w:hAnsi="Arial" w:cs="Times New Roman"/>
      <w:b/>
      <w:sz w:val="30"/>
      <w:u w:val="single"/>
    </w:rPr>
  </w:style>
  <w:style w:type="character" w:customStyle="1" w:styleId="Nadpis7Char">
    <w:name w:val="Nadpis 7 Char"/>
    <w:link w:val="Nadpis7"/>
    <w:uiPriority w:val="99"/>
    <w:semiHidden/>
    <w:locked/>
    <w:rsid w:val="00351ACD"/>
    <w:rPr>
      <w:rFonts w:ascii="Calibri" w:hAnsi="Calibri" w:cs="Times New Roman"/>
      <w:sz w:val="24"/>
      <w:szCs w:val="24"/>
    </w:rPr>
  </w:style>
  <w:style w:type="paragraph" w:styleId="Prosttext">
    <w:name w:val="Plain Text"/>
    <w:basedOn w:val="Normln"/>
    <w:link w:val="ProsttextChar"/>
    <w:uiPriority w:val="99"/>
    <w:rsid w:val="0089123F"/>
    <w:rPr>
      <w:rFonts w:ascii="Courier New" w:hAnsi="Courier New"/>
      <w:sz w:val="20"/>
      <w:szCs w:val="20"/>
      <w:lang w:val="x-none"/>
    </w:rPr>
  </w:style>
  <w:style w:type="character" w:customStyle="1" w:styleId="ProsttextChar">
    <w:name w:val="Prostý text Char"/>
    <w:link w:val="Prosttext"/>
    <w:uiPriority w:val="99"/>
    <w:locked/>
    <w:rsid w:val="0089123F"/>
    <w:rPr>
      <w:rFonts w:ascii="Courier New" w:hAnsi="Courier New" w:cs="Courier New"/>
      <w:sz w:val="20"/>
      <w:szCs w:val="20"/>
      <w:lang w:eastAsia="cs-CZ"/>
    </w:rPr>
  </w:style>
  <w:style w:type="paragraph" w:styleId="Zhlav">
    <w:name w:val="header"/>
    <w:basedOn w:val="Normln"/>
    <w:link w:val="ZhlavChar"/>
    <w:uiPriority w:val="99"/>
    <w:rsid w:val="0089123F"/>
    <w:pPr>
      <w:tabs>
        <w:tab w:val="center" w:pos="4536"/>
        <w:tab w:val="right" w:pos="9072"/>
      </w:tabs>
    </w:pPr>
    <w:rPr>
      <w:lang w:val="x-none"/>
    </w:rPr>
  </w:style>
  <w:style w:type="character" w:customStyle="1" w:styleId="ZhlavChar">
    <w:name w:val="Záhlaví Char"/>
    <w:link w:val="Zhlav"/>
    <w:uiPriority w:val="99"/>
    <w:locked/>
    <w:rsid w:val="0089123F"/>
    <w:rPr>
      <w:rFonts w:ascii="Times New Roman" w:hAnsi="Times New Roman" w:cs="Times New Roman"/>
      <w:sz w:val="24"/>
      <w:szCs w:val="24"/>
      <w:lang w:eastAsia="cs-CZ"/>
    </w:rPr>
  </w:style>
  <w:style w:type="paragraph" w:styleId="Zpat">
    <w:name w:val="footer"/>
    <w:basedOn w:val="Normln"/>
    <w:link w:val="ZpatChar"/>
    <w:uiPriority w:val="99"/>
    <w:rsid w:val="0089123F"/>
    <w:pPr>
      <w:tabs>
        <w:tab w:val="center" w:pos="4536"/>
        <w:tab w:val="right" w:pos="9072"/>
      </w:tabs>
    </w:pPr>
    <w:rPr>
      <w:lang w:val="x-none"/>
    </w:rPr>
  </w:style>
  <w:style w:type="character" w:customStyle="1" w:styleId="ZpatChar">
    <w:name w:val="Zápatí Char"/>
    <w:link w:val="Zpat"/>
    <w:uiPriority w:val="99"/>
    <w:locked/>
    <w:rsid w:val="0089123F"/>
    <w:rPr>
      <w:rFonts w:ascii="Times New Roman" w:hAnsi="Times New Roman" w:cs="Times New Roman"/>
      <w:sz w:val="24"/>
      <w:szCs w:val="24"/>
      <w:lang w:eastAsia="cs-CZ"/>
    </w:rPr>
  </w:style>
  <w:style w:type="paragraph" w:customStyle="1" w:styleId="BodyText21">
    <w:name w:val="Body Text 21"/>
    <w:basedOn w:val="Normln"/>
    <w:uiPriority w:val="99"/>
    <w:rsid w:val="005A6AAF"/>
    <w:pPr>
      <w:widowControl w:val="0"/>
      <w:jc w:val="both"/>
    </w:pPr>
    <w:rPr>
      <w:color w:val="000000"/>
      <w:sz w:val="20"/>
      <w:szCs w:val="20"/>
    </w:rPr>
  </w:style>
  <w:style w:type="paragraph" w:styleId="Textkomente">
    <w:name w:val="annotation text"/>
    <w:basedOn w:val="Normln"/>
    <w:link w:val="TextkomenteChar"/>
    <w:uiPriority w:val="99"/>
    <w:rsid w:val="009D77E2"/>
    <w:rPr>
      <w:sz w:val="20"/>
      <w:szCs w:val="20"/>
      <w:lang w:val="x-none" w:eastAsia="x-none"/>
    </w:rPr>
  </w:style>
  <w:style w:type="character" w:customStyle="1" w:styleId="TextkomenteChar">
    <w:name w:val="Text komentáře Char"/>
    <w:link w:val="Textkomente"/>
    <w:uiPriority w:val="99"/>
    <w:locked/>
    <w:rsid w:val="009D77E2"/>
    <w:rPr>
      <w:rFonts w:ascii="Times New Roman" w:hAnsi="Times New Roman" w:cs="Times New Roman"/>
    </w:rPr>
  </w:style>
  <w:style w:type="paragraph" w:customStyle="1" w:styleId="slovn">
    <w:name w:val="Číslování"/>
    <w:basedOn w:val="Normln"/>
    <w:uiPriority w:val="99"/>
    <w:rsid w:val="009D77E2"/>
    <w:rPr>
      <w:sz w:val="20"/>
      <w:szCs w:val="20"/>
    </w:rPr>
  </w:style>
  <w:style w:type="paragraph" w:styleId="Zkladntextodsazen2">
    <w:name w:val="Body Text Indent 2"/>
    <w:basedOn w:val="Normln"/>
    <w:link w:val="Zkladntextodsazen2Char"/>
    <w:uiPriority w:val="99"/>
    <w:semiHidden/>
    <w:rsid w:val="00320CB0"/>
    <w:pPr>
      <w:ind w:left="720" w:hanging="294"/>
      <w:jc w:val="both"/>
    </w:pPr>
    <w:rPr>
      <w:color w:val="000000"/>
      <w:lang w:val="x-none" w:eastAsia="x-none"/>
    </w:rPr>
  </w:style>
  <w:style w:type="character" w:customStyle="1" w:styleId="Zkladntextodsazen2Char">
    <w:name w:val="Základní text odsazený 2 Char"/>
    <w:link w:val="Zkladntextodsazen2"/>
    <w:uiPriority w:val="99"/>
    <w:semiHidden/>
    <w:locked/>
    <w:rsid w:val="00320CB0"/>
    <w:rPr>
      <w:rFonts w:ascii="Times New Roman" w:hAnsi="Times New Roman" w:cs="Times New Roman"/>
      <w:color w:val="000000"/>
      <w:sz w:val="24"/>
      <w:szCs w:val="24"/>
    </w:rPr>
  </w:style>
  <w:style w:type="paragraph" w:styleId="Textbubliny">
    <w:name w:val="Balloon Text"/>
    <w:basedOn w:val="Normln"/>
    <w:link w:val="TextbublinyChar"/>
    <w:uiPriority w:val="99"/>
    <w:semiHidden/>
    <w:rsid w:val="00B14ED0"/>
    <w:rPr>
      <w:rFonts w:ascii="Tahoma" w:hAnsi="Tahoma"/>
      <w:sz w:val="16"/>
      <w:szCs w:val="16"/>
      <w:lang w:val="x-none" w:eastAsia="x-none"/>
    </w:rPr>
  </w:style>
  <w:style w:type="character" w:customStyle="1" w:styleId="TextbublinyChar">
    <w:name w:val="Text bubliny Char"/>
    <w:link w:val="Textbubliny"/>
    <w:uiPriority w:val="99"/>
    <w:semiHidden/>
    <w:locked/>
    <w:rsid w:val="00B14ED0"/>
    <w:rPr>
      <w:rFonts w:ascii="Tahoma" w:hAnsi="Tahoma" w:cs="Tahoma"/>
      <w:sz w:val="16"/>
      <w:szCs w:val="16"/>
    </w:rPr>
  </w:style>
  <w:style w:type="paragraph" w:styleId="Zkladntextodsazen3">
    <w:name w:val="Body Text Indent 3"/>
    <w:basedOn w:val="Normln"/>
    <w:link w:val="Zkladntextodsazen3Char"/>
    <w:uiPriority w:val="99"/>
    <w:semiHidden/>
    <w:rsid w:val="00182DA8"/>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locked/>
    <w:rsid w:val="00182DA8"/>
    <w:rPr>
      <w:rFonts w:ascii="Times New Roman" w:hAnsi="Times New Roman" w:cs="Times New Roman"/>
      <w:sz w:val="16"/>
      <w:szCs w:val="16"/>
    </w:rPr>
  </w:style>
  <w:style w:type="paragraph" w:styleId="Zkladntextodsazen">
    <w:name w:val="Body Text Indent"/>
    <w:basedOn w:val="Normln"/>
    <w:link w:val="ZkladntextodsazenChar"/>
    <w:uiPriority w:val="99"/>
    <w:semiHidden/>
    <w:rsid w:val="00F15EA1"/>
    <w:pPr>
      <w:spacing w:after="120"/>
      <w:ind w:left="283"/>
    </w:pPr>
    <w:rPr>
      <w:lang w:val="x-none" w:eastAsia="x-none"/>
    </w:rPr>
  </w:style>
  <w:style w:type="character" w:customStyle="1" w:styleId="ZkladntextodsazenChar">
    <w:name w:val="Základní text odsazený Char"/>
    <w:link w:val="Zkladntextodsazen"/>
    <w:uiPriority w:val="99"/>
    <w:semiHidden/>
    <w:locked/>
    <w:rsid w:val="00F15EA1"/>
    <w:rPr>
      <w:rFonts w:ascii="Times New Roman" w:hAnsi="Times New Roman" w:cs="Times New Roman"/>
      <w:sz w:val="24"/>
      <w:szCs w:val="24"/>
    </w:rPr>
  </w:style>
  <w:style w:type="paragraph" w:styleId="Zkladntext3">
    <w:name w:val="Body Text 3"/>
    <w:basedOn w:val="Normln"/>
    <w:link w:val="Zkladntext3Char"/>
    <w:uiPriority w:val="99"/>
    <w:semiHidden/>
    <w:rsid w:val="00F15EA1"/>
    <w:pPr>
      <w:spacing w:after="120"/>
    </w:pPr>
    <w:rPr>
      <w:sz w:val="16"/>
      <w:szCs w:val="16"/>
      <w:lang w:val="x-none" w:eastAsia="x-none"/>
    </w:rPr>
  </w:style>
  <w:style w:type="character" w:customStyle="1" w:styleId="Zkladntext3Char">
    <w:name w:val="Základní text 3 Char"/>
    <w:link w:val="Zkladntext3"/>
    <w:uiPriority w:val="99"/>
    <w:semiHidden/>
    <w:locked/>
    <w:rsid w:val="00F15EA1"/>
    <w:rPr>
      <w:rFonts w:ascii="Times New Roman" w:hAnsi="Times New Roman" w:cs="Times New Roman"/>
      <w:sz w:val="16"/>
      <w:szCs w:val="16"/>
    </w:rPr>
  </w:style>
  <w:style w:type="character" w:styleId="Odkaznakoment">
    <w:name w:val="annotation reference"/>
    <w:uiPriority w:val="99"/>
    <w:semiHidden/>
    <w:rsid w:val="00433057"/>
    <w:rPr>
      <w:rFonts w:cs="Times New Roman"/>
      <w:sz w:val="16"/>
      <w:szCs w:val="16"/>
    </w:rPr>
  </w:style>
  <w:style w:type="paragraph" w:styleId="Pedmtkomente">
    <w:name w:val="annotation subject"/>
    <w:basedOn w:val="Textkomente"/>
    <w:next w:val="Textkomente"/>
    <w:link w:val="PedmtkomenteChar"/>
    <w:uiPriority w:val="99"/>
    <w:semiHidden/>
    <w:rsid w:val="00433057"/>
    <w:rPr>
      <w:b/>
      <w:bCs/>
    </w:rPr>
  </w:style>
  <w:style w:type="character" w:customStyle="1" w:styleId="PedmtkomenteChar">
    <w:name w:val="Předmět komentáře Char"/>
    <w:link w:val="Pedmtkomente"/>
    <w:uiPriority w:val="99"/>
    <w:semiHidden/>
    <w:locked/>
    <w:rsid w:val="00AE185F"/>
    <w:rPr>
      <w:rFonts w:ascii="Times New Roman" w:hAnsi="Times New Roman" w:cs="Times New Roman"/>
      <w:b/>
      <w:bCs/>
      <w:sz w:val="20"/>
      <w:szCs w:val="20"/>
    </w:rPr>
  </w:style>
  <w:style w:type="paragraph" w:styleId="Zkladntext">
    <w:name w:val="Body Text"/>
    <w:basedOn w:val="Normln"/>
    <w:link w:val="ZkladntextChar"/>
    <w:unhideWhenUsed/>
    <w:rsid w:val="00B01D29"/>
    <w:pPr>
      <w:spacing w:after="120"/>
    </w:pPr>
    <w:rPr>
      <w:lang w:val="x-none" w:eastAsia="x-none"/>
    </w:rPr>
  </w:style>
  <w:style w:type="character" w:customStyle="1" w:styleId="ZkladntextChar">
    <w:name w:val="Základní text Char"/>
    <w:link w:val="Zkladntext"/>
    <w:uiPriority w:val="99"/>
    <w:rsid w:val="00B01D29"/>
    <w:rPr>
      <w:rFonts w:ascii="Times New Roman" w:hAnsi="Times New Roman"/>
      <w:sz w:val="24"/>
      <w:szCs w:val="24"/>
    </w:rPr>
  </w:style>
  <w:style w:type="paragraph" w:customStyle="1" w:styleId="Zkladntext21">
    <w:name w:val="Základní text 21"/>
    <w:basedOn w:val="Normln"/>
    <w:rsid w:val="00B01D29"/>
    <w:pPr>
      <w:widowControl w:val="0"/>
      <w:jc w:val="both"/>
    </w:pPr>
    <w:rPr>
      <w:color w:val="000000"/>
      <w:sz w:val="20"/>
      <w:szCs w:val="20"/>
    </w:rPr>
  </w:style>
  <w:style w:type="character" w:customStyle="1" w:styleId="PlainTextChar">
    <w:name w:val="Plain Text Char"/>
    <w:locked/>
    <w:rsid w:val="00EC6025"/>
    <w:rPr>
      <w:rFonts w:ascii="Courier New" w:hAnsi="Courier New" w:cs="Courier New"/>
      <w:sz w:val="20"/>
      <w:szCs w:val="20"/>
      <w:lang w:val="x-none" w:eastAsia="cs-CZ"/>
    </w:rPr>
  </w:style>
  <w:style w:type="character" w:styleId="Hypertextovodkaz">
    <w:name w:val="Hyperlink"/>
    <w:rsid w:val="000B6E07"/>
    <w:rPr>
      <w:color w:val="0000FF"/>
      <w:u w:val="single"/>
    </w:rPr>
  </w:style>
  <w:style w:type="character" w:styleId="slostrnky">
    <w:name w:val="page number"/>
    <w:basedOn w:val="Standardnpsmoodstavce"/>
    <w:rsid w:val="0041641C"/>
  </w:style>
  <w:style w:type="character" w:customStyle="1" w:styleId="A0">
    <w:name w:val="A0"/>
    <w:rsid w:val="00AA6D91"/>
    <w:rPr>
      <w:rFonts w:cs="Garamond Itc TOT"/>
      <w:color w:val="C5181E"/>
      <w:sz w:val="36"/>
      <w:szCs w:val="36"/>
    </w:rPr>
  </w:style>
  <w:style w:type="paragraph" w:customStyle="1" w:styleId="Prosttext1">
    <w:name w:val="Prostý text1"/>
    <w:basedOn w:val="Normln"/>
    <w:rsid w:val="00AB7A48"/>
    <w:rPr>
      <w:rFonts w:ascii="Courier New" w:eastAsia="Calibri" w:hAnsi="Courier New" w:cs="Courier New"/>
      <w:sz w:val="20"/>
      <w:szCs w:val="20"/>
      <w:lang w:eastAsia="ar-SA"/>
    </w:rPr>
  </w:style>
  <w:style w:type="character" w:customStyle="1" w:styleId="TextkomenteChar1">
    <w:name w:val="Text komentáře Char1"/>
    <w:uiPriority w:val="99"/>
    <w:semiHidden/>
    <w:rsid w:val="00E939DE"/>
    <w:rPr>
      <w:rFonts w:cs="Calibri"/>
      <w:lang w:eastAsia="ar-SA"/>
    </w:rPr>
  </w:style>
  <w:style w:type="paragraph" w:customStyle="1" w:styleId="Standardnte">
    <w:name w:val="Standardní te"/>
    <w:uiPriority w:val="99"/>
    <w:rsid w:val="00B33C41"/>
    <w:pPr>
      <w:widowControl w:val="0"/>
      <w:autoSpaceDE w:val="0"/>
      <w:autoSpaceDN w:val="0"/>
      <w:adjustRightInd w:val="0"/>
    </w:pPr>
    <w:rPr>
      <w:rFonts w:ascii="Times New Roman" w:hAnsi="Times New Roman"/>
      <w:color w:val="000000"/>
      <w:sz w:val="24"/>
      <w:szCs w:val="24"/>
    </w:rPr>
  </w:style>
  <w:style w:type="paragraph" w:styleId="Odstavecseseznamem">
    <w:name w:val="List Paragraph"/>
    <w:basedOn w:val="Normln"/>
    <w:uiPriority w:val="34"/>
    <w:qFormat/>
    <w:rsid w:val="00E37EEC"/>
    <w:pPr>
      <w:spacing w:after="200" w:line="276" w:lineRule="auto"/>
      <w:ind w:left="720"/>
      <w:contextualSpacing/>
    </w:pPr>
    <w:rPr>
      <w:rFonts w:ascii="Calibri" w:eastAsia="Calibri" w:hAnsi="Calibri"/>
      <w:sz w:val="22"/>
      <w:szCs w:val="22"/>
      <w:lang w:eastAsia="en-US"/>
    </w:rPr>
  </w:style>
  <w:style w:type="paragraph" w:styleId="Bezmezer">
    <w:name w:val="No Spacing"/>
    <w:qFormat/>
    <w:rsid w:val="008607F9"/>
    <w:rPr>
      <w:rFonts w:eastAsia="Calibri"/>
      <w:sz w:val="22"/>
      <w:szCs w:val="22"/>
      <w:lang w:eastAsia="en-US"/>
    </w:rPr>
  </w:style>
  <w:style w:type="paragraph" w:styleId="Revize">
    <w:name w:val="Revision"/>
    <w:hidden/>
    <w:uiPriority w:val="99"/>
    <w:semiHidden/>
    <w:rsid w:val="00423E88"/>
    <w:rPr>
      <w:rFonts w:ascii="Times New Roman" w:hAnsi="Times New Roman"/>
      <w:sz w:val="24"/>
      <w:szCs w:val="24"/>
    </w:rPr>
  </w:style>
  <w:style w:type="character" w:styleId="Nevyeenzmnka">
    <w:name w:val="Unresolved Mention"/>
    <w:uiPriority w:val="99"/>
    <w:semiHidden/>
    <w:unhideWhenUsed/>
    <w:rsid w:val="00D4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4">
      <w:bodyDiv w:val="1"/>
      <w:marLeft w:val="0"/>
      <w:marRight w:val="0"/>
      <w:marTop w:val="0"/>
      <w:marBottom w:val="0"/>
      <w:divBdr>
        <w:top w:val="none" w:sz="0" w:space="0" w:color="auto"/>
        <w:left w:val="none" w:sz="0" w:space="0" w:color="auto"/>
        <w:bottom w:val="none" w:sz="0" w:space="0" w:color="auto"/>
        <w:right w:val="none" w:sz="0" w:space="0" w:color="auto"/>
      </w:divBdr>
    </w:div>
    <w:div w:id="53623202">
      <w:bodyDiv w:val="1"/>
      <w:marLeft w:val="0"/>
      <w:marRight w:val="0"/>
      <w:marTop w:val="0"/>
      <w:marBottom w:val="0"/>
      <w:divBdr>
        <w:top w:val="none" w:sz="0" w:space="0" w:color="auto"/>
        <w:left w:val="none" w:sz="0" w:space="0" w:color="auto"/>
        <w:bottom w:val="none" w:sz="0" w:space="0" w:color="auto"/>
        <w:right w:val="none" w:sz="0" w:space="0" w:color="auto"/>
      </w:divBdr>
    </w:div>
    <w:div w:id="244144890">
      <w:bodyDiv w:val="1"/>
      <w:marLeft w:val="0"/>
      <w:marRight w:val="0"/>
      <w:marTop w:val="0"/>
      <w:marBottom w:val="0"/>
      <w:divBdr>
        <w:top w:val="none" w:sz="0" w:space="0" w:color="auto"/>
        <w:left w:val="none" w:sz="0" w:space="0" w:color="auto"/>
        <w:bottom w:val="none" w:sz="0" w:space="0" w:color="auto"/>
        <w:right w:val="none" w:sz="0" w:space="0" w:color="auto"/>
      </w:divBdr>
    </w:div>
    <w:div w:id="410009733">
      <w:bodyDiv w:val="1"/>
      <w:marLeft w:val="0"/>
      <w:marRight w:val="0"/>
      <w:marTop w:val="0"/>
      <w:marBottom w:val="0"/>
      <w:divBdr>
        <w:top w:val="none" w:sz="0" w:space="0" w:color="auto"/>
        <w:left w:val="none" w:sz="0" w:space="0" w:color="auto"/>
        <w:bottom w:val="none" w:sz="0" w:space="0" w:color="auto"/>
        <w:right w:val="none" w:sz="0" w:space="0" w:color="auto"/>
      </w:divBdr>
    </w:div>
    <w:div w:id="468596160">
      <w:bodyDiv w:val="1"/>
      <w:marLeft w:val="0"/>
      <w:marRight w:val="0"/>
      <w:marTop w:val="0"/>
      <w:marBottom w:val="0"/>
      <w:divBdr>
        <w:top w:val="none" w:sz="0" w:space="0" w:color="auto"/>
        <w:left w:val="none" w:sz="0" w:space="0" w:color="auto"/>
        <w:bottom w:val="none" w:sz="0" w:space="0" w:color="auto"/>
        <w:right w:val="none" w:sz="0" w:space="0" w:color="auto"/>
      </w:divBdr>
    </w:div>
    <w:div w:id="603340257">
      <w:bodyDiv w:val="1"/>
      <w:marLeft w:val="0"/>
      <w:marRight w:val="0"/>
      <w:marTop w:val="0"/>
      <w:marBottom w:val="0"/>
      <w:divBdr>
        <w:top w:val="none" w:sz="0" w:space="0" w:color="auto"/>
        <w:left w:val="none" w:sz="0" w:space="0" w:color="auto"/>
        <w:bottom w:val="none" w:sz="0" w:space="0" w:color="auto"/>
        <w:right w:val="none" w:sz="0" w:space="0" w:color="auto"/>
      </w:divBdr>
    </w:div>
    <w:div w:id="1100105723">
      <w:bodyDiv w:val="1"/>
      <w:marLeft w:val="0"/>
      <w:marRight w:val="0"/>
      <w:marTop w:val="0"/>
      <w:marBottom w:val="0"/>
      <w:divBdr>
        <w:top w:val="none" w:sz="0" w:space="0" w:color="auto"/>
        <w:left w:val="none" w:sz="0" w:space="0" w:color="auto"/>
        <w:bottom w:val="none" w:sz="0" w:space="0" w:color="auto"/>
        <w:right w:val="none" w:sz="0" w:space="0" w:color="auto"/>
      </w:divBdr>
    </w:div>
    <w:div w:id="1187521357">
      <w:bodyDiv w:val="1"/>
      <w:marLeft w:val="0"/>
      <w:marRight w:val="0"/>
      <w:marTop w:val="0"/>
      <w:marBottom w:val="0"/>
      <w:divBdr>
        <w:top w:val="none" w:sz="0" w:space="0" w:color="auto"/>
        <w:left w:val="none" w:sz="0" w:space="0" w:color="auto"/>
        <w:bottom w:val="none" w:sz="0" w:space="0" w:color="auto"/>
        <w:right w:val="none" w:sz="0" w:space="0" w:color="auto"/>
      </w:divBdr>
    </w:div>
    <w:div w:id="1218709629">
      <w:bodyDiv w:val="1"/>
      <w:marLeft w:val="0"/>
      <w:marRight w:val="0"/>
      <w:marTop w:val="0"/>
      <w:marBottom w:val="0"/>
      <w:divBdr>
        <w:top w:val="none" w:sz="0" w:space="0" w:color="auto"/>
        <w:left w:val="none" w:sz="0" w:space="0" w:color="auto"/>
        <w:bottom w:val="none" w:sz="0" w:space="0" w:color="auto"/>
        <w:right w:val="none" w:sz="0" w:space="0" w:color="auto"/>
      </w:divBdr>
    </w:div>
    <w:div w:id="1369255172">
      <w:bodyDiv w:val="1"/>
      <w:marLeft w:val="0"/>
      <w:marRight w:val="0"/>
      <w:marTop w:val="0"/>
      <w:marBottom w:val="0"/>
      <w:divBdr>
        <w:top w:val="none" w:sz="0" w:space="0" w:color="auto"/>
        <w:left w:val="none" w:sz="0" w:space="0" w:color="auto"/>
        <w:bottom w:val="none" w:sz="0" w:space="0" w:color="auto"/>
        <w:right w:val="none" w:sz="0" w:space="0" w:color="auto"/>
      </w:divBdr>
    </w:div>
    <w:div w:id="1377311550">
      <w:bodyDiv w:val="1"/>
      <w:marLeft w:val="0"/>
      <w:marRight w:val="0"/>
      <w:marTop w:val="0"/>
      <w:marBottom w:val="0"/>
      <w:divBdr>
        <w:top w:val="none" w:sz="0" w:space="0" w:color="auto"/>
        <w:left w:val="none" w:sz="0" w:space="0" w:color="auto"/>
        <w:bottom w:val="none" w:sz="0" w:space="0" w:color="auto"/>
        <w:right w:val="none" w:sz="0" w:space="0" w:color="auto"/>
      </w:divBdr>
    </w:div>
    <w:div w:id="1467971977">
      <w:bodyDiv w:val="1"/>
      <w:marLeft w:val="0"/>
      <w:marRight w:val="0"/>
      <w:marTop w:val="0"/>
      <w:marBottom w:val="0"/>
      <w:divBdr>
        <w:top w:val="none" w:sz="0" w:space="0" w:color="auto"/>
        <w:left w:val="none" w:sz="0" w:space="0" w:color="auto"/>
        <w:bottom w:val="none" w:sz="0" w:space="0" w:color="auto"/>
        <w:right w:val="none" w:sz="0" w:space="0" w:color="auto"/>
      </w:divBdr>
    </w:div>
    <w:div w:id="1565136717">
      <w:bodyDiv w:val="1"/>
      <w:marLeft w:val="0"/>
      <w:marRight w:val="0"/>
      <w:marTop w:val="0"/>
      <w:marBottom w:val="0"/>
      <w:divBdr>
        <w:top w:val="none" w:sz="0" w:space="0" w:color="auto"/>
        <w:left w:val="none" w:sz="0" w:space="0" w:color="auto"/>
        <w:bottom w:val="none" w:sz="0" w:space="0" w:color="auto"/>
        <w:right w:val="none" w:sz="0" w:space="0" w:color="auto"/>
      </w:divBdr>
    </w:div>
    <w:div w:id="1946838471">
      <w:bodyDiv w:val="1"/>
      <w:marLeft w:val="0"/>
      <w:marRight w:val="0"/>
      <w:marTop w:val="0"/>
      <w:marBottom w:val="0"/>
      <w:divBdr>
        <w:top w:val="none" w:sz="0" w:space="0" w:color="auto"/>
        <w:left w:val="none" w:sz="0" w:space="0" w:color="auto"/>
        <w:bottom w:val="none" w:sz="0" w:space="0" w:color="auto"/>
        <w:right w:val="none" w:sz="0" w:space="0" w:color="auto"/>
      </w:divBdr>
    </w:div>
    <w:div w:id="20687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1C809-D5BF-4573-974E-75037CAD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5998</Words>
  <Characters>35390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41306</CharactersWithSpaces>
  <SharedDoc>false</SharedDoc>
  <HLinks>
    <vt:vector size="6" baseType="variant">
      <vt:variant>
        <vt:i4>8257618</vt:i4>
      </vt:variant>
      <vt:variant>
        <vt:i4>0</vt:i4>
      </vt:variant>
      <vt:variant>
        <vt:i4>0</vt:i4>
      </vt:variant>
      <vt:variant>
        <vt:i4>5</vt:i4>
      </vt:variant>
      <vt:variant>
        <vt:lpwstr>mailto:posta@mmp.cz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dc:description/>
  <cp:lastModifiedBy>Martincová Jana</cp:lastModifiedBy>
  <cp:revision>8</cp:revision>
  <cp:lastPrinted>2022-07-08T10:13:00Z</cp:lastPrinted>
  <dcterms:created xsi:type="dcterms:W3CDTF">2022-07-08T10:15:00Z</dcterms:created>
  <dcterms:modified xsi:type="dcterms:W3CDTF">2022-07-08T11:25:00Z</dcterms:modified>
</cp:coreProperties>
</file>