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4749C8" w14:textId="77777777" w:rsidR="0098670D" w:rsidRDefault="0098670D" w:rsidP="008205DE">
      <w:pPr>
        <w:pStyle w:val="Nadpis1"/>
        <w:spacing w:before="0" w:line="276" w:lineRule="auto"/>
        <w:rPr>
          <w:caps/>
          <w:noProof/>
          <w:color w:val="FFFFFF"/>
          <w:sz w:val="21"/>
          <w:szCs w:val="21"/>
        </w:rPr>
      </w:pPr>
    </w:p>
    <w:p w14:paraId="225E05AA" w14:textId="77777777" w:rsidR="004A68E7" w:rsidRPr="00AA1DCC" w:rsidRDefault="004A68E7" w:rsidP="004A68E7">
      <w:pPr>
        <w:pStyle w:val="Nadpis1"/>
        <w:spacing w:line="276" w:lineRule="auto"/>
        <w:rPr>
          <w:caps/>
          <w:noProof/>
          <w:color w:val="E51A4B"/>
          <w:sz w:val="28"/>
          <w:szCs w:val="28"/>
        </w:rPr>
      </w:pPr>
      <w:r w:rsidRPr="00EC7F0C">
        <w:rPr>
          <w:caps/>
          <w:noProof/>
          <w:color w:val="E51A4B"/>
          <w:sz w:val="28"/>
          <w:szCs w:val="28"/>
        </w:rPr>
        <w:t xml:space="preserve">SŠ - COPT Kroměříž </w:t>
      </w:r>
      <w:r>
        <w:rPr>
          <w:caps/>
          <w:noProof/>
          <w:color w:val="E51A4B"/>
          <w:sz w:val="28"/>
          <w:szCs w:val="28"/>
        </w:rPr>
        <w:t>–</w:t>
      </w:r>
      <w:r w:rsidRPr="00EC7F0C">
        <w:rPr>
          <w:caps/>
          <w:noProof/>
          <w:color w:val="E51A4B"/>
          <w:sz w:val="28"/>
          <w:szCs w:val="28"/>
        </w:rPr>
        <w:t xml:space="preserve"> </w:t>
      </w:r>
      <w:r>
        <w:rPr>
          <w:caps/>
          <w:noProof/>
          <w:color w:val="E51A4B"/>
          <w:sz w:val="28"/>
          <w:szCs w:val="28"/>
        </w:rPr>
        <w:t>dodávka STROJŮ A ZAŘÍZENÍ</w:t>
      </w:r>
      <w:r w:rsidRPr="00AA1DCC">
        <w:rPr>
          <w:noProof/>
          <w:color w:val="E51A4B"/>
          <w:sz w:val="28"/>
          <w:szCs w:val="28"/>
        </w:rPr>
        <w:t xml:space="preserve"> </w:t>
      </w:r>
    </w:p>
    <w:p w14:paraId="77C9E499" w14:textId="77777777" w:rsidR="0098670D" w:rsidRDefault="0098670D" w:rsidP="008205DE">
      <w:pPr>
        <w:pStyle w:val="Nadpis1"/>
        <w:spacing w:before="0" w:line="276" w:lineRule="auto"/>
        <w:rPr>
          <w:color w:val="FFFFFF"/>
          <w:sz w:val="20"/>
          <w:szCs w:val="20"/>
        </w:rPr>
      </w:pPr>
    </w:p>
    <w:p w14:paraId="1753CC21" w14:textId="77777777" w:rsidR="0098670D" w:rsidRPr="002327F5" w:rsidRDefault="0098670D" w:rsidP="008205DE"/>
    <w:p w14:paraId="04CABBEC" w14:textId="77777777" w:rsidR="0098670D" w:rsidRPr="00E634A7" w:rsidRDefault="0098670D" w:rsidP="008205DE"/>
    <w:p w14:paraId="70980D78" w14:textId="77777777" w:rsidR="0098670D" w:rsidRPr="00C82239" w:rsidRDefault="0098670D" w:rsidP="008205DE">
      <w:pPr>
        <w:pStyle w:val="Nadpis1"/>
        <w:spacing w:before="0" w:line="276" w:lineRule="auto"/>
        <w:rPr>
          <w:color w:val="E51A4B"/>
          <w:sz w:val="18"/>
          <w:szCs w:val="18"/>
        </w:rPr>
      </w:pPr>
      <w:r>
        <w:rPr>
          <w:color w:val="E51A4B"/>
          <w:sz w:val="18"/>
          <w:szCs w:val="18"/>
        </w:rPr>
        <w:t>ZADÁVACÍ DOKUMENTACE</w:t>
      </w:r>
    </w:p>
    <w:p w14:paraId="1449B267" w14:textId="77777777" w:rsidR="0098670D" w:rsidRPr="00C82239" w:rsidRDefault="0098670D" w:rsidP="008205DE">
      <w:pPr>
        <w:pStyle w:val="Nadpis1"/>
        <w:spacing w:before="0" w:line="276" w:lineRule="auto"/>
        <w:rPr>
          <w:b w:val="0"/>
          <w:color w:val="6E7C85"/>
          <w:sz w:val="20"/>
          <w:szCs w:val="20"/>
        </w:rPr>
      </w:pPr>
      <w:r w:rsidRPr="00C82239">
        <w:rPr>
          <w:b w:val="0"/>
          <w:color w:val="6E7C85"/>
          <w:sz w:val="18"/>
          <w:szCs w:val="18"/>
        </w:rPr>
        <w:t xml:space="preserve">na veřejnou zakázku malého rozsahu na </w:t>
      </w:r>
      <w:r>
        <w:rPr>
          <w:b w:val="0"/>
          <w:color w:val="6E7C85"/>
          <w:sz w:val="18"/>
          <w:szCs w:val="18"/>
        </w:rPr>
        <w:t>dodávky</w:t>
      </w:r>
    </w:p>
    <w:p w14:paraId="6A4DCBFE" w14:textId="77777777" w:rsidR="0098670D" w:rsidRDefault="0098670D" w:rsidP="00EA5363"/>
    <w:p w14:paraId="4597C06A" w14:textId="330ED695" w:rsidR="0098670D" w:rsidRPr="008205DE" w:rsidRDefault="0098670D" w:rsidP="008205DE">
      <w:pPr>
        <w:pStyle w:val="Nadpis1"/>
        <w:spacing w:before="0" w:line="276" w:lineRule="auto"/>
        <w:rPr>
          <w:color w:val="E51A4B"/>
          <w:sz w:val="18"/>
          <w:szCs w:val="18"/>
        </w:rPr>
      </w:pPr>
      <w:r>
        <w:rPr>
          <w:color w:val="E51A4B"/>
          <w:sz w:val="18"/>
          <w:szCs w:val="18"/>
        </w:rPr>
        <w:t>ČÁST – OBCHODNÍ PODMÍNKY</w:t>
      </w:r>
      <w:r w:rsidR="00FC40A8">
        <w:rPr>
          <w:color w:val="E51A4B"/>
          <w:sz w:val="18"/>
          <w:szCs w:val="18"/>
        </w:rPr>
        <w:t xml:space="preserve"> </w:t>
      </w:r>
      <w:r w:rsidR="004A68E7">
        <w:rPr>
          <w:color w:val="E51A4B"/>
          <w:sz w:val="18"/>
          <w:szCs w:val="18"/>
        </w:rPr>
        <w:t xml:space="preserve">– část </w:t>
      </w:r>
      <w:r w:rsidR="00AE2D5C">
        <w:rPr>
          <w:color w:val="E51A4B"/>
          <w:sz w:val="18"/>
          <w:szCs w:val="18"/>
        </w:rPr>
        <w:t>E</w:t>
      </w:r>
      <w:r w:rsidR="004A68E7">
        <w:rPr>
          <w:color w:val="E51A4B"/>
          <w:sz w:val="18"/>
          <w:szCs w:val="18"/>
        </w:rPr>
        <w:t xml:space="preserve"> veřejné zakázky</w:t>
      </w:r>
    </w:p>
    <w:p w14:paraId="69BD86FC" w14:textId="77777777" w:rsidR="0098670D" w:rsidRPr="00A678A5" w:rsidRDefault="0098670D" w:rsidP="008205DE">
      <w:pPr>
        <w:ind w:left="2977"/>
        <w:rPr>
          <w:rFonts w:ascii="Arial" w:hAnsi="Arial" w:cs="Arial"/>
          <w:b/>
          <w:caps/>
          <w:snapToGrid w:val="0"/>
          <w:color w:val="E51A4B"/>
          <w:sz w:val="18"/>
          <w:szCs w:val="18"/>
        </w:rPr>
      </w:pPr>
    </w:p>
    <w:p w14:paraId="26F061A4" w14:textId="77777777" w:rsidR="0098670D" w:rsidRPr="00A678A5" w:rsidRDefault="0098670D" w:rsidP="008205DE">
      <w:pPr>
        <w:spacing w:before="120" w:line="360" w:lineRule="auto"/>
        <w:ind w:left="2977"/>
        <w:rPr>
          <w:rFonts w:ascii="Arial" w:hAnsi="Arial" w:cs="Arial"/>
          <w:caps/>
          <w:snapToGrid w:val="0"/>
          <w:color w:val="6E7C85"/>
          <w:sz w:val="18"/>
          <w:szCs w:val="18"/>
        </w:rPr>
      </w:pPr>
    </w:p>
    <w:p w14:paraId="6EDEA039" w14:textId="77777777" w:rsidR="0098670D" w:rsidRPr="00383DAE" w:rsidRDefault="0098670D" w:rsidP="008205DE">
      <w:pPr>
        <w:ind w:left="2977"/>
        <w:rPr>
          <w:rFonts w:ascii="Arial" w:hAnsi="Arial"/>
          <w:b/>
          <w:color w:val="C00000"/>
          <w:sz w:val="18"/>
          <w:szCs w:val="18"/>
        </w:rPr>
      </w:pPr>
    </w:p>
    <w:p w14:paraId="6DB5AE21" w14:textId="77777777" w:rsidR="0098670D" w:rsidRDefault="0098670D" w:rsidP="008205DE">
      <w:pPr>
        <w:ind w:left="2977"/>
        <w:rPr>
          <w:rFonts w:ascii="Arial" w:hAnsi="Arial"/>
          <w:b/>
          <w:color w:val="C0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8FD522" wp14:editId="57F07E59">
                <wp:simplePos x="0" y="0"/>
                <wp:positionH relativeFrom="page">
                  <wp:posOffset>2372263</wp:posOffset>
                </wp:positionH>
                <wp:positionV relativeFrom="page">
                  <wp:posOffset>5684808</wp:posOffset>
                </wp:positionV>
                <wp:extent cx="4597879" cy="1329055"/>
                <wp:effectExtent l="0" t="0" r="12700" b="444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7879" cy="1329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746D64" w14:textId="77777777" w:rsidR="00CA5D34" w:rsidRDefault="00CA5D34" w:rsidP="00CA5D34">
                            <w:pPr>
                              <w:spacing w:line="360" w:lineRule="auto"/>
                              <w:rPr>
                                <w:rFonts w:ascii="Arial" w:hAnsi="Arial"/>
                                <w:b/>
                                <w:noProof/>
                                <w:color w:val="E51A4B"/>
                                <w:sz w:val="18"/>
                                <w:szCs w:val="18"/>
                              </w:rPr>
                            </w:pPr>
                            <w:r w:rsidRPr="00C82239">
                              <w:rPr>
                                <w:rStyle w:val="zvraznn"/>
                                <w:rFonts w:ascii="Arial" w:hAnsi="Arial"/>
                                <w:color w:val="6E7C85"/>
                                <w:sz w:val="18"/>
                                <w:szCs w:val="18"/>
                              </w:rPr>
                              <w:t>Zadavatel:</w:t>
                            </w:r>
                            <w:r w:rsidRPr="00D00FAE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ab/>
                            </w:r>
                            <w:r w:rsidRPr="00EC7F0C">
                              <w:rPr>
                                <w:rFonts w:ascii="Arial" w:hAnsi="Arial"/>
                                <w:b/>
                                <w:noProof/>
                                <w:color w:val="E51A4B"/>
                                <w:sz w:val="18"/>
                                <w:szCs w:val="18"/>
                              </w:rPr>
                              <w:t>Střední škola - Centrum odborné přípravy technické Kroměříž</w:t>
                            </w:r>
                          </w:p>
                          <w:p w14:paraId="13956EF2" w14:textId="77777777" w:rsidR="00CA5D34" w:rsidRPr="002D61C3" w:rsidRDefault="00CA5D34" w:rsidP="00CA5D34">
                            <w:pPr>
                              <w:spacing w:after="240" w:line="360" w:lineRule="auto"/>
                              <w:ind w:left="1418"/>
                              <w:rPr>
                                <w:rFonts w:ascii="Arial" w:hAnsi="Arial"/>
                                <w:noProof/>
                                <w:color w:val="595959"/>
                                <w:sz w:val="18"/>
                                <w:szCs w:val="18"/>
                              </w:rPr>
                            </w:pPr>
                            <w:r w:rsidRPr="00EC7F0C">
                              <w:rPr>
                                <w:rFonts w:ascii="Arial" w:hAnsi="Arial"/>
                                <w:noProof/>
                                <w:color w:val="E51A4B"/>
                                <w:sz w:val="18"/>
                                <w:szCs w:val="18"/>
                              </w:rPr>
                              <w:t>Nábělkova 539/3</w:t>
                            </w:r>
                            <w:r>
                              <w:rPr>
                                <w:rFonts w:ascii="Arial" w:hAnsi="Arial"/>
                                <w:noProof/>
                                <w:color w:val="E51A4B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EC7F0C">
                              <w:rPr>
                                <w:rFonts w:ascii="Arial" w:hAnsi="Arial"/>
                                <w:noProof/>
                                <w:color w:val="E51A4B"/>
                                <w:sz w:val="18"/>
                                <w:szCs w:val="18"/>
                              </w:rPr>
                              <w:t>767 01 Kroměříž</w:t>
                            </w:r>
                          </w:p>
                          <w:p w14:paraId="66CDF6AE" w14:textId="77777777" w:rsidR="00CA5D34" w:rsidRPr="002D61C3" w:rsidRDefault="00CA5D34" w:rsidP="00CA5D34">
                            <w:pPr>
                              <w:spacing w:after="240" w:line="360" w:lineRule="auto"/>
                              <w:rPr>
                                <w:rFonts w:ascii="Arial" w:hAnsi="Arial"/>
                                <w:noProof/>
                                <w:color w:val="595959"/>
                                <w:sz w:val="18"/>
                                <w:szCs w:val="18"/>
                              </w:rPr>
                            </w:pPr>
                            <w:r w:rsidRPr="00E62725">
                              <w:rPr>
                                <w:rStyle w:val="zvraznn"/>
                                <w:rFonts w:ascii="Arial" w:hAnsi="Arial" w:cs="Tahoma"/>
                                <w:color w:val="6E7C85"/>
                                <w:sz w:val="18"/>
                                <w:szCs w:val="18"/>
                              </w:rPr>
                              <w:t>IČ:</w:t>
                            </w:r>
                            <w:r w:rsidRPr="00E62725">
                              <w:rPr>
                                <w:rStyle w:val="zvraznn"/>
                                <w:rFonts w:ascii="Arial" w:hAnsi="Arial" w:cs="Tahoma"/>
                                <w:sz w:val="18"/>
                                <w:szCs w:val="18"/>
                              </w:rPr>
                              <w:tab/>
                            </w:r>
                            <w:r w:rsidRPr="00E62725">
                              <w:rPr>
                                <w:rStyle w:val="zvraznn"/>
                                <w:rFonts w:ascii="Arial" w:hAnsi="Arial" w:cs="Tahoma"/>
                                <w:sz w:val="18"/>
                                <w:szCs w:val="18"/>
                              </w:rPr>
                              <w:tab/>
                            </w:r>
                            <w:r w:rsidRPr="00EC7F0C">
                              <w:rPr>
                                <w:rFonts w:ascii="Arial" w:hAnsi="Arial"/>
                                <w:b/>
                                <w:noProof/>
                                <w:color w:val="E51A4B"/>
                                <w:sz w:val="18"/>
                                <w:szCs w:val="18"/>
                              </w:rPr>
                              <w:t>00568945</w:t>
                            </w:r>
                          </w:p>
                          <w:p w14:paraId="067D56F8" w14:textId="77777777" w:rsidR="00D100ED" w:rsidRPr="00832F84" w:rsidRDefault="00D100ED" w:rsidP="00832F84">
                            <w:pPr>
                              <w:spacing w:before="240" w:line="360" w:lineRule="auto"/>
                              <w:rPr>
                                <w:rStyle w:val="zvraznn"/>
                                <w:rFonts w:ascii="Arial" w:hAnsi="Arial" w:cs="Tahoma"/>
                                <w:b w:val="0"/>
                                <w:color w:val="auto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8FD52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86.8pt;margin-top:447.6pt;width:362.05pt;height:104.6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uyyrgIAAKo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" filled="f" stroked="f">
                <v:textbox inset="0,0,0,0">
                  <w:txbxContent>
                    <w:p w14:paraId="3E746D64" w14:textId="77777777" w:rsidR="00CA5D34" w:rsidRDefault="00CA5D34" w:rsidP="00CA5D34">
                      <w:pPr>
                        <w:spacing w:line="360" w:lineRule="auto"/>
                        <w:rPr>
                          <w:rFonts w:ascii="Arial" w:hAnsi="Arial"/>
                          <w:b/>
                          <w:noProof/>
                          <w:color w:val="E51A4B"/>
                          <w:sz w:val="18"/>
                          <w:szCs w:val="18"/>
                        </w:rPr>
                      </w:pPr>
                      <w:r w:rsidRPr="00C82239">
                        <w:rPr>
                          <w:rStyle w:val="zvraznn"/>
                          <w:rFonts w:ascii="Arial" w:hAnsi="Arial"/>
                          <w:color w:val="6E7C85"/>
                          <w:sz w:val="18"/>
                          <w:szCs w:val="18"/>
                        </w:rPr>
                        <w:t>Zadavatel:</w:t>
                      </w:r>
                      <w:r w:rsidRPr="00D00FAE">
                        <w:rPr>
                          <w:rFonts w:ascii="Arial" w:hAnsi="Arial"/>
                          <w:sz w:val="18"/>
                          <w:szCs w:val="18"/>
                        </w:rPr>
                        <w:tab/>
                      </w:r>
                      <w:r w:rsidRPr="00EC7F0C">
                        <w:rPr>
                          <w:rFonts w:ascii="Arial" w:hAnsi="Arial"/>
                          <w:b/>
                          <w:noProof/>
                          <w:color w:val="E51A4B"/>
                          <w:sz w:val="18"/>
                          <w:szCs w:val="18"/>
                        </w:rPr>
                        <w:t>Střední škola - Centrum odborné přípravy technické Kroměříž</w:t>
                      </w:r>
                    </w:p>
                    <w:p w14:paraId="13956EF2" w14:textId="77777777" w:rsidR="00CA5D34" w:rsidRPr="002D61C3" w:rsidRDefault="00CA5D34" w:rsidP="00CA5D34">
                      <w:pPr>
                        <w:spacing w:after="240" w:line="360" w:lineRule="auto"/>
                        <w:ind w:left="1418"/>
                        <w:rPr>
                          <w:rFonts w:ascii="Arial" w:hAnsi="Arial"/>
                          <w:noProof/>
                          <w:color w:val="595959"/>
                          <w:sz w:val="18"/>
                          <w:szCs w:val="18"/>
                        </w:rPr>
                      </w:pPr>
                      <w:r w:rsidRPr="00EC7F0C">
                        <w:rPr>
                          <w:rFonts w:ascii="Arial" w:hAnsi="Arial"/>
                          <w:noProof/>
                          <w:color w:val="E51A4B"/>
                          <w:sz w:val="18"/>
                          <w:szCs w:val="18"/>
                        </w:rPr>
                        <w:t>Nábělkova 539/3</w:t>
                      </w:r>
                      <w:r>
                        <w:rPr>
                          <w:rFonts w:ascii="Arial" w:hAnsi="Arial"/>
                          <w:noProof/>
                          <w:color w:val="E51A4B"/>
                          <w:sz w:val="18"/>
                          <w:szCs w:val="18"/>
                        </w:rPr>
                        <w:t xml:space="preserve">, </w:t>
                      </w:r>
                      <w:r w:rsidRPr="00EC7F0C">
                        <w:rPr>
                          <w:rFonts w:ascii="Arial" w:hAnsi="Arial"/>
                          <w:noProof/>
                          <w:color w:val="E51A4B"/>
                          <w:sz w:val="18"/>
                          <w:szCs w:val="18"/>
                        </w:rPr>
                        <w:t>767 01 Kroměříž</w:t>
                      </w:r>
                    </w:p>
                    <w:p w14:paraId="66CDF6AE" w14:textId="77777777" w:rsidR="00CA5D34" w:rsidRPr="002D61C3" w:rsidRDefault="00CA5D34" w:rsidP="00CA5D34">
                      <w:pPr>
                        <w:spacing w:after="240" w:line="360" w:lineRule="auto"/>
                        <w:rPr>
                          <w:rFonts w:ascii="Arial" w:hAnsi="Arial"/>
                          <w:noProof/>
                          <w:color w:val="595959"/>
                          <w:sz w:val="18"/>
                          <w:szCs w:val="18"/>
                        </w:rPr>
                      </w:pPr>
                      <w:r w:rsidRPr="00E62725">
                        <w:rPr>
                          <w:rStyle w:val="zvraznn"/>
                          <w:rFonts w:ascii="Arial" w:hAnsi="Arial" w:cs="Tahoma"/>
                          <w:color w:val="6E7C85"/>
                          <w:sz w:val="18"/>
                          <w:szCs w:val="18"/>
                        </w:rPr>
                        <w:t>IČ:</w:t>
                      </w:r>
                      <w:r w:rsidRPr="00E62725">
                        <w:rPr>
                          <w:rStyle w:val="zvraznn"/>
                          <w:rFonts w:ascii="Arial" w:hAnsi="Arial" w:cs="Tahoma"/>
                          <w:sz w:val="18"/>
                          <w:szCs w:val="18"/>
                        </w:rPr>
                        <w:tab/>
                      </w:r>
                      <w:r w:rsidRPr="00E62725">
                        <w:rPr>
                          <w:rStyle w:val="zvraznn"/>
                          <w:rFonts w:ascii="Arial" w:hAnsi="Arial" w:cs="Tahoma"/>
                          <w:sz w:val="18"/>
                          <w:szCs w:val="18"/>
                        </w:rPr>
                        <w:tab/>
                      </w:r>
                      <w:r w:rsidRPr="00EC7F0C">
                        <w:rPr>
                          <w:rFonts w:ascii="Arial" w:hAnsi="Arial"/>
                          <w:b/>
                          <w:noProof/>
                          <w:color w:val="E51A4B"/>
                          <w:sz w:val="18"/>
                          <w:szCs w:val="18"/>
                        </w:rPr>
                        <w:t>00568945</w:t>
                      </w:r>
                    </w:p>
                    <w:p w14:paraId="067D56F8" w14:textId="77777777" w:rsidR="00D100ED" w:rsidRPr="00832F84" w:rsidRDefault="00D100ED" w:rsidP="00832F84">
                      <w:pPr>
                        <w:spacing w:before="240" w:line="360" w:lineRule="auto"/>
                        <w:rPr>
                          <w:rStyle w:val="zvraznn"/>
                          <w:rFonts w:ascii="Arial" w:hAnsi="Arial" w:cs="Tahoma"/>
                          <w:b w:val="0"/>
                          <w:color w:val="auto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DE618E7" w14:textId="77777777" w:rsidR="0098670D" w:rsidRPr="00A678A5" w:rsidRDefault="0098670D" w:rsidP="008205DE">
      <w:pPr>
        <w:ind w:left="2977"/>
        <w:rPr>
          <w:rFonts w:ascii="Arial" w:hAnsi="Arial" w:cs="Arial"/>
          <w:b/>
          <w:caps/>
          <w:snapToGrid w:val="0"/>
          <w:color w:val="E51A4B"/>
          <w:sz w:val="18"/>
          <w:szCs w:val="18"/>
        </w:rPr>
      </w:pPr>
    </w:p>
    <w:p w14:paraId="2F564BEE" w14:textId="77777777" w:rsidR="0098670D" w:rsidRPr="00EA5363" w:rsidRDefault="0098670D" w:rsidP="00EA5363"/>
    <w:p w14:paraId="1CABC699" w14:textId="77777777" w:rsidR="0098670D" w:rsidRDefault="0098670D" w:rsidP="00D87611"/>
    <w:p w14:paraId="04EEACF5" w14:textId="77777777" w:rsidR="0098670D" w:rsidRDefault="0098670D" w:rsidP="00D87611"/>
    <w:p w14:paraId="48B5CF2C" w14:textId="77777777" w:rsidR="0098670D" w:rsidRDefault="0098670D" w:rsidP="00D87611"/>
    <w:p w14:paraId="01D9B191" w14:textId="77777777" w:rsidR="0098670D" w:rsidRDefault="0098670D" w:rsidP="00D87611"/>
    <w:p w14:paraId="177DAE57" w14:textId="77777777" w:rsidR="0098670D" w:rsidRPr="00D26B07" w:rsidRDefault="0098670D" w:rsidP="0098670D">
      <w:pPr>
        <w:suppressAutoHyphens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98670D">
        <w:rPr>
          <w:rFonts w:ascii="Arial" w:hAnsi="Arial" w:cs="Arial"/>
          <w:sz w:val="18"/>
          <w:szCs w:val="18"/>
          <w:lang w:eastAsia="ar-SA"/>
        </w:rPr>
        <w:t xml:space="preserve">Tyto obchodní podmínky jsou vypracovány ve formě a struktuře kupní smlouvy. </w:t>
      </w:r>
      <w:r w:rsidR="00FC40A8">
        <w:rPr>
          <w:rFonts w:ascii="Arial" w:hAnsi="Arial" w:cs="Arial"/>
          <w:sz w:val="18"/>
          <w:szCs w:val="18"/>
          <w:lang w:eastAsia="ar-SA"/>
        </w:rPr>
        <w:t>Účastník výběrového řízení</w:t>
      </w:r>
      <w:r w:rsidRPr="0098670D">
        <w:rPr>
          <w:rFonts w:ascii="Arial" w:hAnsi="Arial" w:cs="Arial"/>
          <w:sz w:val="18"/>
          <w:szCs w:val="18"/>
          <w:lang w:eastAsia="ar-SA"/>
        </w:rPr>
        <w:t xml:space="preserve"> do těchto obchodních podmínek </w:t>
      </w:r>
      <w:r w:rsidRPr="0098670D">
        <w:rPr>
          <w:rFonts w:ascii="Arial" w:hAnsi="Arial" w:cs="Arial"/>
          <w:b/>
          <w:sz w:val="18"/>
          <w:szCs w:val="18"/>
          <w:lang w:eastAsia="ar-SA"/>
        </w:rPr>
        <w:t>doplní pouze údaje</w:t>
      </w:r>
      <w:r w:rsidRPr="0098670D">
        <w:rPr>
          <w:rFonts w:ascii="Arial" w:hAnsi="Arial" w:cs="Arial"/>
          <w:sz w:val="18"/>
          <w:szCs w:val="18"/>
          <w:lang w:eastAsia="ar-SA"/>
        </w:rPr>
        <w:t xml:space="preserve"> nezbytné pro vznik návrhu smlouvy (</w:t>
      </w:r>
      <w:r w:rsidRPr="0098670D">
        <w:rPr>
          <w:rFonts w:ascii="Arial" w:hAnsi="Arial" w:cs="Arial"/>
          <w:b/>
          <w:sz w:val="18"/>
          <w:szCs w:val="18"/>
          <w:lang w:eastAsia="ar-SA"/>
        </w:rPr>
        <w:t>zejména vlastní identifikační údaje, cenu, technické parametry zboží a případné další údaje, jejichž doplnění text obchodních podmínek předpokládá</w:t>
      </w:r>
      <w:r w:rsidRPr="0098670D">
        <w:rPr>
          <w:rFonts w:ascii="Arial" w:hAnsi="Arial" w:cs="Arial"/>
          <w:sz w:val="18"/>
          <w:szCs w:val="18"/>
          <w:lang w:eastAsia="ar-SA"/>
        </w:rPr>
        <w:t xml:space="preserve">) a následně takto doplněné a podepsané obchodní podmínky předloží </w:t>
      </w:r>
      <w:r w:rsidR="00FC40A8">
        <w:rPr>
          <w:rFonts w:ascii="Arial" w:hAnsi="Arial" w:cs="Arial"/>
          <w:sz w:val="18"/>
          <w:szCs w:val="18"/>
          <w:lang w:eastAsia="ar-SA"/>
        </w:rPr>
        <w:t>účastník výběrového řízení</w:t>
      </w:r>
      <w:r w:rsidRPr="0098670D">
        <w:rPr>
          <w:rFonts w:ascii="Arial" w:hAnsi="Arial" w:cs="Arial"/>
          <w:sz w:val="18"/>
          <w:szCs w:val="18"/>
          <w:lang w:eastAsia="ar-SA"/>
        </w:rPr>
        <w:t xml:space="preserve"> jako svůj návrh smlouvy na veřejnou zakázku</w:t>
      </w:r>
      <w:r w:rsidRPr="00D26B07">
        <w:rPr>
          <w:rFonts w:ascii="Arial" w:hAnsi="Arial" w:cs="Arial"/>
          <w:sz w:val="20"/>
          <w:szCs w:val="20"/>
          <w:lang w:eastAsia="ar-SA"/>
        </w:rPr>
        <w:t xml:space="preserve">. </w:t>
      </w:r>
    </w:p>
    <w:p w14:paraId="4B960EF5" w14:textId="77777777" w:rsidR="0098670D" w:rsidRPr="00832F84" w:rsidRDefault="0098670D" w:rsidP="008205DE">
      <w:pPr>
        <w:spacing w:line="276" w:lineRule="auto"/>
        <w:jc w:val="both"/>
        <w:rPr>
          <w:rStyle w:val="zvraznn"/>
          <w:rFonts w:cs="Arial"/>
          <w:sz w:val="16"/>
          <w:szCs w:val="16"/>
        </w:rPr>
      </w:pPr>
      <w:r w:rsidRPr="00832F84">
        <w:rPr>
          <w:rFonts w:ascii="Arial" w:hAnsi="Arial" w:cs="Arial"/>
          <w:sz w:val="16"/>
          <w:szCs w:val="16"/>
        </w:rPr>
        <w:t>.</w:t>
      </w:r>
    </w:p>
    <w:p w14:paraId="56C8A532" w14:textId="77777777" w:rsidR="0098670D" w:rsidRDefault="0098670D" w:rsidP="008205DE">
      <w:pPr>
        <w:tabs>
          <w:tab w:val="left" w:pos="540"/>
        </w:tabs>
        <w:spacing w:before="60" w:after="60"/>
        <w:rPr>
          <w:rFonts w:ascii="Arial Black" w:hAnsi="Arial Black"/>
          <w:b/>
          <w:bCs/>
        </w:rPr>
      </w:pPr>
    </w:p>
    <w:p w14:paraId="6A7640FC" w14:textId="77777777" w:rsidR="0098670D" w:rsidRDefault="0098670D" w:rsidP="00D87611">
      <w:r w:rsidRPr="002F6E69">
        <w:rPr>
          <w:rFonts w:ascii="Arial" w:hAnsi="Arial"/>
          <w:bCs/>
          <w:i/>
          <w:iCs/>
          <w:sz w:val="18"/>
        </w:rPr>
        <w:t>Tuto část za</w:t>
      </w:r>
      <w:r>
        <w:rPr>
          <w:rFonts w:ascii="Arial" w:hAnsi="Arial"/>
          <w:bCs/>
          <w:i/>
          <w:iCs/>
          <w:sz w:val="18"/>
        </w:rPr>
        <w:t xml:space="preserve">dávací dokumentace vypracoval: </w:t>
      </w:r>
      <w:r w:rsidRPr="002F6E69">
        <w:rPr>
          <w:rFonts w:ascii="Arial" w:hAnsi="Arial"/>
          <w:bCs/>
          <w:i/>
          <w:iCs/>
          <w:sz w:val="18"/>
        </w:rPr>
        <w:t>INp servis s.r.o., IČ: 28314956</w:t>
      </w:r>
    </w:p>
    <w:p w14:paraId="55A7EADF" w14:textId="77777777" w:rsidR="0098670D" w:rsidRDefault="0098670D" w:rsidP="00D87611"/>
    <w:p w14:paraId="25EA595C" w14:textId="77777777" w:rsidR="0098670D" w:rsidRDefault="0098670D" w:rsidP="00D87611">
      <w:pPr>
        <w:sectPr w:rsidR="0098670D" w:rsidSect="008205DE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4990" w:right="991" w:bottom="1134" w:left="3686" w:header="709" w:footer="716" w:gutter="0"/>
          <w:pgNumType w:start="1"/>
          <w:cols w:space="708"/>
          <w:titlePg/>
        </w:sectPr>
      </w:pPr>
    </w:p>
    <w:p w14:paraId="2A72EAED" w14:textId="77777777" w:rsidR="0098670D" w:rsidRDefault="0098670D" w:rsidP="00E5400C">
      <w:pPr>
        <w:pStyle w:val="Zkladntextodsazen3"/>
        <w:spacing w:before="120" w:line="360" w:lineRule="auto"/>
        <w:ind w:left="0"/>
        <w:jc w:val="both"/>
        <w:rPr>
          <w:rFonts w:ascii="Arial" w:hAnsi="Arial" w:cs="Arial"/>
          <w:noProof/>
          <w:sz w:val="18"/>
          <w:szCs w:val="1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777"/>
      </w:tblGrid>
      <w:tr w:rsidR="0098670D" w14:paraId="7489A8D0" w14:textId="77777777" w:rsidTr="0098670D">
        <w:tc>
          <w:tcPr>
            <w:tcW w:w="9777" w:type="dxa"/>
            <w:tcBorders>
              <w:top w:val="nil"/>
              <w:left w:val="nil"/>
              <w:bottom w:val="nil"/>
              <w:right w:val="nil"/>
            </w:tcBorders>
            <w:shd w:val="clear" w:color="auto" w:fill="6E7C85"/>
          </w:tcPr>
          <w:p w14:paraId="15AB4B09" w14:textId="77777777" w:rsidR="0098670D" w:rsidRPr="00EE1B12" w:rsidRDefault="0098670D" w:rsidP="009471C5">
            <w:pPr>
              <w:shd w:val="clear" w:color="auto" w:fill="6E7C85"/>
              <w:spacing w:before="60" w:after="60" w:line="276" w:lineRule="auto"/>
              <w:jc w:val="center"/>
              <w:rPr>
                <w:rFonts w:ascii="Arial Black" w:hAnsi="Arial Black" w:cs="Arial"/>
                <w:color w:val="FFFFFF" w:themeColor="background1"/>
                <w:sz w:val="22"/>
                <w:szCs w:val="22"/>
              </w:rPr>
            </w:pPr>
            <w:r>
              <w:lastRenderedPageBreak/>
              <w:br w:type="page"/>
            </w:r>
            <w:r>
              <w:rPr>
                <w:rFonts w:ascii="Arial Black" w:hAnsi="Arial Black" w:cs="Arial"/>
                <w:b/>
                <w:color w:val="FFFFFF" w:themeColor="background1"/>
                <w:sz w:val="22"/>
                <w:szCs w:val="22"/>
              </w:rPr>
              <w:t>KUPNÍ SMLOUVA č.</w:t>
            </w:r>
            <w:proofErr w:type="gramStart"/>
            <w:r>
              <w:rPr>
                <w:rFonts w:ascii="Arial Black" w:hAnsi="Arial Black" w:cs="Arial"/>
                <w:b/>
                <w:color w:val="FFFFFF" w:themeColor="background1"/>
                <w:sz w:val="22"/>
                <w:szCs w:val="22"/>
              </w:rPr>
              <w:t xml:space="preserve"> ….</w:t>
            </w:r>
            <w:proofErr w:type="gramEnd"/>
            <w:r>
              <w:rPr>
                <w:rFonts w:ascii="Arial Black" w:hAnsi="Arial Black" w:cs="Arial"/>
                <w:b/>
                <w:color w:val="FFFFFF" w:themeColor="background1"/>
                <w:sz w:val="22"/>
                <w:szCs w:val="22"/>
              </w:rPr>
              <w:t>.</w:t>
            </w:r>
          </w:p>
          <w:p w14:paraId="676A4FF0" w14:textId="77777777" w:rsidR="0098670D" w:rsidRPr="0098670D" w:rsidRDefault="0098670D" w:rsidP="0098670D">
            <w:pPr>
              <w:tabs>
                <w:tab w:val="left" w:pos="540"/>
              </w:tabs>
              <w:spacing w:before="60" w:after="60"/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  <w:lang w:eastAsia="ar-SA"/>
              </w:rPr>
            </w:pPr>
            <w:r w:rsidRPr="0098670D">
              <w:rPr>
                <w:rFonts w:ascii="Arial" w:hAnsi="Arial" w:cs="Arial"/>
                <w:color w:val="FFFFFF" w:themeColor="background1"/>
                <w:sz w:val="18"/>
                <w:szCs w:val="18"/>
                <w:lang w:eastAsia="ar-SA"/>
              </w:rPr>
              <w:t>uzavřená dle § 2079 a násl. zákona č. 89/2012 Sb., občanský zákoník, v platném znění</w:t>
            </w:r>
          </w:p>
        </w:tc>
      </w:tr>
    </w:tbl>
    <w:p w14:paraId="601E32B7" w14:textId="77777777" w:rsidR="0098670D" w:rsidRDefault="0098670D" w:rsidP="00EE1B12">
      <w:pPr>
        <w:spacing w:line="276" w:lineRule="auto"/>
        <w:rPr>
          <w:rFonts w:ascii="Arial" w:hAnsi="Arial" w:cs="Arial"/>
          <w:b/>
          <w:bCs/>
          <w:sz w:val="18"/>
          <w:szCs w:val="1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777"/>
      </w:tblGrid>
      <w:tr w:rsidR="0098670D" w14:paraId="0527FB2B" w14:textId="77777777" w:rsidTr="009471C5">
        <w:tc>
          <w:tcPr>
            <w:tcW w:w="9777" w:type="dxa"/>
            <w:tcBorders>
              <w:top w:val="nil"/>
              <w:left w:val="nil"/>
              <w:bottom w:val="nil"/>
              <w:right w:val="nil"/>
            </w:tcBorders>
          </w:tcPr>
          <w:p w14:paraId="018C79C4" w14:textId="77777777" w:rsidR="0098670D" w:rsidRPr="009471C5" w:rsidRDefault="0098670D" w:rsidP="001957BE">
            <w:pPr>
              <w:numPr>
                <w:ilvl w:val="0"/>
                <w:numId w:val="5"/>
              </w:numPr>
              <w:shd w:val="clear" w:color="auto" w:fill="6E7C85"/>
              <w:tabs>
                <w:tab w:val="num" w:pos="360"/>
              </w:tabs>
              <w:spacing w:before="240" w:after="240" w:line="276" w:lineRule="auto"/>
              <w:ind w:left="0" w:firstLine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EE1B1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Smluvní strany</w:t>
            </w:r>
          </w:p>
        </w:tc>
      </w:tr>
    </w:tbl>
    <w:p w14:paraId="69DB657B" w14:textId="0C24C57A" w:rsidR="0098670D" w:rsidRPr="00EE1B12" w:rsidRDefault="0098670D" w:rsidP="008516F5">
      <w:pPr>
        <w:numPr>
          <w:ilvl w:val="1"/>
          <w:numId w:val="5"/>
        </w:numPr>
        <w:tabs>
          <w:tab w:val="clear" w:pos="1080"/>
          <w:tab w:val="left" w:pos="540"/>
          <w:tab w:val="left" w:pos="4253"/>
        </w:tabs>
        <w:spacing w:before="60" w:after="60" w:line="276" w:lineRule="auto"/>
        <w:ind w:left="539" w:hanging="539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Prodávající</w:t>
      </w:r>
      <w:r w:rsidRPr="00EE1B12">
        <w:rPr>
          <w:rFonts w:ascii="Arial" w:hAnsi="Arial" w:cs="Arial"/>
          <w:b/>
          <w:sz w:val="18"/>
          <w:szCs w:val="18"/>
        </w:rPr>
        <w:t>:</w:t>
      </w:r>
      <w:r>
        <w:rPr>
          <w:rFonts w:ascii="Arial" w:hAnsi="Arial" w:cs="Arial"/>
          <w:b/>
          <w:sz w:val="18"/>
          <w:szCs w:val="18"/>
        </w:rPr>
        <w:tab/>
      </w:r>
      <w:r w:rsidR="00E36207">
        <w:rPr>
          <w:rFonts w:ascii="Arial" w:hAnsi="Arial" w:cs="Arial"/>
          <w:b/>
          <w:sz w:val="18"/>
          <w:szCs w:val="18"/>
        </w:rPr>
        <w:t>UNIVER, spol. s r.o.</w:t>
      </w:r>
    </w:p>
    <w:p w14:paraId="20D10240" w14:textId="24877171" w:rsidR="0098670D" w:rsidRPr="00EE1B12" w:rsidRDefault="0098670D" w:rsidP="008516F5">
      <w:pPr>
        <w:pStyle w:val="Bezmezer"/>
        <w:tabs>
          <w:tab w:val="left" w:pos="540"/>
          <w:tab w:val="left" w:pos="4253"/>
        </w:tabs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sídlo: </w:t>
      </w:r>
      <w:r>
        <w:rPr>
          <w:rFonts w:ascii="Arial" w:hAnsi="Arial" w:cs="Arial"/>
          <w:sz w:val="18"/>
          <w:szCs w:val="18"/>
        </w:rPr>
        <w:tab/>
      </w:r>
      <w:proofErr w:type="spellStart"/>
      <w:r w:rsidR="00E36207">
        <w:rPr>
          <w:rFonts w:ascii="Arial" w:hAnsi="Arial" w:cs="Arial"/>
          <w:sz w:val="18"/>
          <w:szCs w:val="18"/>
        </w:rPr>
        <w:t>Přepeřská</w:t>
      </w:r>
      <w:proofErr w:type="spellEnd"/>
      <w:r w:rsidR="00E36207">
        <w:rPr>
          <w:rFonts w:ascii="Arial" w:hAnsi="Arial" w:cs="Arial"/>
          <w:sz w:val="18"/>
          <w:szCs w:val="18"/>
        </w:rPr>
        <w:t xml:space="preserve"> 1809, 511 01 Turnov</w:t>
      </w:r>
    </w:p>
    <w:p w14:paraId="0D500E52" w14:textId="1044B8D0" w:rsidR="0098670D" w:rsidRPr="00EE1B12" w:rsidRDefault="0098670D" w:rsidP="008516F5">
      <w:pPr>
        <w:pStyle w:val="Bezmezer"/>
        <w:tabs>
          <w:tab w:val="left" w:pos="540"/>
          <w:tab w:val="left" w:pos="4253"/>
        </w:tabs>
        <w:spacing w:line="276" w:lineRule="auto"/>
        <w:rPr>
          <w:rFonts w:ascii="Arial" w:hAnsi="Arial" w:cs="Arial"/>
          <w:sz w:val="18"/>
          <w:szCs w:val="18"/>
        </w:rPr>
      </w:pPr>
      <w:r w:rsidRPr="00EE1B12">
        <w:rPr>
          <w:rFonts w:ascii="Arial" w:hAnsi="Arial" w:cs="Arial"/>
          <w:sz w:val="18"/>
          <w:szCs w:val="18"/>
        </w:rPr>
        <w:tab/>
        <w:t>zapsaný v obchodním rejstříku</w:t>
      </w:r>
      <w:r w:rsidRPr="00EE1B12">
        <w:rPr>
          <w:rFonts w:ascii="Arial" w:hAnsi="Arial" w:cs="Arial"/>
          <w:sz w:val="18"/>
          <w:szCs w:val="18"/>
        </w:rPr>
        <w:tab/>
      </w:r>
      <w:r w:rsidR="00950B29">
        <w:rPr>
          <w:rFonts w:ascii="Arial" w:hAnsi="Arial" w:cs="Arial"/>
          <w:sz w:val="18"/>
          <w:szCs w:val="18"/>
        </w:rPr>
        <w:t>vedeném Krajským soudem v Hradci Králové, spisoví značka C</w:t>
      </w:r>
    </w:p>
    <w:p w14:paraId="534214B0" w14:textId="40740ACB" w:rsidR="0098670D" w:rsidRPr="00EE1B12" w:rsidRDefault="0098670D" w:rsidP="008516F5">
      <w:pPr>
        <w:pStyle w:val="Bezmezer"/>
        <w:tabs>
          <w:tab w:val="left" w:pos="540"/>
          <w:tab w:val="left" w:pos="4253"/>
        </w:tabs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zastoupený:</w:t>
      </w:r>
      <w:r>
        <w:rPr>
          <w:rFonts w:ascii="Arial" w:hAnsi="Arial" w:cs="Arial"/>
          <w:sz w:val="18"/>
          <w:szCs w:val="18"/>
        </w:rPr>
        <w:tab/>
      </w:r>
      <w:r w:rsidR="00950B29">
        <w:rPr>
          <w:rFonts w:ascii="Arial" w:hAnsi="Arial" w:cs="Arial"/>
          <w:sz w:val="18"/>
          <w:szCs w:val="18"/>
        </w:rPr>
        <w:t xml:space="preserve">Jaroslav Lhoták, </w:t>
      </w:r>
      <w:proofErr w:type="spellStart"/>
      <w:r w:rsidR="00950B29">
        <w:rPr>
          <w:rFonts w:ascii="Arial" w:hAnsi="Arial" w:cs="Arial"/>
          <w:sz w:val="18"/>
          <w:szCs w:val="18"/>
        </w:rPr>
        <w:t>DiS</w:t>
      </w:r>
      <w:proofErr w:type="spellEnd"/>
      <w:r w:rsidR="00950B29">
        <w:rPr>
          <w:rFonts w:ascii="Arial" w:hAnsi="Arial" w:cs="Arial"/>
          <w:sz w:val="18"/>
          <w:szCs w:val="18"/>
        </w:rPr>
        <w:t>.</w:t>
      </w:r>
    </w:p>
    <w:p w14:paraId="292086EB" w14:textId="7E74E547" w:rsidR="0098670D" w:rsidRPr="00EE1B12" w:rsidRDefault="0098670D" w:rsidP="008516F5">
      <w:pPr>
        <w:pStyle w:val="Bezmezer"/>
        <w:tabs>
          <w:tab w:val="left" w:pos="540"/>
          <w:tab w:val="left" w:pos="4253"/>
        </w:tabs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IČ:</w:t>
      </w:r>
      <w:r>
        <w:rPr>
          <w:rFonts w:ascii="Arial" w:hAnsi="Arial" w:cs="Arial"/>
          <w:sz w:val="18"/>
          <w:szCs w:val="18"/>
        </w:rPr>
        <w:tab/>
      </w:r>
      <w:r w:rsidR="00950B29">
        <w:rPr>
          <w:rFonts w:ascii="Arial" w:hAnsi="Arial" w:cs="Arial"/>
          <w:sz w:val="18"/>
          <w:szCs w:val="18"/>
        </w:rPr>
        <w:t>00529508</w:t>
      </w:r>
    </w:p>
    <w:p w14:paraId="5FE4BD2F" w14:textId="599E3DAC" w:rsidR="0098670D" w:rsidRPr="00EE1B12" w:rsidRDefault="0098670D" w:rsidP="008516F5">
      <w:pPr>
        <w:pStyle w:val="Bezmezer"/>
        <w:tabs>
          <w:tab w:val="left" w:pos="540"/>
          <w:tab w:val="left" w:pos="4253"/>
        </w:tabs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DIČ:</w:t>
      </w:r>
      <w:r>
        <w:rPr>
          <w:rFonts w:ascii="Arial" w:hAnsi="Arial" w:cs="Arial"/>
          <w:sz w:val="18"/>
          <w:szCs w:val="18"/>
        </w:rPr>
        <w:tab/>
      </w:r>
      <w:r w:rsidR="00950B29">
        <w:rPr>
          <w:rFonts w:ascii="Arial" w:hAnsi="Arial" w:cs="Arial"/>
          <w:sz w:val="18"/>
          <w:szCs w:val="18"/>
        </w:rPr>
        <w:t>CZ00529508</w:t>
      </w:r>
    </w:p>
    <w:p w14:paraId="653AAFC7" w14:textId="5628E279" w:rsidR="0098670D" w:rsidRPr="00D100ED" w:rsidRDefault="0098670D" w:rsidP="008516F5">
      <w:pPr>
        <w:pStyle w:val="Bezmezer"/>
        <w:tabs>
          <w:tab w:val="left" w:pos="540"/>
          <w:tab w:val="left" w:pos="4253"/>
        </w:tabs>
        <w:spacing w:line="276" w:lineRule="auto"/>
        <w:rPr>
          <w:rFonts w:ascii="Arial" w:hAnsi="Arial" w:cs="Arial"/>
          <w:sz w:val="18"/>
          <w:szCs w:val="18"/>
          <w:highlight w:val="yellow"/>
        </w:rPr>
      </w:pPr>
      <w:r w:rsidRPr="00EE1B12">
        <w:rPr>
          <w:rFonts w:ascii="Arial" w:hAnsi="Arial" w:cs="Arial"/>
          <w:sz w:val="18"/>
          <w:szCs w:val="18"/>
        </w:rPr>
        <w:tab/>
        <w:t>daňový r</w:t>
      </w:r>
      <w:r>
        <w:rPr>
          <w:rFonts w:ascii="Arial" w:hAnsi="Arial" w:cs="Arial"/>
          <w:sz w:val="18"/>
          <w:szCs w:val="18"/>
        </w:rPr>
        <w:t>ežim:</w:t>
      </w:r>
      <w:r>
        <w:rPr>
          <w:rFonts w:ascii="Arial" w:hAnsi="Arial" w:cs="Arial"/>
          <w:sz w:val="18"/>
          <w:szCs w:val="18"/>
        </w:rPr>
        <w:tab/>
      </w:r>
      <w:r w:rsidR="00950B29" w:rsidRPr="00950B29">
        <w:rPr>
          <w:rFonts w:ascii="Arial" w:hAnsi="Arial" w:cs="Arial"/>
          <w:sz w:val="18"/>
          <w:szCs w:val="18"/>
        </w:rPr>
        <w:t>plátce DPH</w:t>
      </w:r>
    </w:p>
    <w:p w14:paraId="1776613A" w14:textId="50F55407" w:rsidR="0098670D" w:rsidRPr="00EE1B12" w:rsidRDefault="0098670D" w:rsidP="008516F5">
      <w:pPr>
        <w:pStyle w:val="Bezmezer"/>
        <w:tabs>
          <w:tab w:val="left" w:pos="540"/>
          <w:tab w:val="left" w:pos="4253"/>
        </w:tabs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bankovní spojení:</w:t>
      </w:r>
      <w:r>
        <w:rPr>
          <w:rFonts w:ascii="Arial" w:hAnsi="Arial" w:cs="Arial"/>
          <w:sz w:val="18"/>
          <w:szCs w:val="18"/>
        </w:rPr>
        <w:tab/>
      </w:r>
      <w:r w:rsidR="00950B29">
        <w:rPr>
          <w:rFonts w:ascii="Arial" w:hAnsi="Arial" w:cs="Arial"/>
          <w:sz w:val="18"/>
          <w:szCs w:val="18"/>
        </w:rPr>
        <w:t>Česká spořitelna, a.s.</w:t>
      </w:r>
      <w:r w:rsidRPr="00EE1B12">
        <w:rPr>
          <w:rFonts w:ascii="Arial" w:hAnsi="Arial" w:cs="Arial"/>
          <w:sz w:val="18"/>
          <w:szCs w:val="18"/>
        </w:rPr>
        <w:t xml:space="preserve">   </w:t>
      </w:r>
    </w:p>
    <w:p w14:paraId="337CB22E" w14:textId="0E96F83A" w:rsidR="0098670D" w:rsidRPr="00FC40A8" w:rsidRDefault="0098670D" w:rsidP="008516F5">
      <w:pPr>
        <w:pStyle w:val="Bezmezer"/>
        <w:tabs>
          <w:tab w:val="left" w:pos="540"/>
          <w:tab w:val="left" w:pos="4253"/>
        </w:tabs>
        <w:spacing w:line="276" w:lineRule="auto"/>
        <w:rPr>
          <w:rFonts w:ascii="Arial" w:hAnsi="Arial" w:cs="Arial"/>
          <w:sz w:val="18"/>
          <w:szCs w:val="18"/>
          <w:highlight w:val="lightGray"/>
        </w:rPr>
      </w:pPr>
      <w:r>
        <w:rPr>
          <w:rFonts w:ascii="Arial" w:hAnsi="Arial" w:cs="Arial"/>
          <w:sz w:val="18"/>
          <w:szCs w:val="18"/>
        </w:rPr>
        <w:tab/>
        <w:t>č. účtu:</w:t>
      </w:r>
      <w:r>
        <w:rPr>
          <w:rFonts w:ascii="Arial" w:hAnsi="Arial" w:cs="Arial"/>
          <w:sz w:val="18"/>
          <w:szCs w:val="18"/>
        </w:rPr>
        <w:tab/>
      </w:r>
      <w:r w:rsidR="00950B29" w:rsidRPr="00950B29">
        <w:rPr>
          <w:rFonts w:ascii="Arial" w:hAnsi="Arial" w:cs="Arial"/>
          <w:sz w:val="18"/>
          <w:szCs w:val="18"/>
        </w:rPr>
        <w:t>8427252/0800</w:t>
      </w:r>
    </w:p>
    <w:p w14:paraId="51CC6CD2" w14:textId="77777777" w:rsidR="0098670D" w:rsidRDefault="0098670D" w:rsidP="00EE1B12">
      <w:pPr>
        <w:pStyle w:val="Bezmezer"/>
        <w:tabs>
          <w:tab w:val="left" w:pos="540"/>
        </w:tabs>
        <w:spacing w:line="276" w:lineRule="auto"/>
        <w:rPr>
          <w:rFonts w:ascii="Arial" w:hAnsi="Arial" w:cs="Arial"/>
          <w:sz w:val="18"/>
          <w:szCs w:val="18"/>
        </w:rPr>
      </w:pPr>
      <w:r w:rsidRPr="00EE1B12">
        <w:rPr>
          <w:rFonts w:ascii="Arial" w:hAnsi="Arial" w:cs="Arial"/>
          <w:sz w:val="18"/>
          <w:szCs w:val="18"/>
        </w:rPr>
        <w:tab/>
        <w:t>(dále jen „</w:t>
      </w:r>
      <w:r>
        <w:rPr>
          <w:rFonts w:ascii="Arial" w:hAnsi="Arial" w:cs="Arial"/>
          <w:sz w:val="18"/>
          <w:szCs w:val="18"/>
        </w:rPr>
        <w:t>prodávající</w:t>
      </w:r>
      <w:r w:rsidRPr="00EE1B12">
        <w:rPr>
          <w:rFonts w:ascii="Arial" w:hAnsi="Arial" w:cs="Arial"/>
          <w:sz w:val="18"/>
          <w:szCs w:val="18"/>
        </w:rPr>
        <w:t>“)</w:t>
      </w:r>
    </w:p>
    <w:p w14:paraId="2A779386" w14:textId="77777777" w:rsidR="0098670D" w:rsidRDefault="0098670D" w:rsidP="00EE1B12">
      <w:pPr>
        <w:pStyle w:val="Bezmezer"/>
        <w:tabs>
          <w:tab w:val="left" w:pos="540"/>
        </w:tabs>
        <w:spacing w:line="276" w:lineRule="auto"/>
        <w:rPr>
          <w:rFonts w:ascii="Arial" w:hAnsi="Arial" w:cs="Arial"/>
          <w:sz w:val="18"/>
          <w:szCs w:val="18"/>
        </w:rPr>
      </w:pPr>
    </w:p>
    <w:p w14:paraId="48635059" w14:textId="77777777" w:rsidR="0098670D" w:rsidRPr="0098670D" w:rsidRDefault="0098670D" w:rsidP="0098670D">
      <w:pPr>
        <w:pStyle w:val="Bezmezer"/>
        <w:tabs>
          <w:tab w:val="left" w:pos="540"/>
          <w:tab w:val="left" w:pos="4253"/>
        </w:tabs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Pr="0098670D">
        <w:rPr>
          <w:rFonts w:ascii="Arial" w:hAnsi="Arial" w:cs="Arial"/>
          <w:sz w:val="18"/>
          <w:szCs w:val="18"/>
        </w:rPr>
        <w:t>Osoba oprávněná jednat ve věcech technických:</w:t>
      </w:r>
    </w:p>
    <w:p w14:paraId="250E49EA" w14:textId="77777777" w:rsidR="0098670D" w:rsidRPr="0098670D" w:rsidRDefault="0098670D" w:rsidP="0098670D">
      <w:pPr>
        <w:pStyle w:val="Bezmezer"/>
        <w:tabs>
          <w:tab w:val="left" w:pos="540"/>
          <w:tab w:val="left" w:pos="4253"/>
        </w:tabs>
        <w:spacing w:line="276" w:lineRule="auto"/>
        <w:rPr>
          <w:rFonts w:ascii="Arial" w:hAnsi="Arial" w:cs="Arial"/>
          <w:sz w:val="18"/>
          <w:szCs w:val="18"/>
        </w:rPr>
      </w:pPr>
    </w:p>
    <w:p w14:paraId="303658D8" w14:textId="7C311335" w:rsidR="0098670D" w:rsidRPr="00D100ED" w:rsidRDefault="0098670D" w:rsidP="0098670D">
      <w:pPr>
        <w:pStyle w:val="Bezmezer"/>
        <w:tabs>
          <w:tab w:val="left" w:pos="540"/>
          <w:tab w:val="left" w:pos="4253"/>
        </w:tabs>
        <w:spacing w:line="276" w:lineRule="auto"/>
        <w:rPr>
          <w:rFonts w:ascii="Arial" w:hAnsi="Arial" w:cs="Arial"/>
          <w:sz w:val="18"/>
          <w:szCs w:val="18"/>
          <w:highlight w:val="yellow"/>
        </w:rPr>
      </w:pPr>
      <w:r>
        <w:rPr>
          <w:rFonts w:ascii="Arial" w:hAnsi="Arial" w:cs="Arial"/>
          <w:sz w:val="18"/>
          <w:szCs w:val="18"/>
        </w:rPr>
        <w:tab/>
      </w:r>
      <w:r w:rsidRPr="0098670D">
        <w:rPr>
          <w:rFonts w:ascii="Arial" w:hAnsi="Arial" w:cs="Arial"/>
          <w:sz w:val="18"/>
          <w:szCs w:val="18"/>
        </w:rPr>
        <w:t>Jméno, příjmení, titul:</w:t>
      </w:r>
      <w:r w:rsidR="00950B29">
        <w:rPr>
          <w:rFonts w:ascii="Arial" w:hAnsi="Arial" w:cs="Arial"/>
          <w:sz w:val="18"/>
          <w:szCs w:val="18"/>
        </w:rPr>
        <w:tab/>
        <w:t>Ing. Ivo Dočkal</w:t>
      </w:r>
    </w:p>
    <w:p w14:paraId="2FFB3135" w14:textId="3A97536D" w:rsidR="0098670D" w:rsidRPr="00D100ED" w:rsidRDefault="0098670D" w:rsidP="0098670D">
      <w:pPr>
        <w:pStyle w:val="Bezmezer"/>
        <w:tabs>
          <w:tab w:val="left" w:pos="540"/>
          <w:tab w:val="left" w:pos="4253"/>
        </w:tabs>
        <w:spacing w:line="276" w:lineRule="auto"/>
        <w:rPr>
          <w:rFonts w:ascii="Arial" w:hAnsi="Arial" w:cs="Arial"/>
          <w:sz w:val="18"/>
          <w:szCs w:val="18"/>
          <w:highlight w:val="yellow"/>
        </w:rPr>
      </w:pPr>
      <w:r>
        <w:rPr>
          <w:rFonts w:ascii="Arial" w:hAnsi="Arial" w:cs="Arial"/>
          <w:sz w:val="18"/>
          <w:szCs w:val="18"/>
        </w:rPr>
        <w:tab/>
      </w:r>
      <w:r w:rsidRPr="0098670D">
        <w:rPr>
          <w:rFonts w:ascii="Arial" w:hAnsi="Arial" w:cs="Arial"/>
          <w:sz w:val="18"/>
          <w:szCs w:val="18"/>
        </w:rPr>
        <w:t>Tel:</w:t>
      </w:r>
      <w:r w:rsidRPr="0098670D">
        <w:rPr>
          <w:rFonts w:ascii="Arial" w:hAnsi="Arial" w:cs="Arial"/>
          <w:sz w:val="18"/>
          <w:szCs w:val="18"/>
        </w:rPr>
        <w:tab/>
      </w:r>
      <w:r w:rsidRPr="0098670D">
        <w:rPr>
          <w:rFonts w:ascii="Arial" w:hAnsi="Arial" w:cs="Arial"/>
          <w:sz w:val="18"/>
          <w:szCs w:val="18"/>
        </w:rPr>
        <w:tab/>
      </w:r>
      <w:r w:rsidR="00950B29" w:rsidRPr="00950B29">
        <w:rPr>
          <w:rFonts w:ascii="Arial" w:hAnsi="Arial" w:cs="Arial"/>
          <w:sz w:val="18"/>
          <w:szCs w:val="18"/>
        </w:rPr>
        <w:t>731 521 252</w:t>
      </w:r>
    </w:p>
    <w:p w14:paraId="529B96D1" w14:textId="2C2ED387" w:rsidR="0098670D" w:rsidRDefault="0098670D" w:rsidP="0098670D">
      <w:pPr>
        <w:pStyle w:val="Bezmezer"/>
        <w:tabs>
          <w:tab w:val="left" w:pos="540"/>
          <w:tab w:val="left" w:pos="4253"/>
        </w:tabs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Pr="0098670D">
        <w:rPr>
          <w:rFonts w:ascii="Arial" w:hAnsi="Arial" w:cs="Arial"/>
          <w:sz w:val="18"/>
          <w:szCs w:val="18"/>
        </w:rPr>
        <w:t>e-mail:</w:t>
      </w:r>
      <w:r w:rsidRPr="0098670D">
        <w:rPr>
          <w:rFonts w:ascii="Arial" w:hAnsi="Arial" w:cs="Arial"/>
          <w:sz w:val="18"/>
          <w:szCs w:val="18"/>
        </w:rPr>
        <w:tab/>
      </w:r>
      <w:r w:rsidRPr="00D100ED">
        <w:rPr>
          <w:rFonts w:ascii="Arial" w:hAnsi="Arial" w:cs="Arial"/>
          <w:sz w:val="18"/>
          <w:szCs w:val="18"/>
          <w:highlight w:val="yellow"/>
        </w:rPr>
        <w:tab/>
      </w:r>
      <w:r w:rsidR="00950B29">
        <w:rPr>
          <w:rFonts w:ascii="Arial" w:hAnsi="Arial" w:cs="Arial"/>
          <w:sz w:val="18"/>
          <w:szCs w:val="18"/>
        </w:rPr>
        <w:t>brno@univer.cz</w:t>
      </w:r>
    </w:p>
    <w:p w14:paraId="35F5C497" w14:textId="77777777" w:rsidR="0098670D" w:rsidRDefault="0098670D" w:rsidP="00EE1B12">
      <w:pPr>
        <w:pStyle w:val="Bezmezer"/>
        <w:tabs>
          <w:tab w:val="left" w:pos="540"/>
        </w:tabs>
        <w:spacing w:line="276" w:lineRule="auto"/>
        <w:rPr>
          <w:rFonts w:ascii="Arial" w:hAnsi="Arial" w:cs="Arial"/>
          <w:sz w:val="18"/>
          <w:szCs w:val="18"/>
        </w:rPr>
      </w:pPr>
    </w:p>
    <w:p w14:paraId="3083A794" w14:textId="77777777" w:rsidR="0098670D" w:rsidRDefault="0098670D" w:rsidP="00EE1B12">
      <w:pPr>
        <w:pStyle w:val="Bezmezer"/>
        <w:tabs>
          <w:tab w:val="left" w:pos="540"/>
        </w:tabs>
        <w:spacing w:line="276" w:lineRule="auto"/>
        <w:rPr>
          <w:rFonts w:ascii="Arial" w:hAnsi="Arial" w:cs="Arial"/>
          <w:sz w:val="18"/>
          <w:szCs w:val="18"/>
        </w:rPr>
      </w:pPr>
    </w:p>
    <w:p w14:paraId="45C0A09F" w14:textId="77777777" w:rsidR="0098670D" w:rsidRPr="00EE1B12" w:rsidRDefault="0098670D" w:rsidP="0098670D">
      <w:pPr>
        <w:numPr>
          <w:ilvl w:val="1"/>
          <w:numId w:val="5"/>
        </w:numPr>
        <w:tabs>
          <w:tab w:val="clear" w:pos="1080"/>
          <w:tab w:val="left" w:pos="540"/>
          <w:tab w:val="left" w:pos="3828"/>
        </w:tabs>
        <w:spacing w:before="60" w:after="60" w:line="276" w:lineRule="auto"/>
        <w:ind w:left="539" w:hanging="539"/>
        <w:jc w:val="both"/>
        <w:rPr>
          <w:rFonts w:ascii="Arial" w:hAnsi="Arial" w:cs="Arial"/>
          <w:b/>
          <w:noProof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Kupující</w:t>
      </w:r>
      <w:r w:rsidRPr="00EE1B12">
        <w:rPr>
          <w:rFonts w:ascii="Arial" w:hAnsi="Arial" w:cs="Arial"/>
          <w:b/>
          <w:sz w:val="18"/>
          <w:szCs w:val="18"/>
        </w:rPr>
        <w:t>:</w:t>
      </w:r>
      <w:r w:rsidRPr="00EE1B12">
        <w:rPr>
          <w:rFonts w:ascii="Arial" w:hAnsi="Arial" w:cs="Arial"/>
          <w:b/>
          <w:sz w:val="18"/>
          <w:szCs w:val="18"/>
        </w:rPr>
        <w:tab/>
      </w:r>
      <w:r w:rsidRPr="00EE1B12">
        <w:rPr>
          <w:rFonts w:ascii="Arial" w:hAnsi="Arial" w:cs="Arial"/>
          <w:b/>
          <w:sz w:val="18"/>
          <w:szCs w:val="18"/>
        </w:rPr>
        <w:tab/>
      </w:r>
      <w:r w:rsidR="00CA5D34" w:rsidRPr="000C4E95">
        <w:rPr>
          <w:rFonts w:ascii="Arial" w:hAnsi="Arial" w:cs="Arial"/>
          <w:b/>
          <w:noProof/>
          <w:sz w:val="18"/>
          <w:szCs w:val="18"/>
        </w:rPr>
        <w:t>Střední škola - Centrum odborné přípravy technické Kroměříž</w:t>
      </w:r>
      <w:r w:rsidRPr="00EE1B12">
        <w:rPr>
          <w:rFonts w:ascii="Arial" w:hAnsi="Arial" w:cs="Arial"/>
          <w:b/>
          <w:noProof/>
          <w:sz w:val="18"/>
          <w:szCs w:val="18"/>
        </w:rPr>
        <w:t xml:space="preserve"> </w:t>
      </w:r>
    </w:p>
    <w:p w14:paraId="09DED506" w14:textId="77777777" w:rsidR="0098670D" w:rsidRPr="00EE1B12" w:rsidRDefault="0098670D" w:rsidP="0098670D">
      <w:pPr>
        <w:pStyle w:val="Bezmezer"/>
        <w:tabs>
          <w:tab w:val="left" w:pos="540"/>
          <w:tab w:val="left" w:pos="3828"/>
        </w:tabs>
        <w:spacing w:line="276" w:lineRule="auto"/>
        <w:rPr>
          <w:rFonts w:ascii="Arial" w:hAnsi="Arial" w:cs="Arial"/>
          <w:sz w:val="18"/>
          <w:szCs w:val="18"/>
        </w:rPr>
      </w:pPr>
      <w:r w:rsidRPr="00EE1B12">
        <w:rPr>
          <w:rFonts w:ascii="Arial" w:hAnsi="Arial" w:cs="Arial"/>
          <w:sz w:val="18"/>
          <w:szCs w:val="18"/>
        </w:rPr>
        <w:tab/>
        <w:t xml:space="preserve">sídlo: </w:t>
      </w:r>
      <w:r w:rsidRPr="00EE1B12">
        <w:rPr>
          <w:rFonts w:ascii="Arial" w:hAnsi="Arial" w:cs="Arial"/>
          <w:sz w:val="18"/>
          <w:szCs w:val="18"/>
        </w:rPr>
        <w:tab/>
      </w:r>
      <w:r w:rsidRPr="00EE1B12">
        <w:rPr>
          <w:rFonts w:ascii="Arial" w:hAnsi="Arial" w:cs="Arial"/>
          <w:sz w:val="18"/>
          <w:szCs w:val="18"/>
        </w:rPr>
        <w:tab/>
      </w:r>
      <w:r w:rsidR="00CA5D34" w:rsidRPr="000C4E95">
        <w:rPr>
          <w:rFonts w:ascii="Arial" w:hAnsi="Arial" w:cs="Arial"/>
          <w:noProof/>
          <w:sz w:val="18"/>
          <w:szCs w:val="18"/>
        </w:rPr>
        <w:t>Nábělkova 539/3</w:t>
      </w:r>
      <w:r w:rsidR="00CA5D34">
        <w:rPr>
          <w:rFonts w:ascii="Arial" w:hAnsi="Arial" w:cs="Arial"/>
          <w:sz w:val="18"/>
          <w:szCs w:val="18"/>
        </w:rPr>
        <w:t xml:space="preserve">, </w:t>
      </w:r>
      <w:r w:rsidR="00CA5D34" w:rsidRPr="000C4E95">
        <w:rPr>
          <w:rFonts w:ascii="Arial" w:hAnsi="Arial" w:cs="Arial"/>
          <w:noProof/>
          <w:sz w:val="18"/>
          <w:szCs w:val="18"/>
        </w:rPr>
        <w:t>767 01 Kroměříž</w:t>
      </w:r>
    </w:p>
    <w:p w14:paraId="449EF1D0" w14:textId="77777777" w:rsidR="0098670D" w:rsidRPr="00EE1B12" w:rsidRDefault="0098670D" w:rsidP="0098670D">
      <w:pPr>
        <w:pStyle w:val="Bezmezer"/>
        <w:tabs>
          <w:tab w:val="left" w:pos="540"/>
          <w:tab w:val="left" w:pos="3828"/>
        </w:tabs>
        <w:spacing w:line="276" w:lineRule="auto"/>
        <w:rPr>
          <w:rFonts w:ascii="Arial" w:hAnsi="Arial" w:cs="Arial"/>
          <w:sz w:val="18"/>
          <w:szCs w:val="18"/>
        </w:rPr>
      </w:pPr>
      <w:r w:rsidRPr="00EE1B12">
        <w:rPr>
          <w:rFonts w:ascii="Arial" w:hAnsi="Arial" w:cs="Arial"/>
          <w:sz w:val="18"/>
          <w:szCs w:val="18"/>
        </w:rPr>
        <w:tab/>
        <w:t>statutární zástupce:</w:t>
      </w:r>
      <w:r w:rsidRPr="00EE1B1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A5D34" w:rsidRPr="000C4E95">
        <w:rPr>
          <w:rFonts w:ascii="Arial" w:hAnsi="Arial" w:cs="Arial"/>
          <w:noProof/>
          <w:sz w:val="18"/>
          <w:szCs w:val="18"/>
        </w:rPr>
        <w:t>Ing. Bronislav Fuksa</w:t>
      </w:r>
      <w:r w:rsidR="00CA5D34" w:rsidRPr="00EE1B12">
        <w:rPr>
          <w:rFonts w:ascii="Arial" w:hAnsi="Arial" w:cs="Arial"/>
          <w:sz w:val="18"/>
          <w:szCs w:val="18"/>
        </w:rPr>
        <w:t xml:space="preserve">, </w:t>
      </w:r>
      <w:r w:rsidR="00CA5D34" w:rsidRPr="000C4E95">
        <w:rPr>
          <w:rFonts w:ascii="Arial" w:hAnsi="Arial" w:cs="Arial"/>
          <w:noProof/>
          <w:sz w:val="18"/>
          <w:szCs w:val="18"/>
        </w:rPr>
        <w:t>ředitel školy</w:t>
      </w:r>
    </w:p>
    <w:p w14:paraId="20AF9FF7" w14:textId="77777777" w:rsidR="0098670D" w:rsidRPr="00EE1B12" w:rsidRDefault="0098670D" w:rsidP="0098670D">
      <w:pPr>
        <w:pStyle w:val="Bezmezer"/>
        <w:tabs>
          <w:tab w:val="left" w:pos="540"/>
          <w:tab w:val="left" w:pos="3828"/>
        </w:tabs>
        <w:spacing w:line="276" w:lineRule="auto"/>
        <w:rPr>
          <w:rFonts w:ascii="Arial" w:hAnsi="Arial" w:cs="Arial"/>
          <w:sz w:val="18"/>
          <w:szCs w:val="18"/>
        </w:rPr>
      </w:pPr>
      <w:r w:rsidRPr="00EE1B12">
        <w:rPr>
          <w:rFonts w:ascii="Arial" w:hAnsi="Arial" w:cs="Arial"/>
          <w:sz w:val="18"/>
          <w:szCs w:val="18"/>
        </w:rPr>
        <w:tab/>
        <w:t>IČ:</w:t>
      </w:r>
      <w:r w:rsidRPr="00EE1B12">
        <w:rPr>
          <w:rFonts w:ascii="Arial" w:hAnsi="Arial" w:cs="Arial"/>
          <w:sz w:val="18"/>
          <w:szCs w:val="18"/>
        </w:rPr>
        <w:tab/>
      </w:r>
      <w:r w:rsidRPr="00EE1B12">
        <w:rPr>
          <w:rFonts w:ascii="Arial" w:hAnsi="Arial" w:cs="Arial"/>
          <w:sz w:val="18"/>
          <w:szCs w:val="18"/>
        </w:rPr>
        <w:tab/>
      </w:r>
      <w:r w:rsidR="00CA5D34" w:rsidRPr="000C4E95">
        <w:rPr>
          <w:rFonts w:ascii="Arial" w:hAnsi="Arial" w:cs="Arial"/>
          <w:noProof/>
          <w:sz w:val="18"/>
          <w:szCs w:val="18"/>
        </w:rPr>
        <w:t>00568945</w:t>
      </w:r>
    </w:p>
    <w:p w14:paraId="0C9893AF" w14:textId="77777777" w:rsidR="0098670D" w:rsidRPr="00EE1B12" w:rsidRDefault="0098670D" w:rsidP="0098670D">
      <w:pPr>
        <w:pStyle w:val="Bezmezer"/>
        <w:tabs>
          <w:tab w:val="left" w:pos="540"/>
          <w:tab w:val="left" w:pos="3828"/>
        </w:tabs>
        <w:spacing w:line="276" w:lineRule="auto"/>
        <w:rPr>
          <w:rFonts w:ascii="Arial" w:hAnsi="Arial" w:cs="Arial"/>
          <w:sz w:val="18"/>
          <w:szCs w:val="18"/>
        </w:rPr>
      </w:pPr>
      <w:r w:rsidRPr="00EE1B12">
        <w:rPr>
          <w:rFonts w:ascii="Arial" w:hAnsi="Arial" w:cs="Arial"/>
          <w:sz w:val="18"/>
          <w:szCs w:val="18"/>
        </w:rPr>
        <w:tab/>
        <w:t>DIČ:</w:t>
      </w:r>
      <w:r w:rsidRPr="00EE1B12">
        <w:rPr>
          <w:rFonts w:ascii="Arial" w:hAnsi="Arial" w:cs="Arial"/>
          <w:sz w:val="18"/>
          <w:szCs w:val="18"/>
        </w:rPr>
        <w:tab/>
      </w:r>
      <w:r w:rsidRPr="00EE1B12">
        <w:rPr>
          <w:rFonts w:ascii="Arial" w:hAnsi="Arial" w:cs="Arial"/>
          <w:sz w:val="18"/>
          <w:szCs w:val="18"/>
        </w:rPr>
        <w:tab/>
      </w:r>
      <w:r w:rsidR="00CA5D34" w:rsidRPr="000C4E95">
        <w:rPr>
          <w:rFonts w:ascii="Arial" w:hAnsi="Arial" w:cs="Arial"/>
          <w:noProof/>
          <w:sz w:val="18"/>
          <w:szCs w:val="18"/>
        </w:rPr>
        <w:t>CZ00568945</w:t>
      </w:r>
    </w:p>
    <w:p w14:paraId="546668F4" w14:textId="77777777" w:rsidR="0098670D" w:rsidRPr="00EE1B12" w:rsidRDefault="0098670D" w:rsidP="0098670D">
      <w:pPr>
        <w:pStyle w:val="Bezmezer"/>
        <w:tabs>
          <w:tab w:val="left" w:pos="540"/>
          <w:tab w:val="left" w:pos="3828"/>
        </w:tabs>
        <w:spacing w:line="276" w:lineRule="auto"/>
        <w:rPr>
          <w:rFonts w:ascii="Arial" w:hAnsi="Arial" w:cs="Arial"/>
          <w:sz w:val="18"/>
          <w:szCs w:val="18"/>
        </w:rPr>
      </w:pPr>
      <w:r w:rsidRPr="00EE1B12">
        <w:rPr>
          <w:rFonts w:ascii="Arial" w:hAnsi="Arial" w:cs="Arial"/>
          <w:sz w:val="18"/>
          <w:szCs w:val="18"/>
        </w:rPr>
        <w:tab/>
        <w:t>daňový režim:</w:t>
      </w:r>
      <w:r w:rsidRPr="00EE1B12">
        <w:rPr>
          <w:rFonts w:ascii="Arial" w:hAnsi="Arial" w:cs="Arial"/>
          <w:sz w:val="18"/>
          <w:szCs w:val="18"/>
        </w:rPr>
        <w:tab/>
      </w:r>
      <w:r w:rsidRPr="00EE1B12">
        <w:rPr>
          <w:rFonts w:ascii="Arial" w:hAnsi="Arial" w:cs="Arial"/>
          <w:sz w:val="18"/>
          <w:szCs w:val="18"/>
        </w:rPr>
        <w:tab/>
      </w:r>
      <w:r w:rsidRPr="00051729">
        <w:rPr>
          <w:rFonts w:ascii="Arial" w:hAnsi="Arial" w:cs="Arial"/>
          <w:noProof/>
          <w:sz w:val="18"/>
          <w:szCs w:val="18"/>
        </w:rPr>
        <w:t>plátce DPH</w:t>
      </w:r>
      <w:r w:rsidRPr="00EE1B12">
        <w:rPr>
          <w:rFonts w:ascii="Arial" w:hAnsi="Arial" w:cs="Arial"/>
          <w:sz w:val="18"/>
          <w:szCs w:val="18"/>
        </w:rPr>
        <w:t xml:space="preserve"> </w:t>
      </w:r>
    </w:p>
    <w:p w14:paraId="77D5444F" w14:textId="77777777" w:rsidR="0098670D" w:rsidRPr="00EE1B12" w:rsidRDefault="0098670D" w:rsidP="0098670D">
      <w:pPr>
        <w:pStyle w:val="Bezmezer"/>
        <w:tabs>
          <w:tab w:val="left" w:pos="540"/>
          <w:tab w:val="left" w:pos="3828"/>
        </w:tabs>
        <w:spacing w:line="276" w:lineRule="auto"/>
        <w:rPr>
          <w:rFonts w:ascii="Arial" w:hAnsi="Arial" w:cs="Arial"/>
          <w:sz w:val="18"/>
          <w:szCs w:val="18"/>
        </w:rPr>
      </w:pPr>
      <w:r w:rsidRPr="00EE1B12">
        <w:rPr>
          <w:rFonts w:ascii="Arial" w:hAnsi="Arial" w:cs="Arial"/>
          <w:sz w:val="18"/>
          <w:szCs w:val="18"/>
        </w:rPr>
        <w:tab/>
        <w:t>bankovní spojení:</w:t>
      </w:r>
      <w:r w:rsidRPr="00EE1B12">
        <w:rPr>
          <w:rFonts w:ascii="Arial" w:hAnsi="Arial" w:cs="Arial"/>
          <w:sz w:val="18"/>
          <w:szCs w:val="18"/>
        </w:rPr>
        <w:tab/>
      </w:r>
      <w:r w:rsidRPr="00EE1B12">
        <w:rPr>
          <w:rFonts w:ascii="Arial" w:hAnsi="Arial" w:cs="Arial"/>
          <w:sz w:val="18"/>
          <w:szCs w:val="18"/>
        </w:rPr>
        <w:tab/>
      </w:r>
      <w:r w:rsidRPr="00051729">
        <w:rPr>
          <w:rFonts w:ascii="Arial" w:hAnsi="Arial" w:cs="Arial"/>
          <w:noProof/>
          <w:sz w:val="18"/>
          <w:szCs w:val="18"/>
        </w:rPr>
        <w:t>Komerční banka a.s.</w:t>
      </w:r>
    </w:p>
    <w:p w14:paraId="4BAA8B93" w14:textId="77777777" w:rsidR="0098670D" w:rsidRPr="00EE1B12" w:rsidRDefault="0098670D" w:rsidP="0098670D">
      <w:pPr>
        <w:pStyle w:val="Bezmezer"/>
        <w:tabs>
          <w:tab w:val="left" w:pos="540"/>
          <w:tab w:val="left" w:pos="3828"/>
        </w:tabs>
        <w:spacing w:line="276" w:lineRule="auto"/>
        <w:rPr>
          <w:rFonts w:ascii="Arial" w:hAnsi="Arial" w:cs="Arial"/>
          <w:sz w:val="18"/>
          <w:szCs w:val="18"/>
        </w:rPr>
      </w:pPr>
      <w:r w:rsidRPr="00EE1B12">
        <w:rPr>
          <w:rFonts w:ascii="Arial" w:hAnsi="Arial" w:cs="Arial"/>
          <w:sz w:val="18"/>
          <w:szCs w:val="18"/>
        </w:rPr>
        <w:tab/>
        <w:t>č. účtu:</w:t>
      </w:r>
      <w:r w:rsidRPr="00EE1B12">
        <w:rPr>
          <w:rFonts w:ascii="Arial" w:hAnsi="Arial" w:cs="Arial"/>
          <w:sz w:val="18"/>
          <w:szCs w:val="18"/>
        </w:rPr>
        <w:tab/>
      </w:r>
      <w:r w:rsidRPr="00EE1B12">
        <w:rPr>
          <w:rFonts w:ascii="Arial" w:hAnsi="Arial" w:cs="Arial"/>
          <w:sz w:val="18"/>
          <w:szCs w:val="18"/>
        </w:rPr>
        <w:tab/>
      </w:r>
      <w:r w:rsidR="00CA5D34" w:rsidRPr="000C4E95">
        <w:rPr>
          <w:rFonts w:ascii="Arial" w:hAnsi="Arial" w:cs="Arial"/>
          <w:noProof/>
          <w:sz w:val="18"/>
          <w:szCs w:val="18"/>
        </w:rPr>
        <w:t>15233-691/0100</w:t>
      </w:r>
    </w:p>
    <w:p w14:paraId="68B9706C" w14:textId="77777777" w:rsidR="0098670D" w:rsidRDefault="0098670D" w:rsidP="00EE1B12">
      <w:pPr>
        <w:pStyle w:val="Bezmezer"/>
        <w:tabs>
          <w:tab w:val="left" w:pos="540"/>
        </w:tabs>
        <w:spacing w:line="276" w:lineRule="auto"/>
        <w:rPr>
          <w:rFonts w:ascii="Arial" w:hAnsi="Arial" w:cs="Arial"/>
          <w:sz w:val="18"/>
          <w:szCs w:val="18"/>
        </w:rPr>
      </w:pPr>
    </w:p>
    <w:p w14:paraId="2D1AE043" w14:textId="77777777" w:rsidR="0098670D" w:rsidRPr="0098670D" w:rsidRDefault="0098670D" w:rsidP="0098670D">
      <w:pPr>
        <w:pStyle w:val="dkanormln"/>
        <w:ind w:firstLine="567"/>
        <w:rPr>
          <w:rFonts w:ascii="Arial" w:hAnsi="Arial" w:cs="Arial"/>
          <w:kern w:val="0"/>
          <w:sz w:val="18"/>
          <w:szCs w:val="18"/>
        </w:rPr>
      </w:pPr>
      <w:r w:rsidRPr="0098670D">
        <w:rPr>
          <w:rFonts w:ascii="Arial" w:hAnsi="Arial" w:cs="Arial"/>
          <w:kern w:val="0"/>
          <w:sz w:val="18"/>
          <w:szCs w:val="18"/>
        </w:rPr>
        <w:t>Osoba oprávněná jednat za kupujícího:</w:t>
      </w:r>
    </w:p>
    <w:p w14:paraId="7B1A3BEF" w14:textId="77777777" w:rsidR="0098670D" w:rsidRPr="0098670D" w:rsidRDefault="0098670D" w:rsidP="0098670D">
      <w:pPr>
        <w:pStyle w:val="dkanormln"/>
        <w:ind w:firstLine="567"/>
        <w:rPr>
          <w:rFonts w:ascii="Arial" w:hAnsi="Arial" w:cs="Arial"/>
          <w:kern w:val="0"/>
          <w:sz w:val="18"/>
          <w:szCs w:val="18"/>
        </w:rPr>
      </w:pPr>
    </w:p>
    <w:p w14:paraId="387A389C" w14:textId="77777777" w:rsidR="0098670D" w:rsidRPr="0098670D" w:rsidRDefault="0098670D" w:rsidP="0098670D">
      <w:pPr>
        <w:pStyle w:val="dkanormln"/>
        <w:ind w:firstLine="567"/>
        <w:rPr>
          <w:rFonts w:ascii="Arial" w:hAnsi="Arial" w:cs="Arial"/>
          <w:kern w:val="0"/>
          <w:sz w:val="18"/>
          <w:szCs w:val="18"/>
        </w:rPr>
      </w:pPr>
      <w:r w:rsidRPr="0098670D">
        <w:rPr>
          <w:rFonts w:ascii="Arial" w:hAnsi="Arial" w:cs="Arial"/>
          <w:kern w:val="0"/>
          <w:sz w:val="18"/>
          <w:szCs w:val="18"/>
        </w:rPr>
        <w:t>Jméno, příjmení, titul:</w:t>
      </w:r>
      <w:r>
        <w:rPr>
          <w:rFonts w:ascii="Arial" w:hAnsi="Arial" w:cs="Arial"/>
          <w:kern w:val="0"/>
          <w:sz w:val="18"/>
          <w:szCs w:val="18"/>
        </w:rPr>
        <w:tab/>
      </w:r>
      <w:r w:rsidRPr="0098670D">
        <w:rPr>
          <w:rFonts w:ascii="Arial" w:hAnsi="Arial" w:cs="Arial"/>
          <w:kern w:val="0"/>
          <w:sz w:val="18"/>
          <w:szCs w:val="18"/>
        </w:rPr>
        <w:tab/>
      </w:r>
      <w:r w:rsidRPr="0098670D">
        <w:rPr>
          <w:rFonts w:ascii="Arial" w:hAnsi="Arial" w:cs="Arial"/>
          <w:kern w:val="0"/>
          <w:sz w:val="18"/>
          <w:szCs w:val="18"/>
        </w:rPr>
        <w:tab/>
      </w:r>
      <w:r w:rsidR="00CA5D34" w:rsidRPr="000C4E95">
        <w:rPr>
          <w:rFonts w:ascii="Arial" w:hAnsi="Arial" w:cs="Arial"/>
          <w:noProof/>
          <w:sz w:val="18"/>
          <w:szCs w:val="18"/>
        </w:rPr>
        <w:t>Ing. Bronislav Fuksa</w:t>
      </w:r>
    </w:p>
    <w:p w14:paraId="43DA8B05" w14:textId="0D65F043" w:rsidR="0098670D" w:rsidRPr="00CA5D34" w:rsidRDefault="0098670D" w:rsidP="0098670D">
      <w:pPr>
        <w:pStyle w:val="dkanormln"/>
        <w:ind w:firstLine="567"/>
        <w:rPr>
          <w:rFonts w:ascii="Arial" w:hAnsi="Arial" w:cs="Arial"/>
          <w:noProof/>
          <w:sz w:val="18"/>
          <w:szCs w:val="18"/>
        </w:rPr>
      </w:pPr>
      <w:r w:rsidRPr="0098670D">
        <w:rPr>
          <w:rFonts w:ascii="Arial" w:hAnsi="Arial" w:cs="Arial"/>
          <w:kern w:val="0"/>
          <w:sz w:val="18"/>
          <w:szCs w:val="18"/>
        </w:rPr>
        <w:t>Tel:</w:t>
      </w:r>
      <w:r w:rsidRPr="0098670D">
        <w:rPr>
          <w:rFonts w:ascii="Arial" w:hAnsi="Arial" w:cs="Arial"/>
          <w:kern w:val="0"/>
          <w:sz w:val="18"/>
          <w:szCs w:val="18"/>
        </w:rPr>
        <w:tab/>
      </w:r>
      <w:r w:rsidRPr="0098670D">
        <w:rPr>
          <w:rFonts w:ascii="Arial" w:hAnsi="Arial" w:cs="Arial"/>
          <w:kern w:val="0"/>
          <w:sz w:val="18"/>
          <w:szCs w:val="18"/>
        </w:rPr>
        <w:tab/>
      </w:r>
      <w:r w:rsidRPr="0098670D">
        <w:rPr>
          <w:rFonts w:ascii="Arial" w:hAnsi="Arial" w:cs="Arial"/>
          <w:kern w:val="0"/>
          <w:sz w:val="18"/>
          <w:szCs w:val="18"/>
        </w:rPr>
        <w:tab/>
      </w:r>
      <w:r>
        <w:rPr>
          <w:rFonts w:ascii="Arial" w:hAnsi="Arial" w:cs="Arial"/>
          <w:kern w:val="0"/>
          <w:sz w:val="18"/>
          <w:szCs w:val="18"/>
        </w:rPr>
        <w:tab/>
      </w:r>
      <w:r w:rsidRPr="0098670D">
        <w:rPr>
          <w:rFonts w:ascii="Arial" w:hAnsi="Arial" w:cs="Arial"/>
          <w:kern w:val="0"/>
          <w:sz w:val="18"/>
          <w:szCs w:val="18"/>
        </w:rPr>
        <w:tab/>
      </w:r>
    </w:p>
    <w:p w14:paraId="32140A32" w14:textId="1ABEE161" w:rsidR="0098670D" w:rsidRPr="0098670D" w:rsidRDefault="0098670D" w:rsidP="0098670D">
      <w:pPr>
        <w:pStyle w:val="dkanormln"/>
        <w:ind w:firstLine="567"/>
        <w:rPr>
          <w:rFonts w:ascii="Arial" w:hAnsi="Arial" w:cs="Arial"/>
          <w:kern w:val="0"/>
          <w:sz w:val="18"/>
          <w:szCs w:val="18"/>
        </w:rPr>
      </w:pPr>
      <w:r w:rsidRPr="0098670D">
        <w:rPr>
          <w:rFonts w:ascii="Arial" w:hAnsi="Arial" w:cs="Arial"/>
          <w:kern w:val="0"/>
          <w:sz w:val="18"/>
          <w:szCs w:val="18"/>
        </w:rPr>
        <w:t>e-mail:</w:t>
      </w:r>
      <w:r w:rsidRPr="0098670D">
        <w:rPr>
          <w:rFonts w:ascii="Arial" w:hAnsi="Arial" w:cs="Arial"/>
          <w:kern w:val="0"/>
          <w:sz w:val="18"/>
          <w:szCs w:val="18"/>
        </w:rPr>
        <w:tab/>
      </w:r>
      <w:r w:rsidRPr="0098670D">
        <w:rPr>
          <w:rFonts w:ascii="Arial" w:hAnsi="Arial" w:cs="Arial"/>
          <w:kern w:val="0"/>
          <w:sz w:val="18"/>
          <w:szCs w:val="18"/>
        </w:rPr>
        <w:tab/>
      </w:r>
      <w:r w:rsidRPr="0098670D">
        <w:rPr>
          <w:rFonts w:ascii="Arial" w:hAnsi="Arial" w:cs="Arial"/>
          <w:kern w:val="0"/>
          <w:sz w:val="18"/>
          <w:szCs w:val="18"/>
        </w:rPr>
        <w:tab/>
      </w:r>
      <w:r w:rsidRPr="0098670D">
        <w:rPr>
          <w:rFonts w:ascii="Arial" w:hAnsi="Arial" w:cs="Arial"/>
          <w:kern w:val="0"/>
          <w:sz w:val="18"/>
          <w:szCs w:val="18"/>
        </w:rPr>
        <w:tab/>
      </w:r>
      <w:r>
        <w:rPr>
          <w:rFonts w:ascii="Arial" w:hAnsi="Arial" w:cs="Arial"/>
          <w:kern w:val="0"/>
          <w:sz w:val="18"/>
          <w:szCs w:val="18"/>
        </w:rPr>
        <w:tab/>
      </w:r>
      <w:r w:rsidR="00472426">
        <w:rPr>
          <w:rFonts w:ascii="Arial" w:hAnsi="Arial" w:cs="Arial"/>
          <w:kern w:val="0"/>
          <w:sz w:val="18"/>
          <w:szCs w:val="18"/>
        </w:rPr>
        <w:t xml:space="preserve"> </w:t>
      </w:r>
    </w:p>
    <w:p w14:paraId="45D7EFAA" w14:textId="77777777" w:rsidR="0098670D" w:rsidRDefault="0098670D" w:rsidP="0098670D">
      <w:pPr>
        <w:pStyle w:val="Bezmezer"/>
        <w:tabs>
          <w:tab w:val="left" w:pos="540"/>
        </w:tabs>
        <w:spacing w:line="276" w:lineRule="auto"/>
        <w:ind w:firstLine="567"/>
        <w:rPr>
          <w:rFonts w:ascii="Arial" w:hAnsi="Arial" w:cs="Arial"/>
          <w:sz w:val="18"/>
          <w:szCs w:val="18"/>
        </w:rPr>
      </w:pPr>
    </w:p>
    <w:p w14:paraId="5F996520" w14:textId="77777777" w:rsidR="00472426" w:rsidRPr="0098670D" w:rsidRDefault="00472426" w:rsidP="00472426">
      <w:pPr>
        <w:pStyle w:val="dkanormln"/>
        <w:ind w:firstLine="567"/>
        <w:rPr>
          <w:rFonts w:ascii="Arial" w:hAnsi="Arial" w:cs="Arial"/>
          <w:kern w:val="0"/>
          <w:sz w:val="18"/>
          <w:szCs w:val="18"/>
        </w:rPr>
      </w:pPr>
      <w:r w:rsidRPr="0098670D">
        <w:rPr>
          <w:rFonts w:ascii="Arial" w:hAnsi="Arial" w:cs="Arial"/>
          <w:kern w:val="0"/>
          <w:sz w:val="18"/>
          <w:szCs w:val="18"/>
        </w:rPr>
        <w:t>Osoba oprávněná jednat za kupujícího</w:t>
      </w:r>
      <w:r>
        <w:rPr>
          <w:rFonts w:ascii="Arial" w:hAnsi="Arial" w:cs="Arial"/>
          <w:kern w:val="0"/>
          <w:sz w:val="18"/>
          <w:szCs w:val="18"/>
        </w:rPr>
        <w:t xml:space="preserve"> ve věcech technických</w:t>
      </w:r>
      <w:r w:rsidRPr="0098670D">
        <w:rPr>
          <w:rFonts w:ascii="Arial" w:hAnsi="Arial" w:cs="Arial"/>
          <w:kern w:val="0"/>
          <w:sz w:val="18"/>
          <w:szCs w:val="18"/>
        </w:rPr>
        <w:t>:</w:t>
      </w:r>
    </w:p>
    <w:p w14:paraId="1AC959C3" w14:textId="77777777" w:rsidR="00472426" w:rsidRPr="0098670D" w:rsidRDefault="00472426" w:rsidP="00472426">
      <w:pPr>
        <w:pStyle w:val="dkanormln"/>
        <w:ind w:firstLine="567"/>
        <w:rPr>
          <w:rFonts w:ascii="Arial" w:hAnsi="Arial" w:cs="Arial"/>
          <w:kern w:val="0"/>
          <w:sz w:val="18"/>
          <w:szCs w:val="18"/>
        </w:rPr>
      </w:pPr>
    </w:p>
    <w:p w14:paraId="39855F36" w14:textId="0EAC8634" w:rsidR="00472426" w:rsidRPr="0098670D" w:rsidRDefault="00472426" w:rsidP="00472426">
      <w:pPr>
        <w:pStyle w:val="dkanormln"/>
        <w:ind w:firstLine="567"/>
        <w:rPr>
          <w:rFonts w:ascii="Arial" w:hAnsi="Arial" w:cs="Arial"/>
          <w:kern w:val="0"/>
          <w:sz w:val="18"/>
          <w:szCs w:val="18"/>
        </w:rPr>
      </w:pPr>
      <w:r w:rsidRPr="0098670D">
        <w:rPr>
          <w:rFonts w:ascii="Arial" w:hAnsi="Arial" w:cs="Arial"/>
          <w:kern w:val="0"/>
          <w:sz w:val="18"/>
          <w:szCs w:val="18"/>
        </w:rPr>
        <w:t>Jméno, příjmení, titul:</w:t>
      </w:r>
      <w:r>
        <w:rPr>
          <w:rFonts w:ascii="Arial" w:hAnsi="Arial" w:cs="Arial"/>
          <w:kern w:val="0"/>
          <w:sz w:val="18"/>
          <w:szCs w:val="18"/>
        </w:rPr>
        <w:tab/>
      </w:r>
      <w:r w:rsidRPr="0098670D">
        <w:rPr>
          <w:rFonts w:ascii="Arial" w:hAnsi="Arial" w:cs="Arial"/>
          <w:kern w:val="0"/>
          <w:sz w:val="18"/>
          <w:szCs w:val="18"/>
        </w:rPr>
        <w:tab/>
      </w:r>
      <w:r w:rsidRPr="0098670D">
        <w:rPr>
          <w:rFonts w:ascii="Arial" w:hAnsi="Arial" w:cs="Arial"/>
          <w:kern w:val="0"/>
          <w:sz w:val="18"/>
          <w:szCs w:val="18"/>
        </w:rPr>
        <w:tab/>
      </w:r>
      <w:r>
        <w:rPr>
          <w:rFonts w:ascii="Arial" w:hAnsi="Arial" w:cs="Arial"/>
          <w:noProof/>
          <w:sz w:val="18"/>
          <w:szCs w:val="18"/>
        </w:rPr>
        <w:t>Mgr. Jan Koláček, MBA</w:t>
      </w:r>
    </w:p>
    <w:p w14:paraId="4CA27E7F" w14:textId="27D91211" w:rsidR="00472426" w:rsidRPr="00CA5D34" w:rsidRDefault="00472426" w:rsidP="00472426">
      <w:pPr>
        <w:pStyle w:val="dkanormln"/>
        <w:ind w:firstLine="567"/>
        <w:rPr>
          <w:rFonts w:ascii="Arial" w:hAnsi="Arial" w:cs="Arial"/>
          <w:noProof/>
          <w:sz w:val="18"/>
          <w:szCs w:val="18"/>
        </w:rPr>
      </w:pPr>
      <w:r w:rsidRPr="0098670D">
        <w:rPr>
          <w:rFonts w:ascii="Arial" w:hAnsi="Arial" w:cs="Arial"/>
          <w:kern w:val="0"/>
          <w:sz w:val="18"/>
          <w:szCs w:val="18"/>
        </w:rPr>
        <w:t>Tel:</w:t>
      </w:r>
      <w:r w:rsidRPr="0098670D">
        <w:rPr>
          <w:rFonts w:ascii="Arial" w:hAnsi="Arial" w:cs="Arial"/>
          <w:kern w:val="0"/>
          <w:sz w:val="18"/>
          <w:szCs w:val="18"/>
        </w:rPr>
        <w:tab/>
      </w:r>
      <w:r w:rsidRPr="0098670D">
        <w:rPr>
          <w:rFonts w:ascii="Arial" w:hAnsi="Arial" w:cs="Arial"/>
          <w:kern w:val="0"/>
          <w:sz w:val="18"/>
          <w:szCs w:val="18"/>
        </w:rPr>
        <w:tab/>
      </w:r>
      <w:r w:rsidRPr="0098670D">
        <w:rPr>
          <w:rFonts w:ascii="Arial" w:hAnsi="Arial" w:cs="Arial"/>
          <w:kern w:val="0"/>
          <w:sz w:val="18"/>
          <w:szCs w:val="18"/>
        </w:rPr>
        <w:tab/>
      </w:r>
      <w:r>
        <w:rPr>
          <w:rFonts w:ascii="Arial" w:hAnsi="Arial" w:cs="Arial"/>
          <w:kern w:val="0"/>
          <w:sz w:val="18"/>
          <w:szCs w:val="18"/>
        </w:rPr>
        <w:tab/>
      </w:r>
      <w:r w:rsidRPr="0098670D">
        <w:rPr>
          <w:rFonts w:ascii="Arial" w:hAnsi="Arial" w:cs="Arial"/>
          <w:kern w:val="0"/>
          <w:sz w:val="18"/>
          <w:szCs w:val="18"/>
        </w:rPr>
        <w:tab/>
      </w:r>
    </w:p>
    <w:p w14:paraId="10DBACD9" w14:textId="4D96E91F" w:rsidR="00472426" w:rsidRDefault="00472426" w:rsidP="00472426">
      <w:pPr>
        <w:pStyle w:val="dkanormln"/>
        <w:ind w:firstLine="567"/>
        <w:rPr>
          <w:rFonts w:ascii="Arial" w:hAnsi="Arial" w:cs="Arial"/>
          <w:kern w:val="0"/>
          <w:sz w:val="18"/>
          <w:szCs w:val="18"/>
        </w:rPr>
      </w:pPr>
      <w:r w:rsidRPr="0098670D">
        <w:rPr>
          <w:rFonts w:ascii="Arial" w:hAnsi="Arial" w:cs="Arial"/>
          <w:kern w:val="0"/>
          <w:sz w:val="18"/>
          <w:szCs w:val="18"/>
        </w:rPr>
        <w:t>e-mail:</w:t>
      </w:r>
      <w:r w:rsidRPr="0098670D">
        <w:rPr>
          <w:rFonts w:ascii="Arial" w:hAnsi="Arial" w:cs="Arial"/>
          <w:kern w:val="0"/>
          <w:sz w:val="18"/>
          <w:szCs w:val="18"/>
        </w:rPr>
        <w:tab/>
      </w:r>
      <w:r w:rsidRPr="0098670D">
        <w:rPr>
          <w:rFonts w:ascii="Arial" w:hAnsi="Arial" w:cs="Arial"/>
          <w:kern w:val="0"/>
          <w:sz w:val="18"/>
          <w:szCs w:val="18"/>
        </w:rPr>
        <w:tab/>
      </w:r>
      <w:r w:rsidRPr="0098670D">
        <w:rPr>
          <w:rFonts w:ascii="Arial" w:hAnsi="Arial" w:cs="Arial"/>
          <w:kern w:val="0"/>
          <w:sz w:val="18"/>
          <w:szCs w:val="18"/>
        </w:rPr>
        <w:tab/>
      </w:r>
      <w:r w:rsidRPr="0098670D">
        <w:rPr>
          <w:rFonts w:ascii="Arial" w:hAnsi="Arial" w:cs="Arial"/>
          <w:kern w:val="0"/>
          <w:sz w:val="18"/>
          <w:szCs w:val="18"/>
        </w:rPr>
        <w:tab/>
      </w:r>
      <w:r>
        <w:rPr>
          <w:rFonts w:ascii="Arial" w:hAnsi="Arial" w:cs="Arial"/>
          <w:kern w:val="0"/>
          <w:sz w:val="18"/>
          <w:szCs w:val="18"/>
        </w:rPr>
        <w:tab/>
        <w:t xml:space="preserve"> </w:t>
      </w:r>
    </w:p>
    <w:p w14:paraId="5682CB16" w14:textId="77777777" w:rsidR="00472426" w:rsidRDefault="00472426" w:rsidP="00472426">
      <w:pPr>
        <w:pStyle w:val="dkanormln"/>
        <w:ind w:firstLine="567"/>
        <w:rPr>
          <w:rFonts w:ascii="Arial" w:hAnsi="Arial" w:cs="Arial"/>
          <w:kern w:val="0"/>
          <w:sz w:val="18"/>
          <w:szCs w:val="18"/>
        </w:rPr>
      </w:pPr>
    </w:p>
    <w:p w14:paraId="08121BE3" w14:textId="77777777" w:rsidR="0098670D" w:rsidRDefault="0098670D" w:rsidP="0098670D">
      <w:pPr>
        <w:pStyle w:val="Bezmezer"/>
        <w:tabs>
          <w:tab w:val="left" w:pos="540"/>
          <w:tab w:val="left" w:pos="3828"/>
        </w:tabs>
        <w:spacing w:line="276" w:lineRule="auto"/>
        <w:ind w:firstLine="567"/>
        <w:rPr>
          <w:rFonts w:ascii="Arial" w:hAnsi="Arial" w:cs="Arial"/>
          <w:sz w:val="18"/>
          <w:szCs w:val="18"/>
        </w:rPr>
      </w:pPr>
      <w:r w:rsidRPr="00EE1B12">
        <w:rPr>
          <w:rFonts w:ascii="Arial" w:hAnsi="Arial" w:cs="Arial"/>
          <w:sz w:val="18"/>
          <w:szCs w:val="18"/>
        </w:rPr>
        <w:t>(dále jen „</w:t>
      </w:r>
      <w:r>
        <w:rPr>
          <w:rFonts w:ascii="Arial" w:hAnsi="Arial" w:cs="Arial"/>
          <w:sz w:val="18"/>
          <w:szCs w:val="18"/>
        </w:rPr>
        <w:t>kupující</w:t>
      </w:r>
      <w:r w:rsidRPr="00EE1B12">
        <w:rPr>
          <w:rFonts w:ascii="Arial" w:hAnsi="Arial" w:cs="Arial"/>
          <w:sz w:val="18"/>
          <w:szCs w:val="18"/>
        </w:rPr>
        <w:t>“)</w:t>
      </w:r>
    </w:p>
    <w:p w14:paraId="39C47FC0" w14:textId="77777777" w:rsidR="00CA5D34" w:rsidRDefault="00CA5D34" w:rsidP="0098670D">
      <w:pPr>
        <w:pStyle w:val="Bezmezer"/>
        <w:tabs>
          <w:tab w:val="left" w:pos="540"/>
          <w:tab w:val="left" w:pos="3828"/>
        </w:tabs>
        <w:spacing w:line="276" w:lineRule="auto"/>
        <w:ind w:firstLine="567"/>
        <w:rPr>
          <w:rFonts w:ascii="Arial" w:hAnsi="Arial" w:cs="Arial"/>
          <w:sz w:val="18"/>
          <w:szCs w:val="1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777"/>
      </w:tblGrid>
      <w:tr w:rsidR="0098670D" w14:paraId="5129B798" w14:textId="77777777" w:rsidTr="009471C5">
        <w:tc>
          <w:tcPr>
            <w:tcW w:w="9777" w:type="dxa"/>
            <w:tcBorders>
              <w:top w:val="nil"/>
              <w:left w:val="nil"/>
              <w:bottom w:val="nil"/>
              <w:right w:val="nil"/>
            </w:tcBorders>
          </w:tcPr>
          <w:p w14:paraId="4265A9A3" w14:textId="77777777" w:rsidR="0098670D" w:rsidRPr="009471C5" w:rsidRDefault="0098670D" w:rsidP="009471C5">
            <w:pPr>
              <w:numPr>
                <w:ilvl w:val="0"/>
                <w:numId w:val="5"/>
              </w:numPr>
              <w:shd w:val="clear" w:color="auto" w:fill="6D7C85"/>
              <w:tabs>
                <w:tab w:val="num" w:pos="360"/>
              </w:tabs>
              <w:spacing w:before="240" w:after="240" w:line="276" w:lineRule="auto"/>
              <w:ind w:left="3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31739A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Předmět smlouvy</w:t>
            </w:r>
          </w:p>
        </w:tc>
      </w:tr>
    </w:tbl>
    <w:p w14:paraId="05742BEB" w14:textId="77777777" w:rsidR="00E13213" w:rsidRDefault="0098670D" w:rsidP="00E13213">
      <w:pPr>
        <w:numPr>
          <w:ilvl w:val="1"/>
          <w:numId w:val="5"/>
        </w:numPr>
        <w:tabs>
          <w:tab w:val="clear" w:pos="1080"/>
          <w:tab w:val="left" w:pos="540"/>
        </w:tabs>
        <w:spacing w:line="276" w:lineRule="auto"/>
        <w:ind w:left="539" w:hanging="539"/>
        <w:jc w:val="both"/>
        <w:rPr>
          <w:rFonts w:ascii="Arial" w:hAnsi="Arial" w:cs="Arial"/>
          <w:sz w:val="18"/>
          <w:szCs w:val="18"/>
        </w:rPr>
      </w:pPr>
      <w:r w:rsidRPr="0098670D">
        <w:rPr>
          <w:rFonts w:ascii="Arial" w:hAnsi="Arial" w:cs="Arial"/>
          <w:sz w:val="18"/>
          <w:szCs w:val="18"/>
        </w:rPr>
        <w:t xml:space="preserve">Předmětem této smlouvy je závazek prodávajícího dodat kupujícímu předmět koupě a převést na něho vlastnické právo k těmto věcem ve lhůtách stanovených touto smlouvou a kupující se zavazuje tyto movité věci převzít a zaplatit za ně kupní cenu uvedenou v čl. 3 této smlouvy. </w:t>
      </w:r>
    </w:p>
    <w:p w14:paraId="15EE2BEE" w14:textId="10CB601F" w:rsidR="00E13213" w:rsidRPr="00E13213" w:rsidRDefault="00E13213" w:rsidP="00E13213">
      <w:pPr>
        <w:numPr>
          <w:ilvl w:val="1"/>
          <w:numId w:val="5"/>
        </w:numPr>
        <w:tabs>
          <w:tab w:val="clear" w:pos="1080"/>
          <w:tab w:val="left" w:pos="540"/>
        </w:tabs>
        <w:spacing w:line="276" w:lineRule="auto"/>
        <w:ind w:left="539" w:hanging="539"/>
        <w:jc w:val="both"/>
        <w:rPr>
          <w:rFonts w:ascii="Arial" w:hAnsi="Arial" w:cs="Arial"/>
          <w:sz w:val="18"/>
          <w:szCs w:val="18"/>
        </w:rPr>
      </w:pPr>
      <w:r w:rsidRPr="00E13213">
        <w:rPr>
          <w:rFonts w:ascii="Arial" w:hAnsi="Arial" w:cs="Arial"/>
          <w:sz w:val="18"/>
          <w:szCs w:val="18"/>
        </w:rPr>
        <w:lastRenderedPageBreak/>
        <w:t>Prodávající se zavazuje dodat kupujícímu</w:t>
      </w:r>
      <w:r w:rsidR="004B736B">
        <w:rPr>
          <w:rFonts w:ascii="Arial" w:hAnsi="Arial" w:cs="Arial"/>
          <w:sz w:val="18"/>
          <w:szCs w:val="18"/>
        </w:rPr>
        <w:t xml:space="preserve"> </w:t>
      </w:r>
      <w:r w:rsidR="00A10776">
        <w:rPr>
          <w:rFonts w:ascii="Arial" w:hAnsi="Arial" w:cs="Arial"/>
          <w:sz w:val="18"/>
          <w:szCs w:val="18"/>
        </w:rPr>
        <w:t>zařízení</w:t>
      </w:r>
      <w:r w:rsidR="002B1294">
        <w:rPr>
          <w:rFonts w:ascii="Arial" w:hAnsi="Arial" w:cs="Arial"/>
          <w:sz w:val="18"/>
          <w:szCs w:val="18"/>
        </w:rPr>
        <w:t xml:space="preserve"> </w:t>
      </w:r>
      <w:r w:rsidR="00AE2D5C">
        <w:rPr>
          <w:rFonts w:ascii="Arial" w:hAnsi="Arial" w:cs="Arial"/>
          <w:sz w:val="18"/>
          <w:szCs w:val="18"/>
        </w:rPr>
        <w:t>pro měření geometrie kol</w:t>
      </w:r>
      <w:r w:rsidRPr="00E13213">
        <w:rPr>
          <w:rFonts w:ascii="Arial" w:hAnsi="Arial" w:cs="Arial"/>
          <w:sz w:val="18"/>
          <w:szCs w:val="18"/>
        </w:rPr>
        <w:t>,</w:t>
      </w:r>
      <w:r w:rsidR="00AE2D5C">
        <w:rPr>
          <w:rFonts w:ascii="Arial" w:hAnsi="Arial" w:cs="Arial"/>
          <w:sz w:val="18"/>
          <w:szCs w:val="18"/>
        </w:rPr>
        <w:t xml:space="preserve"> </w:t>
      </w:r>
      <w:r w:rsidRPr="00E13213">
        <w:rPr>
          <w:rFonts w:ascii="Arial" w:hAnsi="Arial" w:cs="Arial"/>
          <w:sz w:val="18"/>
          <w:szCs w:val="18"/>
        </w:rPr>
        <w:t xml:space="preserve">dle požadovaných technických parametrů. Technické parametry dodávaných výrobku jsou specifikovány přílohou smlouvy (dále jen „předmět koupě“ nebo „zboží“). </w:t>
      </w:r>
    </w:p>
    <w:p w14:paraId="684B3262" w14:textId="77777777" w:rsidR="00E04E4A" w:rsidRDefault="0098670D" w:rsidP="004833B3">
      <w:pPr>
        <w:numPr>
          <w:ilvl w:val="1"/>
          <w:numId w:val="5"/>
        </w:numPr>
        <w:tabs>
          <w:tab w:val="clear" w:pos="1080"/>
          <w:tab w:val="left" w:pos="540"/>
        </w:tabs>
        <w:spacing w:line="276" w:lineRule="auto"/>
        <w:ind w:left="539" w:hanging="539"/>
        <w:jc w:val="both"/>
        <w:rPr>
          <w:rFonts w:ascii="Arial" w:hAnsi="Arial" w:cs="Arial"/>
          <w:sz w:val="18"/>
          <w:szCs w:val="18"/>
        </w:rPr>
      </w:pPr>
      <w:r w:rsidRPr="0098670D">
        <w:rPr>
          <w:rFonts w:ascii="Arial" w:hAnsi="Arial" w:cs="Arial"/>
          <w:sz w:val="18"/>
          <w:szCs w:val="18"/>
        </w:rPr>
        <w:t xml:space="preserve">Prodávající se zavazuje kupujícímu dodat zboží podle této smlouvy ve smluvených termínech, ve smluveném množství, jakosti, provedení a ceně, předat doklady, které se k tomuto zboží vztahují a umožnit kupujícímu nabýt vlastnické právo ke zboží. Součástí předmětu smlouvy je též doprava předmětu smlouvy na místo plnění smlouvy, kterým je </w:t>
      </w:r>
      <w:r w:rsidR="00CA5D34">
        <w:rPr>
          <w:rFonts w:ascii="Arial" w:hAnsi="Arial" w:cs="Arial"/>
          <w:sz w:val="18"/>
          <w:szCs w:val="18"/>
        </w:rPr>
        <w:t>Kroměříž, Nábělkova 539/3</w:t>
      </w:r>
      <w:r w:rsidRPr="0098670D">
        <w:rPr>
          <w:rFonts w:ascii="Arial" w:hAnsi="Arial" w:cs="Arial"/>
          <w:sz w:val="18"/>
          <w:szCs w:val="18"/>
        </w:rPr>
        <w:t>. Kupující se zavazuje předmět plnění převzít a zaplatit sjednanou kupní cenu podle článku 3 této kupní smlouvy.</w:t>
      </w:r>
    </w:p>
    <w:p w14:paraId="27D8CC9E" w14:textId="77777777" w:rsidR="00CA5D34" w:rsidRDefault="00E04E4A" w:rsidP="004833B3">
      <w:pPr>
        <w:numPr>
          <w:ilvl w:val="1"/>
          <w:numId w:val="5"/>
        </w:numPr>
        <w:tabs>
          <w:tab w:val="clear" w:pos="1080"/>
          <w:tab w:val="left" w:pos="540"/>
        </w:tabs>
        <w:spacing w:line="276" w:lineRule="auto"/>
        <w:ind w:left="539" w:hanging="539"/>
        <w:jc w:val="both"/>
        <w:rPr>
          <w:rFonts w:ascii="Arial" w:hAnsi="Arial" w:cs="Arial"/>
          <w:sz w:val="18"/>
          <w:szCs w:val="18"/>
        </w:rPr>
      </w:pPr>
      <w:r w:rsidRPr="00CA5D34">
        <w:rPr>
          <w:rFonts w:ascii="Arial" w:hAnsi="Arial" w:cs="Arial"/>
          <w:sz w:val="18"/>
          <w:szCs w:val="18"/>
        </w:rPr>
        <w:t>Prodávající se zavazuje dodat Kupujícímu zboží nové, nepoužívané</w:t>
      </w:r>
      <w:r w:rsidR="00CA5D34" w:rsidRPr="00CA5D34">
        <w:rPr>
          <w:rFonts w:ascii="Arial" w:hAnsi="Arial" w:cs="Arial"/>
          <w:sz w:val="18"/>
          <w:szCs w:val="18"/>
        </w:rPr>
        <w:t xml:space="preserve">. </w:t>
      </w:r>
    </w:p>
    <w:p w14:paraId="432E9C45" w14:textId="77777777" w:rsidR="00E04E4A" w:rsidRPr="00CA5D34" w:rsidRDefault="0098670D" w:rsidP="004833B3">
      <w:pPr>
        <w:numPr>
          <w:ilvl w:val="1"/>
          <w:numId w:val="5"/>
        </w:numPr>
        <w:tabs>
          <w:tab w:val="clear" w:pos="1080"/>
          <w:tab w:val="left" w:pos="540"/>
        </w:tabs>
        <w:spacing w:line="276" w:lineRule="auto"/>
        <w:ind w:left="539" w:hanging="539"/>
        <w:jc w:val="both"/>
        <w:rPr>
          <w:rFonts w:ascii="Arial" w:hAnsi="Arial" w:cs="Arial"/>
          <w:sz w:val="18"/>
          <w:szCs w:val="18"/>
        </w:rPr>
      </w:pPr>
      <w:r w:rsidRPr="00CA5D34">
        <w:rPr>
          <w:rFonts w:ascii="Arial" w:hAnsi="Arial" w:cs="Arial"/>
          <w:sz w:val="18"/>
          <w:szCs w:val="18"/>
        </w:rPr>
        <w:t>Prodávající prohlašuje, že dodávaný předmět plnění odpovídá výše uvedeným parametrům, a dále splňuje požadavky k provozování vymezené příslušnými technickými normami a právními předpisy platnými v ČR a EU.</w:t>
      </w:r>
    </w:p>
    <w:p w14:paraId="6E2DD8DB" w14:textId="77777777" w:rsidR="00E04E4A" w:rsidRDefault="00E04E4A" w:rsidP="004833B3">
      <w:pPr>
        <w:numPr>
          <w:ilvl w:val="1"/>
          <w:numId w:val="5"/>
        </w:numPr>
        <w:tabs>
          <w:tab w:val="clear" w:pos="1080"/>
          <w:tab w:val="left" w:pos="540"/>
        </w:tabs>
        <w:spacing w:line="276" w:lineRule="auto"/>
        <w:ind w:left="539" w:hanging="539"/>
        <w:jc w:val="both"/>
        <w:rPr>
          <w:rFonts w:ascii="Arial" w:hAnsi="Arial" w:cs="Arial"/>
          <w:sz w:val="18"/>
          <w:szCs w:val="18"/>
        </w:rPr>
      </w:pPr>
      <w:r w:rsidRPr="00E04E4A">
        <w:rPr>
          <w:rFonts w:ascii="Arial" w:hAnsi="Arial" w:cs="Arial"/>
          <w:sz w:val="18"/>
          <w:szCs w:val="18"/>
        </w:rPr>
        <w:t>Prodávající je povinen dodat s předmětem plnění ke každému zařízení – samostatnému funkčnímu celku záruční list, veškerou dokumentaci včetně návodu k obsluze v českém jazyce, bez této dokumentace nelze předmět plnění převzít.</w:t>
      </w:r>
    </w:p>
    <w:p w14:paraId="6FE548EF" w14:textId="77777777" w:rsidR="00E04E4A" w:rsidRPr="00E04E4A" w:rsidRDefault="00E04E4A" w:rsidP="004833B3">
      <w:pPr>
        <w:numPr>
          <w:ilvl w:val="1"/>
          <w:numId w:val="5"/>
        </w:numPr>
        <w:tabs>
          <w:tab w:val="clear" w:pos="1080"/>
          <w:tab w:val="left" w:pos="540"/>
        </w:tabs>
        <w:spacing w:line="276" w:lineRule="auto"/>
        <w:ind w:left="539" w:hanging="539"/>
        <w:jc w:val="both"/>
        <w:rPr>
          <w:rFonts w:ascii="Arial" w:hAnsi="Arial" w:cs="Arial"/>
          <w:sz w:val="18"/>
          <w:szCs w:val="18"/>
        </w:rPr>
      </w:pPr>
      <w:r w:rsidRPr="00E04E4A">
        <w:rPr>
          <w:rFonts w:ascii="Arial" w:hAnsi="Arial" w:cs="Arial"/>
          <w:sz w:val="18"/>
          <w:szCs w:val="18"/>
        </w:rPr>
        <w:t>Prodávající je povinen předat Kupujícímu kompletní dokumentaci k</w:t>
      </w:r>
      <w:r w:rsidR="00F9546A">
        <w:rPr>
          <w:rFonts w:ascii="Arial" w:hAnsi="Arial" w:cs="Arial"/>
          <w:sz w:val="18"/>
          <w:szCs w:val="18"/>
        </w:rPr>
        <w:t xml:space="preserve"> prodávaným výrobkům </w:t>
      </w:r>
      <w:r w:rsidRPr="00E04E4A">
        <w:rPr>
          <w:rFonts w:ascii="Arial" w:hAnsi="Arial" w:cs="Arial"/>
          <w:sz w:val="18"/>
          <w:szCs w:val="18"/>
        </w:rPr>
        <w:t>a Kupující je povinen tuto dokumentaci převzít. Dokumentace bude v českém jazyce.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777"/>
      </w:tblGrid>
      <w:tr w:rsidR="0098670D" w14:paraId="12C6E143" w14:textId="77777777" w:rsidTr="009471C5">
        <w:tc>
          <w:tcPr>
            <w:tcW w:w="9777" w:type="dxa"/>
            <w:tcBorders>
              <w:top w:val="nil"/>
              <w:left w:val="nil"/>
              <w:bottom w:val="nil"/>
              <w:right w:val="nil"/>
            </w:tcBorders>
          </w:tcPr>
          <w:p w14:paraId="4A2BF0EF" w14:textId="77777777" w:rsidR="0098670D" w:rsidRPr="001957BE" w:rsidRDefault="00D100ED" w:rsidP="001957BE">
            <w:pPr>
              <w:numPr>
                <w:ilvl w:val="0"/>
                <w:numId w:val="5"/>
              </w:numPr>
              <w:shd w:val="clear" w:color="auto" w:fill="6D7C85"/>
              <w:tabs>
                <w:tab w:val="num" w:pos="360"/>
              </w:tabs>
              <w:spacing w:before="240" w:after="240" w:line="276" w:lineRule="auto"/>
              <w:ind w:left="3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18"/>
              </w:rPr>
              <w:t>Kupní cena</w:t>
            </w:r>
          </w:p>
        </w:tc>
      </w:tr>
    </w:tbl>
    <w:p w14:paraId="3F9EAB67" w14:textId="757E34AB" w:rsidR="00E13213" w:rsidRPr="00E13213" w:rsidRDefault="00D100ED" w:rsidP="00E13213">
      <w:pPr>
        <w:numPr>
          <w:ilvl w:val="1"/>
          <w:numId w:val="5"/>
        </w:numPr>
        <w:tabs>
          <w:tab w:val="clear" w:pos="1080"/>
          <w:tab w:val="left" w:pos="540"/>
        </w:tabs>
        <w:suppressAutoHyphens/>
        <w:spacing w:before="60" w:after="60" w:line="276" w:lineRule="auto"/>
        <w:ind w:left="539" w:hanging="539"/>
        <w:jc w:val="both"/>
        <w:rPr>
          <w:rFonts w:ascii="Arial" w:hAnsi="Arial" w:cs="Arial"/>
          <w:sz w:val="18"/>
          <w:szCs w:val="18"/>
        </w:rPr>
      </w:pPr>
      <w:r w:rsidRPr="00D100ED">
        <w:rPr>
          <w:rFonts w:ascii="Arial" w:hAnsi="Arial" w:cs="Arial"/>
          <w:sz w:val="18"/>
          <w:szCs w:val="18"/>
        </w:rPr>
        <w:t>Smluvní strany se dohodly na celkové kupní ceně ve výši</w:t>
      </w:r>
      <w:r w:rsidR="00071FBC">
        <w:rPr>
          <w:rFonts w:ascii="Arial" w:hAnsi="Arial" w:cs="Arial"/>
          <w:sz w:val="18"/>
          <w:szCs w:val="18"/>
        </w:rPr>
        <w:t xml:space="preserve"> </w:t>
      </w:r>
    </w:p>
    <w:tbl>
      <w:tblPr>
        <w:tblW w:w="4929" w:type="pct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0"/>
        <w:gridCol w:w="2656"/>
        <w:gridCol w:w="1531"/>
        <w:gridCol w:w="1893"/>
        <w:gridCol w:w="2088"/>
      </w:tblGrid>
      <w:tr w:rsidR="00E13213" w:rsidRPr="00411482" w14:paraId="22964A1F" w14:textId="77777777" w:rsidTr="008902F4">
        <w:trPr>
          <w:trHeight w:val="300"/>
        </w:trPr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6E7C85"/>
              <w:right w:val="single" w:sz="4" w:space="0" w:color="6E7C85"/>
            </w:tcBorders>
            <w:shd w:val="clear" w:color="auto" w:fill="auto"/>
            <w:noWrap/>
            <w:vAlign w:val="bottom"/>
            <w:hideMark/>
          </w:tcPr>
          <w:p w14:paraId="4522536D" w14:textId="77777777" w:rsidR="00E13213" w:rsidRPr="00411482" w:rsidRDefault="00E13213" w:rsidP="008902F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1148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Pořadové číslo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6E7C85"/>
              <w:bottom w:val="single" w:sz="4" w:space="0" w:color="6E7C85"/>
              <w:right w:val="single" w:sz="4" w:space="0" w:color="6E7C85"/>
            </w:tcBorders>
            <w:shd w:val="clear" w:color="auto" w:fill="auto"/>
            <w:noWrap/>
            <w:vAlign w:val="bottom"/>
            <w:hideMark/>
          </w:tcPr>
          <w:p w14:paraId="50E7619A" w14:textId="77777777" w:rsidR="00E13213" w:rsidRPr="00411482" w:rsidRDefault="00E13213" w:rsidP="008902F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1148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Název produktu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6E7C85"/>
              <w:bottom w:val="single" w:sz="4" w:space="0" w:color="6E7C85"/>
              <w:right w:val="single" w:sz="4" w:space="0" w:color="6E7C85"/>
            </w:tcBorders>
            <w:shd w:val="clear" w:color="auto" w:fill="auto"/>
            <w:noWrap/>
            <w:vAlign w:val="bottom"/>
            <w:hideMark/>
          </w:tcPr>
          <w:p w14:paraId="57982517" w14:textId="77777777" w:rsidR="00E13213" w:rsidRPr="00411482" w:rsidRDefault="00E13213" w:rsidP="008902F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1148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Počet kusů v ks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6E7C85"/>
              <w:bottom w:val="single" w:sz="4" w:space="0" w:color="6E7C85"/>
              <w:right w:val="single" w:sz="4" w:space="0" w:color="6E7C85"/>
            </w:tcBorders>
            <w:shd w:val="clear" w:color="auto" w:fill="auto"/>
            <w:noWrap/>
            <w:vAlign w:val="bottom"/>
            <w:hideMark/>
          </w:tcPr>
          <w:p w14:paraId="02D3BC86" w14:textId="77777777" w:rsidR="00E13213" w:rsidRPr="00411482" w:rsidRDefault="00E13213" w:rsidP="008902F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1148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Cena za ks bez DPH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6E7C85"/>
              <w:bottom w:val="single" w:sz="4" w:space="0" w:color="6E7C8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41A01" w14:textId="77777777" w:rsidR="00E13213" w:rsidRPr="00411482" w:rsidRDefault="00E13213" w:rsidP="008902F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1148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Cena celkem bez DPH </w:t>
            </w:r>
          </w:p>
        </w:tc>
      </w:tr>
      <w:tr w:rsidR="00E13213" w:rsidRPr="00411482" w14:paraId="2BE3692C" w14:textId="77777777" w:rsidTr="008902F4">
        <w:trPr>
          <w:trHeight w:val="300"/>
        </w:trPr>
        <w:tc>
          <w:tcPr>
            <w:tcW w:w="763" w:type="pct"/>
            <w:tcBorders>
              <w:top w:val="single" w:sz="4" w:space="0" w:color="6E7C85"/>
              <w:left w:val="single" w:sz="4" w:space="0" w:color="auto"/>
              <w:bottom w:val="single" w:sz="4" w:space="0" w:color="auto"/>
              <w:right w:val="single" w:sz="4" w:space="0" w:color="6E7C85"/>
            </w:tcBorders>
            <w:shd w:val="clear" w:color="auto" w:fill="auto"/>
            <w:noWrap/>
            <w:vAlign w:val="bottom"/>
            <w:hideMark/>
          </w:tcPr>
          <w:p w14:paraId="7AA642C0" w14:textId="77777777" w:rsidR="00E13213" w:rsidRPr="00A567F7" w:rsidRDefault="00E13213" w:rsidP="008902F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67F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78" w:type="pct"/>
            <w:tcBorders>
              <w:top w:val="single" w:sz="4" w:space="0" w:color="6E7C85"/>
              <w:left w:val="single" w:sz="4" w:space="0" w:color="6E7C85"/>
              <w:bottom w:val="single" w:sz="4" w:space="0" w:color="auto"/>
              <w:right w:val="single" w:sz="4" w:space="0" w:color="6E7C85"/>
            </w:tcBorders>
            <w:shd w:val="clear" w:color="auto" w:fill="auto"/>
            <w:noWrap/>
            <w:vAlign w:val="bottom"/>
            <w:hideMark/>
          </w:tcPr>
          <w:p w14:paraId="575BC87E" w14:textId="56722220" w:rsidR="00E13213" w:rsidRPr="00411482" w:rsidRDefault="00AE2D5C" w:rsidP="008902F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Zařízení pro měření geometrie kol</w:t>
            </w:r>
          </w:p>
        </w:tc>
        <w:tc>
          <w:tcPr>
            <w:tcW w:w="794" w:type="pct"/>
            <w:tcBorders>
              <w:top w:val="single" w:sz="4" w:space="0" w:color="6E7C85"/>
              <w:left w:val="single" w:sz="4" w:space="0" w:color="6E7C85"/>
              <w:bottom w:val="single" w:sz="4" w:space="0" w:color="auto"/>
              <w:right w:val="single" w:sz="4" w:space="0" w:color="6E7C85"/>
            </w:tcBorders>
            <w:shd w:val="clear" w:color="auto" w:fill="auto"/>
            <w:noWrap/>
            <w:vAlign w:val="bottom"/>
            <w:hideMark/>
          </w:tcPr>
          <w:p w14:paraId="772776A4" w14:textId="4C9DDD0C" w:rsidR="00E13213" w:rsidRPr="00A567F7" w:rsidRDefault="00614167" w:rsidP="008902F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82" w:type="pct"/>
            <w:tcBorders>
              <w:top w:val="single" w:sz="4" w:space="0" w:color="6E7C85"/>
              <w:left w:val="single" w:sz="4" w:space="0" w:color="6E7C85"/>
              <w:bottom w:val="single" w:sz="4" w:space="0" w:color="auto"/>
              <w:right w:val="single" w:sz="4" w:space="0" w:color="6E7C85"/>
            </w:tcBorders>
            <w:shd w:val="clear" w:color="auto" w:fill="auto"/>
            <w:noWrap/>
            <w:vAlign w:val="bottom"/>
            <w:hideMark/>
          </w:tcPr>
          <w:p w14:paraId="3FFF6EDC" w14:textId="0E747AEB" w:rsidR="00E13213" w:rsidRPr="00411482" w:rsidRDefault="00E13213" w:rsidP="008902F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148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071FBC">
              <w:rPr>
                <w:rFonts w:ascii="Arial" w:hAnsi="Arial" w:cs="Arial"/>
                <w:color w:val="000000"/>
                <w:sz w:val="18"/>
                <w:szCs w:val="18"/>
              </w:rPr>
              <w:t>88 990,-</w:t>
            </w:r>
            <w:r w:rsidRPr="00411482">
              <w:rPr>
                <w:rFonts w:ascii="Arial" w:hAnsi="Arial" w:cs="Arial"/>
                <w:color w:val="000000"/>
                <w:sz w:val="18"/>
                <w:szCs w:val="18"/>
              </w:rPr>
              <w:t xml:space="preserve"> Kč</w:t>
            </w:r>
          </w:p>
        </w:tc>
        <w:tc>
          <w:tcPr>
            <w:tcW w:w="1083" w:type="pct"/>
            <w:tcBorders>
              <w:top w:val="single" w:sz="4" w:space="0" w:color="6E7C85"/>
              <w:left w:val="single" w:sz="4" w:space="0" w:color="6E7C85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CBC5F" w14:textId="0F516E2D" w:rsidR="00E13213" w:rsidRPr="00411482" w:rsidRDefault="00071FBC" w:rsidP="008902F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88 990,- K</w:t>
            </w:r>
            <w:r w:rsidR="00E13213" w:rsidRPr="00411482">
              <w:rPr>
                <w:rFonts w:ascii="Arial" w:hAnsi="Arial" w:cs="Arial"/>
                <w:color w:val="000000"/>
                <w:sz w:val="18"/>
                <w:szCs w:val="18"/>
              </w:rPr>
              <w:t>č</w:t>
            </w:r>
          </w:p>
        </w:tc>
      </w:tr>
      <w:tr w:rsidR="004B736B" w:rsidRPr="00411482" w14:paraId="0153E542" w14:textId="77777777" w:rsidTr="008902F4">
        <w:trPr>
          <w:trHeight w:val="300"/>
        </w:trPr>
        <w:tc>
          <w:tcPr>
            <w:tcW w:w="2140" w:type="pct"/>
            <w:gridSpan w:val="2"/>
            <w:tcBorders>
              <w:top w:val="single" w:sz="4" w:space="0" w:color="6E7C85"/>
              <w:left w:val="single" w:sz="4" w:space="0" w:color="auto"/>
              <w:bottom w:val="single" w:sz="4" w:space="0" w:color="6E7C85"/>
              <w:right w:val="nil"/>
            </w:tcBorders>
            <w:shd w:val="clear" w:color="auto" w:fill="auto"/>
            <w:noWrap/>
            <w:vAlign w:val="bottom"/>
          </w:tcPr>
          <w:p w14:paraId="41FADF7B" w14:textId="77777777" w:rsidR="004B736B" w:rsidRPr="00411482" w:rsidRDefault="004B736B" w:rsidP="008902F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4" w:type="pct"/>
            <w:tcBorders>
              <w:top w:val="single" w:sz="4" w:space="0" w:color="6E7C85"/>
              <w:left w:val="nil"/>
              <w:bottom w:val="single" w:sz="4" w:space="0" w:color="6E7C85"/>
              <w:right w:val="nil"/>
            </w:tcBorders>
            <w:shd w:val="clear" w:color="auto" w:fill="auto"/>
            <w:noWrap/>
            <w:vAlign w:val="bottom"/>
          </w:tcPr>
          <w:p w14:paraId="505C3FAF" w14:textId="77777777" w:rsidR="004B736B" w:rsidRPr="00411482" w:rsidRDefault="004B736B" w:rsidP="008902F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82" w:type="pct"/>
            <w:tcBorders>
              <w:top w:val="single" w:sz="4" w:space="0" w:color="6E7C85"/>
              <w:left w:val="nil"/>
              <w:bottom w:val="single" w:sz="4" w:space="0" w:color="6E7C85"/>
              <w:right w:val="nil"/>
            </w:tcBorders>
            <w:shd w:val="clear" w:color="auto" w:fill="auto"/>
            <w:noWrap/>
            <w:vAlign w:val="bottom"/>
          </w:tcPr>
          <w:p w14:paraId="7E03F9C8" w14:textId="77777777" w:rsidR="004B736B" w:rsidRPr="00411482" w:rsidRDefault="004B736B" w:rsidP="008902F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83" w:type="pct"/>
            <w:tcBorders>
              <w:top w:val="single" w:sz="4" w:space="0" w:color="6E7C85"/>
              <w:left w:val="nil"/>
              <w:bottom w:val="single" w:sz="4" w:space="0" w:color="6E7C85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26C5B" w14:textId="77777777" w:rsidR="004B736B" w:rsidRPr="00411482" w:rsidRDefault="004B736B" w:rsidP="008902F4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</w:tr>
      <w:tr w:rsidR="00E13213" w:rsidRPr="00411482" w14:paraId="1FFC67A0" w14:textId="77777777" w:rsidTr="008902F4">
        <w:trPr>
          <w:trHeight w:val="300"/>
        </w:trPr>
        <w:tc>
          <w:tcPr>
            <w:tcW w:w="2140" w:type="pct"/>
            <w:gridSpan w:val="2"/>
            <w:tcBorders>
              <w:top w:val="single" w:sz="4" w:space="0" w:color="6E7C85"/>
              <w:left w:val="single" w:sz="4" w:space="0" w:color="auto"/>
              <w:bottom w:val="single" w:sz="4" w:space="0" w:color="6E7C85"/>
              <w:right w:val="nil"/>
            </w:tcBorders>
            <w:shd w:val="clear" w:color="auto" w:fill="auto"/>
            <w:noWrap/>
            <w:vAlign w:val="bottom"/>
            <w:hideMark/>
          </w:tcPr>
          <w:p w14:paraId="4185DC9C" w14:textId="77777777" w:rsidR="00E13213" w:rsidRPr="00411482" w:rsidRDefault="00E13213" w:rsidP="008902F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1148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Cena celkem bez DPH </w:t>
            </w:r>
          </w:p>
        </w:tc>
        <w:tc>
          <w:tcPr>
            <w:tcW w:w="794" w:type="pct"/>
            <w:tcBorders>
              <w:top w:val="single" w:sz="4" w:space="0" w:color="6E7C85"/>
              <w:left w:val="nil"/>
              <w:bottom w:val="single" w:sz="4" w:space="0" w:color="6E7C85"/>
              <w:right w:val="nil"/>
            </w:tcBorders>
            <w:shd w:val="clear" w:color="auto" w:fill="auto"/>
            <w:noWrap/>
            <w:vAlign w:val="bottom"/>
            <w:hideMark/>
          </w:tcPr>
          <w:p w14:paraId="476D2DB4" w14:textId="77777777" w:rsidR="00E13213" w:rsidRPr="00411482" w:rsidRDefault="00E13213" w:rsidP="008902F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1148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2" w:type="pct"/>
            <w:tcBorders>
              <w:top w:val="single" w:sz="4" w:space="0" w:color="6E7C85"/>
              <w:left w:val="nil"/>
              <w:bottom w:val="single" w:sz="4" w:space="0" w:color="6E7C85"/>
              <w:right w:val="nil"/>
            </w:tcBorders>
            <w:shd w:val="clear" w:color="auto" w:fill="auto"/>
            <w:noWrap/>
            <w:vAlign w:val="bottom"/>
            <w:hideMark/>
          </w:tcPr>
          <w:p w14:paraId="427F34D9" w14:textId="77777777" w:rsidR="00E13213" w:rsidRPr="00411482" w:rsidRDefault="00E13213" w:rsidP="008902F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1148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3" w:type="pct"/>
            <w:tcBorders>
              <w:top w:val="single" w:sz="4" w:space="0" w:color="6E7C85"/>
              <w:left w:val="nil"/>
              <w:bottom w:val="single" w:sz="4" w:space="0" w:color="6E7C8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B363C" w14:textId="5F80597F" w:rsidR="00E13213" w:rsidRPr="00411482" w:rsidRDefault="00071FBC" w:rsidP="008902F4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88 990,- K</w:t>
            </w:r>
            <w:r w:rsidR="00E13213" w:rsidRPr="0041148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č </w:t>
            </w:r>
          </w:p>
        </w:tc>
      </w:tr>
      <w:tr w:rsidR="00E13213" w:rsidRPr="00411482" w14:paraId="04959849" w14:textId="77777777" w:rsidTr="008902F4">
        <w:trPr>
          <w:trHeight w:val="300"/>
        </w:trPr>
        <w:tc>
          <w:tcPr>
            <w:tcW w:w="763" w:type="pct"/>
            <w:tcBorders>
              <w:top w:val="single" w:sz="4" w:space="0" w:color="6E7C85"/>
              <w:left w:val="single" w:sz="4" w:space="0" w:color="auto"/>
              <w:bottom w:val="single" w:sz="4" w:space="0" w:color="6E7C85"/>
              <w:right w:val="nil"/>
            </w:tcBorders>
            <w:shd w:val="clear" w:color="auto" w:fill="auto"/>
            <w:noWrap/>
            <w:vAlign w:val="bottom"/>
            <w:hideMark/>
          </w:tcPr>
          <w:p w14:paraId="31203812" w14:textId="77777777" w:rsidR="00E13213" w:rsidRPr="00411482" w:rsidRDefault="00E13213" w:rsidP="008902F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411482">
              <w:rPr>
                <w:rFonts w:ascii="Arial" w:hAnsi="Arial" w:cs="Arial"/>
                <w:color w:val="000000"/>
                <w:sz w:val="18"/>
                <w:szCs w:val="18"/>
              </w:rPr>
              <w:t>21%</w:t>
            </w:r>
            <w:proofErr w:type="gramEnd"/>
            <w:r w:rsidRPr="00411482">
              <w:rPr>
                <w:rFonts w:ascii="Arial" w:hAnsi="Arial" w:cs="Arial"/>
                <w:color w:val="000000"/>
                <w:sz w:val="18"/>
                <w:szCs w:val="18"/>
              </w:rPr>
              <w:t xml:space="preserve"> DPH</w:t>
            </w:r>
          </w:p>
        </w:tc>
        <w:tc>
          <w:tcPr>
            <w:tcW w:w="1378" w:type="pct"/>
            <w:tcBorders>
              <w:top w:val="single" w:sz="4" w:space="0" w:color="6E7C85"/>
              <w:left w:val="nil"/>
              <w:bottom w:val="single" w:sz="4" w:space="0" w:color="6E7C85"/>
              <w:right w:val="nil"/>
            </w:tcBorders>
            <w:shd w:val="clear" w:color="auto" w:fill="auto"/>
            <w:noWrap/>
            <w:vAlign w:val="bottom"/>
            <w:hideMark/>
          </w:tcPr>
          <w:p w14:paraId="3C13E74D" w14:textId="77777777" w:rsidR="00E13213" w:rsidRPr="00411482" w:rsidRDefault="00E13213" w:rsidP="008902F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14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pct"/>
            <w:tcBorders>
              <w:top w:val="single" w:sz="4" w:space="0" w:color="6E7C85"/>
              <w:left w:val="nil"/>
              <w:bottom w:val="single" w:sz="4" w:space="0" w:color="6E7C85"/>
              <w:right w:val="nil"/>
            </w:tcBorders>
            <w:shd w:val="clear" w:color="auto" w:fill="auto"/>
            <w:noWrap/>
            <w:vAlign w:val="bottom"/>
            <w:hideMark/>
          </w:tcPr>
          <w:p w14:paraId="629D49DD" w14:textId="77777777" w:rsidR="00E13213" w:rsidRPr="00411482" w:rsidRDefault="00E13213" w:rsidP="008902F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14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2" w:type="pct"/>
            <w:tcBorders>
              <w:top w:val="single" w:sz="4" w:space="0" w:color="6E7C85"/>
              <w:left w:val="nil"/>
              <w:bottom w:val="single" w:sz="4" w:space="0" w:color="6E7C85"/>
              <w:right w:val="nil"/>
            </w:tcBorders>
            <w:shd w:val="clear" w:color="auto" w:fill="auto"/>
            <w:noWrap/>
            <w:vAlign w:val="bottom"/>
            <w:hideMark/>
          </w:tcPr>
          <w:p w14:paraId="47279BC5" w14:textId="77777777" w:rsidR="00E13213" w:rsidRPr="00411482" w:rsidRDefault="00E13213" w:rsidP="008902F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14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3" w:type="pct"/>
            <w:tcBorders>
              <w:top w:val="single" w:sz="4" w:space="0" w:color="6E7C85"/>
              <w:left w:val="nil"/>
              <w:bottom w:val="single" w:sz="4" w:space="0" w:color="6E7C85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FB167" w14:textId="56BFE6CA" w:rsidR="00E13213" w:rsidRPr="00411482" w:rsidRDefault="00071FBC" w:rsidP="008902F4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18 687,9</w:t>
            </w:r>
            <w:r w:rsidR="00C408E3"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 w:rsidR="00E13213" w:rsidRPr="0041148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Kč </w:t>
            </w:r>
          </w:p>
        </w:tc>
      </w:tr>
      <w:tr w:rsidR="00E13213" w:rsidRPr="00411482" w14:paraId="7BD59694" w14:textId="77777777" w:rsidTr="008902F4">
        <w:trPr>
          <w:trHeight w:val="300"/>
        </w:trPr>
        <w:tc>
          <w:tcPr>
            <w:tcW w:w="2140" w:type="pct"/>
            <w:gridSpan w:val="2"/>
            <w:tcBorders>
              <w:top w:val="single" w:sz="4" w:space="0" w:color="6E7C85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FFD027" w14:textId="77777777" w:rsidR="00E13213" w:rsidRPr="00411482" w:rsidRDefault="00E13213" w:rsidP="008902F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1148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Cena celkem vč. DPH</w:t>
            </w:r>
          </w:p>
        </w:tc>
        <w:tc>
          <w:tcPr>
            <w:tcW w:w="794" w:type="pct"/>
            <w:tcBorders>
              <w:top w:val="single" w:sz="4" w:space="0" w:color="6E7C85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E16BBD" w14:textId="77777777" w:rsidR="00E13213" w:rsidRPr="00411482" w:rsidRDefault="00E13213" w:rsidP="008902F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14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2" w:type="pct"/>
            <w:tcBorders>
              <w:top w:val="single" w:sz="4" w:space="0" w:color="6E7C85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EF305E" w14:textId="77777777" w:rsidR="00E13213" w:rsidRPr="00411482" w:rsidRDefault="00E13213" w:rsidP="008902F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14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3" w:type="pct"/>
            <w:tcBorders>
              <w:top w:val="single" w:sz="4" w:space="0" w:color="6E7C85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F3F8B" w14:textId="1B05C1E8" w:rsidR="00E13213" w:rsidRPr="00411482" w:rsidRDefault="00E13213" w:rsidP="008902F4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41148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="00071FBC">
              <w:rPr>
                <w:rFonts w:ascii="Arial" w:hAnsi="Arial" w:cs="Arial"/>
                <w:b/>
                <w:color w:val="000000"/>
                <w:sz w:val="18"/>
                <w:szCs w:val="18"/>
              </w:rPr>
              <w:t>107 677,9</w:t>
            </w:r>
            <w:r w:rsidR="00C408E3"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 w:rsidR="00071FBC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41148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Kč </w:t>
            </w:r>
          </w:p>
        </w:tc>
      </w:tr>
    </w:tbl>
    <w:p w14:paraId="77A8E0A4" w14:textId="0A56D10E" w:rsidR="00D100ED" w:rsidRDefault="00D100ED" w:rsidP="00E13213">
      <w:pPr>
        <w:pStyle w:val="Bezmezer"/>
        <w:tabs>
          <w:tab w:val="left" w:pos="1134"/>
          <w:tab w:val="right" w:pos="5670"/>
        </w:tabs>
        <w:spacing w:before="240" w:line="276" w:lineRule="auto"/>
        <w:rPr>
          <w:rFonts w:ascii="Arial" w:hAnsi="Arial" w:cs="Arial"/>
          <w:sz w:val="18"/>
          <w:szCs w:val="18"/>
        </w:rPr>
      </w:pPr>
      <w:r w:rsidRPr="00D100ED">
        <w:rPr>
          <w:rFonts w:ascii="Arial" w:hAnsi="Arial" w:cs="Arial"/>
          <w:sz w:val="18"/>
          <w:szCs w:val="18"/>
        </w:rPr>
        <w:t>Kupní cena je cena nejvýše přípustná a nepřekročitelná. Cena zboží obsahuje veškeré ostatní nutné náklady k realizaci předmětu smlouvy.</w:t>
      </w:r>
    </w:p>
    <w:p w14:paraId="24BEDBF5" w14:textId="77777777" w:rsidR="00D100ED" w:rsidRPr="00D100ED" w:rsidRDefault="00D100ED" w:rsidP="004833B3">
      <w:pPr>
        <w:numPr>
          <w:ilvl w:val="1"/>
          <w:numId w:val="5"/>
        </w:numPr>
        <w:tabs>
          <w:tab w:val="clear" w:pos="1080"/>
          <w:tab w:val="left" w:pos="540"/>
        </w:tabs>
        <w:suppressAutoHyphens/>
        <w:spacing w:before="60" w:after="60" w:line="276" w:lineRule="auto"/>
        <w:ind w:left="539" w:hanging="539"/>
        <w:jc w:val="both"/>
        <w:rPr>
          <w:rFonts w:ascii="Arial" w:hAnsi="Arial" w:cs="Arial"/>
          <w:sz w:val="18"/>
          <w:szCs w:val="18"/>
        </w:rPr>
      </w:pPr>
      <w:r w:rsidRPr="00D100ED">
        <w:rPr>
          <w:rFonts w:ascii="Arial" w:hAnsi="Arial" w:cs="Arial"/>
          <w:sz w:val="18"/>
          <w:szCs w:val="18"/>
        </w:rPr>
        <w:t>Cena je oběma smluvními stranami sjednána v souladu s ustanovením § 2 zákona č. 526/1990 Sb., o cenách a je dohodnuta včetně daně z přidané hodnoty (DPH).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777"/>
      </w:tblGrid>
      <w:tr w:rsidR="0098670D" w14:paraId="787FF38B" w14:textId="77777777" w:rsidTr="009471C5">
        <w:tc>
          <w:tcPr>
            <w:tcW w:w="9777" w:type="dxa"/>
            <w:tcBorders>
              <w:top w:val="nil"/>
              <w:left w:val="nil"/>
              <w:bottom w:val="nil"/>
              <w:right w:val="nil"/>
            </w:tcBorders>
          </w:tcPr>
          <w:p w14:paraId="4908FA87" w14:textId="77777777" w:rsidR="0098670D" w:rsidRPr="001957BE" w:rsidRDefault="00D100ED" w:rsidP="001957BE">
            <w:pPr>
              <w:numPr>
                <w:ilvl w:val="0"/>
                <w:numId w:val="5"/>
              </w:numPr>
              <w:shd w:val="clear" w:color="auto" w:fill="6E7C85"/>
              <w:tabs>
                <w:tab w:val="num" w:pos="360"/>
              </w:tabs>
              <w:spacing w:before="240" w:after="240" w:line="276" w:lineRule="auto"/>
              <w:ind w:left="3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Platební podmínky</w:t>
            </w:r>
          </w:p>
        </w:tc>
      </w:tr>
    </w:tbl>
    <w:p w14:paraId="5FAF07EA" w14:textId="77777777" w:rsidR="00D100ED" w:rsidRDefault="00D100ED" w:rsidP="004833B3">
      <w:pPr>
        <w:numPr>
          <w:ilvl w:val="1"/>
          <w:numId w:val="5"/>
        </w:numPr>
        <w:tabs>
          <w:tab w:val="clear" w:pos="1080"/>
          <w:tab w:val="left" w:pos="540"/>
        </w:tabs>
        <w:suppressAutoHyphens/>
        <w:spacing w:before="60" w:after="60" w:line="276" w:lineRule="auto"/>
        <w:ind w:left="539" w:hanging="539"/>
        <w:jc w:val="both"/>
        <w:rPr>
          <w:rFonts w:ascii="Arial" w:hAnsi="Arial" w:cs="Arial"/>
          <w:sz w:val="18"/>
          <w:szCs w:val="18"/>
        </w:rPr>
      </w:pPr>
      <w:r w:rsidRPr="00D100ED">
        <w:rPr>
          <w:rFonts w:ascii="Arial" w:hAnsi="Arial" w:cs="Arial"/>
          <w:sz w:val="18"/>
          <w:szCs w:val="18"/>
        </w:rPr>
        <w:t>Kupující neposkytuje prodávajícímu zálohu, pokud se obě strany nedohodnou jinak ve vazbě na podmínky a pravidla poskytovatele dotace.</w:t>
      </w:r>
    </w:p>
    <w:p w14:paraId="58CF95EA" w14:textId="77777777" w:rsidR="00D100ED" w:rsidRPr="00D100ED" w:rsidRDefault="00D100ED" w:rsidP="004833B3">
      <w:pPr>
        <w:numPr>
          <w:ilvl w:val="1"/>
          <w:numId w:val="5"/>
        </w:numPr>
        <w:tabs>
          <w:tab w:val="clear" w:pos="1080"/>
          <w:tab w:val="left" w:pos="540"/>
        </w:tabs>
        <w:suppressAutoHyphens/>
        <w:spacing w:before="60" w:after="60" w:line="276" w:lineRule="auto"/>
        <w:ind w:left="539" w:hanging="539"/>
        <w:jc w:val="both"/>
        <w:rPr>
          <w:rFonts w:ascii="Arial" w:hAnsi="Arial" w:cs="Arial"/>
          <w:sz w:val="18"/>
          <w:szCs w:val="18"/>
        </w:rPr>
      </w:pPr>
      <w:r w:rsidRPr="00D100ED">
        <w:rPr>
          <w:rFonts w:ascii="Arial" w:hAnsi="Arial" w:cs="Arial"/>
          <w:sz w:val="18"/>
          <w:szCs w:val="18"/>
        </w:rPr>
        <w:t>Kupující</w:t>
      </w:r>
      <w:r w:rsidRPr="004078C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</w:t>
      </w:r>
      <w:r w:rsidRPr="004078CA">
        <w:rPr>
          <w:rFonts w:ascii="Arial" w:hAnsi="Arial" w:cs="Arial"/>
          <w:sz w:val="18"/>
          <w:szCs w:val="18"/>
        </w:rPr>
        <w:t>epřipouští dílčí plnění ani dílčí fakturace.</w:t>
      </w:r>
      <w:r w:rsidRPr="00D100ED">
        <w:rPr>
          <w:rFonts w:ascii="Arial" w:hAnsi="Arial" w:cs="Arial"/>
          <w:sz w:val="18"/>
          <w:szCs w:val="18"/>
        </w:rPr>
        <w:t xml:space="preserve">      </w:t>
      </w:r>
    </w:p>
    <w:p w14:paraId="2EB72027" w14:textId="77777777" w:rsidR="00D100ED" w:rsidRDefault="00D100ED" w:rsidP="004833B3">
      <w:pPr>
        <w:numPr>
          <w:ilvl w:val="1"/>
          <w:numId w:val="5"/>
        </w:numPr>
        <w:tabs>
          <w:tab w:val="clear" w:pos="1080"/>
          <w:tab w:val="left" w:pos="540"/>
        </w:tabs>
        <w:suppressAutoHyphens/>
        <w:spacing w:before="60" w:after="60" w:line="276" w:lineRule="auto"/>
        <w:ind w:left="539" w:hanging="539"/>
        <w:jc w:val="both"/>
        <w:rPr>
          <w:rFonts w:ascii="Arial" w:hAnsi="Arial" w:cs="Arial"/>
          <w:sz w:val="18"/>
          <w:szCs w:val="18"/>
        </w:rPr>
      </w:pPr>
      <w:r w:rsidRPr="004078CA">
        <w:rPr>
          <w:rFonts w:ascii="Arial" w:hAnsi="Arial" w:cs="Arial"/>
          <w:sz w:val="18"/>
          <w:szCs w:val="18"/>
        </w:rPr>
        <w:t xml:space="preserve">Cena za </w:t>
      </w:r>
      <w:r w:rsidR="00FC40A8">
        <w:rPr>
          <w:rFonts w:ascii="Arial" w:hAnsi="Arial" w:cs="Arial"/>
          <w:sz w:val="18"/>
          <w:szCs w:val="18"/>
        </w:rPr>
        <w:t>dodávku</w:t>
      </w:r>
      <w:r w:rsidRPr="004078CA">
        <w:rPr>
          <w:rFonts w:ascii="Arial" w:hAnsi="Arial" w:cs="Arial"/>
          <w:sz w:val="18"/>
          <w:szCs w:val="18"/>
        </w:rPr>
        <w:t xml:space="preserve"> bude uhrazena na základě daňového dokladu (dále i jen „faktury“) vystaveného Prodávajícím nejpozději do 5 dnů po </w:t>
      </w:r>
      <w:r>
        <w:rPr>
          <w:rFonts w:ascii="Arial" w:hAnsi="Arial" w:cs="Arial"/>
          <w:sz w:val="18"/>
          <w:szCs w:val="18"/>
        </w:rPr>
        <w:t xml:space="preserve">protokolárním </w:t>
      </w:r>
      <w:r w:rsidRPr="004078CA">
        <w:rPr>
          <w:rFonts w:ascii="Arial" w:hAnsi="Arial" w:cs="Arial"/>
          <w:sz w:val="18"/>
          <w:szCs w:val="18"/>
        </w:rPr>
        <w:t>předání</w:t>
      </w:r>
      <w:r>
        <w:rPr>
          <w:rFonts w:ascii="Arial" w:hAnsi="Arial" w:cs="Arial"/>
          <w:sz w:val="18"/>
          <w:szCs w:val="18"/>
        </w:rPr>
        <w:t xml:space="preserve"> celého předmětu plnění bez vad</w:t>
      </w:r>
      <w:r w:rsidRPr="004078CA">
        <w:rPr>
          <w:rFonts w:ascii="Arial" w:hAnsi="Arial" w:cs="Arial"/>
          <w:sz w:val="18"/>
          <w:szCs w:val="18"/>
        </w:rPr>
        <w:t>.</w:t>
      </w:r>
      <w:r w:rsidRPr="00D100ED">
        <w:rPr>
          <w:rFonts w:ascii="Arial" w:hAnsi="Arial" w:cs="Arial"/>
          <w:sz w:val="18"/>
          <w:szCs w:val="18"/>
        </w:rPr>
        <w:t xml:space="preserve"> Zaplacení kupní ceny bude provedeno bezhotovostně po převzetí zboží kupujícím na základě prodávajícím vystavených daňových dokladů (faktur), a to na bankovní účet prodávajícího uvedený v záhlaví této smlouvy. Za datum uskutečnění zdanitelného plnění se považuje den převzetí zboží kupujícím.</w:t>
      </w:r>
    </w:p>
    <w:p w14:paraId="42595275" w14:textId="4502B96F" w:rsidR="002E410B" w:rsidRPr="00F9546A" w:rsidRDefault="00D100ED" w:rsidP="00F9546A">
      <w:pPr>
        <w:numPr>
          <w:ilvl w:val="1"/>
          <w:numId w:val="5"/>
        </w:numPr>
        <w:tabs>
          <w:tab w:val="clear" w:pos="1080"/>
          <w:tab w:val="left" w:pos="540"/>
        </w:tabs>
        <w:suppressAutoHyphens/>
        <w:spacing w:before="60" w:after="60" w:line="276" w:lineRule="auto"/>
        <w:ind w:left="539" w:hanging="539"/>
        <w:jc w:val="both"/>
        <w:rPr>
          <w:rFonts w:ascii="Arial" w:hAnsi="Arial" w:cs="Arial"/>
          <w:sz w:val="18"/>
          <w:szCs w:val="18"/>
        </w:rPr>
      </w:pPr>
      <w:r w:rsidRPr="00D100ED">
        <w:rPr>
          <w:rFonts w:ascii="Arial" w:hAnsi="Arial" w:cs="Arial"/>
          <w:sz w:val="18"/>
          <w:szCs w:val="18"/>
        </w:rPr>
        <w:t>Da</w:t>
      </w:r>
      <w:r w:rsidRPr="00D100ED">
        <w:rPr>
          <w:rFonts w:ascii="Arial" w:hAnsi="Arial" w:cs="Arial" w:hint="eastAsia"/>
          <w:sz w:val="18"/>
          <w:szCs w:val="18"/>
        </w:rPr>
        <w:t>ň</w:t>
      </w:r>
      <w:r w:rsidRPr="00D100ED">
        <w:rPr>
          <w:rFonts w:ascii="Arial" w:hAnsi="Arial" w:cs="Arial"/>
          <w:sz w:val="18"/>
          <w:szCs w:val="18"/>
        </w:rPr>
        <w:t>ov</w:t>
      </w:r>
      <w:r w:rsidRPr="00D100ED">
        <w:rPr>
          <w:rFonts w:ascii="Arial" w:hAnsi="Arial" w:cs="Arial" w:hint="eastAsia"/>
          <w:sz w:val="18"/>
          <w:szCs w:val="18"/>
        </w:rPr>
        <w:t>ý</w:t>
      </w:r>
      <w:r w:rsidRPr="00D100ED">
        <w:rPr>
          <w:rFonts w:ascii="Arial" w:hAnsi="Arial" w:cs="Arial"/>
          <w:sz w:val="18"/>
          <w:szCs w:val="18"/>
        </w:rPr>
        <w:t xml:space="preserve"> doklad bude obsahovat pojmové náležitosti da</w:t>
      </w:r>
      <w:r w:rsidRPr="00D100ED">
        <w:rPr>
          <w:rFonts w:ascii="Arial" w:hAnsi="Arial" w:cs="Arial" w:hint="eastAsia"/>
          <w:sz w:val="18"/>
          <w:szCs w:val="18"/>
        </w:rPr>
        <w:t>ň</w:t>
      </w:r>
      <w:r w:rsidRPr="00D100ED">
        <w:rPr>
          <w:rFonts w:ascii="Arial" w:hAnsi="Arial" w:cs="Arial"/>
          <w:sz w:val="18"/>
          <w:szCs w:val="18"/>
        </w:rPr>
        <w:t>ov</w:t>
      </w:r>
      <w:r w:rsidRPr="00D100ED">
        <w:rPr>
          <w:rFonts w:ascii="Arial" w:hAnsi="Arial" w:cs="Arial" w:hint="eastAsia"/>
          <w:sz w:val="18"/>
          <w:szCs w:val="18"/>
        </w:rPr>
        <w:t>é</w:t>
      </w:r>
      <w:r w:rsidRPr="00D100ED">
        <w:rPr>
          <w:rFonts w:ascii="Arial" w:hAnsi="Arial" w:cs="Arial"/>
          <w:sz w:val="18"/>
          <w:szCs w:val="18"/>
        </w:rPr>
        <w:t>ho dokladu stanovené zákonem č. 235/2004 Sb., o dani z p</w:t>
      </w:r>
      <w:r w:rsidRPr="00D100ED">
        <w:rPr>
          <w:rFonts w:ascii="Arial" w:hAnsi="Arial" w:cs="Arial" w:hint="eastAsia"/>
          <w:sz w:val="18"/>
          <w:szCs w:val="18"/>
        </w:rPr>
        <w:t>ř</w:t>
      </w:r>
      <w:r w:rsidRPr="00D100ED">
        <w:rPr>
          <w:rFonts w:ascii="Arial" w:hAnsi="Arial" w:cs="Arial"/>
          <w:sz w:val="18"/>
          <w:szCs w:val="18"/>
        </w:rPr>
        <w:t>idan</w:t>
      </w:r>
      <w:r w:rsidRPr="00D100ED">
        <w:rPr>
          <w:rFonts w:ascii="Arial" w:hAnsi="Arial" w:cs="Arial" w:hint="eastAsia"/>
          <w:sz w:val="18"/>
          <w:szCs w:val="18"/>
        </w:rPr>
        <w:t>é</w:t>
      </w:r>
      <w:r w:rsidRPr="00D100ED">
        <w:rPr>
          <w:rFonts w:ascii="Arial" w:hAnsi="Arial" w:cs="Arial"/>
          <w:sz w:val="18"/>
          <w:szCs w:val="18"/>
        </w:rPr>
        <w:t xml:space="preserve"> hodnoty, ve zn</w:t>
      </w:r>
      <w:r w:rsidRPr="00D100ED">
        <w:rPr>
          <w:rFonts w:ascii="Arial" w:hAnsi="Arial" w:cs="Arial" w:hint="eastAsia"/>
          <w:sz w:val="18"/>
          <w:szCs w:val="18"/>
        </w:rPr>
        <w:t>ě</w:t>
      </w:r>
      <w:r w:rsidRPr="00D100ED">
        <w:rPr>
          <w:rFonts w:ascii="Arial" w:hAnsi="Arial" w:cs="Arial"/>
          <w:sz w:val="18"/>
          <w:szCs w:val="18"/>
        </w:rPr>
        <w:t>n</w:t>
      </w:r>
      <w:r w:rsidRPr="00D100ED">
        <w:rPr>
          <w:rFonts w:ascii="Arial" w:hAnsi="Arial" w:cs="Arial" w:hint="eastAsia"/>
          <w:sz w:val="18"/>
          <w:szCs w:val="18"/>
        </w:rPr>
        <w:t>í</w:t>
      </w:r>
      <w:r w:rsidRPr="00D100ED">
        <w:rPr>
          <w:rFonts w:ascii="Arial" w:hAnsi="Arial" w:cs="Arial"/>
          <w:sz w:val="18"/>
          <w:szCs w:val="18"/>
        </w:rPr>
        <w:t xml:space="preserve"> pozd</w:t>
      </w:r>
      <w:r w:rsidRPr="00D100ED">
        <w:rPr>
          <w:rFonts w:ascii="Arial" w:hAnsi="Arial" w:cs="Arial" w:hint="eastAsia"/>
          <w:sz w:val="18"/>
          <w:szCs w:val="18"/>
        </w:rPr>
        <w:t>ě</w:t>
      </w:r>
      <w:r w:rsidRPr="00D100ED">
        <w:rPr>
          <w:rFonts w:ascii="Arial" w:hAnsi="Arial" w:cs="Arial"/>
          <w:sz w:val="18"/>
          <w:szCs w:val="18"/>
        </w:rPr>
        <w:t>j</w:t>
      </w:r>
      <w:r w:rsidRPr="00D100ED">
        <w:rPr>
          <w:rFonts w:ascii="Arial" w:hAnsi="Arial" w:cs="Arial" w:hint="eastAsia"/>
          <w:sz w:val="18"/>
          <w:szCs w:val="18"/>
        </w:rPr>
        <w:t>ší</w:t>
      </w:r>
      <w:r w:rsidRPr="00D100ED">
        <w:rPr>
          <w:rFonts w:ascii="Arial" w:hAnsi="Arial" w:cs="Arial"/>
          <w:sz w:val="18"/>
          <w:szCs w:val="18"/>
        </w:rPr>
        <w:t>ch p</w:t>
      </w:r>
      <w:r w:rsidRPr="00D100ED">
        <w:rPr>
          <w:rFonts w:ascii="Arial" w:hAnsi="Arial" w:cs="Arial" w:hint="eastAsia"/>
          <w:sz w:val="18"/>
          <w:szCs w:val="18"/>
        </w:rPr>
        <w:t>ř</w:t>
      </w:r>
      <w:r w:rsidRPr="00D100ED">
        <w:rPr>
          <w:rFonts w:ascii="Arial" w:hAnsi="Arial" w:cs="Arial"/>
          <w:sz w:val="18"/>
          <w:szCs w:val="18"/>
        </w:rPr>
        <w:t>edpis</w:t>
      </w:r>
      <w:r w:rsidRPr="00D100ED">
        <w:rPr>
          <w:rFonts w:ascii="Arial" w:hAnsi="Arial" w:cs="Arial" w:hint="eastAsia"/>
          <w:sz w:val="18"/>
          <w:szCs w:val="18"/>
        </w:rPr>
        <w:t>ů</w:t>
      </w:r>
      <w:r w:rsidRPr="00D100ED">
        <w:rPr>
          <w:rFonts w:ascii="Arial" w:hAnsi="Arial" w:cs="Arial"/>
          <w:sz w:val="18"/>
          <w:szCs w:val="18"/>
        </w:rPr>
        <w:t xml:space="preserve">, a zákonem č. 563/1991 Sb., o </w:t>
      </w:r>
      <w:r w:rsidRPr="00D100ED">
        <w:rPr>
          <w:rFonts w:ascii="Arial" w:hAnsi="Arial" w:cs="Arial" w:hint="eastAsia"/>
          <w:sz w:val="18"/>
          <w:szCs w:val="18"/>
        </w:rPr>
        <w:t>úč</w:t>
      </w:r>
      <w:r w:rsidRPr="00D100ED">
        <w:rPr>
          <w:rFonts w:ascii="Arial" w:hAnsi="Arial" w:cs="Arial"/>
          <w:sz w:val="18"/>
          <w:szCs w:val="18"/>
        </w:rPr>
        <w:t>etnictv</w:t>
      </w:r>
      <w:r w:rsidRPr="00D100ED">
        <w:rPr>
          <w:rFonts w:ascii="Arial" w:hAnsi="Arial" w:cs="Arial" w:hint="eastAsia"/>
          <w:sz w:val="18"/>
          <w:szCs w:val="18"/>
        </w:rPr>
        <w:t>í</w:t>
      </w:r>
      <w:r w:rsidRPr="00D100ED">
        <w:rPr>
          <w:rFonts w:ascii="Arial" w:hAnsi="Arial" w:cs="Arial"/>
          <w:sz w:val="18"/>
          <w:szCs w:val="18"/>
        </w:rPr>
        <w:t>, ve zn</w:t>
      </w:r>
      <w:r w:rsidRPr="00D100ED">
        <w:rPr>
          <w:rFonts w:ascii="Arial" w:hAnsi="Arial" w:cs="Arial" w:hint="eastAsia"/>
          <w:sz w:val="18"/>
          <w:szCs w:val="18"/>
        </w:rPr>
        <w:t>ě</w:t>
      </w:r>
      <w:r w:rsidRPr="00D100ED">
        <w:rPr>
          <w:rFonts w:ascii="Arial" w:hAnsi="Arial" w:cs="Arial"/>
          <w:sz w:val="18"/>
          <w:szCs w:val="18"/>
        </w:rPr>
        <w:t>n</w:t>
      </w:r>
      <w:r w:rsidRPr="00D100ED">
        <w:rPr>
          <w:rFonts w:ascii="Arial" w:hAnsi="Arial" w:cs="Arial" w:hint="eastAsia"/>
          <w:sz w:val="18"/>
          <w:szCs w:val="18"/>
        </w:rPr>
        <w:t>í</w:t>
      </w:r>
      <w:r w:rsidRPr="00D100ED">
        <w:rPr>
          <w:rFonts w:ascii="Arial" w:hAnsi="Arial" w:cs="Arial"/>
          <w:sz w:val="18"/>
          <w:szCs w:val="18"/>
        </w:rPr>
        <w:t xml:space="preserve"> pozd</w:t>
      </w:r>
      <w:r w:rsidRPr="00D100ED">
        <w:rPr>
          <w:rFonts w:ascii="Arial" w:hAnsi="Arial" w:cs="Arial" w:hint="eastAsia"/>
          <w:sz w:val="18"/>
          <w:szCs w:val="18"/>
        </w:rPr>
        <w:t>ě</w:t>
      </w:r>
      <w:r w:rsidRPr="00D100ED">
        <w:rPr>
          <w:rFonts w:ascii="Arial" w:hAnsi="Arial" w:cs="Arial"/>
          <w:sz w:val="18"/>
          <w:szCs w:val="18"/>
        </w:rPr>
        <w:t>j</w:t>
      </w:r>
      <w:r w:rsidRPr="00D100ED">
        <w:rPr>
          <w:rFonts w:ascii="Arial" w:hAnsi="Arial" w:cs="Arial" w:hint="eastAsia"/>
          <w:sz w:val="18"/>
          <w:szCs w:val="18"/>
        </w:rPr>
        <w:t>ší</w:t>
      </w:r>
      <w:r w:rsidRPr="00D100ED">
        <w:rPr>
          <w:rFonts w:ascii="Arial" w:hAnsi="Arial" w:cs="Arial"/>
          <w:sz w:val="18"/>
          <w:szCs w:val="18"/>
        </w:rPr>
        <w:t>ch p</w:t>
      </w:r>
      <w:r w:rsidRPr="00D100ED">
        <w:rPr>
          <w:rFonts w:ascii="Arial" w:hAnsi="Arial" w:cs="Arial" w:hint="eastAsia"/>
          <w:sz w:val="18"/>
          <w:szCs w:val="18"/>
        </w:rPr>
        <w:t>ř</w:t>
      </w:r>
      <w:r w:rsidRPr="00D100ED">
        <w:rPr>
          <w:rFonts w:ascii="Arial" w:hAnsi="Arial" w:cs="Arial"/>
          <w:sz w:val="18"/>
          <w:szCs w:val="18"/>
        </w:rPr>
        <w:t>edpis</w:t>
      </w:r>
      <w:r w:rsidRPr="00D100ED">
        <w:rPr>
          <w:rFonts w:ascii="Arial" w:hAnsi="Arial" w:cs="Arial" w:hint="eastAsia"/>
          <w:sz w:val="18"/>
          <w:szCs w:val="18"/>
        </w:rPr>
        <w:t>ů</w:t>
      </w:r>
      <w:r w:rsidR="001E1D77">
        <w:rPr>
          <w:rFonts w:ascii="Arial" w:hAnsi="Arial" w:cs="Arial"/>
          <w:sz w:val="18"/>
          <w:szCs w:val="18"/>
        </w:rPr>
        <w:t xml:space="preserve"> </w:t>
      </w:r>
      <w:r w:rsidR="001E1D77" w:rsidRPr="001E1D77">
        <w:rPr>
          <w:rFonts w:ascii="Arial" w:hAnsi="Arial" w:cs="Arial"/>
          <w:sz w:val="18"/>
          <w:szCs w:val="18"/>
        </w:rPr>
        <w:t xml:space="preserve">a informaci, že „výdaje plynoucí z této faktury (daňového dokladu) jsou vynaloženy v rámci projektu </w:t>
      </w:r>
      <w:r w:rsidR="004A68E7" w:rsidRPr="004A68E7">
        <w:rPr>
          <w:rFonts w:ascii="Arial" w:hAnsi="Arial" w:cs="Arial"/>
          <w:noProof/>
          <w:sz w:val="18"/>
          <w:szCs w:val="18"/>
        </w:rPr>
        <w:t>Implementace Krajského akčního plánu rozvoje vzdělávání pro území Zlínského kraje II.</w:t>
      </w:r>
      <w:r w:rsidR="00F9546A">
        <w:rPr>
          <w:rFonts w:ascii="Arial" w:hAnsi="Arial" w:cs="Arial"/>
          <w:sz w:val="18"/>
          <w:szCs w:val="18"/>
        </w:rPr>
        <w:t>, r</w:t>
      </w:r>
      <w:r w:rsidR="00F9546A" w:rsidRPr="00F9546A">
        <w:rPr>
          <w:rFonts w:ascii="Arial" w:hAnsi="Arial" w:cs="Arial"/>
          <w:sz w:val="18"/>
          <w:szCs w:val="18"/>
        </w:rPr>
        <w:t>egistrační číslo projektu:</w:t>
      </w:r>
      <w:r w:rsidR="004A68E7">
        <w:rPr>
          <w:rFonts w:ascii="Arial" w:hAnsi="Arial" w:cs="Arial"/>
          <w:sz w:val="18"/>
          <w:szCs w:val="18"/>
        </w:rPr>
        <w:t xml:space="preserve"> </w:t>
      </w:r>
      <w:r w:rsidR="004A68E7" w:rsidRPr="00E5397D">
        <w:rPr>
          <w:rFonts w:ascii="Arial" w:hAnsi="Arial" w:cs="Arial"/>
          <w:noProof/>
          <w:sz w:val="18"/>
          <w:szCs w:val="18"/>
        </w:rPr>
        <w:t>CZ.02.3.68/0.0/0.0/1</w:t>
      </w:r>
      <w:r w:rsidR="004A68E7">
        <w:rPr>
          <w:rFonts w:ascii="Arial" w:hAnsi="Arial" w:cs="Arial"/>
          <w:noProof/>
          <w:sz w:val="18"/>
          <w:szCs w:val="18"/>
        </w:rPr>
        <w:t>9_078</w:t>
      </w:r>
      <w:r w:rsidR="004A68E7" w:rsidRPr="00E5397D">
        <w:rPr>
          <w:rFonts w:ascii="Arial" w:hAnsi="Arial" w:cs="Arial"/>
          <w:noProof/>
          <w:sz w:val="18"/>
          <w:szCs w:val="18"/>
        </w:rPr>
        <w:t>/001</w:t>
      </w:r>
      <w:r w:rsidR="004A68E7">
        <w:rPr>
          <w:rFonts w:ascii="Arial" w:hAnsi="Arial" w:cs="Arial"/>
          <w:noProof/>
          <w:sz w:val="18"/>
          <w:szCs w:val="18"/>
        </w:rPr>
        <w:t>8903</w:t>
      </w:r>
      <w:r w:rsidR="00E13213">
        <w:rPr>
          <w:rFonts w:ascii="Arial" w:hAnsi="Arial" w:cs="Arial"/>
          <w:noProof/>
          <w:sz w:val="18"/>
          <w:szCs w:val="18"/>
        </w:rPr>
        <w:t>.</w:t>
      </w:r>
      <w:r w:rsidR="00F9546A">
        <w:rPr>
          <w:rFonts w:ascii="Arial" w:hAnsi="Arial" w:cs="Arial"/>
          <w:sz w:val="18"/>
          <w:szCs w:val="18"/>
        </w:rPr>
        <w:t xml:space="preserve"> </w:t>
      </w:r>
      <w:r w:rsidRPr="00F9546A">
        <w:rPr>
          <w:rFonts w:ascii="Arial" w:hAnsi="Arial" w:cs="Arial"/>
          <w:sz w:val="18"/>
          <w:szCs w:val="18"/>
        </w:rPr>
        <w:t>V p</w:t>
      </w:r>
      <w:r w:rsidRPr="00F9546A">
        <w:rPr>
          <w:rFonts w:ascii="Arial" w:hAnsi="Arial" w:cs="Arial" w:hint="eastAsia"/>
          <w:sz w:val="18"/>
          <w:szCs w:val="18"/>
        </w:rPr>
        <w:t>ří</w:t>
      </w:r>
      <w:r w:rsidRPr="00F9546A">
        <w:rPr>
          <w:rFonts w:ascii="Arial" w:hAnsi="Arial" w:cs="Arial"/>
          <w:sz w:val="18"/>
          <w:szCs w:val="18"/>
        </w:rPr>
        <w:t>pad</w:t>
      </w:r>
      <w:r w:rsidRPr="00F9546A">
        <w:rPr>
          <w:rFonts w:ascii="Arial" w:hAnsi="Arial" w:cs="Arial" w:hint="eastAsia"/>
          <w:sz w:val="18"/>
          <w:szCs w:val="18"/>
        </w:rPr>
        <w:t>ě</w:t>
      </w:r>
      <w:r w:rsidRPr="00F9546A">
        <w:rPr>
          <w:rFonts w:ascii="Arial" w:hAnsi="Arial" w:cs="Arial"/>
          <w:sz w:val="18"/>
          <w:szCs w:val="18"/>
        </w:rPr>
        <w:t>, že da</w:t>
      </w:r>
      <w:r w:rsidRPr="00F9546A">
        <w:rPr>
          <w:rFonts w:ascii="Arial" w:hAnsi="Arial" w:cs="Arial" w:hint="eastAsia"/>
          <w:sz w:val="18"/>
          <w:szCs w:val="18"/>
        </w:rPr>
        <w:t>ň</w:t>
      </w:r>
      <w:r w:rsidRPr="00F9546A">
        <w:rPr>
          <w:rFonts w:ascii="Arial" w:hAnsi="Arial" w:cs="Arial"/>
          <w:sz w:val="18"/>
          <w:szCs w:val="18"/>
        </w:rPr>
        <w:t>ov</w:t>
      </w:r>
      <w:r w:rsidRPr="00F9546A">
        <w:rPr>
          <w:rFonts w:ascii="Arial" w:hAnsi="Arial" w:cs="Arial" w:hint="eastAsia"/>
          <w:sz w:val="18"/>
          <w:szCs w:val="18"/>
        </w:rPr>
        <w:t>ý</w:t>
      </w:r>
      <w:r w:rsidRPr="00F9546A">
        <w:rPr>
          <w:rFonts w:ascii="Arial" w:hAnsi="Arial" w:cs="Arial"/>
          <w:sz w:val="18"/>
          <w:szCs w:val="18"/>
        </w:rPr>
        <w:t xml:space="preserve"> doklad nebude obsahovat správné údaje </w:t>
      </w:r>
      <w:r w:rsidRPr="00F9546A">
        <w:rPr>
          <w:rFonts w:ascii="Arial" w:hAnsi="Arial" w:cs="Arial" w:hint="eastAsia"/>
          <w:sz w:val="18"/>
          <w:szCs w:val="18"/>
        </w:rPr>
        <w:t>č</w:t>
      </w:r>
      <w:r w:rsidRPr="00F9546A">
        <w:rPr>
          <w:rFonts w:ascii="Arial" w:hAnsi="Arial" w:cs="Arial"/>
          <w:sz w:val="18"/>
          <w:szCs w:val="18"/>
        </w:rPr>
        <w:t>i bude neúplný, je Kupující opr</w:t>
      </w:r>
      <w:r w:rsidRPr="00F9546A">
        <w:rPr>
          <w:rFonts w:ascii="Arial" w:hAnsi="Arial" w:cs="Arial" w:hint="eastAsia"/>
          <w:sz w:val="18"/>
          <w:szCs w:val="18"/>
        </w:rPr>
        <w:t>á</w:t>
      </w:r>
      <w:r w:rsidRPr="00F9546A">
        <w:rPr>
          <w:rFonts w:ascii="Arial" w:hAnsi="Arial" w:cs="Arial"/>
          <w:sz w:val="18"/>
          <w:szCs w:val="18"/>
        </w:rPr>
        <w:t>vn</w:t>
      </w:r>
      <w:r w:rsidRPr="00F9546A">
        <w:rPr>
          <w:rFonts w:ascii="Arial" w:hAnsi="Arial" w:cs="Arial" w:hint="eastAsia"/>
          <w:sz w:val="18"/>
          <w:szCs w:val="18"/>
        </w:rPr>
        <w:t>ě</w:t>
      </w:r>
      <w:r w:rsidRPr="00F9546A">
        <w:rPr>
          <w:rFonts w:ascii="Arial" w:hAnsi="Arial" w:cs="Arial"/>
          <w:sz w:val="18"/>
          <w:szCs w:val="18"/>
        </w:rPr>
        <w:t>n da</w:t>
      </w:r>
      <w:r w:rsidRPr="00F9546A">
        <w:rPr>
          <w:rFonts w:ascii="Arial" w:hAnsi="Arial" w:cs="Arial" w:hint="eastAsia"/>
          <w:sz w:val="18"/>
          <w:szCs w:val="18"/>
        </w:rPr>
        <w:t>ň</w:t>
      </w:r>
      <w:r w:rsidRPr="00F9546A">
        <w:rPr>
          <w:rFonts w:ascii="Arial" w:hAnsi="Arial" w:cs="Arial"/>
          <w:sz w:val="18"/>
          <w:szCs w:val="18"/>
        </w:rPr>
        <w:t>ov</w:t>
      </w:r>
      <w:r w:rsidRPr="00F9546A">
        <w:rPr>
          <w:rFonts w:ascii="Arial" w:hAnsi="Arial" w:cs="Arial" w:hint="eastAsia"/>
          <w:sz w:val="18"/>
          <w:szCs w:val="18"/>
        </w:rPr>
        <w:t>ý</w:t>
      </w:r>
      <w:r w:rsidRPr="00F9546A">
        <w:rPr>
          <w:rFonts w:ascii="Arial" w:hAnsi="Arial" w:cs="Arial"/>
          <w:sz w:val="18"/>
          <w:szCs w:val="18"/>
        </w:rPr>
        <w:t xml:space="preserve"> doklad vrátit ve lh</w:t>
      </w:r>
      <w:r w:rsidRPr="00F9546A">
        <w:rPr>
          <w:rFonts w:ascii="Arial" w:hAnsi="Arial" w:cs="Arial" w:hint="eastAsia"/>
          <w:sz w:val="18"/>
          <w:szCs w:val="18"/>
        </w:rPr>
        <w:t>ů</w:t>
      </w:r>
      <w:r w:rsidRPr="00F9546A">
        <w:rPr>
          <w:rFonts w:ascii="Arial" w:hAnsi="Arial" w:cs="Arial"/>
          <w:sz w:val="18"/>
          <w:szCs w:val="18"/>
        </w:rPr>
        <w:t>t</w:t>
      </w:r>
      <w:r w:rsidRPr="00F9546A">
        <w:rPr>
          <w:rFonts w:ascii="Arial" w:hAnsi="Arial" w:cs="Arial" w:hint="eastAsia"/>
          <w:sz w:val="18"/>
          <w:szCs w:val="18"/>
        </w:rPr>
        <w:t>ě</w:t>
      </w:r>
      <w:r w:rsidRPr="00F9546A">
        <w:rPr>
          <w:rFonts w:ascii="Arial" w:hAnsi="Arial" w:cs="Arial"/>
          <w:sz w:val="18"/>
          <w:szCs w:val="18"/>
        </w:rPr>
        <w:t xml:space="preserve"> do data jeho splatnosti Prodávajícímu. Prodávající je povinen takový da</w:t>
      </w:r>
      <w:r w:rsidRPr="00F9546A">
        <w:rPr>
          <w:rFonts w:ascii="Arial" w:hAnsi="Arial" w:cs="Arial" w:hint="eastAsia"/>
          <w:sz w:val="18"/>
          <w:szCs w:val="18"/>
        </w:rPr>
        <w:t>ň</w:t>
      </w:r>
      <w:r w:rsidRPr="00F9546A">
        <w:rPr>
          <w:rFonts w:ascii="Arial" w:hAnsi="Arial" w:cs="Arial"/>
          <w:sz w:val="18"/>
          <w:szCs w:val="18"/>
        </w:rPr>
        <w:t>ov</w:t>
      </w:r>
      <w:r w:rsidRPr="00F9546A">
        <w:rPr>
          <w:rFonts w:ascii="Arial" w:hAnsi="Arial" w:cs="Arial" w:hint="eastAsia"/>
          <w:sz w:val="18"/>
          <w:szCs w:val="18"/>
        </w:rPr>
        <w:t>ý</w:t>
      </w:r>
      <w:r w:rsidRPr="00F9546A">
        <w:rPr>
          <w:rFonts w:ascii="Arial" w:hAnsi="Arial" w:cs="Arial"/>
          <w:sz w:val="18"/>
          <w:szCs w:val="18"/>
        </w:rPr>
        <w:t xml:space="preserve"> doklad opravit nebo vystavit nový da</w:t>
      </w:r>
      <w:r w:rsidRPr="00F9546A">
        <w:rPr>
          <w:rFonts w:ascii="Arial" w:hAnsi="Arial" w:cs="Arial" w:hint="eastAsia"/>
          <w:sz w:val="18"/>
          <w:szCs w:val="18"/>
        </w:rPr>
        <w:t>ň</w:t>
      </w:r>
      <w:r w:rsidRPr="00F9546A">
        <w:rPr>
          <w:rFonts w:ascii="Arial" w:hAnsi="Arial" w:cs="Arial"/>
          <w:sz w:val="18"/>
          <w:szCs w:val="18"/>
        </w:rPr>
        <w:t>ov</w:t>
      </w:r>
      <w:r w:rsidRPr="00F9546A">
        <w:rPr>
          <w:rFonts w:ascii="Arial" w:hAnsi="Arial" w:cs="Arial" w:hint="eastAsia"/>
          <w:sz w:val="18"/>
          <w:szCs w:val="18"/>
        </w:rPr>
        <w:t>ý</w:t>
      </w:r>
      <w:r w:rsidRPr="00F9546A">
        <w:rPr>
          <w:rFonts w:ascii="Arial" w:hAnsi="Arial" w:cs="Arial"/>
          <w:sz w:val="18"/>
          <w:szCs w:val="18"/>
        </w:rPr>
        <w:t xml:space="preserve"> doklad. Lh</w:t>
      </w:r>
      <w:r w:rsidRPr="00F9546A">
        <w:rPr>
          <w:rFonts w:ascii="Arial" w:hAnsi="Arial" w:cs="Arial" w:hint="eastAsia"/>
          <w:sz w:val="18"/>
          <w:szCs w:val="18"/>
        </w:rPr>
        <w:t>ů</w:t>
      </w:r>
      <w:r w:rsidRPr="00F9546A">
        <w:rPr>
          <w:rFonts w:ascii="Arial" w:hAnsi="Arial" w:cs="Arial"/>
          <w:sz w:val="18"/>
          <w:szCs w:val="18"/>
        </w:rPr>
        <w:t>ta splatnosti po</w:t>
      </w:r>
      <w:r w:rsidRPr="00F9546A">
        <w:rPr>
          <w:rFonts w:ascii="Arial" w:hAnsi="Arial" w:cs="Arial" w:hint="eastAsia"/>
          <w:sz w:val="18"/>
          <w:szCs w:val="18"/>
        </w:rPr>
        <w:t>čí</w:t>
      </w:r>
      <w:r w:rsidRPr="00F9546A">
        <w:rPr>
          <w:rFonts w:ascii="Arial" w:hAnsi="Arial" w:cs="Arial"/>
          <w:sz w:val="18"/>
          <w:szCs w:val="18"/>
        </w:rPr>
        <w:t>n</w:t>
      </w:r>
      <w:r w:rsidRPr="00F9546A">
        <w:rPr>
          <w:rFonts w:ascii="Arial" w:hAnsi="Arial" w:cs="Arial" w:hint="eastAsia"/>
          <w:sz w:val="18"/>
          <w:szCs w:val="18"/>
        </w:rPr>
        <w:t>á</w:t>
      </w:r>
      <w:r w:rsidRPr="00F9546A">
        <w:rPr>
          <w:rFonts w:ascii="Arial" w:hAnsi="Arial" w:cs="Arial"/>
          <w:sz w:val="18"/>
          <w:szCs w:val="18"/>
        </w:rPr>
        <w:t xml:space="preserve"> v takovém p</w:t>
      </w:r>
      <w:r w:rsidRPr="00F9546A">
        <w:rPr>
          <w:rFonts w:ascii="Arial" w:hAnsi="Arial" w:cs="Arial" w:hint="eastAsia"/>
          <w:sz w:val="18"/>
          <w:szCs w:val="18"/>
        </w:rPr>
        <w:t>ří</w:t>
      </w:r>
      <w:r w:rsidRPr="00F9546A">
        <w:rPr>
          <w:rFonts w:ascii="Arial" w:hAnsi="Arial" w:cs="Arial"/>
          <w:sz w:val="18"/>
          <w:szCs w:val="18"/>
        </w:rPr>
        <w:t>pad</w:t>
      </w:r>
      <w:r w:rsidRPr="00F9546A">
        <w:rPr>
          <w:rFonts w:ascii="Arial" w:hAnsi="Arial" w:cs="Arial" w:hint="eastAsia"/>
          <w:sz w:val="18"/>
          <w:szCs w:val="18"/>
        </w:rPr>
        <w:t>ě</w:t>
      </w:r>
      <w:r w:rsidRPr="00F9546A">
        <w:rPr>
          <w:rFonts w:ascii="Arial" w:hAnsi="Arial" w:cs="Arial"/>
          <w:sz w:val="18"/>
          <w:szCs w:val="18"/>
        </w:rPr>
        <w:t xml:space="preserve"> b</w:t>
      </w:r>
      <w:r w:rsidRPr="00F9546A">
        <w:rPr>
          <w:rFonts w:ascii="Arial" w:hAnsi="Arial" w:cs="Arial" w:hint="eastAsia"/>
          <w:sz w:val="18"/>
          <w:szCs w:val="18"/>
        </w:rPr>
        <w:t>ěž</w:t>
      </w:r>
      <w:r w:rsidRPr="00F9546A">
        <w:rPr>
          <w:rFonts w:ascii="Arial" w:hAnsi="Arial" w:cs="Arial"/>
          <w:sz w:val="18"/>
          <w:szCs w:val="18"/>
        </w:rPr>
        <w:t>et ode dne doru</w:t>
      </w:r>
      <w:r w:rsidRPr="00F9546A">
        <w:rPr>
          <w:rFonts w:ascii="Arial" w:hAnsi="Arial" w:cs="Arial" w:hint="eastAsia"/>
          <w:sz w:val="18"/>
          <w:szCs w:val="18"/>
        </w:rPr>
        <w:t>č</w:t>
      </w:r>
      <w:r w:rsidRPr="00F9546A">
        <w:rPr>
          <w:rFonts w:ascii="Arial" w:hAnsi="Arial" w:cs="Arial"/>
          <w:sz w:val="18"/>
          <w:szCs w:val="18"/>
        </w:rPr>
        <w:t>en</w:t>
      </w:r>
      <w:r w:rsidRPr="00F9546A">
        <w:rPr>
          <w:rFonts w:ascii="Arial" w:hAnsi="Arial" w:cs="Arial" w:hint="eastAsia"/>
          <w:sz w:val="18"/>
          <w:szCs w:val="18"/>
        </w:rPr>
        <w:t>í</w:t>
      </w:r>
      <w:r w:rsidRPr="00F9546A">
        <w:rPr>
          <w:rFonts w:ascii="Arial" w:hAnsi="Arial" w:cs="Arial"/>
          <w:sz w:val="18"/>
          <w:szCs w:val="18"/>
        </w:rPr>
        <w:t xml:space="preserve"> opraveného </w:t>
      </w:r>
      <w:r w:rsidRPr="00F9546A">
        <w:rPr>
          <w:rFonts w:ascii="Arial" w:hAnsi="Arial" w:cs="Arial" w:hint="eastAsia"/>
          <w:sz w:val="18"/>
          <w:szCs w:val="18"/>
        </w:rPr>
        <w:t>č</w:t>
      </w:r>
      <w:r w:rsidRPr="00F9546A">
        <w:rPr>
          <w:rFonts w:ascii="Arial" w:hAnsi="Arial" w:cs="Arial"/>
          <w:sz w:val="18"/>
          <w:szCs w:val="18"/>
        </w:rPr>
        <w:t>i nov</w:t>
      </w:r>
      <w:r w:rsidRPr="00F9546A">
        <w:rPr>
          <w:rFonts w:ascii="Arial" w:hAnsi="Arial" w:cs="Arial" w:hint="eastAsia"/>
          <w:sz w:val="18"/>
          <w:szCs w:val="18"/>
        </w:rPr>
        <w:t>ě</w:t>
      </w:r>
      <w:r w:rsidRPr="00F9546A">
        <w:rPr>
          <w:rFonts w:ascii="Arial" w:hAnsi="Arial" w:cs="Arial"/>
          <w:sz w:val="18"/>
          <w:szCs w:val="18"/>
        </w:rPr>
        <w:t xml:space="preserve"> vystaveného dokladu Kupujícímu. Společně s fakturou Prodávající dodá kopie dodacích listů podepsaných pověřenými zástupci obou smluvních stran a akceptační protokol podepsaný pověřenými zástupci obou smluvních stran.</w:t>
      </w:r>
    </w:p>
    <w:p w14:paraId="77BD279F" w14:textId="77777777" w:rsidR="002E410B" w:rsidRDefault="00D100ED" w:rsidP="004833B3">
      <w:pPr>
        <w:numPr>
          <w:ilvl w:val="1"/>
          <w:numId w:val="5"/>
        </w:numPr>
        <w:tabs>
          <w:tab w:val="clear" w:pos="1080"/>
          <w:tab w:val="left" w:pos="540"/>
        </w:tabs>
        <w:suppressAutoHyphens/>
        <w:spacing w:before="60" w:after="60" w:line="276" w:lineRule="auto"/>
        <w:ind w:left="539" w:hanging="539"/>
        <w:jc w:val="both"/>
        <w:rPr>
          <w:rFonts w:ascii="Arial" w:hAnsi="Arial" w:cs="Arial"/>
          <w:sz w:val="18"/>
          <w:szCs w:val="18"/>
        </w:rPr>
      </w:pPr>
      <w:r w:rsidRPr="002E410B">
        <w:rPr>
          <w:rFonts w:ascii="Arial" w:hAnsi="Arial" w:cs="Arial"/>
          <w:sz w:val="18"/>
          <w:szCs w:val="18"/>
        </w:rPr>
        <w:lastRenderedPageBreak/>
        <w:t xml:space="preserve">Splatnost faktury činí </w:t>
      </w:r>
      <w:r w:rsidRPr="002E410B">
        <w:rPr>
          <w:rFonts w:ascii="Arial" w:hAnsi="Arial" w:cs="Arial"/>
          <w:b/>
          <w:sz w:val="18"/>
          <w:szCs w:val="18"/>
        </w:rPr>
        <w:t>30</w:t>
      </w:r>
      <w:r w:rsidRPr="002E410B">
        <w:rPr>
          <w:rFonts w:ascii="Arial" w:hAnsi="Arial" w:cs="Arial"/>
          <w:sz w:val="18"/>
          <w:szCs w:val="18"/>
        </w:rPr>
        <w:t xml:space="preserve"> dnů od data doručení faktury, která musí splňovat náležitosti daňového dokladu a její správnost se řídí příslušným zákonem.</w:t>
      </w:r>
    </w:p>
    <w:p w14:paraId="2EA5E5CA" w14:textId="77777777" w:rsidR="002E410B" w:rsidRDefault="002E410B" w:rsidP="004833B3">
      <w:pPr>
        <w:numPr>
          <w:ilvl w:val="1"/>
          <w:numId w:val="5"/>
        </w:numPr>
        <w:tabs>
          <w:tab w:val="clear" w:pos="1080"/>
          <w:tab w:val="left" w:pos="540"/>
        </w:tabs>
        <w:suppressAutoHyphens/>
        <w:spacing w:before="60" w:after="60" w:line="276" w:lineRule="auto"/>
        <w:ind w:left="539" w:hanging="539"/>
        <w:jc w:val="both"/>
        <w:rPr>
          <w:rFonts w:ascii="Arial" w:hAnsi="Arial" w:cs="Arial"/>
          <w:sz w:val="18"/>
          <w:szCs w:val="18"/>
        </w:rPr>
      </w:pPr>
      <w:r w:rsidRPr="002E410B">
        <w:rPr>
          <w:rFonts w:ascii="Arial" w:hAnsi="Arial" w:cs="Arial"/>
          <w:sz w:val="18"/>
          <w:szCs w:val="18"/>
        </w:rPr>
        <w:t>Da</w:t>
      </w:r>
      <w:r w:rsidRPr="002E410B">
        <w:rPr>
          <w:rFonts w:ascii="Arial" w:hAnsi="Arial" w:cs="Arial" w:hint="eastAsia"/>
          <w:sz w:val="18"/>
          <w:szCs w:val="18"/>
        </w:rPr>
        <w:t>ň</w:t>
      </w:r>
      <w:r w:rsidRPr="002E410B">
        <w:rPr>
          <w:rFonts w:ascii="Arial" w:hAnsi="Arial" w:cs="Arial"/>
          <w:sz w:val="18"/>
          <w:szCs w:val="18"/>
        </w:rPr>
        <w:t>ov</w:t>
      </w:r>
      <w:r w:rsidRPr="002E410B">
        <w:rPr>
          <w:rFonts w:ascii="Arial" w:hAnsi="Arial" w:cs="Arial" w:hint="eastAsia"/>
          <w:sz w:val="18"/>
          <w:szCs w:val="18"/>
        </w:rPr>
        <w:t>ý</w:t>
      </w:r>
      <w:r w:rsidRPr="002E410B">
        <w:rPr>
          <w:rFonts w:ascii="Arial" w:hAnsi="Arial" w:cs="Arial"/>
          <w:sz w:val="18"/>
          <w:szCs w:val="18"/>
        </w:rPr>
        <w:t xml:space="preserve"> doklad se považuje za </w:t>
      </w:r>
      <w:r w:rsidRPr="002E410B">
        <w:rPr>
          <w:rFonts w:ascii="Arial" w:hAnsi="Arial" w:cs="Arial" w:hint="eastAsia"/>
          <w:sz w:val="18"/>
          <w:szCs w:val="18"/>
        </w:rPr>
        <w:t>řá</w:t>
      </w:r>
      <w:r w:rsidRPr="002E410B">
        <w:rPr>
          <w:rFonts w:ascii="Arial" w:hAnsi="Arial" w:cs="Arial"/>
          <w:sz w:val="18"/>
          <w:szCs w:val="18"/>
        </w:rPr>
        <w:t>dn</w:t>
      </w:r>
      <w:r w:rsidRPr="002E410B">
        <w:rPr>
          <w:rFonts w:ascii="Arial" w:hAnsi="Arial" w:cs="Arial" w:hint="eastAsia"/>
          <w:sz w:val="18"/>
          <w:szCs w:val="18"/>
        </w:rPr>
        <w:t>ě</w:t>
      </w:r>
      <w:r w:rsidRPr="002E410B">
        <w:rPr>
          <w:rFonts w:ascii="Arial" w:hAnsi="Arial" w:cs="Arial"/>
          <w:sz w:val="18"/>
          <w:szCs w:val="18"/>
        </w:rPr>
        <w:t xml:space="preserve"> a v</w:t>
      </w:r>
      <w:r w:rsidRPr="002E410B">
        <w:rPr>
          <w:rFonts w:ascii="Arial" w:hAnsi="Arial" w:cs="Arial" w:hint="eastAsia"/>
          <w:sz w:val="18"/>
          <w:szCs w:val="18"/>
        </w:rPr>
        <w:t>č</w:t>
      </w:r>
      <w:r w:rsidRPr="002E410B">
        <w:rPr>
          <w:rFonts w:ascii="Arial" w:hAnsi="Arial" w:cs="Arial"/>
          <w:sz w:val="18"/>
          <w:szCs w:val="18"/>
        </w:rPr>
        <w:t>as zaplacený, bude-</w:t>
      </w:r>
      <w:proofErr w:type="spellStart"/>
      <w:r w:rsidRPr="002E410B">
        <w:rPr>
          <w:rFonts w:ascii="Arial" w:hAnsi="Arial" w:cs="Arial"/>
          <w:sz w:val="18"/>
          <w:szCs w:val="18"/>
        </w:rPr>
        <w:t>Ii</w:t>
      </w:r>
      <w:proofErr w:type="spellEnd"/>
      <w:r w:rsidRPr="002E410B">
        <w:rPr>
          <w:rFonts w:ascii="Arial" w:hAnsi="Arial" w:cs="Arial"/>
          <w:sz w:val="18"/>
          <w:szCs w:val="18"/>
        </w:rPr>
        <w:t xml:space="preserve"> poslední den této lh</w:t>
      </w:r>
      <w:r w:rsidRPr="002E410B">
        <w:rPr>
          <w:rFonts w:ascii="Arial" w:hAnsi="Arial" w:cs="Arial" w:hint="eastAsia"/>
          <w:sz w:val="18"/>
          <w:szCs w:val="18"/>
        </w:rPr>
        <w:t>ů</w:t>
      </w:r>
      <w:r w:rsidRPr="002E410B">
        <w:rPr>
          <w:rFonts w:ascii="Arial" w:hAnsi="Arial" w:cs="Arial"/>
          <w:sz w:val="18"/>
          <w:szCs w:val="18"/>
        </w:rPr>
        <w:t xml:space="preserve">ty </w:t>
      </w:r>
      <w:r w:rsidRPr="002E410B">
        <w:rPr>
          <w:rFonts w:ascii="Arial" w:hAnsi="Arial" w:cs="Arial" w:hint="eastAsia"/>
          <w:sz w:val="18"/>
          <w:szCs w:val="18"/>
        </w:rPr>
        <w:t>úč</w:t>
      </w:r>
      <w:r w:rsidRPr="002E410B">
        <w:rPr>
          <w:rFonts w:ascii="Arial" w:hAnsi="Arial" w:cs="Arial"/>
          <w:sz w:val="18"/>
          <w:szCs w:val="18"/>
        </w:rPr>
        <w:t>tovan</w:t>
      </w:r>
      <w:r w:rsidRPr="002E410B">
        <w:rPr>
          <w:rFonts w:ascii="Arial" w:hAnsi="Arial" w:cs="Arial" w:hint="eastAsia"/>
          <w:sz w:val="18"/>
          <w:szCs w:val="18"/>
        </w:rPr>
        <w:t>á</w:t>
      </w:r>
      <w:r w:rsidRPr="002E410B">
        <w:rPr>
          <w:rFonts w:ascii="Arial" w:hAnsi="Arial" w:cs="Arial"/>
          <w:sz w:val="18"/>
          <w:szCs w:val="18"/>
        </w:rPr>
        <w:t xml:space="preserve"> </w:t>
      </w:r>
      <w:r w:rsidRPr="002E410B">
        <w:rPr>
          <w:rFonts w:ascii="Arial" w:hAnsi="Arial" w:cs="Arial" w:hint="eastAsia"/>
          <w:sz w:val="18"/>
          <w:szCs w:val="18"/>
        </w:rPr>
        <w:t>čá</w:t>
      </w:r>
      <w:r w:rsidRPr="002E410B">
        <w:rPr>
          <w:rFonts w:ascii="Arial" w:hAnsi="Arial" w:cs="Arial"/>
          <w:sz w:val="18"/>
          <w:szCs w:val="18"/>
        </w:rPr>
        <w:t xml:space="preserve">stka odepsána z </w:t>
      </w:r>
      <w:r w:rsidRPr="002E410B">
        <w:rPr>
          <w:rFonts w:ascii="Arial" w:hAnsi="Arial" w:cs="Arial" w:hint="eastAsia"/>
          <w:sz w:val="18"/>
          <w:szCs w:val="18"/>
        </w:rPr>
        <w:t>úč</w:t>
      </w:r>
      <w:r w:rsidRPr="002E410B">
        <w:rPr>
          <w:rFonts w:ascii="Arial" w:hAnsi="Arial" w:cs="Arial"/>
          <w:sz w:val="18"/>
          <w:szCs w:val="18"/>
        </w:rPr>
        <w:t>tu Kupujícího ve prosp</w:t>
      </w:r>
      <w:r w:rsidRPr="002E410B">
        <w:rPr>
          <w:rFonts w:ascii="Arial" w:hAnsi="Arial" w:cs="Arial" w:hint="eastAsia"/>
          <w:sz w:val="18"/>
          <w:szCs w:val="18"/>
        </w:rPr>
        <w:t>ě</w:t>
      </w:r>
      <w:r w:rsidRPr="002E410B">
        <w:rPr>
          <w:rFonts w:ascii="Arial" w:hAnsi="Arial" w:cs="Arial"/>
          <w:sz w:val="18"/>
          <w:szCs w:val="18"/>
        </w:rPr>
        <w:t xml:space="preserve">ch </w:t>
      </w:r>
      <w:r w:rsidRPr="002E410B">
        <w:rPr>
          <w:rFonts w:ascii="Arial" w:hAnsi="Arial" w:cs="Arial" w:hint="eastAsia"/>
          <w:sz w:val="18"/>
          <w:szCs w:val="18"/>
        </w:rPr>
        <w:t>úč</w:t>
      </w:r>
      <w:r w:rsidRPr="002E410B">
        <w:rPr>
          <w:rFonts w:ascii="Arial" w:hAnsi="Arial" w:cs="Arial"/>
          <w:sz w:val="18"/>
          <w:szCs w:val="18"/>
        </w:rPr>
        <w:t xml:space="preserve">tu Prodávajícího uvedeného v záhlaví této smlouvy. </w:t>
      </w:r>
    </w:p>
    <w:p w14:paraId="2D6D46EF" w14:textId="77777777" w:rsidR="0098670D" w:rsidRPr="002E410B" w:rsidRDefault="002E410B" w:rsidP="004833B3">
      <w:pPr>
        <w:numPr>
          <w:ilvl w:val="1"/>
          <w:numId w:val="5"/>
        </w:numPr>
        <w:tabs>
          <w:tab w:val="clear" w:pos="1080"/>
          <w:tab w:val="left" w:pos="540"/>
        </w:tabs>
        <w:suppressAutoHyphens/>
        <w:spacing w:before="60" w:after="60" w:line="276" w:lineRule="auto"/>
        <w:ind w:left="539" w:hanging="539"/>
        <w:jc w:val="both"/>
        <w:rPr>
          <w:rFonts w:ascii="Arial" w:hAnsi="Arial" w:cs="Arial"/>
          <w:sz w:val="18"/>
          <w:szCs w:val="18"/>
        </w:rPr>
      </w:pPr>
      <w:r w:rsidRPr="002E410B">
        <w:rPr>
          <w:rFonts w:ascii="Arial" w:hAnsi="Arial" w:cs="Arial"/>
          <w:sz w:val="18"/>
          <w:szCs w:val="18"/>
        </w:rPr>
        <w:t xml:space="preserve">Prodávající si je vědom platebních podmínek, kdy dodané zboží bude hrazeno s větším časovým odstupem. Veškeré zvýšené náklady, které mu tím vzniknou má Prodávající zahrnuty ve sjednané ceně.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7"/>
      </w:tblGrid>
      <w:tr w:rsidR="0098670D" w14:paraId="424E5430" w14:textId="77777777" w:rsidTr="009471C5">
        <w:tc>
          <w:tcPr>
            <w:tcW w:w="9777" w:type="dxa"/>
          </w:tcPr>
          <w:p w14:paraId="5446FC6A" w14:textId="77777777" w:rsidR="0098670D" w:rsidRPr="009471C5" w:rsidRDefault="002E410B" w:rsidP="009471C5">
            <w:pPr>
              <w:numPr>
                <w:ilvl w:val="0"/>
                <w:numId w:val="5"/>
              </w:numPr>
              <w:shd w:val="clear" w:color="auto" w:fill="6E7C85"/>
              <w:tabs>
                <w:tab w:val="num" w:pos="360"/>
              </w:tabs>
              <w:spacing w:before="240" w:after="240" w:line="276" w:lineRule="auto"/>
              <w:ind w:left="3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Termíny, místo plnění a dodací podmínky</w:t>
            </w:r>
          </w:p>
        </w:tc>
      </w:tr>
    </w:tbl>
    <w:p w14:paraId="52007B92" w14:textId="3FCE97BD" w:rsidR="002E410B" w:rsidRPr="002E410B" w:rsidRDefault="002E410B" w:rsidP="004833B3">
      <w:pPr>
        <w:pStyle w:val="Odstavecseseznamem"/>
        <w:numPr>
          <w:ilvl w:val="1"/>
          <w:numId w:val="27"/>
        </w:numPr>
        <w:tabs>
          <w:tab w:val="left" w:pos="567"/>
        </w:tabs>
        <w:suppressAutoHyphens/>
        <w:spacing w:before="60" w:after="60"/>
        <w:ind w:left="567" w:hanging="567"/>
        <w:jc w:val="both"/>
        <w:rPr>
          <w:rFonts w:ascii="Arial" w:hAnsi="Arial" w:cs="Arial"/>
          <w:sz w:val="18"/>
          <w:szCs w:val="18"/>
        </w:rPr>
      </w:pPr>
      <w:r w:rsidRPr="002E410B">
        <w:rPr>
          <w:rFonts w:ascii="Arial" w:hAnsi="Arial" w:cs="Arial"/>
          <w:sz w:val="18"/>
          <w:szCs w:val="18"/>
        </w:rPr>
        <w:t xml:space="preserve">Prodávající je povinen dodat předmět smlouvy v termínu nejpozději do </w:t>
      </w:r>
      <w:r w:rsidR="00E13213">
        <w:rPr>
          <w:rFonts w:ascii="Arial" w:hAnsi="Arial" w:cs="Arial"/>
          <w:b/>
          <w:sz w:val="18"/>
          <w:szCs w:val="18"/>
        </w:rPr>
        <w:t>16.08.2021</w:t>
      </w:r>
    </w:p>
    <w:p w14:paraId="77916A79" w14:textId="77777777" w:rsidR="002E410B" w:rsidRPr="002E410B" w:rsidRDefault="002E410B" w:rsidP="004833B3">
      <w:pPr>
        <w:pStyle w:val="Odstavecseseznamem"/>
        <w:numPr>
          <w:ilvl w:val="1"/>
          <w:numId w:val="27"/>
        </w:numPr>
        <w:tabs>
          <w:tab w:val="left" w:pos="567"/>
        </w:tabs>
        <w:suppressAutoHyphens/>
        <w:spacing w:before="60" w:after="60"/>
        <w:ind w:left="567" w:hanging="567"/>
        <w:jc w:val="both"/>
        <w:rPr>
          <w:rFonts w:ascii="Arial" w:hAnsi="Arial" w:cs="Arial"/>
          <w:sz w:val="18"/>
          <w:szCs w:val="18"/>
        </w:rPr>
      </w:pPr>
      <w:r w:rsidRPr="002E410B">
        <w:rPr>
          <w:rFonts w:ascii="Arial" w:hAnsi="Arial" w:cs="Arial"/>
          <w:sz w:val="18"/>
          <w:szCs w:val="18"/>
        </w:rPr>
        <w:t>Prodávající se zavazuje předat kupujícímu společně se zbožím všechny atesty a dokumenty potřebné pro řádný provoz, vše v českém jazyce.</w:t>
      </w:r>
    </w:p>
    <w:p w14:paraId="20AEAD61" w14:textId="77777777" w:rsidR="002E410B" w:rsidRDefault="002E410B" w:rsidP="004833B3">
      <w:pPr>
        <w:pStyle w:val="Odstavecseseznamem"/>
        <w:numPr>
          <w:ilvl w:val="1"/>
          <w:numId w:val="27"/>
        </w:numPr>
        <w:tabs>
          <w:tab w:val="left" w:pos="567"/>
        </w:tabs>
        <w:suppressAutoHyphens/>
        <w:spacing w:before="60" w:after="60"/>
        <w:ind w:left="567" w:hanging="567"/>
        <w:jc w:val="both"/>
        <w:rPr>
          <w:rFonts w:ascii="Arial" w:hAnsi="Arial" w:cs="Arial"/>
          <w:sz w:val="18"/>
          <w:szCs w:val="18"/>
          <w:lang w:eastAsia="cs-CZ"/>
        </w:rPr>
      </w:pPr>
      <w:r w:rsidRPr="002E410B">
        <w:rPr>
          <w:rFonts w:ascii="Arial" w:hAnsi="Arial" w:cs="Arial"/>
          <w:sz w:val="18"/>
          <w:szCs w:val="18"/>
          <w:lang w:eastAsia="cs-CZ"/>
        </w:rPr>
        <w:t xml:space="preserve">Kupující nabývá vlastnické právo k předmětu smlouvy jeho převzetím a je oprávněn zboží používat. Tímto okamžikem přechází na kupujícího nebezpečí škody na předmětu plnění.  </w:t>
      </w:r>
    </w:p>
    <w:p w14:paraId="683E1ACF" w14:textId="77777777" w:rsidR="002E410B" w:rsidRPr="002E410B" w:rsidRDefault="002E410B" w:rsidP="004833B3">
      <w:pPr>
        <w:pStyle w:val="Odstavecseseznamem"/>
        <w:numPr>
          <w:ilvl w:val="1"/>
          <w:numId w:val="27"/>
        </w:numPr>
        <w:tabs>
          <w:tab w:val="left" w:pos="567"/>
        </w:tabs>
        <w:suppressAutoHyphens/>
        <w:spacing w:before="60" w:after="60"/>
        <w:ind w:left="567" w:hanging="567"/>
        <w:jc w:val="both"/>
        <w:rPr>
          <w:rFonts w:ascii="Arial" w:hAnsi="Arial" w:cs="Arial"/>
          <w:sz w:val="18"/>
          <w:szCs w:val="18"/>
          <w:lang w:eastAsia="cs-CZ"/>
        </w:rPr>
      </w:pPr>
      <w:r w:rsidRPr="002E410B">
        <w:rPr>
          <w:rFonts w:ascii="Arial" w:hAnsi="Arial" w:cs="Arial"/>
          <w:sz w:val="18"/>
          <w:szCs w:val="18"/>
        </w:rPr>
        <w:t>Prodávající je povinen dodat předmět prodeje bez právních či faktických vad.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7"/>
      </w:tblGrid>
      <w:tr w:rsidR="002E410B" w14:paraId="15D8D520" w14:textId="77777777" w:rsidTr="00E416C0">
        <w:tc>
          <w:tcPr>
            <w:tcW w:w="9777" w:type="dxa"/>
          </w:tcPr>
          <w:p w14:paraId="3197565C" w14:textId="77777777" w:rsidR="002E410B" w:rsidRPr="009471C5" w:rsidRDefault="002E410B" w:rsidP="00E416C0">
            <w:pPr>
              <w:numPr>
                <w:ilvl w:val="0"/>
                <w:numId w:val="5"/>
              </w:numPr>
              <w:shd w:val="clear" w:color="auto" w:fill="6E7C85"/>
              <w:tabs>
                <w:tab w:val="num" w:pos="360"/>
              </w:tabs>
              <w:spacing w:before="240" w:after="240" w:line="276" w:lineRule="auto"/>
              <w:ind w:left="3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Záruka a záruční podmínky</w:t>
            </w:r>
          </w:p>
        </w:tc>
      </w:tr>
    </w:tbl>
    <w:p w14:paraId="7E408AEB" w14:textId="77777777" w:rsidR="00E13213" w:rsidRDefault="00E13213" w:rsidP="008902F4">
      <w:pPr>
        <w:pStyle w:val="Odstavecseseznamem"/>
        <w:numPr>
          <w:ilvl w:val="1"/>
          <w:numId w:val="28"/>
        </w:numPr>
        <w:tabs>
          <w:tab w:val="left" w:pos="567"/>
        </w:tabs>
        <w:suppressAutoHyphens/>
        <w:spacing w:before="60" w:after="60"/>
        <w:ind w:left="567" w:hanging="567"/>
        <w:jc w:val="both"/>
        <w:rPr>
          <w:rFonts w:ascii="Arial" w:hAnsi="Arial" w:cs="Arial"/>
          <w:sz w:val="18"/>
          <w:szCs w:val="18"/>
          <w:lang w:eastAsia="cs-CZ"/>
        </w:rPr>
      </w:pPr>
      <w:r w:rsidRPr="002E410B">
        <w:rPr>
          <w:rFonts w:ascii="Arial" w:hAnsi="Arial" w:cs="Arial"/>
          <w:sz w:val="18"/>
          <w:szCs w:val="18"/>
        </w:rPr>
        <w:t>Prodávající odpovíd</w:t>
      </w:r>
      <w:r>
        <w:rPr>
          <w:rFonts w:ascii="Arial" w:hAnsi="Arial" w:cs="Arial"/>
          <w:sz w:val="18"/>
          <w:szCs w:val="18"/>
        </w:rPr>
        <w:t>á za vady zboží v plném rozsahu.</w:t>
      </w:r>
    </w:p>
    <w:p w14:paraId="0D1E45CC" w14:textId="77777777" w:rsidR="00E13213" w:rsidRDefault="00E13213" w:rsidP="008902F4">
      <w:pPr>
        <w:pStyle w:val="Odstavecseseznamem"/>
        <w:numPr>
          <w:ilvl w:val="1"/>
          <w:numId w:val="28"/>
        </w:numPr>
        <w:tabs>
          <w:tab w:val="left" w:pos="567"/>
        </w:tabs>
        <w:suppressAutoHyphens/>
        <w:spacing w:before="60" w:after="60"/>
        <w:ind w:left="567" w:hanging="567"/>
        <w:jc w:val="both"/>
        <w:rPr>
          <w:rFonts w:ascii="Arial" w:hAnsi="Arial" w:cs="Arial"/>
          <w:sz w:val="18"/>
          <w:szCs w:val="18"/>
          <w:lang w:eastAsia="cs-CZ"/>
        </w:rPr>
      </w:pPr>
      <w:r w:rsidRPr="002E410B">
        <w:rPr>
          <w:rFonts w:ascii="Arial" w:hAnsi="Arial" w:cs="Arial"/>
          <w:sz w:val="18"/>
          <w:szCs w:val="18"/>
        </w:rPr>
        <w:t>Vadou se rozumí odchylka v množství, jakosti a provedeni zboží, jež určuje tato kupní smlouva nebo obecně závazné právní předpisy. Prodávající odpovídá za vady zjevné, skryté i právní, které má zboží v době jeho předání Kupujícímu a dále za ty, které se na zboží vyskytnou v záruční době.</w:t>
      </w:r>
    </w:p>
    <w:p w14:paraId="5D68504A" w14:textId="77777777" w:rsidR="00E13213" w:rsidRDefault="00E13213" w:rsidP="008902F4">
      <w:pPr>
        <w:pStyle w:val="Odstavecseseznamem"/>
        <w:numPr>
          <w:ilvl w:val="1"/>
          <w:numId w:val="28"/>
        </w:numPr>
        <w:tabs>
          <w:tab w:val="left" w:pos="567"/>
        </w:tabs>
        <w:suppressAutoHyphens/>
        <w:spacing w:before="60" w:after="60"/>
        <w:ind w:left="567" w:hanging="567"/>
        <w:jc w:val="both"/>
        <w:rPr>
          <w:rFonts w:ascii="Arial" w:hAnsi="Arial" w:cs="Arial"/>
          <w:sz w:val="18"/>
          <w:szCs w:val="18"/>
          <w:lang w:eastAsia="cs-CZ"/>
        </w:rPr>
      </w:pPr>
      <w:r w:rsidRPr="002E410B">
        <w:rPr>
          <w:rFonts w:ascii="Arial" w:hAnsi="Arial" w:cs="Arial"/>
          <w:sz w:val="18"/>
          <w:szCs w:val="18"/>
          <w:lang w:eastAsia="cs-CZ"/>
        </w:rPr>
        <w:t>Prodávající poskytne kupujícímu záruku za jakost prodaného zboží spočívající v tom, že zboží bude po záruční dobu způsobilé pro použití k jeho obvyklým účelům a zachová si obvyklé vlastnosti.</w:t>
      </w:r>
    </w:p>
    <w:p w14:paraId="05DD1508" w14:textId="1D02631A" w:rsidR="00E13213" w:rsidRPr="002E410B" w:rsidRDefault="00E13213" w:rsidP="008902F4">
      <w:pPr>
        <w:pStyle w:val="Odstavecseseznamem"/>
        <w:numPr>
          <w:ilvl w:val="1"/>
          <w:numId w:val="28"/>
        </w:numPr>
        <w:tabs>
          <w:tab w:val="left" w:pos="567"/>
        </w:tabs>
        <w:suppressAutoHyphens/>
        <w:spacing w:before="60" w:after="60"/>
        <w:ind w:left="567" w:hanging="567"/>
        <w:jc w:val="both"/>
        <w:rPr>
          <w:rFonts w:ascii="Arial" w:hAnsi="Arial" w:cs="Arial"/>
          <w:sz w:val="18"/>
          <w:szCs w:val="18"/>
          <w:lang w:eastAsia="cs-CZ"/>
        </w:rPr>
      </w:pPr>
      <w:r w:rsidRPr="002E410B">
        <w:rPr>
          <w:rFonts w:ascii="Arial" w:hAnsi="Arial" w:cs="Arial"/>
          <w:sz w:val="18"/>
          <w:szCs w:val="18"/>
          <w:lang w:eastAsia="cs-CZ"/>
        </w:rPr>
        <w:t xml:space="preserve">Záruční doba začíná běžet dnem převzetí plnění kupujícím a trvá </w:t>
      </w:r>
      <w:r w:rsidR="006777EC">
        <w:rPr>
          <w:rFonts w:ascii="Arial" w:hAnsi="Arial" w:cs="Arial"/>
          <w:sz w:val="18"/>
          <w:szCs w:val="18"/>
          <w:lang w:eastAsia="cs-CZ"/>
        </w:rPr>
        <w:t>24</w:t>
      </w:r>
      <w:r>
        <w:rPr>
          <w:rFonts w:ascii="Arial" w:hAnsi="Arial" w:cs="Arial"/>
          <w:sz w:val="18"/>
          <w:szCs w:val="18"/>
          <w:lang w:eastAsia="cs-CZ"/>
        </w:rPr>
        <w:t xml:space="preserve"> měsíců. </w:t>
      </w:r>
    </w:p>
    <w:p w14:paraId="0D7C87D6" w14:textId="77777777" w:rsidR="00E13213" w:rsidRPr="002E410B" w:rsidRDefault="00E13213" w:rsidP="008902F4">
      <w:pPr>
        <w:pStyle w:val="Odstavecseseznamem"/>
        <w:numPr>
          <w:ilvl w:val="1"/>
          <w:numId w:val="28"/>
        </w:numPr>
        <w:tabs>
          <w:tab w:val="left" w:pos="567"/>
        </w:tabs>
        <w:suppressAutoHyphens/>
        <w:spacing w:before="60" w:after="60"/>
        <w:ind w:left="567" w:hanging="567"/>
        <w:jc w:val="both"/>
        <w:rPr>
          <w:rFonts w:ascii="Arial" w:hAnsi="Arial" w:cs="Arial"/>
          <w:sz w:val="18"/>
          <w:szCs w:val="18"/>
          <w:lang w:eastAsia="cs-CZ"/>
        </w:rPr>
      </w:pPr>
      <w:r w:rsidRPr="002E410B">
        <w:rPr>
          <w:rFonts w:ascii="Arial" w:hAnsi="Arial" w:cs="Arial"/>
          <w:sz w:val="18"/>
          <w:szCs w:val="18"/>
          <w:lang w:eastAsia="cs-CZ"/>
        </w:rPr>
        <w:t>Vady zjištěné v průběhu záruční doby je povinen kupující u prodávajícího uplatnit písemně. O dobu čekání na opravu a o dobu vlastní opravy se prodlužuje záruční doba. Pokud není možné vadné zboží opravit, prodávající nahradí zboží zbožím novým.</w:t>
      </w:r>
    </w:p>
    <w:p w14:paraId="7D73CB7E" w14:textId="77777777" w:rsidR="00E13213" w:rsidRDefault="00E13213" w:rsidP="008902F4">
      <w:pPr>
        <w:pStyle w:val="Odstavecseseznamem"/>
        <w:numPr>
          <w:ilvl w:val="1"/>
          <w:numId w:val="28"/>
        </w:numPr>
        <w:tabs>
          <w:tab w:val="left" w:pos="567"/>
        </w:tabs>
        <w:suppressAutoHyphens/>
        <w:spacing w:before="60" w:after="60"/>
        <w:ind w:left="567" w:hanging="567"/>
        <w:jc w:val="both"/>
        <w:rPr>
          <w:rFonts w:ascii="Arial" w:hAnsi="Arial" w:cs="Arial"/>
          <w:sz w:val="18"/>
          <w:szCs w:val="18"/>
          <w:lang w:eastAsia="cs-CZ"/>
        </w:rPr>
      </w:pPr>
      <w:r w:rsidRPr="002E410B">
        <w:rPr>
          <w:rFonts w:ascii="Arial" w:hAnsi="Arial" w:cs="Arial"/>
          <w:sz w:val="18"/>
          <w:szCs w:val="18"/>
          <w:lang w:eastAsia="cs-CZ"/>
        </w:rPr>
        <w:t xml:space="preserve">Při každém uplatnění reklamace zboží je prodávající povinen po provedení opravy vystavit reklamační protokol a charakterizovat rozsah a způsob opravy. Po dobu záruční opravy se prodlužuje celková záruční doba o dobu opravy. Na provedenou opravu poskytne prodávající kupujícímu záruku za jakost ve stejné délce, jak je uvedeno v odst. 6.2. tohoto článku smlouvy. </w:t>
      </w:r>
    </w:p>
    <w:p w14:paraId="5E52AE29" w14:textId="77777777" w:rsidR="00E13213" w:rsidRPr="008D24A3" w:rsidRDefault="00E13213" w:rsidP="008902F4">
      <w:pPr>
        <w:pStyle w:val="Odstavecseseznamem"/>
        <w:numPr>
          <w:ilvl w:val="1"/>
          <w:numId w:val="28"/>
        </w:numPr>
        <w:tabs>
          <w:tab w:val="left" w:pos="567"/>
        </w:tabs>
        <w:suppressAutoHyphens/>
        <w:spacing w:before="60" w:after="60"/>
        <w:ind w:left="567" w:hanging="567"/>
        <w:jc w:val="both"/>
        <w:rPr>
          <w:rFonts w:ascii="Arial" w:hAnsi="Arial" w:cs="Arial"/>
          <w:sz w:val="18"/>
          <w:szCs w:val="18"/>
          <w:lang w:eastAsia="cs-CZ"/>
        </w:rPr>
      </w:pPr>
      <w:bookmarkStart w:id="0" w:name="_Hlk69400928"/>
      <w:r>
        <w:rPr>
          <w:rFonts w:ascii="Arial" w:hAnsi="Arial" w:cs="Arial"/>
          <w:sz w:val="18"/>
          <w:szCs w:val="18"/>
          <w:lang w:eastAsia="cs-CZ"/>
        </w:rPr>
        <w:t>Vady, které se projeví během záruční doby, budou Prodávajícím odstraněny bezplatně.</w:t>
      </w:r>
    </w:p>
    <w:bookmarkEnd w:id="0"/>
    <w:p w14:paraId="327F2FCB" w14:textId="77777777" w:rsidR="00E13213" w:rsidRDefault="00E13213" w:rsidP="00E13213">
      <w:pPr>
        <w:pStyle w:val="Odstavecseseznamem"/>
        <w:numPr>
          <w:ilvl w:val="1"/>
          <w:numId w:val="28"/>
        </w:numPr>
        <w:tabs>
          <w:tab w:val="left" w:pos="567"/>
        </w:tabs>
        <w:suppressAutoHyphens/>
        <w:spacing w:before="60" w:after="60"/>
        <w:ind w:left="567" w:hanging="567"/>
        <w:jc w:val="both"/>
        <w:rPr>
          <w:rFonts w:ascii="Arial" w:hAnsi="Arial" w:cs="Arial"/>
          <w:sz w:val="18"/>
          <w:szCs w:val="18"/>
          <w:lang w:eastAsia="cs-CZ"/>
        </w:rPr>
      </w:pPr>
      <w:r w:rsidRPr="007A08A1">
        <w:rPr>
          <w:rFonts w:ascii="Arial" w:hAnsi="Arial" w:cs="Arial"/>
          <w:sz w:val="18"/>
          <w:szCs w:val="18"/>
        </w:rPr>
        <w:t xml:space="preserve">Prodávající zajistí opravy záručních vad a záruční zásahy v sídle kupujícího.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7"/>
      </w:tblGrid>
      <w:tr w:rsidR="009D7A9D" w14:paraId="7F6E8CBD" w14:textId="77777777" w:rsidTr="00E416C0">
        <w:tc>
          <w:tcPr>
            <w:tcW w:w="9777" w:type="dxa"/>
          </w:tcPr>
          <w:p w14:paraId="2F4EDC84" w14:textId="77777777" w:rsidR="009D7A9D" w:rsidRPr="009471C5" w:rsidRDefault="00F02173" w:rsidP="00E416C0">
            <w:pPr>
              <w:numPr>
                <w:ilvl w:val="0"/>
                <w:numId w:val="5"/>
              </w:numPr>
              <w:shd w:val="clear" w:color="auto" w:fill="6E7C85"/>
              <w:tabs>
                <w:tab w:val="num" w:pos="360"/>
              </w:tabs>
              <w:spacing w:before="240" w:after="240" w:line="276" w:lineRule="auto"/>
              <w:ind w:left="3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Smluvní pokuta a úrok z</w:t>
            </w:r>
            <w:r w:rsidR="00FC40A8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 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prodlení</w:t>
            </w:r>
          </w:p>
        </w:tc>
      </w:tr>
    </w:tbl>
    <w:p w14:paraId="5B02258E" w14:textId="4CCCB665" w:rsidR="00E13213" w:rsidRDefault="00E13213" w:rsidP="00E13213">
      <w:pPr>
        <w:pStyle w:val="Odstavecseseznamem"/>
        <w:numPr>
          <w:ilvl w:val="1"/>
          <w:numId w:val="30"/>
        </w:numPr>
        <w:tabs>
          <w:tab w:val="left" w:pos="567"/>
        </w:tabs>
        <w:suppressAutoHyphens/>
        <w:spacing w:before="60" w:after="60"/>
        <w:ind w:left="567" w:hanging="567"/>
        <w:jc w:val="both"/>
        <w:rPr>
          <w:rFonts w:ascii="Arial" w:hAnsi="Arial" w:cs="Arial"/>
          <w:sz w:val="18"/>
          <w:szCs w:val="18"/>
          <w:lang w:eastAsia="cs-CZ"/>
        </w:rPr>
      </w:pPr>
      <w:r w:rsidRPr="00F02173">
        <w:rPr>
          <w:rFonts w:ascii="Arial" w:hAnsi="Arial" w:cs="Arial"/>
          <w:sz w:val="18"/>
          <w:szCs w:val="18"/>
          <w:lang w:eastAsia="cs-CZ"/>
        </w:rPr>
        <w:t xml:space="preserve">Kupující je oprávněn požadovat na prodávajícím smluvní pokutu za nedodržení termínu plnění předmětu smlouvy, který je stanoven v čl. </w:t>
      </w:r>
      <w:r>
        <w:rPr>
          <w:rFonts w:ascii="Arial" w:hAnsi="Arial" w:cs="Arial"/>
          <w:sz w:val="18"/>
          <w:szCs w:val="18"/>
          <w:lang w:eastAsia="cs-CZ"/>
        </w:rPr>
        <w:t>5</w:t>
      </w:r>
      <w:r w:rsidRPr="00F02173">
        <w:rPr>
          <w:rFonts w:ascii="Arial" w:hAnsi="Arial" w:cs="Arial"/>
          <w:sz w:val="18"/>
          <w:szCs w:val="18"/>
          <w:lang w:eastAsia="cs-CZ"/>
        </w:rPr>
        <w:t>.1.</w:t>
      </w:r>
      <w:r>
        <w:rPr>
          <w:rFonts w:ascii="Arial" w:hAnsi="Arial" w:cs="Arial"/>
          <w:sz w:val="18"/>
          <w:szCs w:val="18"/>
          <w:lang w:eastAsia="cs-CZ"/>
        </w:rPr>
        <w:t xml:space="preserve"> této smlouvy, a to ve výši </w:t>
      </w:r>
      <w:r w:rsidR="00761FFF">
        <w:rPr>
          <w:rFonts w:ascii="Arial" w:hAnsi="Arial" w:cs="Arial"/>
          <w:sz w:val="18"/>
          <w:szCs w:val="18"/>
          <w:lang w:eastAsia="cs-CZ"/>
        </w:rPr>
        <w:t>240</w:t>
      </w:r>
      <w:r>
        <w:rPr>
          <w:rFonts w:ascii="Arial" w:hAnsi="Arial" w:cs="Arial"/>
          <w:sz w:val="18"/>
          <w:szCs w:val="18"/>
          <w:lang w:eastAsia="cs-CZ"/>
        </w:rPr>
        <w:t xml:space="preserve"> Kč</w:t>
      </w:r>
      <w:r w:rsidRPr="00F02173">
        <w:rPr>
          <w:rFonts w:ascii="Arial" w:hAnsi="Arial" w:cs="Arial"/>
          <w:sz w:val="18"/>
          <w:szCs w:val="18"/>
          <w:lang w:eastAsia="cs-CZ"/>
        </w:rPr>
        <w:t xml:space="preserve"> za každý i započatý den prodlení. </w:t>
      </w:r>
    </w:p>
    <w:p w14:paraId="664135B9" w14:textId="77777777" w:rsidR="00FC40A8" w:rsidRPr="00FC40A8" w:rsidRDefault="00FC40A8" w:rsidP="00FC40A8">
      <w:pPr>
        <w:pStyle w:val="Odstavecseseznamem"/>
        <w:numPr>
          <w:ilvl w:val="1"/>
          <w:numId w:val="30"/>
        </w:numPr>
        <w:tabs>
          <w:tab w:val="left" w:pos="567"/>
        </w:tabs>
        <w:suppressAutoHyphens/>
        <w:spacing w:before="60" w:after="60"/>
        <w:ind w:left="567" w:hanging="567"/>
        <w:jc w:val="both"/>
        <w:rPr>
          <w:rFonts w:ascii="Arial" w:hAnsi="Arial" w:cs="Arial"/>
          <w:sz w:val="18"/>
          <w:szCs w:val="18"/>
          <w:lang w:eastAsia="cs-CZ"/>
        </w:rPr>
      </w:pPr>
      <w:r w:rsidRPr="00FC40A8">
        <w:rPr>
          <w:rFonts w:ascii="Arial" w:hAnsi="Arial" w:cs="Arial"/>
          <w:sz w:val="18"/>
          <w:szCs w:val="18"/>
        </w:rPr>
        <w:t xml:space="preserve">Pokud </w:t>
      </w:r>
      <w:r>
        <w:rPr>
          <w:rFonts w:ascii="Arial" w:hAnsi="Arial" w:cs="Arial"/>
          <w:sz w:val="18"/>
          <w:szCs w:val="18"/>
        </w:rPr>
        <w:t>Prodávající</w:t>
      </w:r>
      <w:r w:rsidRPr="00FC40A8">
        <w:rPr>
          <w:rFonts w:ascii="Arial" w:hAnsi="Arial" w:cs="Arial"/>
          <w:sz w:val="18"/>
          <w:szCs w:val="18"/>
        </w:rPr>
        <w:t xml:space="preserve"> neodstraní reklamovanou vadu ve sjednaném termínu (v případě, že nedojde k dohodě o termínu odstranění vady, tak nejpozději do </w:t>
      </w:r>
      <w:proofErr w:type="gramStart"/>
      <w:r w:rsidRPr="00FC40A8">
        <w:rPr>
          <w:rFonts w:ascii="Arial" w:hAnsi="Arial" w:cs="Arial"/>
          <w:sz w:val="18"/>
          <w:szCs w:val="18"/>
        </w:rPr>
        <w:t>20-ti</w:t>
      </w:r>
      <w:proofErr w:type="gramEnd"/>
      <w:r w:rsidRPr="00FC40A8">
        <w:rPr>
          <w:rFonts w:ascii="Arial" w:hAnsi="Arial" w:cs="Arial"/>
          <w:sz w:val="18"/>
          <w:szCs w:val="18"/>
        </w:rPr>
        <w:t xml:space="preserve"> dnů ode dne obdržení reklamace), je povinen zaplatit objednateli smluvní pokutu </w:t>
      </w:r>
      <w:r>
        <w:rPr>
          <w:rFonts w:ascii="Arial" w:hAnsi="Arial" w:cs="Arial"/>
          <w:noProof/>
          <w:sz w:val="18"/>
          <w:szCs w:val="18"/>
        </w:rPr>
        <w:t>2</w:t>
      </w:r>
      <w:r w:rsidRPr="00FC40A8">
        <w:rPr>
          <w:rFonts w:ascii="Arial" w:hAnsi="Arial" w:cs="Arial"/>
          <w:noProof/>
          <w:sz w:val="18"/>
          <w:szCs w:val="18"/>
        </w:rPr>
        <w:t>00,00 Kč</w:t>
      </w:r>
      <w:r w:rsidRPr="00FC40A8">
        <w:rPr>
          <w:rFonts w:ascii="Arial" w:hAnsi="Arial" w:cs="Arial"/>
          <w:sz w:val="18"/>
          <w:szCs w:val="18"/>
        </w:rPr>
        <w:t xml:space="preserve"> za každou reklamovanou vadu, u níž je v prodlení a za každý den prodlení.</w:t>
      </w:r>
    </w:p>
    <w:p w14:paraId="6EB6F743" w14:textId="77777777" w:rsidR="00F02173" w:rsidRPr="00F02173" w:rsidRDefault="00F02173" w:rsidP="004833B3">
      <w:pPr>
        <w:pStyle w:val="Odstavecseseznamem"/>
        <w:numPr>
          <w:ilvl w:val="1"/>
          <w:numId w:val="30"/>
        </w:numPr>
        <w:tabs>
          <w:tab w:val="left" w:pos="567"/>
        </w:tabs>
        <w:suppressAutoHyphens/>
        <w:spacing w:before="60" w:after="60"/>
        <w:ind w:left="567" w:hanging="567"/>
        <w:jc w:val="both"/>
        <w:rPr>
          <w:rFonts w:ascii="Arial" w:hAnsi="Arial" w:cs="Arial"/>
          <w:sz w:val="18"/>
          <w:szCs w:val="18"/>
          <w:lang w:eastAsia="cs-CZ"/>
        </w:rPr>
      </w:pPr>
      <w:r w:rsidRPr="00F02173">
        <w:rPr>
          <w:rFonts w:ascii="Arial" w:hAnsi="Arial" w:cs="Arial"/>
          <w:sz w:val="18"/>
          <w:szCs w:val="18"/>
          <w:lang w:eastAsia="cs-CZ"/>
        </w:rPr>
        <w:t>Úrok z prodlení a smluvní pokuta jsou splatné do 30 kalendářních dnů od data, kdy byla povinné straně doručena písemná výzva k jejich zaplacení oprávněnou stranou, a to na účet oprávněné strany uvedený v písemné výzvě.</w:t>
      </w:r>
    </w:p>
    <w:p w14:paraId="7C38A53F" w14:textId="77777777" w:rsidR="00F02173" w:rsidRDefault="00F02173" w:rsidP="004833B3">
      <w:pPr>
        <w:pStyle w:val="Odstavecseseznamem"/>
        <w:numPr>
          <w:ilvl w:val="1"/>
          <w:numId w:val="30"/>
        </w:numPr>
        <w:tabs>
          <w:tab w:val="left" w:pos="567"/>
        </w:tabs>
        <w:suppressAutoHyphens/>
        <w:spacing w:before="60" w:after="60"/>
        <w:ind w:left="567" w:hanging="567"/>
        <w:jc w:val="both"/>
        <w:rPr>
          <w:rFonts w:ascii="Arial" w:hAnsi="Arial" w:cs="Arial"/>
          <w:sz w:val="18"/>
          <w:szCs w:val="18"/>
          <w:lang w:eastAsia="cs-CZ"/>
        </w:rPr>
      </w:pPr>
      <w:r w:rsidRPr="00F02173">
        <w:rPr>
          <w:rFonts w:ascii="Arial" w:hAnsi="Arial" w:cs="Arial"/>
          <w:sz w:val="18"/>
          <w:szCs w:val="18"/>
          <w:lang w:eastAsia="cs-CZ"/>
        </w:rPr>
        <w:t xml:space="preserve">Smluvní strany se dohodly na vyloučení účinků </w:t>
      </w:r>
      <w:proofErr w:type="spellStart"/>
      <w:r w:rsidRPr="00F02173">
        <w:rPr>
          <w:rFonts w:ascii="Arial" w:hAnsi="Arial" w:cs="Arial"/>
          <w:sz w:val="18"/>
          <w:szCs w:val="18"/>
          <w:lang w:eastAsia="cs-CZ"/>
        </w:rPr>
        <w:t>ust</w:t>
      </w:r>
      <w:proofErr w:type="spellEnd"/>
      <w:r w:rsidRPr="00F02173">
        <w:rPr>
          <w:rFonts w:ascii="Arial" w:hAnsi="Arial" w:cs="Arial"/>
          <w:sz w:val="18"/>
          <w:szCs w:val="18"/>
          <w:lang w:eastAsia="cs-CZ"/>
        </w:rPr>
        <w:t>. § 2050 občanského zákoníku s tím, že kupující má právo požadovat na prodávajícím náhradu škody vzniklé v souvislosti s nedodáním předmětu plnění včas.</w:t>
      </w:r>
    </w:p>
    <w:p w14:paraId="24284EE9" w14:textId="77777777" w:rsidR="00F02173" w:rsidRDefault="00F02173" w:rsidP="004833B3">
      <w:pPr>
        <w:pStyle w:val="Odstavecseseznamem"/>
        <w:numPr>
          <w:ilvl w:val="1"/>
          <w:numId w:val="30"/>
        </w:numPr>
        <w:tabs>
          <w:tab w:val="left" w:pos="567"/>
        </w:tabs>
        <w:suppressAutoHyphens/>
        <w:spacing w:before="60" w:after="60"/>
        <w:ind w:left="567" w:hanging="567"/>
        <w:jc w:val="both"/>
        <w:rPr>
          <w:rFonts w:ascii="Arial" w:hAnsi="Arial" w:cs="Arial"/>
          <w:sz w:val="18"/>
          <w:szCs w:val="18"/>
          <w:lang w:eastAsia="cs-CZ"/>
        </w:rPr>
      </w:pPr>
      <w:r w:rsidRPr="00F02173">
        <w:rPr>
          <w:rFonts w:ascii="Arial" w:hAnsi="Arial" w:cs="Arial"/>
          <w:sz w:val="18"/>
          <w:szCs w:val="18"/>
        </w:rPr>
        <w:t>Dle dohody smluvních stran není Prodávající opr</w:t>
      </w:r>
      <w:r w:rsidRPr="00F02173">
        <w:rPr>
          <w:rFonts w:ascii="Arial" w:hAnsi="Arial" w:cs="Arial" w:hint="eastAsia"/>
          <w:sz w:val="18"/>
          <w:szCs w:val="18"/>
        </w:rPr>
        <w:t>á</w:t>
      </w:r>
      <w:r w:rsidRPr="00F02173">
        <w:rPr>
          <w:rFonts w:ascii="Arial" w:hAnsi="Arial" w:cs="Arial"/>
          <w:sz w:val="18"/>
          <w:szCs w:val="18"/>
        </w:rPr>
        <w:t>vn</w:t>
      </w:r>
      <w:r w:rsidRPr="00F02173">
        <w:rPr>
          <w:rFonts w:ascii="Arial" w:hAnsi="Arial" w:cs="Arial" w:hint="eastAsia"/>
          <w:sz w:val="18"/>
          <w:szCs w:val="18"/>
        </w:rPr>
        <w:t>ě</w:t>
      </w:r>
      <w:r w:rsidRPr="00F02173">
        <w:rPr>
          <w:rFonts w:ascii="Arial" w:hAnsi="Arial" w:cs="Arial"/>
          <w:sz w:val="18"/>
          <w:szCs w:val="18"/>
        </w:rPr>
        <w:t xml:space="preserve">n </w:t>
      </w:r>
      <w:r w:rsidR="00FC40A8">
        <w:rPr>
          <w:rFonts w:ascii="Arial" w:hAnsi="Arial" w:cs="Arial"/>
          <w:sz w:val="18"/>
          <w:szCs w:val="18"/>
        </w:rPr>
        <w:t>postoupit</w:t>
      </w:r>
      <w:r w:rsidRPr="00F02173">
        <w:rPr>
          <w:rFonts w:ascii="Arial" w:hAnsi="Arial" w:cs="Arial"/>
          <w:sz w:val="18"/>
          <w:szCs w:val="18"/>
        </w:rPr>
        <w:t xml:space="preserve"> pohledávku za Kupujícím vzniklou z titulu této smlouvy bez p</w:t>
      </w:r>
      <w:r w:rsidRPr="00F02173">
        <w:rPr>
          <w:rFonts w:ascii="Arial" w:hAnsi="Arial" w:cs="Arial" w:hint="eastAsia"/>
          <w:sz w:val="18"/>
          <w:szCs w:val="18"/>
        </w:rPr>
        <w:t>ř</w:t>
      </w:r>
      <w:r w:rsidRPr="00F02173">
        <w:rPr>
          <w:rFonts w:ascii="Arial" w:hAnsi="Arial" w:cs="Arial"/>
          <w:sz w:val="18"/>
          <w:szCs w:val="18"/>
        </w:rPr>
        <w:t>edchoz</w:t>
      </w:r>
      <w:r w:rsidRPr="00F02173">
        <w:rPr>
          <w:rFonts w:ascii="Arial" w:hAnsi="Arial" w:cs="Arial" w:hint="eastAsia"/>
          <w:sz w:val="18"/>
          <w:szCs w:val="18"/>
        </w:rPr>
        <w:t>í</w:t>
      </w:r>
      <w:r w:rsidRPr="00F02173">
        <w:rPr>
          <w:rFonts w:ascii="Arial" w:hAnsi="Arial" w:cs="Arial"/>
          <w:sz w:val="18"/>
          <w:szCs w:val="18"/>
        </w:rPr>
        <w:t>ho písemného souhlasu Kupujícího. V p</w:t>
      </w:r>
      <w:r w:rsidRPr="00F02173">
        <w:rPr>
          <w:rFonts w:ascii="Arial" w:hAnsi="Arial" w:cs="Arial" w:hint="eastAsia"/>
          <w:sz w:val="18"/>
          <w:szCs w:val="18"/>
        </w:rPr>
        <w:t>ří</w:t>
      </w:r>
      <w:r w:rsidRPr="00F02173">
        <w:rPr>
          <w:rFonts w:ascii="Arial" w:hAnsi="Arial" w:cs="Arial"/>
          <w:sz w:val="18"/>
          <w:szCs w:val="18"/>
        </w:rPr>
        <w:t>pad</w:t>
      </w:r>
      <w:r w:rsidRPr="00F02173">
        <w:rPr>
          <w:rFonts w:ascii="Arial" w:hAnsi="Arial" w:cs="Arial" w:hint="eastAsia"/>
          <w:sz w:val="18"/>
          <w:szCs w:val="18"/>
        </w:rPr>
        <w:t>ě</w:t>
      </w:r>
      <w:r w:rsidRPr="00F02173">
        <w:rPr>
          <w:rFonts w:ascii="Arial" w:hAnsi="Arial" w:cs="Arial"/>
          <w:sz w:val="18"/>
          <w:szCs w:val="18"/>
        </w:rPr>
        <w:t xml:space="preserve"> porušení této povinnosti je Kupující opr</w:t>
      </w:r>
      <w:r w:rsidRPr="00F02173">
        <w:rPr>
          <w:rFonts w:ascii="Arial" w:hAnsi="Arial" w:cs="Arial" w:hint="eastAsia"/>
          <w:sz w:val="18"/>
          <w:szCs w:val="18"/>
        </w:rPr>
        <w:t>á</w:t>
      </w:r>
      <w:r w:rsidRPr="00F02173">
        <w:rPr>
          <w:rFonts w:ascii="Arial" w:hAnsi="Arial" w:cs="Arial"/>
          <w:sz w:val="18"/>
          <w:szCs w:val="18"/>
        </w:rPr>
        <w:t>vn</w:t>
      </w:r>
      <w:r w:rsidRPr="00F02173">
        <w:rPr>
          <w:rFonts w:ascii="Arial" w:hAnsi="Arial" w:cs="Arial" w:hint="eastAsia"/>
          <w:sz w:val="18"/>
          <w:szCs w:val="18"/>
        </w:rPr>
        <w:t>ě</w:t>
      </w:r>
      <w:r w:rsidRPr="00F02173">
        <w:rPr>
          <w:rFonts w:ascii="Arial" w:hAnsi="Arial" w:cs="Arial"/>
          <w:sz w:val="18"/>
          <w:szCs w:val="18"/>
        </w:rPr>
        <w:t xml:space="preserve">n odstoupit od smlouvy již bez dalšího. </w:t>
      </w:r>
    </w:p>
    <w:p w14:paraId="3967FF36" w14:textId="77777777" w:rsidR="00F02173" w:rsidRDefault="00F02173" w:rsidP="004833B3">
      <w:pPr>
        <w:pStyle w:val="Odstavecseseznamem"/>
        <w:numPr>
          <w:ilvl w:val="1"/>
          <w:numId w:val="30"/>
        </w:numPr>
        <w:tabs>
          <w:tab w:val="left" w:pos="540"/>
          <w:tab w:val="left" w:pos="567"/>
        </w:tabs>
        <w:suppressAutoHyphens/>
        <w:spacing w:before="60" w:after="60"/>
        <w:ind w:left="567" w:hanging="567"/>
        <w:jc w:val="both"/>
        <w:rPr>
          <w:rFonts w:ascii="Arial" w:hAnsi="Arial" w:cs="Arial"/>
          <w:sz w:val="18"/>
          <w:szCs w:val="18"/>
          <w:lang w:eastAsia="cs-CZ"/>
        </w:rPr>
      </w:pPr>
      <w:r w:rsidRPr="00F02173">
        <w:rPr>
          <w:rFonts w:ascii="Arial" w:hAnsi="Arial" w:cs="Arial"/>
          <w:sz w:val="18"/>
          <w:szCs w:val="18"/>
        </w:rPr>
        <w:t>Prodávající není opr</w:t>
      </w:r>
      <w:r w:rsidRPr="00F02173">
        <w:rPr>
          <w:rFonts w:ascii="Arial" w:hAnsi="Arial" w:cs="Arial" w:hint="eastAsia"/>
          <w:sz w:val="18"/>
          <w:szCs w:val="18"/>
        </w:rPr>
        <w:t>á</w:t>
      </w:r>
      <w:r w:rsidRPr="00F02173">
        <w:rPr>
          <w:rFonts w:ascii="Arial" w:hAnsi="Arial" w:cs="Arial"/>
          <w:sz w:val="18"/>
          <w:szCs w:val="18"/>
        </w:rPr>
        <w:t>vn</w:t>
      </w:r>
      <w:r w:rsidRPr="00F02173">
        <w:rPr>
          <w:rFonts w:ascii="Arial" w:hAnsi="Arial" w:cs="Arial" w:hint="eastAsia"/>
          <w:sz w:val="18"/>
          <w:szCs w:val="18"/>
        </w:rPr>
        <w:t>ě</w:t>
      </w:r>
      <w:r w:rsidRPr="00F02173">
        <w:rPr>
          <w:rFonts w:ascii="Arial" w:hAnsi="Arial" w:cs="Arial"/>
          <w:sz w:val="18"/>
          <w:szCs w:val="18"/>
        </w:rPr>
        <w:t>n jednostrann</w:t>
      </w:r>
      <w:r w:rsidRPr="00F02173">
        <w:rPr>
          <w:rFonts w:ascii="Arial" w:hAnsi="Arial" w:cs="Arial" w:hint="eastAsia"/>
          <w:sz w:val="18"/>
          <w:szCs w:val="18"/>
        </w:rPr>
        <w:t>ě</w:t>
      </w:r>
      <w:r w:rsidRPr="00F02173">
        <w:rPr>
          <w:rFonts w:ascii="Arial" w:hAnsi="Arial" w:cs="Arial"/>
          <w:sz w:val="18"/>
          <w:szCs w:val="18"/>
        </w:rPr>
        <w:t xml:space="preserve"> zapo</w:t>
      </w:r>
      <w:r w:rsidRPr="00F02173">
        <w:rPr>
          <w:rFonts w:ascii="Arial" w:hAnsi="Arial" w:cs="Arial" w:hint="eastAsia"/>
          <w:sz w:val="18"/>
          <w:szCs w:val="18"/>
        </w:rPr>
        <w:t>čí</w:t>
      </w:r>
      <w:r w:rsidRPr="00F02173">
        <w:rPr>
          <w:rFonts w:ascii="Arial" w:hAnsi="Arial" w:cs="Arial"/>
          <w:sz w:val="18"/>
          <w:szCs w:val="18"/>
        </w:rPr>
        <w:t>st žádnou pohledávku za Kupujícím z titulu této smlouvy. Jakýkoli právní úkon u</w:t>
      </w:r>
      <w:r w:rsidRPr="00F02173">
        <w:rPr>
          <w:rFonts w:ascii="Arial" w:hAnsi="Arial" w:cs="Arial" w:hint="eastAsia"/>
          <w:sz w:val="18"/>
          <w:szCs w:val="18"/>
        </w:rPr>
        <w:t>č</w:t>
      </w:r>
      <w:r w:rsidRPr="00F02173">
        <w:rPr>
          <w:rFonts w:ascii="Arial" w:hAnsi="Arial" w:cs="Arial"/>
          <w:sz w:val="18"/>
          <w:szCs w:val="18"/>
        </w:rPr>
        <w:t>in</w:t>
      </w:r>
      <w:r w:rsidRPr="00F02173">
        <w:rPr>
          <w:rFonts w:ascii="Arial" w:hAnsi="Arial" w:cs="Arial" w:hint="eastAsia"/>
          <w:sz w:val="18"/>
          <w:szCs w:val="18"/>
        </w:rPr>
        <w:t>ě</w:t>
      </w:r>
      <w:r w:rsidRPr="00F02173">
        <w:rPr>
          <w:rFonts w:ascii="Arial" w:hAnsi="Arial" w:cs="Arial"/>
          <w:sz w:val="18"/>
          <w:szCs w:val="18"/>
        </w:rPr>
        <w:t>n</w:t>
      </w:r>
      <w:r w:rsidRPr="00F02173">
        <w:rPr>
          <w:rFonts w:ascii="Arial" w:hAnsi="Arial" w:cs="Arial" w:hint="eastAsia"/>
          <w:sz w:val="18"/>
          <w:szCs w:val="18"/>
        </w:rPr>
        <w:t>ý</w:t>
      </w:r>
      <w:r w:rsidRPr="00F02173">
        <w:rPr>
          <w:rFonts w:ascii="Arial" w:hAnsi="Arial" w:cs="Arial"/>
          <w:sz w:val="18"/>
          <w:szCs w:val="18"/>
        </w:rPr>
        <w:t xml:space="preserve"> v rozporu s tímto ustanovením bude považován za p</w:t>
      </w:r>
      <w:r w:rsidRPr="00F02173">
        <w:rPr>
          <w:rFonts w:ascii="Arial" w:hAnsi="Arial" w:cs="Arial" w:hint="eastAsia"/>
          <w:sz w:val="18"/>
          <w:szCs w:val="18"/>
        </w:rPr>
        <w:t>říčí</w:t>
      </w:r>
      <w:r w:rsidRPr="00F02173">
        <w:rPr>
          <w:rFonts w:ascii="Arial" w:hAnsi="Arial" w:cs="Arial"/>
          <w:sz w:val="18"/>
          <w:szCs w:val="18"/>
        </w:rPr>
        <w:t>c</w:t>
      </w:r>
      <w:r w:rsidRPr="00F02173">
        <w:rPr>
          <w:rFonts w:ascii="Arial" w:hAnsi="Arial" w:cs="Arial" w:hint="eastAsia"/>
          <w:sz w:val="18"/>
          <w:szCs w:val="18"/>
        </w:rPr>
        <w:t>í</w:t>
      </w:r>
      <w:r w:rsidRPr="00F02173">
        <w:rPr>
          <w:rFonts w:ascii="Arial" w:hAnsi="Arial" w:cs="Arial"/>
          <w:sz w:val="18"/>
          <w:szCs w:val="18"/>
        </w:rPr>
        <w:t xml:space="preserve"> se dobrým mrav</w:t>
      </w:r>
      <w:r w:rsidRPr="00F02173">
        <w:rPr>
          <w:rFonts w:ascii="Arial" w:hAnsi="Arial" w:cs="Arial" w:hint="eastAsia"/>
          <w:sz w:val="18"/>
          <w:szCs w:val="18"/>
        </w:rPr>
        <w:t>ů</w:t>
      </w:r>
      <w:r w:rsidRPr="00F02173">
        <w:rPr>
          <w:rFonts w:ascii="Arial" w:hAnsi="Arial" w:cs="Arial"/>
          <w:sz w:val="18"/>
          <w:szCs w:val="18"/>
        </w:rPr>
        <w:t>m. Kupující je opr</w:t>
      </w:r>
      <w:r w:rsidRPr="00F02173">
        <w:rPr>
          <w:rFonts w:ascii="Arial" w:hAnsi="Arial" w:cs="Arial" w:hint="eastAsia"/>
          <w:sz w:val="18"/>
          <w:szCs w:val="18"/>
        </w:rPr>
        <w:t>á</w:t>
      </w:r>
      <w:r w:rsidRPr="00F02173">
        <w:rPr>
          <w:rFonts w:ascii="Arial" w:hAnsi="Arial" w:cs="Arial"/>
          <w:sz w:val="18"/>
          <w:szCs w:val="18"/>
        </w:rPr>
        <w:t>vn</w:t>
      </w:r>
      <w:r w:rsidRPr="00F02173">
        <w:rPr>
          <w:rFonts w:ascii="Arial" w:hAnsi="Arial" w:cs="Arial" w:hint="eastAsia"/>
          <w:sz w:val="18"/>
          <w:szCs w:val="18"/>
        </w:rPr>
        <w:t>ě</w:t>
      </w:r>
      <w:r w:rsidRPr="00F02173">
        <w:rPr>
          <w:rFonts w:ascii="Arial" w:hAnsi="Arial" w:cs="Arial"/>
          <w:sz w:val="18"/>
          <w:szCs w:val="18"/>
        </w:rPr>
        <w:t>n jednostrann</w:t>
      </w:r>
      <w:r w:rsidRPr="00F02173">
        <w:rPr>
          <w:rFonts w:ascii="Arial" w:hAnsi="Arial" w:cs="Arial" w:hint="eastAsia"/>
          <w:sz w:val="18"/>
          <w:szCs w:val="18"/>
        </w:rPr>
        <w:t>ě</w:t>
      </w:r>
      <w:r w:rsidRPr="00F02173">
        <w:rPr>
          <w:rFonts w:ascii="Arial" w:hAnsi="Arial" w:cs="Arial"/>
          <w:sz w:val="18"/>
          <w:szCs w:val="18"/>
        </w:rPr>
        <w:t xml:space="preserve"> zapo</w:t>
      </w:r>
      <w:r w:rsidRPr="00F02173">
        <w:rPr>
          <w:rFonts w:ascii="Arial" w:hAnsi="Arial" w:cs="Arial" w:hint="eastAsia"/>
          <w:sz w:val="18"/>
          <w:szCs w:val="18"/>
        </w:rPr>
        <w:t>čí</w:t>
      </w:r>
      <w:r w:rsidRPr="00F02173">
        <w:rPr>
          <w:rFonts w:ascii="Arial" w:hAnsi="Arial" w:cs="Arial"/>
          <w:sz w:val="18"/>
          <w:szCs w:val="18"/>
        </w:rPr>
        <w:t>st splatnou pohledávku za Prodávajícím proti splatné pohledávce Prodávajícího za podmínky, že p</w:t>
      </w:r>
      <w:r w:rsidRPr="00F02173">
        <w:rPr>
          <w:rFonts w:ascii="Arial" w:hAnsi="Arial" w:cs="Arial" w:hint="eastAsia"/>
          <w:sz w:val="18"/>
          <w:szCs w:val="18"/>
        </w:rPr>
        <w:t>ů</w:t>
      </w:r>
      <w:r w:rsidRPr="00F02173">
        <w:rPr>
          <w:rFonts w:ascii="Arial" w:hAnsi="Arial" w:cs="Arial"/>
          <w:sz w:val="18"/>
          <w:szCs w:val="18"/>
        </w:rPr>
        <w:t>jde o pohledávky vzniklé z titulu této smlouvy.</w:t>
      </w:r>
    </w:p>
    <w:p w14:paraId="65B687CB" w14:textId="77777777" w:rsidR="00F02173" w:rsidRPr="00F02173" w:rsidRDefault="00F02173" w:rsidP="004833B3">
      <w:pPr>
        <w:pStyle w:val="Odstavecseseznamem"/>
        <w:numPr>
          <w:ilvl w:val="1"/>
          <w:numId w:val="30"/>
        </w:numPr>
        <w:tabs>
          <w:tab w:val="left" w:pos="540"/>
          <w:tab w:val="left" w:pos="567"/>
        </w:tabs>
        <w:suppressAutoHyphens/>
        <w:spacing w:before="60" w:after="60"/>
        <w:ind w:left="567" w:hanging="567"/>
        <w:jc w:val="both"/>
        <w:rPr>
          <w:rFonts w:ascii="Arial" w:hAnsi="Arial" w:cs="Arial"/>
          <w:sz w:val="18"/>
          <w:szCs w:val="18"/>
          <w:lang w:eastAsia="cs-CZ"/>
        </w:rPr>
      </w:pPr>
      <w:r w:rsidRPr="00F02173">
        <w:rPr>
          <w:rFonts w:ascii="Arial" w:hAnsi="Arial" w:cs="Arial"/>
          <w:sz w:val="18"/>
          <w:szCs w:val="18"/>
        </w:rPr>
        <w:t>Ustanovením o smluvní pokutě není dotčeno právo oprávněné strany na náhradu škody v plné výši.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7"/>
      </w:tblGrid>
      <w:tr w:rsidR="00F02173" w14:paraId="3D989637" w14:textId="77777777" w:rsidTr="00E416C0">
        <w:tc>
          <w:tcPr>
            <w:tcW w:w="9777" w:type="dxa"/>
          </w:tcPr>
          <w:p w14:paraId="26845409" w14:textId="77777777" w:rsidR="00F02173" w:rsidRPr="009471C5" w:rsidRDefault="00F02173" w:rsidP="00E416C0">
            <w:pPr>
              <w:numPr>
                <w:ilvl w:val="0"/>
                <w:numId w:val="5"/>
              </w:numPr>
              <w:shd w:val="clear" w:color="auto" w:fill="6E7C85"/>
              <w:tabs>
                <w:tab w:val="num" w:pos="360"/>
              </w:tabs>
              <w:spacing w:before="240" w:after="240" w:line="276" w:lineRule="auto"/>
              <w:ind w:left="3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lastRenderedPageBreak/>
              <w:t>Odstoupení od smlouvy</w:t>
            </w:r>
          </w:p>
        </w:tc>
      </w:tr>
    </w:tbl>
    <w:p w14:paraId="21C7979F" w14:textId="77777777" w:rsidR="00F02173" w:rsidRPr="00F02173" w:rsidRDefault="00F02173" w:rsidP="004833B3">
      <w:pPr>
        <w:numPr>
          <w:ilvl w:val="1"/>
          <w:numId w:val="31"/>
        </w:numPr>
        <w:tabs>
          <w:tab w:val="left" w:pos="567"/>
        </w:tabs>
        <w:suppressAutoHyphens/>
        <w:spacing w:before="60" w:after="60" w:line="276" w:lineRule="auto"/>
        <w:ind w:left="567" w:hanging="567"/>
        <w:jc w:val="both"/>
        <w:rPr>
          <w:rFonts w:ascii="Arial" w:hAnsi="Arial" w:cs="Arial"/>
          <w:sz w:val="18"/>
          <w:szCs w:val="18"/>
          <w:lang w:eastAsia="en-US"/>
        </w:rPr>
      </w:pPr>
      <w:r w:rsidRPr="00F02173">
        <w:rPr>
          <w:rFonts w:ascii="Arial" w:hAnsi="Arial" w:cs="Arial"/>
          <w:sz w:val="18"/>
          <w:szCs w:val="18"/>
          <w:lang w:eastAsia="en-US"/>
        </w:rPr>
        <w:t>Smluvní strany se dohodly, že od smlouvy lze odstoupit z důvodu podstatného porušení smlouvy, za které se považuje prodlení s dodáním zboží delší než 10 kalendářních dnů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7"/>
      </w:tblGrid>
      <w:tr w:rsidR="00F02173" w14:paraId="6D6D2621" w14:textId="77777777" w:rsidTr="00E416C0">
        <w:tc>
          <w:tcPr>
            <w:tcW w:w="9777" w:type="dxa"/>
          </w:tcPr>
          <w:p w14:paraId="011067DC" w14:textId="77777777" w:rsidR="00F02173" w:rsidRPr="009471C5" w:rsidRDefault="00F02173" w:rsidP="00E416C0">
            <w:pPr>
              <w:numPr>
                <w:ilvl w:val="0"/>
                <w:numId w:val="5"/>
              </w:numPr>
              <w:shd w:val="clear" w:color="auto" w:fill="6E7C85"/>
              <w:tabs>
                <w:tab w:val="num" w:pos="360"/>
              </w:tabs>
              <w:spacing w:before="240" w:after="240" w:line="276" w:lineRule="auto"/>
              <w:ind w:left="3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Závěrečná ujednaní</w:t>
            </w:r>
          </w:p>
        </w:tc>
      </w:tr>
    </w:tbl>
    <w:p w14:paraId="0F5CBD93" w14:textId="77777777" w:rsidR="00F02173" w:rsidRDefault="00F02173" w:rsidP="004833B3">
      <w:pPr>
        <w:pStyle w:val="Odstavecseseznamem"/>
        <w:numPr>
          <w:ilvl w:val="1"/>
          <w:numId w:val="32"/>
        </w:numPr>
        <w:tabs>
          <w:tab w:val="left" w:pos="567"/>
        </w:tabs>
        <w:suppressAutoHyphens/>
        <w:spacing w:before="60" w:after="60"/>
        <w:ind w:left="567" w:hanging="567"/>
        <w:jc w:val="both"/>
        <w:rPr>
          <w:rFonts w:ascii="Arial" w:hAnsi="Arial" w:cs="Arial"/>
          <w:sz w:val="18"/>
          <w:szCs w:val="18"/>
        </w:rPr>
      </w:pPr>
      <w:r w:rsidRPr="00F02173">
        <w:rPr>
          <w:rFonts w:ascii="Arial" w:hAnsi="Arial" w:cs="Arial"/>
          <w:sz w:val="18"/>
          <w:szCs w:val="18"/>
        </w:rPr>
        <w:t>Prodávající prohlašuje, že je výlučným vlastníkem zboží, že na zboží neváznou žádná práva třetích osob a že není dána žádná překážka, která by mu bránila se zbožím podle této kupní smlouvy disponovat.</w:t>
      </w:r>
    </w:p>
    <w:p w14:paraId="73E15989" w14:textId="77777777" w:rsidR="00F02173" w:rsidRDefault="00F02173" w:rsidP="004833B3">
      <w:pPr>
        <w:pStyle w:val="Odstavecseseznamem"/>
        <w:numPr>
          <w:ilvl w:val="1"/>
          <w:numId w:val="32"/>
        </w:numPr>
        <w:tabs>
          <w:tab w:val="left" w:pos="567"/>
        </w:tabs>
        <w:suppressAutoHyphens/>
        <w:spacing w:before="60" w:after="60"/>
        <w:ind w:left="567" w:hanging="567"/>
        <w:jc w:val="both"/>
        <w:rPr>
          <w:rFonts w:ascii="Arial" w:hAnsi="Arial" w:cs="Arial"/>
          <w:sz w:val="18"/>
          <w:szCs w:val="18"/>
        </w:rPr>
      </w:pPr>
      <w:r w:rsidRPr="00F02173">
        <w:rPr>
          <w:rFonts w:ascii="Arial" w:hAnsi="Arial" w:cs="Arial"/>
          <w:sz w:val="18"/>
          <w:szCs w:val="18"/>
        </w:rPr>
        <w:t>Prodávající prohlašuje, že zboží nemá žádné vady, které by bránily jeho použití k účelu, který je v kupní smlouvě stanoven a k němuž se takové zboží zpravidla užívá.</w:t>
      </w:r>
    </w:p>
    <w:p w14:paraId="2734D242" w14:textId="0132FAA2" w:rsidR="00F02173" w:rsidRDefault="00F02173" w:rsidP="004833B3">
      <w:pPr>
        <w:pStyle w:val="Odstavecseseznamem"/>
        <w:numPr>
          <w:ilvl w:val="1"/>
          <w:numId w:val="32"/>
        </w:numPr>
        <w:tabs>
          <w:tab w:val="left" w:pos="567"/>
        </w:tabs>
        <w:suppressAutoHyphens/>
        <w:spacing w:before="60" w:after="60"/>
        <w:ind w:left="567" w:hanging="567"/>
        <w:jc w:val="both"/>
        <w:rPr>
          <w:rFonts w:ascii="Arial" w:hAnsi="Arial" w:cs="Arial"/>
          <w:sz w:val="18"/>
          <w:szCs w:val="18"/>
        </w:rPr>
      </w:pPr>
      <w:r w:rsidRPr="00F02173">
        <w:rPr>
          <w:rFonts w:ascii="Arial" w:hAnsi="Arial" w:cs="Arial"/>
          <w:sz w:val="18"/>
          <w:szCs w:val="18"/>
        </w:rPr>
        <w:t>Prodávající nemůže bez souhlasu kupujícího postoupit svá práva a povinnosti plynoucí ze smlouvy třetí osobě.</w:t>
      </w:r>
    </w:p>
    <w:p w14:paraId="1BC5D82B" w14:textId="504A8CE5" w:rsidR="00E13213" w:rsidRPr="00E13213" w:rsidRDefault="00E13213" w:rsidP="00E13213">
      <w:pPr>
        <w:pStyle w:val="Odstavecseseznamem"/>
        <w:numPr>
          <w:ilvl w:val="1"/>
          <w:numId w:val="32"/>
        </w:numPr>
        <w:tabs>
          <w:tab w:val="left" w:pos="567"/>
        </w:tabs>
        <w:suppressAutoHyphens/>
        <w:spacing w:before="60" w:after="60"/>
        <w:ind w:left="567" w:hanging="567"/>
        <w:jc w:val="both"/>
        <w:rPr>
          <w:rFonts w:ascii="Arial" w:hAnsi="Arial" w:cs="Arial"/>
          <w:sz w:val="18"/>
          <w:szCs w:val="18"/>
        </w:rPr>
      </w:pPr>
      <w:r w:rsidRPr="00DB2D37">
        <w:rPr>
          <w:rFonts w:ascii="Arial" w:hAnsi="Arial" w:cs="Arial"/>
          <w:sz w:val="18"/>
          <w:szCs w:val="18"/>
        </w:rPr>
        <w:t>Každá ze stran na sebe přebírá nebezpečí změny okolností dle § 1765 občanského zákoníku</w:t>
      </w:r>
      <w:r>
        <w:rPr>
          <w:rFonts w:ascii="Arial" w:hAnsi="Arial" w:cs="Arial"/>
          <w:sz w:val="18"/>
          <w:szCs w:val="18"/>
        </w:rPr>
        <w:t>.</w:t>
      </w:r>
    </w:p>
    <w:p w14:paraId="307300A0" w14:textId="77777777" w:rsidR="00AC2A69" w:rsidRPr="00AC2A69" w:rsidRDefault="00AC2A69" w:rsidP="00AC2A69">
      <w:pPr>
        <w:pStyle w:val="Odstavecseseznamem"/>
        <w:numPr>
          <w:ilvl w:val="1"/>
          <w:numId w:val="32"/>
        </w:numPr>
        <w:tabs>
          <w:tab w:val="left" w:pos="567"/>
        </w:tabs>
        <w:suppressAutoHyphens/>
        <w:spacing w:before="60" w:after="60"/>
        <w:ind w:left="567" w:hanging="567"/>
        <w:jc w:val="both"/>
        <w:rPr>
          <w:rFonts w:ascii="Arial" w:hAnsi="Arial" w:cs="Arial"/>
          <w:sz w:val="18"/>
          <w:szCs w:val="18"/>
        </w:rPr>
      </w:pPr>
      <w:r w:rsidRPr="00AC2A69">
        <w:rPr>
          <w:rFonts w:ascii="Arial" w:hAnsi="Arial" w:cs="Arial"/>
          <w:sz w:val="18"/>
          <w:szCs w:val="18"/>
        </w:rPr>
        <w:t>V případě, že prodávající je plátcem DPH, podpisem této smlouvy prohlašuje, že:</w:t>
      </w:r>
    </w:p>
    <w:p w14:paraId="46EBBB03" w14:textId="77777777" w:rsidR="00AC2A69" w:rsidRPr="00AC2A69" w:rsidRDefault="00AC2A69" w:rsidP="00AC2A69">
      <w:pPr>
        <w:pStyle w:val="Odstavecseseznamem"/>
        <w:numPr>
          <w:ilvl w:val="0"/>
          <w:numId w:val="34"/>
        </w:numPr>
        <w:spacing w:before="120" w:after="120" w:line="240" w:lineRule="auto"/>
        <w:ind w:left="1418" w:hanging="425"/>
        <w:jc w:val="both"/>
        <w:rPr>
          <w:rFonts w:ascii="Arial" w:hAnsi="Arial" w:cs="Arial"/>
          <w:sz w:val="18"/>
          <w:szCs w:val="18"/>
        </w:rPr>
      </w:pPr>
      <w:r w:rsidRPr="00AC2A69">
        <w:rPr>
          <w:rFonts w:ascii="Arial" w:hAnsi="Arial" w:cs="Arial"/>
          <w:sz w:val="18"/>
          <w:szCs w:val="18"/>
        </w:rPr>
        <w:t>nemá v úmyslu nezaplatit daň z přidané hodnoty u zdanitelného plnění podle této smlouvy (dále jen „daň“),</w:t>
      </w:r>
    </w:p>
    <w:p w14:paraId="5C724777" w14:textId="77777777" w:rsidR="00AC2A69" w:rsidRPr="00AC2A69" w:rsidRDefault="00AC2A69" w:rsidP="00AC2A69">
      <w:pPr>
        <w:pStyle w:val="Odstavecseseznamem"/>
        <w:numPr>
          <w:ilvl w:val="0"/>
          <w:numId w:val="34"/>
        </w:numPr>
        <w:spacing w:before="120" w:after="120" w:line="240" w:lineRule="auto"/>
        <w:ind w:left="1418" w:hanging="425"/>
        <w:jc w:val="both"/>
        <w:rPr>
          <w:rFonts w:ascii="Arial" w:hAnsi="Arial" w:cs="Arial"/>
          <w:sz w:val="18"/>
          <w:szCs w:val="18"/>
        </w:rPr>
      </w:pPr>
      <w:r w:rsidRPr="00AC2A69">
        <w:rPr>
          <w:rFonts w:ascii="Arial" w:hAnsi="Arial" w:cs="Arial"/>
          <w:sz w:val="18"/>
          <w:szCs w:val="18"/>
        </w:rPr>
        <w:t>mu nejsou známy skutečnosti, nasvědčující tomu, že se dostane do postavení, kdy nemůže daň zaplatit a ani se ke dni podpisu této smlouvy v takovém postavení nenachází,</w:t>
      </w:r>
    </w:p>
    <w:p w14:paraId="272C9738" w14:textId="77777777" w:rsidR="00AC2A69" w:rsidRDefault="00AC2A69" w:rsidP="00AC2A69">
      <w:pPr>
        <w:pStyle w:val="Odstavecseseznamem"/>
        <w:numPr>
          <w:ilvl w:val="0"/>
          <w:numId w:val="34"/>
        </w:numPr>
        <w:spacing w:before="120" w:after="120" w:line="240" w:lineRule="auto"/>
        <w:ind w:left="1418" w:hanging="425"/>
        <w:jc w:val="both"/>
        <w:rPr>
          <w:rFonts w:ascii="Arial" w:hAnsi="Arial" w:cs="Arial"/>
          <w:sz w:val="18"/>
          <w:szCs w:val="18"/>
        </w:rPr>
      </w:pPr>
      <w:r w:rsidRPr="00AC2A69">
        <w:rPr>
          <w:rFonts w:ascii="Arial" w:hAnsi="Arial" w:cs="Arial"/>
          <w:sz w:val="18"/>
          <w:szCs w:val="18"/>
        </w:rPr>
        <w:t>nezkrátí daň nebo nevyláká daňovou výhodu,</w:t>
      </w:r>
    </w:p>
    <w:p w14:paraId="74B203E6" w14:textId="77777777" w:rsidR="0089009D" w:rsidRPr="00AC2A69" w:rsidRDefault="0089009D" w:rsidP="00AC2A69">
      <w:pPr>
        <w:pStyle w:val="Odstavecseseznamem"/>
        <w:numPr>
          <w:ilvl w:val="0"/>
          <w:numId w:val="34"/>
        </w:numPr>
        <w:spacing w:before="120" w:after="120" w:line="240" w:lineRule="auto"/>
        <w:ind w:left="1418" w:hanging="42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úplata za plnění dle této smlouvy není od obvyklé ceny,</w:t>
      </w:r>
    </w:p>
    <w:p w14:paraId="6C4C9679" w14:textId="77777777" w:rsidR="00AC2A69" w:rsidRPr="00AC2A69" w:rsidRDefault="00AC2A69" w:rsidP="00AC2A69">
      <w:pPr>
        <w:numPr>
          <w:ilvl w:val="0"/>
          <w:numId w:val="34"/>
        </w:numPr>
        <w:spacing w:after="120"/>
        <w:ind w:left="1418" w:hanging="425"/>
        <w:jc w:val="both"/>
        <w:rPr>
          <w:rFonts w:ascii="Arial" w:hAnsi="Arial" w:cs="Arial"/>
          <w:sz w:val="18"/>
          <w:szCs w:val="18"/>
          <w:lang w:eastAsia="en-US"/>
        </w:rPr>
      </w:pPr>
      <w:r w:rsidRPr="00AC2A69">
        <w:rPr>
          <w:rFonts w:ascii="Arial" w:hAnsi="Arial" w:cs="Arial"/>
          <w:sz w:val="18"/>
          <w:szCs w:val="18"/>
          <w:lang w:eastAsia="en-US"/>
        </w:rPr>
        <w:t>úplata za plnění dle této smlouvy nebude poskytnuta zcela nebo zčásti bezhotovostním převodem na účet vedený poskytovatelem platebních služeb mimo tuzemsko,</w:t>
      </w:r>
    </w:p>
    <w:p w14:paraId="51358CFA" w14:textId="77777777" w:rsidR="00AC2A69" w:rsidRPr="00AC2A69" w:rsidRDefault="00AC2A69" w:rsidP="00AC2A69">
      <w:pPr>
        <w:numPr>
          <w:ilvl w:val="0"/>
          <w:numId w:val="34"/>
        </w:numPr>
        <w:spacing w:after="120"/>
        <w:ind w:left="1418" w:hanging="425"/>
        <w:jc w:val="both"/>
        <w:rPr>
          <w:rFonts w:ascii="Arial" w:hAnsi="Arial" w:cs="Arial"/>
          <w:sz w:val="18"/>
          <w:szCs w:val="18"/>
          <w:lang w:eastAsia="en-US"/>
        </w:rPr>
      </w:pPr>
      <w:r w:rsidRPr="00AC2A69">
        <w:rPr>
          <w:rFonts w:ascii="Arial" w:hAnsi="Arial" w:cs="Arial"/>
          <w:sz w:val="18"/>
          <w:szCs w:val="18"/>
          <w:lang w:eastAsia="en-US"/>
        </w:rPr>
        <w:t>nebude nespolehlivým plátcem,</w:t>
      </w:r>
    </w:p>
    <w:p w14:paraId="0E6E37C1" w14:textId="77777777" w:rsidR="00AC2A69" w:rsidRPr="00AC2A69" w:rsidRDefault="00AC2A69" w:rsidP="00AC2A69">
      <w:pPr>
        <w:numPr>
          <w:ilvl w:val="0"/>
          <w:numId w:val="34"/>
        </w:numPr>
        <w:spacing w:after="120"/>
        <w:ind w:left="1418" w:hanging="425"/>
        <w:jc w:val="both"/>
        <w:rPr>
          <w:rFonts w:ascii="Arial" w:hAnsi="Arial" w:cs="Arial"/>
          <w:sz w:val="18"/>
          <w:szCs w:val="18"/>
          <w:lang w:eastAsia="en-US"/>
        </w:rPr>
      </w:pPr>
      <w:r w:rsidRPr="00AC2A69">
        <w:rPr>
          <w:rFonts w:ascii="Arial" w:hAnsi="Arial" w:cs="Arial"/>
          <w:sz w:val="18"/>
          <w:szCs w:val="18"/>
          <w:lang w:eastAsia="en-US"/>
        </w:rPr>
        <w:t>bude mít u správce daně registrován bankovní účet používaný pro ekonomickou činnost,</w:t>
      </w:r>
    </w:p>
    <w:p w14:paraId="355D8DED" w14:textId="77777777" w:rsidR="00AC2A69" w:rsidRDefault="00AC2A69" w:rsidP="00AC2A69">
      <w:pPr>
        <w:numPr>
          <w:ilvl w:val="0"/>
          <w:numId w:val="34"/>
        </w:numPr>
        <w:ind w:left="1418" w:hanging="425"/>
        <w:jc w:val="both"/>
        <w:rPr>
          <w:rFonts w:ascii="Arial" w:hAnsi="Arial" w:cs="Arial"/>
          <w:sz w:val="18"/>
          <w:szCs w:val="18"/>
          <w:lang w:eastAsia="en-US"/>
        </w:rPr>
      </w:pPr>
      <w:r w:rsidRPr="00AC2A69">
        <w:rPr>
          <w:rFonts w:ascii="Arial" w:hAnsi="Arial" w:cs="Arial"/>
          <w:sz w:val="18"/>
          <w:szCs w:val="18"/>
          <w:lang w:eastAsia="en-US"/>
        </w:rPr>
        <w:t>souhlasí s tím, že pokud ke dni uskutečnění zdanitelného plnění nebo k okamžiku poskytnutí úplaty na plnění bude o prodávajícím zveřejněna správcem daně skutečnost, že prodávající je nespolehlivým plátcem, uhradí kupující daň z přidané hodnoty z přijatého zdanitelného plnění příslušnému správci daně,</w:t>
      </w:r>
    </w:p>
    <w:p w14:paraId="611A9A62" w14:textId="77777777" w:rsidR="00B5404A" w:rsidRPr="00AC2A69" w:rsidRDefault="00B5404A" w:rsidP="00B5404A">
      <w:pPr>
        <w:numPr>
          <w:ilvl w:val="0"/>
          <w:numId w:val="34"/>
        </w:numPr>
        <w:ind w:left="1418"/>
        <w:jc w:val="both"/>
        <w:rPr>
          <w:rFonts w:ascii="Arial" w:hAnsi="Arial" w:cs="Arial"/>
          <w:sz w:val="18"/>
          <w:szCs w:val="18"/>
          <w:lang w:eastAsia="en-US"/>
        </w:rPr>
      </w:pPr>
      <w:r w:rsidRPr="00B5404A">
        <w:rPr>
          <w:rFonts w:ascii="Arial" w:hAnsi="Arial" w:cs="Arial"/>
          <w:sz w:val="18"/>
          <w:szCs w:val="18"/>
          <w:lang w:eastAsia="en-US"/>
        </w:rPr>
        <w:t>souhlasí s tím, že pokud ke dni uskutečnění zdanitelného plnění nebo k okamžiku poskytnutí úplaty na plnění bude zjištěna nesrovnalost v registraci bankovního účtu prodávajícího určeného pro ekonomickou činnost správcem daně, uhradí kupující daň z přidané hodnoty z přijatého zdanitelného plnění příslušnému správci daně.</w:t>
      </w:r>
    </w:p>
    <w:p w14:paraId="54A180E9" w14:textId="27C1048E" w:rsidR="00F02173" w:rsidRDefault="00F02173" w:rsidP="004833B3">
      <w:pPr>
        <w:pStyle w:val="Odstavecseseznamem"/>
        <w:numPr>
          <w:ilvl w:val="1"/>
          <w:numId w:val="32"/>
        </w:numPr>
        <w:tabs>
          <w:tab w:val="left" w:pos="567"/>
        </w:tabs>
        <w:suppressAutoHyphens/>
        <w:spacing w:before="60" w:after="60"/>
        <w:ind w:left="567" w:hanging="567"/>
        <w:jc w:val="both"/>
        <w:rPr>
          <w:rFonts w:ascii="Arial" w:hAnsi="Arial" w:cs="Arial"/>
          <w:sz w:val="18"/>
          <w:szCs w:val="18"/>
        </w:rPr>
      </w:pPr>
      <w:r w:rsidRPr="00F02173">
        <w:rPr>
          <w:rFonts w:ascii="Arial" w:hAnsi="Arial" w:cs="Arial"/>
          <w:sz w:val="18"/>
          <w:szCs w:val="18"/>
        </w:rPr>
        <w:t xml:space="preserve">Prodávající bere na vědomí, že </w:t>
      </w:r>
      <w:r w:rsidR="00E13213">
        <w:rPr>
          <w:rFonts w:ascii="Arial" w:hAnsi="Arial" w:cs="Arial"/>
          <w:sz w:val="18"/>
          <w:szCs w:val="18"/>
        </w:rPr>
        <w:t xml:space="preserve">předmět </w:t>
      </w:r>
      <w:r w:rsidRPr="00F02173">
        <w:rPr>
          <w:rFonts w:ascii="Arial" w:hAnsi="Arial" w:cs="Arial"/>
          <w:sz w:val="18"/>
          <w:szCs w:val="18"/>
        </w:rPr>
        <w:t xml:space="preserve">koupě bude spolufinancována z dotace ze zdrojů Evropské unie v rámci </w:t>
      </w:r>
      <w:r w:rsidR="00FC40A8">
        <w:rPr>
          <w:rFonts w:ascii="Arial" w:hAnsi="Arial" w:cs="Arial"/>
          <w:sz w:val="18"/>
          <w:szCs w:val="18"/>
        </w:rPr>
        <w:t>Operačního programu Výzkum, vývoj a vzdělávání</w:t>
      </w:r>
      <w:r w:rsidRPr="00F02173">
        <w:rPr>
          <w:rFonts w:ascii="Arial" w:hAnsi="Arial" w:cs="Arial"/>
          <w:sz w:val="18"/>
          <w:szCs w:val="18"/>
        </w:rPr>
        <w:t xml:space="preserve">. </w:t>
      </w:r>
    </w:p>
    <w:p w14:paraId="52DB4648" w14:textId="77777777" w:rsidR="00F02173" w:rsidRDefault="00F02173" w:rsidP="004833B3">
      <w:pPr>
        <w:pStyle w:val="Odstavecseseznamem"/>
        <w:numPr>
          <w:ilvl w:val="1"/>
          <w:numId w:val="32"/>
        </w:numPr>
        <w:tabs>
          <w:tab w:val="left" w:pos="567"/>
        </w:tabs>
        <w:suppressAutoHyphens/>
        <w:spacing w:before="60" w:after="60"/>
        <w:ind w:left="567" w:hanging="567"/>
        <w:jc w:val="both"/>
        <w:rPr>
          <w:rFonts w:ascii="Arial" w:hAnsi="Arial" w:cs="Arial"/>
          <w:sz w:val="18"/>
          <w:szCs w:val="18"/>
        </w:rPr>
      </w:pPr>
      <w:r w:rsidRPr="00F02173">
        <w:rPr>
          <w:rFonts w:ascii="Arial" w:hAnsi="Arial" w:cs="Arial"/>
          <w:sz w:val="18"/>
          <w:szCs w:val="18"/>
        </w:rPr>
        <w:t xml:space="preserve">Prodávající je podle ustanovení § 2 písm. e) zákona č. 320/2001 Sb., o finanční kontrole ve veřejné správě a o změně některých zákonů, ve znění pozdějších předpisů, osobou povinnou spolupůsobit při výkonu finanční kontroly prováděné v souvislosti s úhradou zboží nebo služeb z veřejných výdajů. </w:t>
      </w:r>
      <w:r w:rsidR="00AC2A69">
        <w:rPr>
          <w:rFonts w:ascii="Arial" w:hAnsi="Arial" w:cs="Arial"/>
          <w:sz w:val="18"/>
          <w:szCs w:val="18"/>
        </w:rPr>
        <w:t>Prodávající</w:t>
      </w:r>
      <w:r w:rsidRPr="00F02173">
        <w:rPr>
          <w:rFonts w:ascii="Arial" w:hAnsi="Arial" w:cs="Arial"/>
          <w:sz w:val="18"/>
          <w:szCs w:val="18"/>
        </w:rPr>
        <w:t xml:space="preserve"> se zavazuje poskytnout požadované informace a dokumentaci zaměstnancům nebo zmocněncům </w:t>
      </w:r>
      <w:r w:rsidR="00CA5D34">
        <w:rPr>
          <w:rFonts w:ascii="Arial" w:hAnsi="Arial" w:cs="Arial"/>
          <w:sz w:val="18"/>
          <w:szCs w:val="18"/>
        </w:rPr>
        <w:t>Ministerstva školství mládeže a tělovýchovy</w:t>
      </w:r>
      <w:r w:rsidRPr="00F02173">
        <w:rPr>
          <w:rFonts w:ascii="Arial" w:hAnsi="Arial" w:cs="Arial"/>
          <w:sz w:val="18"/>
          <w:szCs w:val="18"/>
        </w:rPr>
        <w:t xml:space="preserve">, Ministerstva pro místní rozvoj, Ministerstva financí, Evropské komise, Evropského účetního dvora, Nejvyššího kontrolního úřadu, příslušného finančního úřadu a dalších oprávněných orgánů státní správy a vytvořit uvedeným orgánům podmínky k provedení kontroly předmětu díla a poskytnout jim součinnost. </w:t>
      </w:r>
    </w:p>
    <w:p w14:paraId="4124179D" w14:textId="34858659" w:rsidR="00F02173" w:rsidRDefault="00F02173" w:rsidP="004833B3">
      <w:pPr>
        <w:pStyle w:val="Odstavecseseznamem"/>
        <w:numPr>
          <w:ilvl w:val="1"/>
          <w:numId w:val="32"/>
        </w:numPr>
        <w:tabs>
          <w:tab w:val="left" w:pos="567"/>
        </w:tabs>
        <w:suppressAutoHyphens/>
        <w:spacing w:before="60" w:after="60"/>
        <w:ind w:left="567" w:hanging="567"/>
        <w:jc w:val="both"/>
        <w:rPr>
          <w:rFonts w:ascii="Arial" w:hAnsi="Arial" w:cs="Arial"/>
          <w:sz w:val="18"/>
          <w:szCs w:val="18"/>
        </w:rPr>
      </w:pPr>
      <w:r w:rsidRPr="00F02173">
        <w:rPr>
          <w:rFonts w:ascii="Arial" w:hAnsi="Arial" w:cs="Arial"/>
          <w:sz w:val="18"/>
          <w:szCs w:val="18"/>
        </w:rPr>
        <w:t>Prodávající se zavazuje archivovat originální vyhotovení smlouvy, její dodatky, originály účetních dokladů a dalších dokladů vztahujících se k realizaci předmětu veřejné zakázky po dobu 10 let od proplacení závěrečné platby příjemci, tj. odepsání z účtu poskytovatele dotace (finančního ukončení projektu), minimálně však do roku 203</w:t>
      </w:r>
      <w:r w:rsidR="00E13213">
        <w:rPr>
          <w:rFonts w:ascii="Arial" w:hAnsi="Arial" w:cs="Arial"/>
          <w:sz w:val="18"/>
          <w:szCs w:val="18"/>
        </w:rPr>
        <w:t>1</w:t>
      </w:r>
      <w:r w:rsidRPr="00F02173">
        <w:rPr>
          <w:rFonts w:ascii="Arial" w:hAnsi="Arial" w:cs="Arial"/>
          <w:sz w:val="18"/>
          <w:szCs w:val="18"/>
        </w:rPr>
        <w:t xml:space="preserve"> a po tuto dobu umožnit osobám oprávněným k výkonu kontroly projektů provést kontrolu dokladů souvisejících s veřejnou zakázkou. </w:t>
      </w:r>
    </w:p>
    <w:p w14:paraId="20AACB9D" w14:textId="77777777" w:rsidR="00AC2A69" w:rsidRPr="00AC2A69" w:rsidRDefault="00AC2A69" w:rsidP="00AC2A69">
      <w:pPr>
        <w:pStyle w:val="Odstavecseseznamem"/>
        <w:numPr>
          <w:ilvl w:val="1"/>
          <w:numId w:val="32"/>
        </w:numPr>
        <w:tabs>
          <w:tab w:val="left" w:pos="567"/>
        </w:tabs>
        <w:suppressAutoHyphens/>
        <w:spacing w:before="60" w:after="60"/>
        <w:ind w:left="567" w:hanging="567"/>
        <w:jc w:val="both"/>
        <w:rPr>
          <w:rFonts w:ascii="Arial" w:hAnsi="Arial" w:cs="Arial"/>
          <w:sz w:val="18"/>
          <w:szCs w:val="18"/>
        </w:rPr>
      </w:pPr>
      <w:r w:rsidRPr="00AC2A69">
        <w:rPr>
          <w:rFonts w:ascii="Arial" w:hAnsi="Arial" w:cs="Arial"/>
          <w:sz w:val="18"/>
          <w:szCs w:val="18"/>
        </w:rPr>
        <w:t xml:space="preserve">Smluvní strany se dohodly, že </w:t>
      </w:r>
      <w:r>
        <w:rPr>
          <w:rFonts w:ascii="Arial" w:hAnsi="Arial" w:cs="Arial"/>
          <w:sz w:val="18"/>
          <w:szCs w:val="18"/>
        </w:rPr>
        <w:t>Kupující</w:t>
      </w:r>
      <w:r w:rsidRPr="00AC2A69">
        <w:rPr>
          <w:rFonts w:ascii="Arial" w:hAnsi="Arial" w:cs="Arial"/>
          <w:sz w:val="18"/>
          <w:szCs w:val="18"/>
        </w:rPr>
        <w:t xml:space="preserve"> v zákonné lhůtě odešle smlouvu k řádnému uveřejnění do registru smluv vedeného Ministerstvem vnitra ČR.</w:t>
      </w:r>
    </w:p>
    <w:p w14:paraId="5351F6E3" w14:textId="77777777" w:rsidR="00AC2A69" w:rsidRPr="007072B2" w:rsidRDefault="00AC2A69" w:rsidP="00AC2A69">
      <w:pPr>
        <w:numPr>
          <w:ilvl w:val="1"/>
          <w:numId w:val="5"/>
        </w:numPr>
        <w:tabs>
          <w:tab w:val="left" w:pos="540"/>
        </w:tabs>
        <w:spacing w:before="60" w:after="60" w:line="276" w:lineRule="auto"/>
        <w:ind w:left="539" w:hanging="539"/>
        <w:jc w:val="both"/>
        <w:rPr>
          <w:rFonts w:ascii="Arial" w:hAnsi="Arial" w:cs="Arial"/>
          <w:sz w:val="18"/>
          <w:szCs w:val="18"/>
        </w:rPr>
      </w:pPr>
      <w:r w:rsidRPr="007072B2">
        <w:rPr>
          <w:rFonts w:ascii="Arial" w:hAnsi="Arial" w:cs="Arial"/>
          <w:sz w:val="18"/>
          <w:szCs w:val="18"/>
        </w:rPr>
        <w:t>Smlouva nabývá platnosti dnem podpisu oprávněnými zástupci obou smluvních stran. Tato smlouva nabývá účinnosti dnem jejího uveřejnění v registru smluv dle § 6 zákona č. 340/2015 Sb.</w:t>
      </w:r>
    </w:p>
    <w:p w14:paraId="0A794CCB" w14:textId="77777777" w:rsidR="00F02173" w:rsidRDefault="00F02173" w:rsidP="004833B3">
      <w:pPr>
        <w:pStyle w:val="Odstavecseseznamem"/>
        <w:numPr>
          <w:ilvl w:val="1"/>
          <w:numId w:val="32"/>
        </w:numPr>
        <w:tabs>
          <w:tab w:val="left" w:pos="567"/>
        </w:tabs>
        <w:suppressAutoHyphens/>
        <w:spacing w:before="60" w:after="60"/>
        <w:ind w:left="567" w:hanging="567"/>
        <w:jc w:val="both"/>
        <w:rPr>
          <w:rFonts w:ascii="Arial" w:hAnsi="Arial" w:cs="Arial"/>
          <w:sz w:val="18"/>
          <w:szCs w:val="18"/>
        </w:rPr>
      </w:pPr>
      <w:r w:rsidRPr="00F02173">
        <w:rPr>
          <w:rFonts w:ascii="Arial" w:hAnsi="Arial" w:cs="Arial"/>
          <w:sz w:val="18"/>
          <w:szCs w:val="18"/>
        </w:rPr>
        <w:t>Změnit nebo doplnit smlouvu mohou smluvní strany pouze formou písemných dodatků, které budou vzestupně číslovány, výslovně prohlášeny za dodatek této smlouvy a podepsány oprávněnými zástupci smluvních stran.</w:t>
      </w:r>
    </w:p>
    <w:p w14:paraId="6A83B18E" w14:textId="77777777" w:rsidR="00F02173" w:rsidRDefault="00F02173" w:rsidP="004833B3">
      <w:pPr>
        <w:pStyle w:val="Odstavecseseznamem"/>
        <w:numPr>
          <w:ilvl w:val="1"/>
          <w:numId w:val="32"/>
        </w:numPr>
        <w:tabs>
          <w:tab w:val="left" w:pos="567"/>
        </w:tabs>
        <w:suppressAutoHyphens/>
        <w:spacing w:before="60" w:after="60"/>
        <w:ind w:left="567" w:hanging="567"/>
        <w:jc w:val="both"/>
        <w:rPr>
          <w:rFonts w:ascii="Arial" w:hAnsi="Arial" w:cs="Arial"/>
          <w:sz w:val="18"/>
          <w:szCs w:val="18"/>
        </w:rPr>
      </w:pPr>
      <w:r w:rsidRPr="00F02173">
        <w:rPr>
          <w:rFonts w:ascii="Arial" w:hAnsi="Arial" w:cs="Arial"/>
          <w:sz w:val="18"/>
          <w:szCs w:val="18"/>
        </w:rPr>
        <w:t>Smluvní strany se výslovně dohodly, že tato kupní smlouva a právní vztahy s ní související se řídí právním řádem České republiky,</w:t>
      </w:r>
      <w:r w:rsidR="00B5404A">
        <w:rPr>
          <w:rFonts w:ascii="Arial" w:hAnsi="Arial" w:cs="Arial"/>
          <w:sz w:val="18"/>
          <w:szCs w:val="18"/>
        </w:rPr>
        <w:t xml:space="preserve"> zejména občanským </w:t>
      </w:r>
      <w:proofErr w:type="gramStart"/>
      <w:r w:rsidR="00B5404A">
        <w:rPr>
          <w:rFonts w:ascii="Arial" w:hAnsi="Arial" w:cs="Arial"/>
          <w:sz w:val="18"/>
          <w:szCs w:val="18"/>
        </w:rPr>
        <w:t>zákoníkem</w:t>
      </w:r>
      <w:proofErr w:type="gramEnd"/>
      <w:r w:rsidR="00B5404A">
        <w:rPr>
          <w:rFonts w:ascii="Arial" w:hAnsi="Arial" w:cs="Arial"/>
          <w:sz w:val="18"/>
          <w:szCs w:val="18"/>
        </w:rPr>
        <w:t xml:space="preserve"> a to zejména jeho ustanoveními § 2079 a násl.</w:t>
      </w:r>
    </w:p>
    <w:p w14:paraId="7AF2EF52" w14:textId="77777777" w:rsidR="00E13213" w:rsidRDefault="00E13213" w:rsidP="00E13213">
      <w:pPr>
        <w:pStyle w:val="Odstavecseseznamem"/>
        <w:numPr>
          <w:ilvl w:val="1"/>
          <w:numId w:val="32"/>
        </w:numPr>
        <w:tabs>
          <w:tab w:val="left" w:pos="567"/>
        </w:tabs>
        <w:suppressAutoHyphens/>
        <w:spacing w:before="60" w:after="60"/>
        <w:ind w:left="567" w:hanging="567"/>
        <w:jc w:val="both"/>
        <w:rPr>
          <w:rFonts w:ascii="Arial" w:hAnsi="Arial" w:cs="Arial"/>
          <w:sz w:val="18"/>
          <w:szCs w:val="18"/>
        </w:rPr>
      </w:pPr>
      <w:r w:rsidRPr="00F02173">
        <w:rPr>
          <w:rFonts w:ascii="Arial" w:hAnsi="Arial" w:cs="Arial"/>
          <w:sz w:val="18"/>
          <w:szCs w:val="18"/>
        </w:rPr>
        <w:lastRenderedPageBreak/>
        <w:t xml:space="preserve">Tato smlouva je vyhotovena ve </w:t>
      </w:r>
      <w:r>
        <w:rPr>
          <w:rFonts w:ascii="Arial" w:hAnsi="Arial" w:cs="Arial"/>
          <w:sz w:val="18"/>
          <w:szCs w:val="18"/>
        </w:rPr>
        <w:t xml:space="preserve">dvou vyhotovení </w:t>
      </w:r>
      <w:r w:rsidRPr="00F02173">
        <w:rPr>
          <w:rFonts w:ascii="Arial" w:hAnsi="Arial" w:cs="Arial"/>
          <w:sz w:val="18"/>
          <w:szCs w:val="18"/>
        </w:rPr>
        <w:t xml:space="preserve">s platností originálu podepsaných oprávněnými zástupci smluvních stran, přičemž kupující obdrží </w:t>
      </w:r>
      <w:r>
        <w:rPr>
          <w:rFonts w:ascii="Arial" w:hAnsi="Arial" w:cs="Arial"/>
          <w:sz w:val="18"/>
          <w:szCs w:val="18"/>
        </w:rPr>
        <w:t>jedno</w:t>
      </w:r>
      <w:r w:rsidRPr="00F02173">
        <w:rPr>
          <w:rFonts w:ascii="Arial" w:hAnsi="Arial" w:cs="Arial"/>
          <w:sz w:val="18"/>
          <w:szCs w:val="18"/>
        </w:rPr>
        <w:t xml:space="preserve"> a prodávající jedno vyhotovení.</w:t>
      </w:r>
    </w:p>
    <w:p w14:paraId="54D421F0" w14:textId="77777777" w:rsidR="00E13213" w:rsidRDefault="00E13213" w:rsidP="00E13213">
      <w:pPr>
        <w:pStyle w:val="Odstavecseseznamem"/>
        <w:numPr>
          <w:ilvl w:val="1"/>
          <w:numId w:val="32"/>
        </w:numPr>
        <w:tabs>
          <w:tab w:val="left" w:pos="567"/>
        </w:tabs>
        <w:suppressAutoHyphens/>
        <w:spacing w:before="60" w:after="60"/>
        <w:ind w:left="567" w:hanging="567"/>
        <w:jc w:val="both"/>
        <w:rPr>
          <w:rFonts w:ascii="Arial" w:hAnsi="Arial" w:cs="Arial"/>
          <w:sz w:val="18"/>
          <w:szCs w:val="18"/>
        </w:rPr>
      </w:pPr>
      <w:r w:rsidRPr="00A567F7">
        <w:rPr>
          <w:rFonts w:ascii="Arial" w:hAnsi="Arial" w:cs="Arial"/>
          <w:sz w:val="18"/>
          <w:szCs w:val="18"/>
        </w:rPr>
        <w:t>Na důkaz svého souhlasu s obsahem této smlouvy k ní smluvní strany připojily své uznávané elektronické podpisy dle zákona č. 297/2016 Sb., o službách vytvářejících důvěru pro elektronické transakce, ve znění pozdějších předpisů.</w:t>
      </w:r>
    </w:p>
    <w:p w14:paraId="6926C57C" w14:textId="1186EA05" w:rsidR="00E13213" w:rsidRPr="00A567F7" w:rsidRDefault="00E13213" w:rsidP="00E13213">
      <w:pPr>
        <w:pStyle w:val="Odstavecseseznamem"/>
        <w:numPr>
          <w:ilvl w:val="1"/>
          <w:numId w:val="32"/>
        </w:numPr>
        <w:tabs>
          <w:tab w:val="left" w:pos="567"/>
        </w:tabs>
        <w:suppressAutoHyphens/>
        <w:spacing w:before="60" w:after="60"/>
        <w:ind w:left="567" w:hanging="567"/>
        <w:jc w:val="both"/>
        <w:rPr>
          <w:rFonts w:ascii="Arial" w:hAnsi="Arial" w:cs="Arial"/>
          <w:sz w:val="18"/>
          <w:szCs w:val="18"/>
        </w:rPr>
      </w:pPr>
      <w:r w:rsidRPr="00A567F7">
        <w:rPr>
          <w:rFonts w:ascii="Arial" w:hAnsi="Arial" w:cs="Arial"/>
          <w:sz w:val="18"/>
          <w:szCs w:val="18"/>
        </w:rPr>
        <w:t xml:space="preserve">Smluvní strany shodně prohlašují, že si smlouvu před jejím podpisem přečetly a že byla uzavřena po vzájemném projednání podle jejich pravé a svobodné vůle určitě, vážně a srozumitelně, nikoliv v tísni nebo za nápadně nevýhodných podmínek, a že se dohodly o celém jejím obsahu, což stvrzují svými </w:t>
      </w:r>
      <w:r w:rsidR="003B48B3">
        <w:rPr>
          <w:rFonts w:ascii="Arial" w:hAnsi="Arial" w:cs="Arial"/>
          <w:sz w:val="18"/>
          <w:szCs w:val="18"/>
        </w:rPr>
        <w:t xml:space="preserve">elektronickými </w:t>
      </w:r>
      <w:r w:rsidRPr="00A567F7">
        <w:rPr>
          <w:rFonts w:ascii="Arial" w:hAnsi="Arial" w:cs="Arial"/>
          <w:sz w:val="18"/>
          <w:szCs w:val="18"/>
        </w:rPr>
        <w:t>podpisy.</w:t>
      </w:r>
    </w:p>
    <w:p w14:paraId="278B018F" w14:textId="77777777" w:rsidR="0098670D" w:rsidRDefault="0098670D" w:rsidP="004833B3">
      <w:pPr>
        <w:tabs>
          <w:tab w:val="left" w:pos="540"/>
        </w:tabs>
        <w:spacing w:before="60" w:after="60" w:line="276" w:lineRule="auto"/>
        <w:jc w:val="both"/>
        <w:rPr>
          <w:rFonts w:ascii="Arial" w:hAnsi="Arial" w:cs="Arial"/>
          <w:sz w:val="18"/>
          <w:szCs w:val="18"/>
        </w:rPr>
      </w:pPr>
    </w:p>
    <w:p w14:paraId="1AC790B6" w14:textId="77777777" w:rsidR="004833B3" w:rsidRDefault="004833B3" w:rsidP="004833B3">
      <w:pPr>
        <w:tabs>
          <w:tab w:val="left" w:pos="540"/>
        </w:tabs>
        <w:spacing w:before="60" w:after="60" w:line="276" w:lineRule="auto"/>
        <w:jc w:val="both"/>
        <w:rPr>
          <w:rFonts w:ascii="Arial" w:hAnsi="Arial" w:cs="Arial"/>
          <w:sz w:val="18"/>
          <w:szCs w:val="18"/>
        </w:rPr>
      </w:pPr>
    </w:p>
    <w:p w14:paraId="30A69A24" w14:textId="77777777" w:rsidR="00E13213" w:rsidRDefault="00E13213" w:rsidP="00E13213">
      <w:pPr>
        <w:tabs>
          <w:tab w:val="left" w:pos="540"/>
        </w:tabs>
        <w:spacing w:before="60" w:after="60"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Příloha č.1 kupní smlouvy – technická specifikace nabízených výrobků </w:t>
      </w:r>
    </w:p>
    <w:p w14:paraId="343D36C7" w14:textId="77777777" w:rsidR="004833B3" w:rsidRDefault="004833B3" w:rsidP="004833B3">
      <w:pPr>
        <w:tabs>
          <w:tab w:val="left" w:pos="540"/>
        </w:tabs>
        <w:spacing w:before="60" w:after="60" w:line="276" w:lineRule="auto"/>
        <w:jc w:val="both"/>
        <w:rPr>
          <w:rFonts w:ascii="Arial" w:hAnsi="Arial" w:cs="Arial"/>
          <w:sz w:val="18"/>
          <w:szCs w:val="18"/>
        </w:rPr>
      </w:pPr>
    </w:p>
    <w:p w14:paraId="2B6B4D48" w14:textId="77777777" w:rsidR="004833B3" w:rsidRDefault="004833B3" w:rsidP="004833B3">
      <w:pPr>
        <w:tabs>
          <w:tab w:val="left" w:pos="540"/>
        </w:tabs>
        <w:spacing w:before="60" w:after="60" w:line="276" w:lineRule="auto"/>
        <w:jc w:val="both"/>
        <w:rPr>
          <w:rFonts w:ascii="Arial" w:hAnsi="Arial" w:cs="Arial"/>
          <w:sz w:val="18"/>
          <w:szCs w:val="18"/>
        </w:rPr>
      </w:pPr>
    </w:p>
    <w:p w14:paraId="4E808697" w14:textId="77777777" w:rsidR="004833B3" w:rsidRPr="00EE1B12" w:rsidRDefault="004833B3" w:rsidP="004833B3">
      <w:pPr>
        <w:tabs>
          <w:tab w:val="left" w:pos="540"/>
        </w:tabs>
        <w:spacing w:before="60" w:after="60" w:line="276" w:lineRule="auto"/>
        <w:jc w:val="both"/>
        <w:rPr>
          <w:rFonts w:ascii="Arial" w:hAnsi="Arial" w:cs="Arial"/>
          <w:sz w:val="18"/>
          <w:szCs w:val="18"/>
        </w:rPr>
      </w:pPr>
    </w:p>
    <w:p w14:paraId="33B83AFA" w14:textId="3337166C" w:rsidR="0098670D" w:rsidRPr="00EE1B12" w:rsidRDefault="0098670D" w:rsidP="004833B3">
      <w:pPr>
        <w:tabs>
          <w:tab w:val="left" w:pos="900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4833B3">
        <w:rPr>
          <w:rFonts w:ascii="Arial" w:hAnsi="Arial" w:cs="Arial"/>
          <w:sz w:val="18"/>
          <w:szCs w:val="18"/>
        </w:rPr>
        <w:t>V</w:t>
      </w:r>
      <w:r w:rsidRPr="00EE1B12">
        <w:rPr>
          <w:rFonts w:ascii="Arial" w:hAnsi="Arial" w:cs="Arial"/>
          <w:sz w:val="18"/>
          <w:szCs w:val="18"/>
        </w:rPr>
        <w:t> </w:t>
      </w:r>
      <w:r w:rsidR="001E1D77">
        <w:rPr>
          <w:rFonts w:ascii="Arial" w:hAnsi="Arial" w:cs="Arial"/>
          <w:noProof/>
          <w:sz w:val="18"/>
          <w:szCs w:val="18"/>
        </w:rPr>
        <w:t>Kroměříži</w:t>
      </w:r>
      <w:r w:rsidRPr="00EE1B12">
        <w:rPr>
          <w:rFonts w:ascii="Arial" w:hAnsi="Arial" w:cs="Arial"/>
          <w:sz w:val="18"/>
          <w:szCs w:val="18"/>
        </w:rPr>
        <w:t xml:space="preserve"> dne</w:t>
      </w:r>
      <w:r w:rsidR="00ED6D83">
        <w:rPr>
          <w:rFonts w:ascii="Arial" w:hAnsi="Arial" w:cs="Arial"/>
          <w:sz w:val="18"/>
          <w:szCs w:val="18"/>
        </w:rPr>
        <w:t xml:space="preserve"> 1.7.2021</w:t>
      </w:r>
      <w:bookmarkStart w:id="1" w:name="_GoBack"/>
      <w:bookmarkEnd w:id="1"/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4833B3">
        <w:rPr>
          <w:rFonts w:ascii="Arial" w:hAnsi="Arial" w:cs="Arial"/>
          <w:sz w:val="18"/>
          <w:szCs w:val="18"/>
        </w:rPr>
        <w:tab/>
      </w:r>
      <w:r w:rsidR="004833B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EE1B12">
        <w:rPr>
          <w:rFonts w:ascii="Arial" w:hAnsi="Arial" w:cs="Arial"/>
          <w:sz w:val="18"/>
          <w:szCs w:val="18"/>
        </w:rPr>
        <w:t xml:space="preserve">V </w:t>
      </w:r>
      <w:r w:rsidR="00071FBC">
        <w:rPr>
          <w:rFonts w:ascii="Arial" w:hAnsi="Arial" w:cs="Arial"/>
          <w:sz w:val="18"/>
          <w:szCs w:val="18"/>
        </w:rPr>
        <w:t>Turnově</w:t>
      </w:r>
      <w:r w:rsidRPr="00EE1B12">
        <w:rPr>
          <w:rFonts w:ascii="Arial" w:hAnsi="Arial" w:cs="Arial"/>
          <w:sz w:val="18"/>
          <w:szCs w:val="18"/>
        </w:rPr>
        <w:t xml:space="preserve"> dne </w:t>
      </w:r>
      <w:r w:rsidR="00B37D28">
        <w:rPr>
          <w:rFonts w:ascii="Arial" w:hAnsi="Arial" w:cs="Arial"/>
          <w:sz w:val="18"/>
          <w:szCs w:val="18"/>
        </w:rPr>
        <w:t>2</w:t>
      </w:r>
      <w:r w:rsidR="00C408E3">
        <w:rPr>
          <w:rFonts w:ascii="Arial" w:hAnsi="Arial" w:cs="Arial"/>
          <w:sz w:val="18"/>
          <w:szCs w:val="18"/>
        </w:rPr>
        <w:t>2</w:t>
      </w:r>
      <w:r w:rsidR="00071FBC">
        <w:rPr>
          <w:rFonts w:ascii="Arial" w:hAnsi="Arial" w:cs="Arial"/>
          <w:sz w:val="18"/>
          <w:szCs w:val="18"/>
        </w:rPr>
        <w:t>. 0</w:t>
      </w:r>
      <w:r w:rsidR="00B37D28">
        <w:rPr>
          <w:rFonts w:ascii="Arial" w:hAnsi="Arial" w:cs="Arial"/>
          <w:sz w:val="18"/>
          <w:szCs w:val="18"/>
        </w:rPr>
        <w:t>6</w:t>
      </w:r>
      <w:r w:rsidR="00071FBC">
        <w:rPr>
          <w:rFonts w:ascii="Arial" w:hAnsi="Arial" w:cs="Arial"/>
          <w:sz w:val="18"/>
          <w:szCs w:val="18"/>
        </w:rPr>
        <w:t>. 2021</w:t>
      </w:r>
    </w:p>
    <w:p w14:paraId="3DBB66C8" w14:textId="77777777" w:rsidR="0098670D" w:rsidRDefault="0098670D" w:rsidP="004833B3">
      <w:pPr>
        <w:tabs>
          <w:tab w:val="left" w:pos="900"/>
        </w:tabs>
        <w:spacing w:line="276" w:lineRule="auto"/>
        <w:ind w:left="720"/>
        <w:jc w:val="both"/>
        <w:rPr>
          <w:rFonts w:ascii="Arial" w:hAnsi="Arial" w:cs="Arial"/>
          <w:sz w:val="18"/>
          <w:szCs w:val="18"/>
        </w:rPr>
      </w:pPr>
    </w:p>
    <w:p w14:paraId="5962D7F4" w14:textId="77777777" w:rsidR="004833B3" w:rsidRDefault="004833B3" w:rsidP="004833B3">
      <w:pPr>
        <w:tabs>
          <w:tab w:val="left" w:pos="900"/>
        </w:tabs>
        <w:spacing w:line="276" w:lineRule="auto"/>
        <w:ind w:left="720"/>
        <w:jc w:val="both"/>
        <w:rPr>
          <w:rFonts w:ascii="Arial" w:hAnsi="Arial" w:cs="Arial"/>
          <w:sz w:val="18"/>
          <w:szCs w:val="18"/>
        </w:rPr>
      </w:pPr>
    </w:p>
    <w:p w14:paraId="4003888D" w14:textId="77777777" w:rsidR="004833B3" w:rsidRDefault="004833B3" w:rsidP="004833B3">
      <w:pPr>
        <w:tabs>
          <w:tab w:val="left" w:pos="900"/>
        </w:tabs>
        <w:spacing w:line="276" w:lineRule="auto"/>
        <w:ind w:left="720"/>
        <w:jc w:val="both"/>
        <w:rPr>
          <w:rFonts w:ascii="Arial" w:hAnsi="Arial" w:cs="Arial"/>
          <w:sz w:val="18"/>
          <w:szCs w:val="18"/>
        </w:rPr>
      </w:pPr>
    </w:p>
    <w:p w14:paraId="629A6C0D" w14:textId="77777777" w:rsidR="004833B3" w:rsidRPr="00EE1B12" w:rsidRDefault="004833B3" w:rsidP="004833B3">
      <w:pPr>
        <w:tabs>
          <w:tab w:val="left" w:pos="900"/>
        </w:tabs>
        <w:spacing w:line="276" w:lineRule="auto"/>
        <w:ind w:left="720"/>
        <w:jc w:val="both"/>
        <w:rPr>
          <w:rFonts w:ascii="Arial" w:hAnsi="Arial" w:cs="Arial"/>
          <w:sz w:val="18"/>
          <w:szCs w:val="18"/>
        </w:rPr>
      </w:pPr>
    </w:p>
    <w:p w14:paraId="59301EF7" w14:textId="77777777" w:rsidR="0098670D" w:rsidRDefault="0098670D" w:rsidP="004833B3">
      <w:pPr>
        <w:tabs>
          <w:tab w:val="left" w:pos="900"/>
        </w:tabs>
        <w:spacing w:line="276" w:lineRule="auto"/>
        <w:rPr>
          <w:rFonts w:ascii="Arial" w:hAnsi="Arial" w:cs="Arial"/>
          <w:sz w:val="18"/>
          <w:szCs w:val="18"/>
        </w:rPr>
      </w:pPr>
    </w:p>
    <w:p w14:paraId="2620C751" w14:textId="77777777" w:rsidR="004833B3" w:rsidRPr="00EE1B12" w:rsidRDefault="004833B3" w:rsidP="004833B3">
      <w:pPr>
        <w:tabs>
          <w:tab w:val="left" w:pos="900"/>
        </w:tabs>
        <w:spacing w:line="276" w:lineRule="auto"/>
        <w:rPr>
          <w:rFonts w:ascii="Arial" w:hAnsi="Arial" w:cs="Arial"/>
          <w:sz w:val="18"/>
          <w:szCs w:val="18"/>
        </w:rPr>
      </w:pPr>
    </w:p>
    <w:p w14:paraId="528B433E" w14:textId="77777777" w:rsidR="0098670D" w:rsidRPr="00EE1B12" w:rsidRDefault="0098670D" w:rsidP="004833B3">
      <w:pPr>
        <w:tabs>
          <w:tab w:val="center" w:pos="1418"/>
          <w:tab w:val="center" w:pos="6804"/>
        </w:tabs>
        <w:spacing w:line="276" w:lineRule="auto"/>
        <w:rPr>
          <w:rFonts w:ascii="Arial" w:hAnsi="Arial" w:cs="Arial"/>
          <w:sz w:val="18"/>
          <w:szCs w:val="18"/>
        </w:rPr>
      </w:pPr>
      <w:r w:rsidRPr="00EE1B12">
        <w:rPr>
          <w:rFonts w:ascii="Arial" w:hAnsi="Arial" w:cs="Arial"/>
          <w:sz w:val="18"/>
          <w:szCs w:val="18"/>
        </w:rPr>
        <w:t>…………….……………………………….</w:t>
      </w:r>
      <w:r>
        <w:rPr>
          <w:rFonts w:ascii="Arial" w:hAnsi="Arial" w:cs="Arial"/>
          <w:sz w:val="18"/>
          <w:szCs w:val="18"/>
        </w:rPr>
        <w:tab/>
      </w:r>
      <w:r w:rsidRPr="00EE1B12">
        <w:rPr>
          <w:rFonts w:ascii="Arial" w:hAnsi="Arial" w:cs="Arial"/>
          <w:sz w:val="18"/>
          <w:szCs w:val="18"/>
        </w:rPr>
        <w:t>………………………………………….</w:t>
      </w:r>
    </w:p>
    <w:p w14:paraId="439F930A" w14:textId="23727B92" w:rsidR="0098670D" w:rsidRPr="0070795B" w:rsidRDefault="0098670D" w:rsidP="004833B3">
      <w:pPr>
        <w:tabs>
          <w:tab w:val="center" w:pos="1418"/>
          <w:tab w:val="center" w:pos="6804"/>
        </w:tabs>
        <w:spacing w:line="276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ab/>
      </w:r>
      <w:r w:rsidRPr="00051729">
        <w:rPr>
          <w:rFonts w:ascii="Arial" w:hAnsi="Arial" w:cs="Arial"/>
          <w:b/>
          <w:bCs/>
          <w:noProof/>
          <w:sz w:val="18"/>
          <w:szCs w:val="18"/>
        </w:rPr>
        <w:t xml:space="preserve">Ing. </w:t>
      </w:r>
      <w:r w:rsidR="001E1D77">
        <w:rPr>
          <w:rFonts w:ascii="Arial" w:hAnsi="Arial" w:cs="Arial"/>
          <w:b/>
          <w:bCs/>
          <w:noProof/>
          <w:sz w:val="18"/>
          <w:szCs w:val="18"/>
        </w:rPr>
        <w:t>Bronislav Fuksa</w:t>
      </w:r>
      <w:r>
        <w:rPr>
          <w:rFonts w:ascii="Arial" w:hAnsi="Arial" w:cs="Arial"/>
          <w:b/>
          <w:bCs/>
          <w:sz w:val="18"/>
          <w:szCs w:val="18"/>
        </w:rPr>
        <w:tab/>
      </w:r>
      <w:r w:rsidR="00071FBC" w:rsidRPr="00ED6D83">
        <w:rPr>
          <w:rFonts w:ascii="Arial" w:hAnsi="Arial" w:cs="Arial"/>
          <w:b/>
          <w:sz w:val="18"/>
          <w:szCs w:val="18"/>
        </w:rPr>
        <w:t xml:space="preserve">Jaroslav Lhoták, </w:t>
      </w:r>
      <w:proofErr w:type="spellStart"/>
      <w:r w:rsidR="00071FBC" w:rsidRPr="00ED6D83">
        <w:rPr>
          <w:rFonts w:ascii="Arial" w:hAnsi="Arial" w:cs="Arial"/>
          <w:b/>
          <w:sz w:val="18"/>
          <w:szCs w:val="18"/>
        </w:rPr>
        <w:t>DiS</w:t>
      </w:r>
      <w:proofErr w:type="spellEnd"/>
      <w:r w:rsidR="00071FBC">
        <w:rPr>
          <w:rFonts w:ascii="Arial" w:hAnsi="Arial" w:cs="Arial"/>
          <w:sz w:val="18"/>
          <w:szCs w:val="18"/>
        </w:rPr>
        <w:t>.</w:t>
      </w:r>
    </w:p>
    <w:p w14:paraId="5BD8C797" w14:textId="5A894BED" w:rsidR="0098670D" w:rsidRDefault="0098670D" w:rsidP="004833B3">
      <w:pPr>
        <w:tabs>
          <w:tab w:val="center" w:pos="1418"/>
          <w:tab w:val="center" w:pos="6804"/>
        </w:tabs>
        <w:spacing w:line="276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ab/>
      </w:r>
      <w:r w:rsidR="001E1D77">
        <w:rPr>
          <w:rFonts w:ascii="Arial" w:hAnsi="Arial" w:cs="Arial"/>
          <w:bCs/>
          <w:noProof/>
          <w:sz w:val="18"/>
          <w:szCs w:val="18"/>
        </w:rPr>
        <w:t>ředitel školy</w:t>
      </w:r>
      <w:r>
        <w:rPr>
          <w:rFonts w:ascii="Arial" w:hAnsi="Arial" w:cs="Arial"/>
          <w:bCs/>
          <w:sz w:val="18"/>
          <w:szCs w:val="18"/>
        </w:rPr>
        <w:tab/>
      </w:r>
      <w:r w:rsidR="00071FBC">
        <w:rPr>
          <w:rFonts w:ascii="Arial" w:hAnsi="Arial" w:cs="Arial"/>
          <w:sz w:val="18"/>
          <w:szCs w:val="18"/>
        </w:rPr>
        <w:t>jednatel</w:t>
      </w:r>
    </w:p>
    <w:p w14:paraId="266DC758" w14:textId="77777777" w:rsidR="0098670D" w:rsidRPr="0070795B" w:rsidRDefault="0098670D" w:rsidP="004833B3">
      <w:pPr>
        <w:tabs>
          <w:tab w:val="center" w:pos="1418"/>
          <w:tab w:val="center" w:pos="6804"/>
        </w:tabs>
        <w:spacing w:line="276" w:lineRule="auto"/>
        <w:rPr>
          <w:rFonts w:ascii="Arial" w:hAnsi="Arial" w:cs="Arial"/>
          <w:bCs/>
          <w:i/>
          <w:sz w:val="18"/>
          <w:szCs w:val="18"/>
        </w:rPr>
      </w:pPr>
      <w:r w:rsidRPr="0070795B">
        <w:rPr>
          <w:rFonts w:ascii="Arial" w:hAnsi="Arial" w:cs="Arial"/>
          <w:bCs/>
          <w:i/>
          <w:sz w:val="18"/>
          <w:szCs w:val="18"/>
        </w:rPr>
        <w:tab/>
      </w:r>
      <w:r w:rsidR="004833B3">
        <w:rPr>
          <w:rFonts w:ascii="Arial" w:hAnsi="Arial" w:cs="Arial"/>
          <w:bCs/>
          <w:i/>
          <w:sz w:val="18"/>
          <w:szCs w:val="18"/>
        </w:rPr>
        <w:t>kupující</w:t>
      </w:r>
      <w:r w:rsidRPr="0070795B">
        <w:rPr>
          <w:rFonts w:ascii="Arial" w:hAnsi="Arial" w:cs="Arial"/>
          <w:bCs/>
          <w:i/>
          <w:sz w:val="18"/>
          <w:szCs w:val="18"/>
        </w:rPr>
        <w:tab/>
      </w:r>
      <w:r w:rsidR="004833B3">
        <w:rPr>
          <w:rFonts w:ascii="Arial" w:hAnsi="Arial" w:cs="Arial"/>
          <w:bCs/>
          <w:i/>
          <w:sz w:val="18"/>
          <w:szCs w:val="18"/>
        </w:rPr>
        <w:t>prodávající</w:t>
      </w:r>
    </w:p>
    <w:p w14:paraId="5C854C7D" w14:textId="77777777" w:rsidR="0098670D" w:rsidRDefault="0098670D" w:rsidP="004833B3">
      <w:pPr>
        <w:tabs>
          <w:tab w:val="center" w:pos="7371"/>
        </w:tabs>
        <w:spacing w:line="276" w:lineRule="auto"/>
        <w:rPr>
          <w:rFonts w:ascii="Arial" w:hAnsi="Arial" w:cs="Arial"/>
          <w:color w:val="000000"/>
          <w:sz w:val="18"/>
          <w:szCs w:val="18"/>
        </w:rPr>
      </w:pPr>
    </w:p>
    <w:p w14:paraId="00D4493B" w14:textId="77777777" w:rsidR="0098670D" w:rsidRDefault="0098670D" w:rsidP="004833B3">
      <w:pPr>
        <w:tabs>
          <w:tab w:val="center" w:pos="7371"/>
        </w:tabs>
        <w:spacing w:line="276" w:lineRule="auto"/>
        <w:rPr>
          <w:rFonts w:ascii="Arial" w:hAnsi="Arial" w:cs="Arial"/>
          <w:color w:val="000000"/>
          <w:sz w:val="18"/>
          <w:szCs w:val="18"/>
        </w:rPr>
        <w:sectPr w:rsidR="0098670D" w:rsidSect="00EE1B12">
          <w:headerReference w:type="default" r:id="rId12"/>
          <w:footerReference w:type="default" r:id="rId13"/>
          <w:type w:val="continuous"/>
          <w:pgSz w:w="11906" w:h="16838"/>
          <w:pgMar w:top="1616" w:right="851" w:bottom="1701" w:left="1418" w:header="709" w:footer="641" w:gutter="0"/>
          <w:pgNumType w:start="1"/>
          <w:cols w:space="708"/>
          <w:docGrid w:linePitch="360"/>
        </w:sectPr>
      </w:pPr>
    </w:p>
    <w:p w14:paraId="6B0A0C89" w14:textId="77777777" w:rsidR="0098670D" w:rsidRDefault="0098670D" w:rsidP="004833B3">
      <w:pPr>
        <w:tabs>
          <w:tab w:val="center" w:pos="7371"/>
        </w:tabs>
        <w:spacing w:line="276" w:lineRule="auto"/>
        <w:rPr>
          <w:rFonts w:ascii="Arial" w:hAnsi="Arial" w:cs="Arial"/>
          <w:color w:val="000000"/>
          <w:sz w:val="18"/>
          <w:szCs w:val="18"/>
        </w:rPr>
      </w:pPr>
    </w:p>
    <w:sectPr w:rsidR="0098670D" w:rsidSect="0098670D">
      <w:headerReference w:type="default" r:id="rId14"/>
      <w:footerReference w:type="default" r:id="rId15"/>
      <w:type w:val="continuous"/>
      <w:pgSz w:w="11906" w:h="16838"/>
      <w:pgMar w:top="1616" w:right="851" w:bottom="1701" w:left="1418" w:header="709" w:footer="64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CC40D0" w14:textId="77777777" w:rsidR="00B71E3D" w:rsidRDefault="00B71E3D" w:rsidP="00442996">
      <w:pPr>
        <w:pStyle w:val="Nadpis1"/>
      </w:pPr>
      <w:r>
        <w:separator/>
      </w:r>
    </w:p>
  </w:endnote>
  <w:endnote w:type="continuationSeparator" w:id="0">
    <w:p w14:paraId="58459FCC" w14:textId="77777777" w:rsidR="00B71E3D" w:rsidRDefault="00B71E3D" w:rsidP="00442996">
      <w:pPr>
        <w:pStyle w:val="Nadpis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DCF631" w14:textId="77777777" w:rsidR="00D100ED" w:rsidRDefault="00D100ED" w:rsidP="0090528A">
    <w:pPr>
      <w:pStyle w:val="Zpat"/>
      <w:ind w:right="70"/>
      <w:rPr>
        <w:rFonts w:ascii="Arial" w:hAnsi="Arial"/>
        <w:sz w:val="16"/>
        <w:szCs w:val="16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4048C98A" wp14:editId="436895E3">
          <wp:simplePos x="0" y="0"/>
          <wp:positionH relativeFrom="column">
            <wp:align>right</wp:align>
          </wp:positionH>
          <wp:positionV relativeFrom="paragraph">
            <wp:posOffset>-17145</wp:posOffset>
          </wp:positionV>
          <wp:extent cx="1389600" cy="306000"/>
          <wp:effectExtent l="0" t="0" r="1270" b="0"/>
          <wp:wrapNone/>
          <wp:docPr id="1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9600" cy="306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DDD7FAF" w14:textId="77777777" w:rsidR="00D100ED" w:rsidRDefault="00D100ED" w:rsidP="0090528A">
    <w:pPr>
      <w:pStyle w:val="Zpat"/>
      <w:ind w:right="70"/>
      <w:jc w:val="right"/>
      <w:rPr>
        <w:rFonts w:ascii="Arial" w:hAnsi="Arial"/>
        <w:sz w:val="16"/>
        <w:szCs w:val="16"/>
      </w:rPr>
    </w:pPr>
  </w:p>
  <w:p w14:paraId="557813CC" w14:textId="77777777" w:rsidR="00D100ED" w:rsidRDefault="00D100ED" w:rsidP="0090528A">
    <w:pPr>
      <w:pStyle w:val="Zpat"/>
      <w:ind w:right="70"/>
      <w:jc w:val="right"/>
      <w:rPr>
        <w:rFonts w:ascii="Arial" w:hAnsi="Arial"/>
        <w:sz w:val="16"/>
        <w:szCs w:val="16"/>
      </w:rPr>
    </w:pPr>
  </w:p>
  <w:p w14:paraId="7A9C4DED" w14:textId="77777777" w:rsidR="00D100ED" w:rsidRPr="00C82239" w:rsidRDefault="00D100ED" w:rsidP="0090528A">
    <w:pPr>
      <w:pStyle w:val="Zpat"/>
      <w:ind w:right="70"/>
      <w:jc w:val="right"/>
      <w:rPr>
        <w:rFonts w:ascii="Arial" w:hAnsi="Arial"/>
        <w:color w:val="6E7C85"/>
        <w:sz w:val="16"/>
        <w:szCs w:val="16"/>
      </w:rPr>
    </w:pPr>
    <w:r w:rsidRPr="00372630">
      <w:rPr>
        <w:rFonts w:ascii="Arial" w:hAnsi="Arial"/>
        <w:color w:val="E51A4B"/>
        <w:sz w:val="16"/>
        <w:szCs w:val="16"/>
      </w:rPr>
      <w:t xml:space="preserve">strana </w:t>
    </w:r>
    <w:r w:rsidRPr="00372630">
      <w:rPr>
        <w:rFonts w:ascii="Arial" w:hAnsi="Arial"/>
        <w:color w:val="E51A4B"/>
        <w:sz w:val="16"/>
        <w:szCs w:val="16"/>
      </w:rPr>
      <w:fldChar w:fldCharType="begin"/>
    </w:r>
    <w:r w:rsidRPr="00372630">
      <w:rPr>
        <w:rFonts w:ascii="Arial" w:hAnsi="Arial"/>
        <w:color w:val="E51A4B"/>
        <w:sz w:val="16"/>
        <w:szCs w:val="16"/>
      </w:rPr>
      <w:instrText xml:space="preserve"> PAGE </w:instrText>
    </w:r>
    <w:r w:rsidRPr="00372630">
      <w:rPr>
        <w:rFonts w:ascii="Arial" w:hAnsi="Arial"/>
        <w:color w:val="E51A4B"/>
        <w:sz w:val="16"/>
        <w:szCs w:val="16"/>
      </w:rPr>
      <w:fldChar w:fldCharType="separate"/>
    </w:r>
    <w:r>
      <w:rPr>
        <w:rFonts w:ascii="Arial" w:hAnsi="Arial"/>
        <w:noProof/>
        <w:color w:val="E51A4B"/>
        <w:sz w:val="16"/>
        <w:szCs w:val="16"/>
      </w:rPr>
      <w:t>1</w:t>
    </w:r>
    <w:r w:rsidRPr="00372630">
      <w:rPr>
        <w:rFonts w:ascii="Arial" w:hAnsi="Arial"/>
        <w:color w:val="E51A4B"/>
        <w:sz w:val="16"/>
        <w:szCs w:val="16"/>
      </w:rPr>
      <w:fldChar w:fldCharType="end"/>
    </w:r>
    <w:r>
      <w:rPr>
        <w:rFonts w:ascii="Arial" w:hAnsi="Arial"/>
        <w:color w:val="E51A4B"/>
        <w:sz w:val="16"/>
        <w:szCs w:val="16"/>
      </w:rPr>
      <w:t xml:space="preserve"> </w:t>
    </w:r>
    <w:r>
      <w:rPr>
        <w:rFonts w:ascii="Arial" w:hAnsi="Arial"/>
        <w:color w:val="6E7C85"/>
        <w:sz w:val="16"/>
        <w:szCs w:val="16"/>
      </w:rPr>
      <w:t xml:space="preserve">(celkem </w:t>
    </w:r>
    <w:r w:rsidRPr="00C82239">
      <w:rPr>
        <w:rFonts w:ascii="Arial" w:hAnsi="Arial"/>
        <w:color w:val="6E7C85"/>
        <w:sz w:val="16"/>
        <w:szCs w:val="16"/>
      </w:rPr>
      <w:fldChar w:fldCharType="begin"/>
    </w:r>
    <w:r w:rsidRPr="00C82239">
      <w:rPr>
        <w:rFonts w:ascii="Arial" w:hAnsi="Arial"/>
        <w:color w:val="6E7C85"/>
        <w:sz w:val="16"/>
        <w:szCs w:val="16"/>
      </w:rPr>
      <w:instrText xml:space="preserve"> NUMPAGES </w:instrText>
    </w:r>
    <w:r w:rsidRPr="00C82239">
      <w:rPr>
        <w:rFonts w:ascii="Arial" w:hAnsi="Arial"/>
        <w:color w:val="6E7C85"/>
        <w:sz w:val="16"/>
        <w:szCs w:val="16"/>
      </w:rPr>
      <w:fldChar w:fldCharType="separate"/>
    </w:r>
    <w:r w:rsidR="00D02AE8">
      <w:rPr>
        <w:rFonts w:ascii="Arial" w:hAnsi="Arial"/>
        <w:noProof/>
        <w:color w:val="6E7C85"/>
        <w:sz w:val="16"/>
        <w:szCs w:val="16"/>
      </w:rPr>
      <w:t>6</w:t>
    </w:r>
    <w:r w:rsidRPr="00C82239">
      <w:rPr>
        <w:rFonts w:ascii="Arial" w:hAnsi="Arial"/>
        <w:color w:val="6E7C85"/>
        <w:sz w:val="16"/>
        <w:szCs w:val="16"/>
      </w:rPr>
      <w:fldChar w:fldCharType="end"/>
    </w:r>
    <w:r>
      <w:rPr>
        <w:rFonts w:ascii="Arial" w:hAnsi="Arial"/>
        <w:color w:val="6E7C85"/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B20171" w14:textId="77777777" w:rsidR="00D100ED" w:rsidRPr="009F1BE3" w:rsidRDefault="00D100ED" w:rsidP="008205DE">
    <w:pPr>
      <w:pStyle w:val="Zhlav"/>
      <w:ind w:left="-2552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3B0ECC98" wp14:editId="41CBB1E5">
          <wp:simplePos x="0" y="0"/>
          <wp:positionH relativeFrom="column">
            <wp:align>right</wp:align>
          </wp:positionH>
          <wp:positionV relativeFrom="paragraph">
            <wp:posOffset>15240</wp:posOffset>
          </wp:positionV>
          <wp:extent cx="1260000" cy="277200"/>
          <wp:effectExtent l="0" t="0" r="0" b="8890"/>
          <wp:wrapNone/>
          <wp:docPr id="15" name="Obráze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0000" cy="27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F1BE3">
      <w:rPr>
        <w:rFonts w:ascii="Arial" w:hAnsi="Arial" w:cs="Arial"/>
        <w:b/>
        <w:color w:val="E51A4B"/>
        <w:sz w:val="16"/>
        <w:szCs w:val="16"/>
      </w:rPr>
      <w:t>INp servis s.r.o.</w:t>
    </w:r>
  </w:p>
  <w:p w14:paraId="34EE1EFF" w14:textId="77777777" w:rsidR="00D100ED" w:rsidRPr="009F1BE3" w:rsidRDefault="00D100ED" w:rsidP="008205DE">
    <w:pPr>
      <w:pStyle w:val="Zhlav"/>
      <w:ind w:left="-2552"/>
      <w:rPr>
        <w:color w:val="6E7C85"/>
        <w:sz w:val="16"/>
        <w:szCs w:val="16"/>
      </w:rPr>
    </w:pPr>
    <w:r w:rsidRPr="009F1BE3">
      <w:rPr>
        <w:rFonts w:ascii="Arial" w:hAnsi="Arial" w:cs="Arial"/>
        <w:color w:val="6E7C85"/>
        <w:sz w:val="16"/>
        <w:szCs w:val="16"/>
      </w:rPr>
      <w:t>Riegrovo nám. 138</w:t>
    </w:r>
  </w:p>
  <w:p w14:paraId="2E27F966" w14:textId="77777777" w:rsidR="00D100ED" w:rsidRPr="009F1BE3" w:rsidRDefault="00D100ED" w:rsidP="008205DE">
    <w:pPr>
      <w:pStyle w:val="Zhlav"/>
      <w:ind w:left="-2552"/>
      <w:rPr>
        <w:color w:val="6E7C85"/>
        <w:sz w:val="16"/>
        <w:szCs w:val="16"/>
      </w:rPr>
    </w:pPr>
    <w:r w:rsidRPr="009F1BE3">
      <w:rPr>
        <w:rFonts w:ascii="Arial" w:hAnsi="Arial" w:cs="Arial"/>
        <w:color w:val="6E7C85"/>
        <w:sz w:val="16"/>
        <w:szCs w:val="16"/>
      </w:rPr>
      <w:t>767 01 Kroměříž</w:t>
    </w:r>
  </w:p>
  <w:p w14:paraId="4E9792F3" w14:textId="77777777" w:rsidR="00D100ED" w:rsidRPr="009F1BE3" w:rsidRDefault="00D100ED" w:rsidP="008205DE">
    <w:pPr>
      <w:pStyle w:val="Zhlav"/>
      <w:ind w:left="-2552"/>
      <w:rPr>
        <w:sz w:val="16"/>
        <w:szCs w:val="16"/>
      </w:rPr>
    </w:pPr>
  </w:p>
  <w:p w14:paraId="27ED4667" w14:textId="5A4A8913" w:rsidR="00D100ED" w:rsidRPr="009F1BE3" w:rsidRDefault="00D100ED" w:rsidP="008205DE">
    <w:pPr>
      <w:pStyle w:val="Zhlav"/>
      <w:ind w:left="-2552"/>
      <w:rPr>
        <w:rFonts w:ascii="Arial" w:hAnsi="Arial" w:cs="Arial"/>
        <w:color w:val="6E7C85"/>
        <w:sz w:val="16"/>
        <w:szCs w:val="16"/>
      </w:rPr>
    </w:pPr>
    <w:r w:rsidRPr="009F1BE3">
      <w:rPr>
        <w:rFonts w:ascii="Arial" w:hAnsi="Arial" w:cs="Arial"/>
        <w:color w:val="6E7C85"/>
        <w:sz w:val="16"/>
        <w:szCs w:val="16"/>
      </w:rPr>
      <w:t xml:space="preserve">T: </w:t>
    </w:r>
    <w:r w:rsidRPr="009F1BE3">
      <w:rPr>
        <w:rFonts w:ascii="Arial" w:hAnsi="Arial" w:cs="Arial"/>
        <w:b/>
        <w:color w:val="E51A4B"/>
        <w:sz w:val="16"/>
        <w:szCs w:val="16"/>
      </w:rPr>
      <w:t>573 336 664</w:t>
    </w:r>
  </w:p>
  <w:p w14:paraId="54B293E4" w14:textId="77777777" w:rsidR="00D100ED" w:rsidRDefault="00D100ED" w:rsidP="008205DE">
    <w:pPr>
      <w:pStyle w:val="Zhlav"/>
      <w:ind w:left="-2552"/>
    </w:pPr>
    <w:r w:rsidRPr="009F1BE3">
      <w:rPr>
        <w:rFonts w:ascii="Arial" w:hAnsi="Arial" w:cs="Arial"/>
        <w:color w:val="6E7C85"/>
        <w:sz w:val="16"/>
        <w:szCs w:val="16"/>
      </w:rPr>
      <w:t xml:space="preserve">E: </w:t>
    </w:r>
    <w:r w:rsidRPr="009F1BE3">
      <w:rPr>
        <w:rFonts w:ascii="Arial" w:hAnsi="Arial" w:cs="Arial"/>
        <w:b/>
        <w:color w:val="E51A4B"/>
        <w:sz w:val="16"/>
        <w:szCs w:val="16"/>
      </w:rPr>
      <w:t>info@inps.cz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AA636B" w14:textId="77777777" w:rsidR="00D100ED" w:rsidRDefault="00D100ED" w:rsidP="0090528A">
    <w:pPr>
      <w:pStyle w:val="Zpat"/>
      <w:ind w:right="70"/>
      <w:rPr>
        <w:rFonts w:ascii="Arial" w:hAnsi="Arial"/>
        <w:sz w:val="16"/>
        <w:szCs w:val="16"/>
      </w:rPr>
    </w:pPr>
  </w:p>
  <w:p w14:paraId="59B4B944" w14:textId="77777777" w:rsidR="00D100ED" w:rsidRDefault="00D100ED" w:rsidP="0090528A">
    <w:pPr>
      <w:pStyle w:val="Zpat"/>
      <w:ind w:right="70"/>
      <w:jc w:val="right"/>
      <w:rPr>
        <w:rFonts w:ascii="Arial" w:hAnsi="Arial"/>
        <w:sz w:val="16"/>
        <w:szCs w:val="16"/>
      </w:rPr>
    </w:pPr>
  </w:p>
  <w:p w14:paraId="053444CB" w14:textId="77777777" w:rsidR="00D100ED" w:rsidRDefault="00D100ED" w:rsidP="0090528A">
    <w:pPr>
      <w:pStyle w:val="Zpat"/>
      <w:ind w:right="70"/>
      <w:jc w:val="right"/>
      <w:rPr>
        <w:rFonts w:ascii="Arial" w:hAnsi="Arial"/>
        <w:sz w:val="16"/>
        <w:szCs w:val="16"/>
      </w:rPr>
    </w:pPr>
  </w:p>
  <w:p w14:paraId="413FC01E" w14:textId="77777777" w:rsidR="00D100ED" w:rsidRPr="00C82239" w:rsidRDefault="00D100ED" w:rsidP="0090528A">
    <w:pPr>
      <w:pStyle w:val="Zpat"/>
      <w:ind w:right="70"/>
      <w:jc w:val="right"/>
      <w:rPr>
        <w:rFonts w:ascii="Arial" w:hAnsi="Arial"/>
        <w:color w:val="6E7C85"/>
        <w:sz w:val="16"/>
        <w:szCs w:val="16"/>
      </w:rPr>
    </w:pPr>
    <w:r w:rsidRPr="00372630">
      <w:rPr>
        <w:rFonts w:ascii="Arial" w:hAnsi="Arial"/>
        <w:color w:val="E51A4B"/>
        <w:sz w:val="16"/>
        <w:szCs w:val="16"/>
      </w:rPr>
      <w:t xml:space="preserve">strana </w:t>
    </w:r>
    <w:r w:rsidRPr="00372630">
      <w:rPr>
        <w:rFonts w:ascii="Arial" w:hAnsi="Arial"/>
        <w:color w:val="E51A4B"/>
        <w:sz w:val="16"/>
        <w:szCs w:val="16"/>
      </w:rPr>
      <w:fldChar w:fldCharType="begin"/>
    </w:r>
    <w:r w:rsidRPr="00372630">
      <w:rPr>
        <w:rFonts w:ascii="Arial" w:hAnsi="Arial"/>
        <w:color w:val="E51A4B"/>
        <w:sz w:val="16"/>
        <w:szCs w:val="16"/>
      </w:rPr>
      <w:instrText xml:space="preserve"> PAGE </w:instrText>
    </w:r>
    <w:r w:rsidRPr="00372630">
      <w:rPr>
        <w:rFonts w:ascii="Arial" w:hAnsi="Arial"/>
        <w:color w:val="E51A4B"/>
        <w:sz w:val="16"/>
        <w:szCs w:val="16"/>
      </w:rPr>
      <w:fldChar w:fldCharType="separate"/>
    </w:r>
    <w:r w:rsidR="0016474F">
      <w:rPr>
        <w:rFonts w:ascii="Arial" w:hAnsi="Arial"/>
        <w:noProof/>
        <w:color w:val="E51A4B"/>
        <w:sz w:val="16"/>
        <w:szCs w:val="16"/>
      </w:rPr>
      <w:t>4</w:t>
    </w:r>
    <w:r w:rsidRPr="00372630">
      <w:rPr>
        <w:rFonts w:ascii="Arial" w:hAnsi="Arial"/>
        <w:color w:val="E51A4B"/>
        <w:sz w:val="16"/>
        <w:szCs w:val="16"/>
      </w:rPr>
      <w:fldChar w:fldCharType="end"/>
    </w:r>
    <w:r>
      <w:rPr>
        <w:rFonts w:ascii="Arial" w:hAnsi="Arial"/>
        <w:color w:val="E51A4B"/>
        <w:sz w:val="16"/>
        <w:szCs w:val="16"/>
      </w:rPr>
      <w:t xml:space="preserve"> </w:t>
    </w:r>
    <w:r>
      <w:rPr>
        <w:rFonts w:ascii="Arial" w:hAnsi="Arial"/>
        <w:color w:val="6E7C85"/>
        <w:sz w:val="16"/>
        <w:szCs w:val="16"/>
      </w:rPr>
      <w:t xml:space="preserve">(celkem </w:t>
    </w:r>
    <w:r w:rsidRPr="00C82239">
      <w:rPr>
        <w:rFonts w:ascii="Arial" w:hAnsi="Arial"/>
        <w:color w:val="6E7C85"/>
        <w:sz w:val="16"/>
        <w:szCs w:val="16"/>
      </w:rPr>
      <w:fldChar w:fldCharType="begin"/>
    </w:r>
    <w:r w:rsidRPr="00C82239">
      <w:rPr>
        <w:rFonts w:ascii="Arial" w:hAnsi="Arial"/>
        <w:color w:val="6E7C85"/>
        <w:sz w:val="16"/>
        <w:szCs w:val="16"/>
      </w:rPr>
      <w:instrText xml:space="preserve"> NUMPAGES </w:instrText>
    </w:r>
    <w:r w:rsidRPr="00C82239">
      <w:rPr>
        <w:rFonts w:ascii="Arial" w:hAnsi="Arial"/>
        <w:color w:val="6E7C85"/>
        <w:sz w:val="16"/>
        <w:szCs w:val="16"/>
      </w:rPr>
      <w:fldChar w:fldCharType="separate"/>
    </w:r>
    <w:r w:rsidR="0016474F">
      <w:rPr>
        <w:rFonts w:ascii="Arial" w:hAnsi="Arial"/>
        <w:noProof/>
        <w:color w:val="6E7C85"/>
        <w:sz w:val="16"/>
        <w:szCs w:val="16"/>
      </w:rPr>
      <w:t>6</w:t>
    </w:r>
    <w:r w:rsidRPr="00C82239">
      <w:rPr>
        <w:rFonts w:ascii="Arial" w:hAnsi="Arial"/>
        <w:color w:val="6E7C85"/>
        <w:sz w:val="16"/>
        <w:szCs w:val="16"/>
      </w:rPr>
      <w:fldChar w:fldCharType="end"/>
    </w:r>
    <w:r>
      <w:rPr>
        <w:rFonts w:ascii="Arial" w:hAnsi="Arial"/>
        <w:color w:val="6E7C85"/>
        <w:sz w:val="16"/>
        <w:szCs w:val="16"/>
      </w:rPr>
      <w:t>)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D52823" w14:textId="77777777" w:rsidR="00D100ED" w:rsidRDefault="00D100ED" w:rsidP="0090528A">
    <w:pPr>
      <w:pStyle w:val="Zpat"/>
      <w:ind w:right="70"/>
      <w:rPr>
        <w:rFonts w:ascii="Arial" w:hAnsi="Arial"/>
        <w:sz w:val="16"/>
        <w:szCs w:val="16"/>
      </w:rPr>
    </w:pPr>
  </w:p>
  <w:p w14:paraId="1071B7A3" w14:textId="77777777" w:rsidR="00D100ED" w:rsidRDefault="00D100ED" w:rsidP="0090528A">
    <w:pPr>
      <w:pStyle w:val="Zpat"/>
      <w:ind w:right="70"/>
      <w:jc w:val="right"/>
      <w:rPr>
        <w:rFonts w:ascii="Arial" w:hAnsi="Arial"/>
        <w:sz w:val="16"/>
        <w:szCs w:val="16"/>
      </w:rPr>
    </w:pPr>
  </w:p>
  <w:p w14:paraId="759E916C" w14:textId="77777777" w:rsidR="00D100ED" w:rsidRDefault="00D100ED" w:rsidP="0090528A">
    <w:pPr>
      <w:pStyle w:val="Zpat"/>
      <w:ind w:right="70"/>
      <w:jc w:val="right"/>
      <w:rPr>
        <w:rFonts w:ascii="Arial" w:hAnsi="Arial"/>
        <w:sz w:val="16"/>
        <w:szCs w:val="16"/>
      </w:rPr>
    </w:pPr>
  </w:p>
  <w:p w14:paraId="5F3DD8B0" w14:textId="77777777" w:rsidR="00D100ED" w:rsidRPr="00C82239" w:rsidRDefault="00D100ED" w:rsidP="0090528A">
    <w:pPr>
      <w:pStyle w:val="Zpat"/>
      <w:ind w:right="70"/>
      <w:jc w:val="right"/>
      <w:rPr>
        <w:rFonts w:ascii="Arial" w:hAnsi="Arial"/>
        <w:color w:val="6E7C85"/>
        <w:sz w:val="16"/>
        <w:szCs w:val="16"/>
      </w:rPr>
    </w:pPr>
    <w:r w:rsidRPr="00372630">
      <w:rPr>
        <w:rFonts w:ascii="Arial" w:hAnsi="Arial"/>
        <w:color w:val="E51A4B"/>
        <w:sz w:val="16"/>
        <w:szCs w:val="16"/>
      </w:rPr>
      <w:t xml:space="preserve">strana </w:t>
    </w:r>
    <w:r w:rsidRPr="00372630">
      <w:rPr>
        <w:rFonts w:ascii="Arial" w:hAnsi="Arial"/>
        <w:color w:val="E51A4B"/>
        <w:sz w:val="16"/>
        <w:szCs w:val="16"/>
      </w:rPr>
      <w:fldChar w:fldCharType="begin"/>
    </w:r>
    <w:r w:rsidRPr="00372630">
      <w:rPr>
        <w:rFonts w:ascii="Arial" w:hAnsi="Arial"/>
        <w:color w:val="E51A4B"/>
        <w:sz w:val="16"/>
        <w:szCs w:val="16"/>
      </w:rPr>
      <w:instrText xml:space="preserve"> PAGE </w:instrText>
    </w:r>
    <w:r w:rsidRPr="00372630">
      <w:rPr>
        <w:rFonts w:ascii="Arial" w:hAnsi="Arial"/>
        <w:color w:val="E51A4B"/>
        <w:sz w:val="16"/>
        <w:szCs w:val="16"/>
      </w:rPr>
      <w:fldChar w:fldCharType="separate"/>
    </w:r>
    <w:r w:rsidR="00F02173">
      <w:rPr>
        <w:rFonts w:ascii="Arial" w:hAnsi="Arial"/>
        <w:noProof/>
        <w:color w:val="E51A4B"/>
        <w:sz w:val="16"/>
        <w:szCs w:val="16"/>
      </w:rPr>
      <w:t>2</w:t>
    </w:r>
    <w:r w:rsidRPr="00372630">
      <w:rPr>
        <w:rFonts w:ascii="Arial" w:hAnsi="Arial"/>
        <w:color w:val="E51A4B"/>
        <w:sz w:val="16"/>
        <w:szCs w:val="16"/>
      </w:rPr>
      <w:fldChar w:fldCharType="end"/>
    </w:r>
    <w:r>
      <w:rPr>
        <w:rFonts w:ascii="Arial" w:hAnsi="Arial"/>
        <w:color w:val="E51A4B"/>
        <w:sz w:val="16"/>
        <w:szCs w:val="16"/>
      </w:rPr>
      <w:t xml:space="preserve"> </w:t>
    </w:r>
    <w:r>
      <w:rPr>
        <w:rFonts w:ascii="Arial" w:hAnsi="Arial"/>
        <w:color w:val="6E7C85"/>
        <w:sz w:val="16"/>
        <w:szCs w:val="16"/>
      </w:rPr>
      <w:t xml:space="preserve">(celkem </w:t>
    </w:r>
    <w:r w:rsidRPr="00C82239">
      <w:rPr>
        <w:rFonts w:ascii="Arial" w:hAnsi="Arial"/>
        <w:color w:val="6E7C85"/>
        <w:sz w:val="16"/>
        <w:szCs w:val="16"/>
      </w:rPr>
      <w:fldChar w:fldCharType="begin"/>
    </w:r>
    <w:r w:rsidRPr="00C82239">
      <w:rPr>
        <w:rFonts w:ascii="Arial" w:hAnsi="Arial"/>
        <w:color w:val="6E7C85"/>
        <w:sz w:val="16"/>
        <w:szCs w:val="16"/>
      </w:rPr>
      <w:instrText xml:space="preserve"> NUMPAGES </w:instrText>
    </w:r>
    <w:r w:rsidRPr="00C82239">
      <w:rPr>
        <w:rFonts w:ascii="Arial" w:hAnsi="Arial"/>
        <w:color w:val="6E7C85"/>
        <w:sz w:val="16"/>
        <w:szCs w:val="16"/>
      </w:rPr>
      <w:fldChar w:fldCharType="separate"/>
    </w:r>
    <w:r w:rsidR="00D02AE8">
      <w:rPr>
        <w:rFonts w:ascii="Arial" w:hAnsi="Arial"/>
        <w:noProof/>
        <w:color w:val="6E7C85"/>
        <w:sz w:val="16"/>
        <w:szCs w:val="16"/>
      </w:rPr>
      <w:t>6</w:t>
    </w:r>
    <w:r w:rsidRPr="00C82239">
      <w:rPr>
        <w:rFonts w:ascii="Arial" w:hAnsi="Arial"/>
        <w:color w:val="6E7C85"/>
        <w:sz w:val="16"/>
        <w:szCs w:val="16"/>
      </w:rPr>
      <w:fldChar w:fldCharType="end"/>
    </w:r>
    <w:r>
      <w:rPr>
        <w:rFonts w:ascii="Arial" w:hAnsi="Arial"/>
        <w:color w:val="6E7C85"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8F8794" w14:textId="77777777" w:rsidR="00B71E3D" w:rsidRDefault="00B71E3D" w:rsidP="00442996">
      <w:pPr>
        <w:pStyle w:val="Nadpis1"/>
      </w:pPr>
      <w:r>
        <w:separator/>
      </w:r>
    </w:p>
  </w:footnote>
  <w:footnote w:type="continuationSeparator" w:id="0">
    <w:p w14:paraId="65636011" w14:textId="77777777" w:rsidR="00B71E3D" w:rsidRDefault="00B71E3D" w:rsidP="00442996">
      <w:pPr>
        <w:pStyle w:val="Nadpis1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180" w:type="dxa"/>
      <w:tblBorders>
        <w:top w:val="single" w:sz="18" w:space="0" w:color="E51A4B"/>
        <w:bottom w:val="single" w:sz="4" w:space="0" w:color="E51A4B"/>
      </w:tblBorders>
      <w:tblLook w:val="01E0" w:firstRow="1" w:lastRow="1" w:firstColumn="1" w:lastColumn="1" w:noHBand="0" w:noVBand="0"/>
    </w:tblPr>
    <w:tblGrid>
      <w:gridCol w:w="6345"/>
      <w:gridCol w:w="284"/>
      <w:gridCol w:w="2551"/>
    </w:tblGrid>
    <w:tr w:rsidR="00D100ED" w:rsidRPr="008B2A17" w14:paraId="17A9D0CF" w14:textId="77777777" w:rsidTr="00217A47">
      <w:trPr>
        <w:trHeight w:val="513"/>
      </w:trPr>
      <w:tc>
        <w:tcPr>
          <w:tcW w:w="6345" w:type="dxa"/>
          <w:tcBorders>
            <w:top w:val="single" w:sz="18" w:space="0" w:color="E51A4B"/>
            <w:bottom w:val="single" w:sz="4" w:space="0" w:color="E51A4B"/>
          </w:tcBorders>
          <w:vAlign w:val="center"/>
        </w:tcPr>
        <w:p w14:paraId="400C05E2" w14:textId="77777777" w:rsidR="00D100ED" w:rsidRPr="00C82239" w:rsidRDefault="00D100ED" w:rsidP="00217A47">
          <w:pPr>
            <w:pStyle w:val="Zhlav"/>
            <w:rPr>
              <w:rFonts w:ascii="Arial" w:hAnsi="Arial" w:cs="Arial"/>
              <w:b/>
              <w:caps/>
              <w:noProof/>
              <w:color w:val="E51A4B"/>
              <w:sz w:val="16"/>
              <w:szCs w:val="16"/>
            </w:rPr>
          </w:pPr>
          <w:r w:rsidRPr="00051729">
            <w:rPr>
              <w:rFonts w:ascii="Arial" w:hAnsi="Arial" w:cs="Arial"/>
              <w:b/>
              <w:caps/>
              <w:noProof/>
              <w:color w:val="E51A4B"/>
              <w:sz w:val="16"/>
              <w:szCs w:val="16"/>
            </w:rPr>
            <w:t>Luleč - Traktor pro práce v lese</w:t>
          </w:r>
        </w:p>
      </w:tc>
      <w:tc>
        <w:tcPr>
          <w:tcW w:w="284" w:type="dxa"/>
          <w:tcBorders>
            <w:top w:val="single" w:sz="18" w:space="0" w:color="E51A4B"/>
            <w:bottom w:val="single" w:sz="4" w:space="0" w:color="E51A4B"/>
          </w:tcBorders>
          <w:vAlign w:val="center"/>
        </w:tcPr>
        <w:p w14:paraId="284A90E3" w14:textId="77777777" w:rsidR="00D100ED" w:rsidRPr="00374A30" w:rsidRDefault="00D100ED" w:rsidP="00805534">
          <w:pPr>
            <w:pStyle w:val="Zhlav"/>
            <w:spacing w:line="360" w:lineRule="auto"/>
            <w:rPr>
              <w:rFonts w:ascii="Arial" w:hAnsi="Arial"/>
              <w:b/>
              <w:sz w:val="8"/>
              <w:szCs w:val="8"/>
            </w:rPr>
          </w:pPr>
        </w:p>
        <w:p w14:paraId="4FA517E6" w14:textId="77777777" w:rsidR="00D100ED" w:rsidRPr="00374A30" w:rsidRDefault="00D100ED" w:rsidP="00805534">
          <w:pPr>
            <w:pStyle w:val="Zhlav"/>
            <w:spacing w:line="360" w:lineRule="auto"/>
            <w:rPr>
              <w:rFonts w:ascii="Arial" w:hAnsi="Arial"/>
              <w:b/>
              <w:sz w:val="16"/>
              <w:szCs w:val="16"/>
            </w:rPr>
          </w:pPr>
        </w:p>
      </w:tc>
      <w:tc>
        <w:tcPr>
          <w:tcW w:w="2551" w:type="dxa"/>
          <w:tcBorders>
            <w:top w:val="single" w:sz="18" w:space="0" w:color="E51A4B"/>
            <w:bottom w:val="single" w:sz="4" w:space="0" w:color="E51A4B"/>
          </w:tcBorders>
          <w:vAlign w:val="center"/>
        </w:tcPr>
        <w:p w14:paraId="0B92BEAE" w14:textId="77777777" w:rsidR="00D100ED" w:rsidRPr="00C82239" w:rsidRDefault="00D100ED" w:rsidP="00805534">
          <w:pPr>
            <w:pStyle w:val="Zhlav"/>
            <w:jc w:val="right"/>
            <w:rPr>
              <w:rFonts w:ascii="Arial" w:hAnsi="Arial" w:cs="Arial"/>
              <w:color w:val="6E7C85"/>
              <w:sz w:val="16"/>
              <w:szCs w:val="16"/>
            </w:rPr>
          </w:pPr>
          <w:r w:rsidRPr="00C82239">
            <w:rPr>
              <w:rFonts w:ascii="Arial" w:hAnsi="Arial" w:cs="Arial"/>
              <w:color w:val="6E7C85"/>
              <w:sz w:val="16"/>
              <w:szCs w:val="16"/>
            </w:rPr>
            <w:t>VÝZVA K PODÁNÍ NABÍDKY</w:t>
          </w:r>
        </w:p>
      </w:tc>
    </w:tr>
  </w:tbl>
  <w:p w14:paraId="68BC667F" w14:textId="77777777" w:rsidR="00D100ED" w:rsidRDefault="00D100E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AE5E11" w14:textId="77777777" w:rsidR="00D100ED" w:rsidRDefault="00D100ED" w:rsidP="00BA5933">
    <w:pPr>
      <w:pStyle w:val="Zhlav"/>
      <w:ind w:left="-4500"/>
      <w:jc w:val="center"/>
    </w:pPr>
  </w:p>
  <w:p w14:paraId="415B94A2" w14:textId="77777777" w:rsidR="00D100ED" w:rsidRDefault="00FC40A8" w:rsidP="00BA5933">
    <w:pPr>
      <w:pStyle w:val="Zhlav"/>
      <w:tabs>
        <w:tab w:val="clear" w:pos="4536"/>
        <w:tab w:val="clear" w:pos="9072"/>
      </w:tabs>
    </w:pPr>
    <w:r>
      <w:rPr>
        <w:noProof/>
      </w:rPr>
      <w:drawing>
        <wp:inline distT="0" distB="0" distL="0" distR="0" wp14:anchorId="1E4B0EBE" wp14:editId="40814A5E">
          <wp:extent cx="3424555" cy="758825"/>
          <wp:effectExtent l="0" t="0" r="4445" b="3175"/>
          <wp:docPr id="1" name="Obrázek 1" descr="Logolink_OP_VVV_hor_barva_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link_OP_VVV_hor_barva_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4555" cy="758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DCED4C" w14:textId="77777777" w:rsidR="00D100ED" w:rsidRPr="00EE1B12" w:rsidRDefault="00D100ED" w:rsidP="00EE1B12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45FF83" w14:textId="77777777" w:rsidR="00D100ED" w:rsidRPr="00EE1B12" w:rsidRDefault="00D100ED" w:rsidP="00EE1B1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B1D6C"/>
    <w:multiLevelType w:val="hybridMultilevel"/>
    <w:tmpl w:val="C1A8E9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019FE"/>
    <w:multiLevelType w:val="multilevel"/>
    <w:tmpl w:val="37FE5996"/>
    <w:lvl w:ilvl="0">
      <w:start w:val="1"/>
      <w:numFmt w:val="decimal"/>
      <w:pStyle w:val="StylArial9bTunVlastnbarvaRGB0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Times New Roman" w:hint="default"/>
        <w:b/>
        <w:bCs/>
        <w:i w:val="0"/>
        <w:iCs w:val="0"/>
        <w:caps/>
        <w:smallCaps w:val="0"/>
        <w:strike w:val="0"/>
        <w:dstrike w:val="0"/>
        <w:color w:val="C00000"/>
        <w:spacing w:val="0"/>
        <w:w w:val="100"/>
        <w:kern w:val="0"/>
        <w:position w:val="0"/>
        <w:sz w:val="20"/>
        <w:szCs w:val="20"/>
        <w:u w:val="none"/>
        <w:effect w:val="no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i/>
        <w:color w:val="auto"/>
        <w:sz w:val="18"/>
        <w:szCs w:val="18"/>
      </w:rPr>
    </w:lvl>
    <w:lvl w:ilvl="2">
      <w:start w:val="1"/>
      <w:numFmt w:val="decimal"/>
      <w:lvlText w:val="2.%3"/>
      <w:lvlJc w:val="left"/>
      <w:pPr>
        <w:tabs>
          <w:tab w:val="num" w:pos="0"/>
        </w:tabs>
        <w:ind w:left="720" w:hanging="720"/>
      </w:pPr>
      <w:rPr>
        <w:rFonts w:ascii="Arial" w:hAnsi="Arial" w:cs="Times New Roman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11202745"/>
    <w:multiLevelType w:val="multilevel"/>
    <w:tmpl w:val="5740A15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122756C"/>
    <w:multiLevelType w:val="multilevel"/>
    <w:tmpl w:val="0A44501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33B5F6D"/>
    <w:multiLevelType w:val="hybridMultilevel"/>
    <w:tmpl w:val="1F2C247E"/>
    <w:lvl w:ilvl="0" w:tplc="97005D3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BA45D2"/>
    <w:multiLevelType w:val="hybridMultilevel"/>
    <w:tmpl w:val="1F2C247E"/>
    <w:lvl w:ilvl="0" w:tplc="97005D3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7453D2A"/>
    <w:multiLevelType w:val="hybridMultilevel"/>
    <w:tmpl w:val="82544DE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D627BF"/>
    <w:multiLevelType w:val="multilevel"/>
    <w:tmpl w:val="10EEDC2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EF076D2"/>
    <w:multiLevelType w:val="hybridMultilevel"/>
    <w:tmpl w:val="31945E6C"/>
    <w:lvl w:ilvl="0" w:tplc="97005D3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64"/>
        </w:tabs>
        <w:ind w:left="14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84"/>
        </w:tabs>
        <w:ind w:left="21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04"/>
        </w:tabs>
        <w:ind w:left="29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24"/>
        </w:tabs>
        <w:ind w:left="36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44"/>
        </w:tabs>
        <w:ind w:left="43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64"/>
        </w:tabs>
        <w:ind w:left="50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84"/>
        </w:tabs>
        <w:ind w:left="57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04"/>
        </w:tabs>
        <w:ind w:left="6504" w:hanging="180"/>
      </w:pPr>
    </w:lvl>
  </w:abstractNum>
  <w:abstractNum w:abstractNumId="9" w15:restartNumberingAfterBreak="0">
    <w:nsid w:val="30765310"/>
    <w:multiLevelType w:val="multilevel"/>
    <w:tmpl w:val="8582529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3C7A475C"/>
    <w:multiLevelType w:val="multilevel"/>
    <w:tmpl w:val="908E25C8"/>
    <w:lvl w:ilvl="0">
      <w:start w:val="1"/>
      <w:numFmt w:val="decimal"/>
      <w:pStyle w:val="lnek"/>
      <w:lvlText w:val="Čl. %1"/>
      <w:lvlJc w:val="left"/>
      <w:pPr>
        <w:tabs>
          <w:tab w:val="num" w:pos="720"/>
        </w:tabs>
        <w:ind w:left="432" w:hanging="432"/>
      </w:pPr>
      <w:rPr>
        <w:b/>
        <w:i w:val="0"/>
        <w:sz w:val="28"/>
      </w:rPr>
    </w:lvl>
    <w:lvl w:ilvl="1">
      <w:start w:val="1"/>
      <w:numFmt w:val="decimal"/>
      <w:pStyle w:val="Bodsmlouvy-21"/>
      <w:lvlText w:val="%1.%2"/>
      <w:lvlJc w:val="left"/>
      <w:pPr>
        <w:tabs>
          <w:tab w:val="num" w:pos="510"/>
        </w:tabs>
        <w:ind w:left="510" w:hanging="510"/>
      </w:pPr>
    </w:lvl>
    <w:lvl w:ilvl="2">
      <w:start w:val="1"/>
      <w:numFmt w:val="decimal"/>
      <w:pStyle w:val="Bodsmlouvy-211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3E2E3305"/>
    <w:multiLevelType w:val="hybridMultilevel"/>
    <w:tmpl w:val="F7A4FDCC"/>
    <w:lvl w:ilvl="0" w:tplc="97005D3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64"/>
        </w:tabs>
        <w:ind w:left="14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84"/>
        </w:tabs>
        <w:ind w:left="21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04"/>
        </w:tabs>
        <w:ind w:left="29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24"/>
        </w:tabs>
        <w:ind w:left="36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44"/>
        </w:tabs>
        <w:ind w:left="43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64"/>
        </w:tabs>
        <w:ind w:left="50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84"/>
        </w:tabs>
        <w:ind w:left="57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04"/>
        </w:tabs>
        <w:ind w:left="6504" w:hanging="180"/>
      </w:pPr>
    </w:lvl>
  </w:abstractNum>
  <w:abstractNum w:abstractNumId="12" w15:restartNumberingAfterBreak="0">
    <w:nsid w:val="444551A5"/>
    <w:multiLevelType w:val="hybridMultilevel"/>
    <w:tmpl w:val="31308D62"/>
    <w:lvl w:ilvl="0" w:tplc="32F4165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980FAA"/>
    <w:multiLevelType w:val="hybridMultilevel"/>
    <w:tmpl w:val="1F2C247E"/>
    <w:lvl w:ilvl="0" w:tplc="97005D3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6DE7355"/>
    <w:multiLevelType w:val="hybridMultilevel"/>
    <w:tmpl w:val="A2A2CC12"/>
    <w:lvl w:ilvl="0" w:tplc="04050017">
      <w:start w:val="1"/>
      <w:numFmt w:val="lowerLetter"/>
      <w:lvlText w:val="%1)"/>
      <w:lvlJc w:val="left"/>
      <w:pPr>
        <w:tabs>
          <w:tab w:val="num" w:pos="2136"/>
        </w:tabs>
        <w:ind w:left="2136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15" w15:restartNumberingAfterBreak="0">
    <w:nsid w:val="4F4B26D3"/>
    <w:multiLevelType w:val="multilevel"/>
    <w:tmpl w:val="A44C823E"/>
    <w:lvl w:ilvl="0">
      <w:start w:val="1"/>
      <w:numFmt w:val="decimal"/>
      <w:lvlText w:val="%1."/>
      <w:lvlJc w:val="left"/>
      <w:pPr>
        <w:tabs>
          <w:tab w:val="num" w:pos="4188"/>
        </w:tabs>
        <w:ind w:left="418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6" w15:restartNumberingAfterBreak="0">
    <w:nsid w:val="4FD02028"/>
    <w:multiLevelType w:val="hybridMultilevel"/>
    <w:tmpl w:val="C336A48C"/>
    <w:lvl w:ilvl="0" w:tplc="0A002210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8801F1"/>
    <w:multiLevelType w:val="multilevel"/>
    <w:tmpl w:val="62748EC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594620D5"/>
    <w:multiLevelType w:val="hybridMultilevel"/>
    <w:tmpl w:val="77881CCE"/>
    <w:lvl w:ilvl="0" w:tplc="FFFFFFFF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64"/>
        </w:tabs>
        <w:ind w:left="146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84"/>
        </w:tabs>
        <w:ind w:left="21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04"/>
        </w:tabs>
        <w:ind w:left="29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24"/>
        </w:tabs>
        <w:ind w:left="36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44"/>
        </w:tabs>
        <w:ind w:left="43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64"/>
        </w:tabs>
        <w:ind w:left="50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84"/>
        </w:tabs>
        <w:ind w:left="57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04"/>
        </w:tabs>
        <w:ind w:left="6504" w:hanging="180"/>
      </w:pPr>
    </w:lvl>
  </w:abstractNum>
  <w:abstractNum w:abstractNumId="19" w15:restartNumberingAfterBreak="0">
    <w:nsid w:val="5A262150"/>
    <w:multiLevelType w:val="hybridMultilevel"/>
    <w:tmpl w:val="D6A07A2C"/>
    <w:lvl w:ilvl="0" w:tplc="FFFFFFFF">
      <w:start w:val="6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0" w15:restartNumberingAfterBreak="0">
    <w:nsid w:val="5B82559B"/>
    <w:multiLevelType w:val="hybridMultilevel"/>
    <w:tmpl w:val="DBF049F8"/>
    <w:lvl w:ilvl="0" w:tplc="04050017">
      <w:start w:val="1"/>
      <w:numFmt w:val="lowerLetter"/>
      <w:lvlText w:val="%1)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C184093"/>
    <w:multiLevelType w:val="multilevel"/>
    <w:tmpl w:val="2A961C2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CD345D0"/>
    <w:multiLevelType w:val="hybridMultilevel"/>
    <w:tmpl w:val="097EA1F8"/>
    <w:lvl w:ilvl="0" w:tplc="FFFFFFFF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E2F6D38"/>
    <w:multiLevelType w:val="hybridMultilevel"/>
    <w:tmpl w:val="B04E18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18500E"/>
    <w:multiLevelType w:val="multilevel"/>
    <w:tmpl w:val="A44C823E"/>
    <w:lvl w:ilvl="0">
      <w:start w:val="1"/>
      <w:numFmt w:val="decimal"/>
      <w:lvlText w:val="%1."/>
      <w:lvlJc w:val="left"/>
      <w:pPr>
        <w:tabs>
          <w:tab w:val="num" w:pos="4188"/>
        </w:tabs>
        <w:ind w:left="418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5" w15:restartNumberingAfterBreak="0">
    <w:nsid w:val="65C86C2D"/>
    <w:multiLevelType w:val="hybridMultilevel"/>
    <w:tmpl w:val="80CC75F8"/>
    <w:lvl w:ilvl="0" w:tplc="FFFFFFFF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64"/>
        </w:tabs>
        <w:ind w:left="146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84"/>
        </w:tabs>
        <w:ind w:left="21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04"/>
        </w:tabs>
        <w:ind w:left="29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24"/>
        </w:tabs>
        <w:ind w:left="36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44"/>
        </w:tabs>
        <w:ind w:left="43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64"/>
        </w:tabs>
        <w:ind w:left="50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84"/>
        </w:tabs>
        <w:ind w:left="57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04"/>
        </w:tabs>
        <w:ind w:left="6504" w:hanging="180"/>
      </w:pPr>
    </w:lvl>
  </w:abstractNum>
  <w:abstractNum w:abstractNumId="26" w15:restartNumberingAfterBreak="0">
    <w:nsid w:val="6BE33752"/>
    <w:multiLevelType w:val="hybridMultilevel"/>
    <w:tmpl w:val="3CB68994"/>
    <w:lvl w:ilvl="0" w:tplc="04050017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CC76666"/>
    <w:multiLevelType w:val="hybridMultilevel"/>
    <w:tmpl w:val="22F0926E"/>
    <w:lvl w:ilvl="0" w:tplc="04050017">
      <w:start w:val="1"/>
      <w:numFmt w:val="lowerLetter"/>
      <w:lvlText w:val="%1)"/>
      <w:lvlJc w:val="left"/>
      <w:pPr>
        <w:tabs>
          <w:tab w:val="num" w:pos="2136"/>
        </w:tabs>
        <w:ind w:left="2136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28" w15:restartNumberingAfterBreak="0">
    <w:nsid w:val="6D216642"/>
    <w:multiLevelType w:val="hybridMultilevel"/>
    <w:tmpl w:val="E1868F62"/>
    <w:lvl w:ilvl="0" w:tplc="FFFFFFFF">
      <w:start w:val="1"/>
      <w:numFmt w:val="lowerLetter"/>
      <w:lvlText w:val="%1)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D7C0DD4"/>
    <w:multiLevelType w:val="singleLevel"/>
    <w:tmpl w:val="5D029962"/>
    <w:lvl w:ilvl="0">
      <w:start w:val="1"/>
      <w:numFmt w:val="bullet"/>
      <w:lvlText w:val="-"/>
      <w:lvlJc w:val="left"/>
      <w:pPr>
        <w:tabs>
          <w:tab w:val="num" w:pos="1128"/>
        </w:tabs>
        <w:ind w:left="1128" w:hanging="360"/>
      </w:pPr>
      <w:rPr>
        <w:rFonts w:hint="default"/>
        <w:i/>
      </w:rPr>
    </w:lvl>
  </w:abstractNum>
  <w:abstractNum w:abstractNumId="30" w15:restartNumberingAfterBreak="0">
    <w:nsid w:val="6F2A75AD"/>
    <w:multiLevelType w:val="multilevel"/>
    <w:tmpl w:val="F8C2E874"/>
    <w:lvl w:ilvl="0">
      <w:start w:val="1"/>
      <w:numFmt w:val="decimal"/>
      <w:pStyle w:val="Odstavec1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ind w:left="8229" w:hanging="432"/>
      </w:pPr>
      <w:rPr>
        <w:rFonts w:cs="Times New Roman" w:hint="default"/>
        <w:b w:val="0"/>
      </w:rPr>
    </w:lvl>
    <w:lvl w:ilvl="2">
      <w:start w:val="1"/>
      <w:numFmt w:val="decimal"/>
      <w:pStyle w:val="Odstavec111"/>
      <w:lvlText w:val="%1.%2.%3."/>
      <w:lvlJc w:val="left"/>
      <w:pPr>
        <w:ind w:left="5608" w:hanging="504"/>
      </w:pPr>
      <w:rPr>
        <w:rFonts w:cs="Times New Roman" w:hint="default"/>
        <w:b w:val="0"/>
        <w:color w:val="auto"/>
      </w:rPr>
    </w:lvl>
    <w:lvl w:ilvl="3">
      <w:start w:val="1"/>
      <w:numFmt w:val="decimal"/>
      <w:pStyle w:val="Odstavec1111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1" w15:restartNumberingAfterBreak="0">
    <w:nsid w:val="7AD64785"/>
    <w:multiLevelType w:val="multilevel"/>
    <w:tmpl w:val="D51645A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C1807E5"/>
    <w:multiLevelType w:val="hybridMultilevel"/>
    <w:tmpl w:val="111A999E"/>
    <w:lvl w:ilvl="0" w:tplc="FFFFFFFF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64"/>
        </w:tabs>
        <w:ind w:left="146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84"/>
        </w:tabs>
        <w:ind w:left="21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04"/>
        </w:tabs>
        <w:ind w:left="29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24"/>
        </w:tabs>
        <w:ind w:left="36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44"/>
        </w:tabs>
        <w:ind w:left="43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64"/>
        </w:tabs>
        <w:ind w:left="50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84"/>
        </w:tabs>
        <w:ind w:left="57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04"/>
        </w:tabs>
        <w:ind w:left="6504" w:hanging="180"/>
      </w:pPr>
    </w:lvl>
  </w:abstractNum>
  <w:abstractNum w:abstractNumId="33" w15:restartNumberingAfterBreak="0">
    <w:nsid w:val="7CA2200B"/>
    <w:multiLevelType w:val="hybridMultilevel"/>
    <w:tmpl w:val="04A0C458"/>
    <w:lvl w:ilvl="0" w:tplc="04050017">
      <w:start w:val="1"/>
      <w:numFmt w:val="lowerLetter"/>
      <w:lvlText w:val="%1)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 w:tplc="04050019">
      <w:start w:val="1"/>
      <w:numFmt w:val="decimal"/>
      <w:lvlText w:val="%2."/>
      <w:lvlJc w:val="left"/>
      <w:pPr>
        <w:tabs>
          <w:tab w:val="num" w:pos="2856"/>
        </w:tabs>
        <w:ind w:left="2856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num w:numId="1">
    <w:abstractNumId w:val="1"/>
  </w:num>
  <w:num w:numId="2">
    <w:abstractNumId w:val="29"/>
  </w:num>
  <w:num w:numId="3">
    <w:abstractNumId w:val="33"/>
  </w:num>
  <w:num w:numId="4">
    <w:abstractNumId w:val="10"/>
  </w:num>
  <w:num w:numId="5">
    <w:abstractNumId w:val="24"/>
  </w:num>
  <w:num w:numId="6">
    <w:abstractNumId w:val="30"/>
  </w:num>
  <w:num w:numId="7">
    <w:abstractNumId w:val="19"/>
  </w:num>
  <w:num w:numId="8">
    <w:abstractNumId w:val="28"/>
  </w:num>
  <w:num w:numId="9">
    <w:abstractNumId w:val="26"/>
  </w:num>
  <w:num w:numId="10">
    <w:abstractNumId w:val="8"/>
  </w:num>
  <w:num w:numId="11">
    <w:abstractNumId w:val="11"/>
  </w:num>
  <w:num w:numId="12">
    <w:abstractNumId w:val="18"/>
  </w:num>
  <w:num w:numId="13">
    <w:abstractNumId w:val="20"/>
  </w:num>
  <w:num w:numId="14">
    <w:abstractNumId w:val="32"/>
  </w:num>
  <w:num w:numId="15">
    <w:abstractNumId w:val="25"/>
  </w:num>
  <w:num w:numId="16">
    <w:abstractNumId w:val="14"/>
  </w:num>
  <w:num w:numId="17">
    <w:abstractNumId w:val="27"/>
  </w:num>
  <w:num w:numId="18">
    <w:abstractNumId w:val="22"/>
  </w:num>
  <w:num w:numId="19">
    <w:abstractNumId w:val="13"/>
  </w:num>
  <w:num w:numId="20">
    <w:abstractNumId w:val="4"/>
  </w:num>
  <w:num w:numId="21">
    <w:abstractNumId w:val="5"/>
  </w:num>
  <w:num w:numId="22">
    <w:abstractNumId w:val="23"/>
  </w:num>
  <w:num w:numId="23">
    <w:abstractNumId w:val="0"/>
  </w:num>
  <w:num w:numId="24">
    <w:abstractNumId w:val="12"/>
  </w:num>
  <w:num w:numId="25">
    <w:abstractNumId w:val="15"/>
  </w:num>
  <w:num w:numId="26">
    <w:abstractNumId w:val="7"/>
  </w:num>
  <w:num w:numId="27">
    <w:abstractNumId w:val="9"/>
  </w:num>
  <w:num w:numId="28">
    <w:abstractNumId w:val="21"/>
  </w:num>
  <w:num w:numId="29">
    <w:abstractNumId w:val="3"/>
  </w:num>
  <w:num w:numId="30">
    <w:abstractNumId w:val="17"/>
  </w:num>
  <w:num w:numId="31">
    <w:abstractNumId w:val="2"/>
  </w:num>
  <w:num w:numId="32">
    <w:abstractNumId w:val="31"/>
  </w:num>
  <w:num w:numId="33">
    <w:abstractNumId w:val="16"/>
  </w:num>
  <w:num w:numId="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1D7"/>
    <w:rsid w:val="000043D7"/>
    <w:rsid w:val="00005436"/>
    <w:rsid w:val="00006D39"/>
    <w:rsid w:val="000102A7"/>
    <w:rsid w:val="000103B3"/>
    <w:rsid w:val="00011BC5"/>
    <w:rsid w:val="00013FE4"/>
    <w:rsid w:val="00014224"/>
    <w:rsid w:val="000161BE"/>
    <w:rsid w:val="000172C8"/>
    <w:rsid w:val="00020643"/>
    <w:rsid w:val="00020BBF"/>
    <w:rsid w:val="000226E8"/>
    <w:rsid w:val="00022A3F"/>
    <w:rsid w:val="00022A9C"/>
    <w:rsid w:val="00027FD5"/>
    <w:rsid w:val="0003266B"/>
    <w:rsid w:val="000339D5"/>
    <w:rsid w:val="000366AF"/>
    <w:rsid w:val="0004724E"/>
    <w:rsid w:val="00051DAA"/>
    <w:rsid w:val="000542BD"/>
    <w:rsid w:val="00055981"/>
    <w:rsid w:val="00060FC7"/>
    <w:rsid w:val="000615EA"/>
    <w:rsid w:val="00061866"/>
    <w:rsid w:val="00062128"/>
    <w:rsid w:val="00062937"/>
    <w:rsid w:val="00063793"/>
    <w:rsid w:val="00063AD5"/>
    <w:rsid w:val="0006597B"/>
    <w:rsid w:val="00066926"/>
    <w:rsid w:val="0007050F"/>
    <w:rsid w:val="00070703"/>
    <w:rsid w:val="00071FBC"/>
    <w:rsid w:val="0007247A"/>
    <w:rsid w:val="00073C97"/>
    <w:rsid w:val="000754B1"/>
    <w:rsid w:val="00080600"/>
    <w:rsid w:val="00083622"/>
    <w:rsid w:val="00083BB9"/>
    <w:rsid w:val="00084D0A"/>
    <w:rsid w:val="00086542"/>
    <w:rsid w:val="0009134A"/>
    <w:rsid w:val="00091512"/>
    <w:rsid w:val="0009222E"/>
    <w:rsid w:val="0009225B"/>
    <w:rsid w:val="000936F2"/>
    <w:rsid w:val="00096C9C"/>
    <w:rsid w:val="000978D7"/>
    <w:rsid w:val="000A0440"/>
    <w:rsid w:val="000A154B"/>
    <w:rsid w:val="000A1942"/>
    <w:rsid w:val="000A3020"/>
    <w:rsid w:val="000A399E"/>
    <w:rsid w:val="000A488F"/>
    <w:rsid w:val="000A4D11"/>
    <w:rsid w:val="000A7BE9"/>
    <w:rsid w:val="000B3696"/>
    <w:rsid w:val="000B379B"/>
    <w:rsid w:val="000B5041"/>
    <w:rsid w:val="000B7A76"/>
    <w:rsid w:val="000C07DA"/>
    <w:rsid w:val="000C56ED"/>
    <w:rsid w:val="000C598C"/>
    <w:rsid w:val="000C780F"/>
    <w:rsid w:val="000C7905"/>
    <w:rsid w:val="000D0F6C"/>
    <w:rsid w:val="000D34BD"/>
    <w:rsid w:val="000D3821"/>
    <w:rsid w:val="000E0D23"/>
    <w:rsid w:val="000E19F6"/>
    <w:rsid w:val="000E44A7"/>
    <w:rsid w:val="000E54C0"/>
    <w:rsid w:val="000E5BF6"/>
    <w:rsid w:val="000E7285"/>
    <w:rsid w:val="000E7877"/>
    <w:rsid w:val="000F1795"/>
    <w:rsid w:val="000F1AE2"/>
    <w:rsid w:val="000F2972"/>
    <w:rsid w:val="000F34ED"/>
    <w:rsid w:val="000F4774"/>
    <w:rsid w:val="000F634A"/>
    <w:rsid w:val="000F6CCA"/>
    <w:rsid w:val="000F7440"/>
    <w:rsid w:val="001034C3"/>
    <w:rsid w:val="00105189"/>
    <w:rsid w:val="00105500"/>
    <w:rsid w:val="00106039"/>
    <w:rsid w:val="00107955"/>
    <w:rsid w:val="00110042"/>
    <w:rsid w:val="00110B1C"/>
    <w:rsid w:val="00110F50"/>
    <w:rsid w:val="00111CB6"/>
    <w:rsid w:val="001128ED"/>
    <w:rsid w:val="00112D37"/>
    <w:rsid w:val="00112E9D"/>
    <w:rsid w:val="00115D45"/>
    <w:rsid w:val="00116911"/>
    <w:rsid w:val="001200D1"/>
    <w:rsid w:val="00120E4A"/>
    <w:rsid w:val="0012456B"/>
    <w:rsid w:val="001253A7"/>
    <w:rsid w:val="0013736B"/>
    <w:rsid w:val="00141674"/>
    <w:rsid w:val="0014215B"/>
    <w:rsid w:val="001428B6"/>
    <w:rsid w:val="00142BAC"/>
    <w:rsid w:val="00150269"/>
    <w:rsid w:val="00150281"/>
    <w:rsid w:val="00150B98"/>
    <w:rsid w:val="00153470"/>
    <w:rsid w:val="00154531"/>
    <w:rsid w:val="00155427"/>
    <w:rsid w:val="0015582D"/>
    <w:rsid w:val="00156AB1"/>
    <w:rsid w:val="00157148"/>
    <w:rsid w:val="0015730A"/>
    <w:rsid w:val="00157993"/>
    <w:rsid w:val="00157B47"/>
    <w:rsid w:val="00160BB2"/>
    <w:rsid w:val="0016304E"/>
    <w:rsid w:val="0016474F"/>
    <w:rsid w:val="00166716"/>
    <w:rsid w:val="00167EFC"/>
    <w:rsid w:val="00170D5F"/>
    <w:rsid w:val="00174970"/>
    <w:rsid w:val="00181872"/>
    <w:rsid w:val="00181AA6"/>
    <w:rsid w:val="00186019"/>
    <w:rsid w:val="0019210A"/>
    <w:rsid w:val="00192F21"/>
    <w:rsid w:val="00193239"/>
    <w:rsid w:val="00193508"/>
    <w:rsid w:val="001941DD"/>
    <w:rsid w:val="001957BE"/>
    <w:rsid w:val="00196DF7"/>
    <w:rsid w:val="00197A91"/>
    <w:rsid w:val="001A04B0"/>
    <w:rsid w:val="001A0E43"/>
    <w:rsid w:val="001A28A8"/>
    <w:rsid w:val="001A2CFD"/>
    <w:rsid w:val="001A4FE1"/>
    <w:rsid w:val="001A53B6"/>
    <w:rsid w:val="001A7516"/>
    <w:rsid w:val="001A7B8B"/>
    <w:rsid w:val="001B2A86"/>
    <w:rsid w:val="001B540D"/>
    <w:rsid w:val="001B60DB"/>
    <w:rsid w:val="001B6154"/>
    <w:rsid w:val="001C167B"/>
    <w:rsid w:val="001C16EF"/>
    <w:rsid w:val="001C3D4F"/>
    <w:rsid w:val="001C532E"/>
    <w:rsid w:val="001C7BAE"/>
    <w:rsid w:val="001C7D01"/>
    <w:rsid w:val="001D0124"/>
    <w:rsid w:val="001D06CD"/>
    <w:rsid w:val="001D0A67"/>
    <w:rsid w:val="001D5C2D"/>
    <w:rsid w:val="001D74C9"/>
    <w:rsid w:val="001E0E7D"/>
    <w:rsid w:val="001E1D77"/>
    <w:rsid w:val="001E3297"/>
    <w:rsid w:val="001E3EDD"/>
    <w:rsid w:val="001E4C63"/>
    <w:rsid w:val="001E6479"/>
    <w:rsid w:val="001E79D0"/>
    <w:rsid w:val="001E7ED5"/>
    <w:rsid w:val="001F1B1F"/>
    <w:rsid w:val="001F41D7"/>
    <w:rsid w:val="001F528B"/>
    <w:rsid w:val="001F5FE5"/>
    <w:rsid w:val="00200941"/>
    <w:rsid w:val="00201499"/>
    <w:rsid w:val="00204661"/>
    <w:rsid w:val="00207A4F"/>
    <w:rsid w:val="0021019E"/>
    <w:rsid w:val="00211A87"/>
    <w:rsid w:val="002144D5"/>
    <w:rsid w:val="00217A47"/>
    <w:rsid w:val="00222514"/>
    <w:rsid w:val="002230E7"/>
    <w:rsid w:val="0022321A"/>
    <w:rsid w:val="00223BB4"/>
    <w:rsid w:val="00224538"/>
    <w:rsid w:val="00227B5E"/>
    <w:rsid w:val="00230429"/>
    <w:rsid w:val="0023111F"/>
    <w:rsid w:val="00231462"/>
    <w:rsid w:val="00231BC2"/>
    <w:rsid w:val="00231C3F"/>
    <w:rsid w:val="00231F94"/>
    <w:rsid w:val="002327F5"/>
    <w:rsid w:val="002328A1"/>
    <w:rsid w:val="00234E5C"/>
    <w:rsid w:val="00237A1D"/>
    <w:rsid w:val="00240AF1"/>
    <w:rsid w:val="00240F85"/>
    <w:rsid w:val="00241BF0"/>
    <w:rsid w:val="00242CC7"/>
    <w:rsid w:val="00243E25"/>
    <w:rsid w:val="00244852"/>
    <w:rsid w:val="00244B18"/>
    <w:rsid w:val="002459CB"/>
    <w:rsid w:val="00253D41"/>
    <w:rsid w:val="00256131"/>
    <w:rsid w:val="00256CF6"/>
    <w:rsid w:val="002572A5"/>
    <w:rsid w:val="0026084B"/>
    <w:rsid w:val="0026089C"/>
    <w:rsid w:val="00260C02"/>
    <w:rsid w:val="00261E4A"/>
    <w:rsid w:val="00262A26"/>
    <w:rsid w:val="00266042"/>
    <w:rsid w:val="00270BA7"/>
    <w:rsid w:val="00272A5C"/>
    <w:rsid w:val="002745E8"/>
    <w:rsid w:val="002750AB"/>
    <w:rsid w:val="002808A7"/>
    <w:rsid w:val="002819A9"/>
    <w:rsid w:val="0028603B"/>
    <w:rsid w:val="00290400"/>
    <w:rsid w:val="002915F6"/>
    <w:rsid w:val="00291662"/>
    <w:rsid w:val="002918BC"/>
    <w:rsid w:val="00293621"/>
    <w:rsid w:val="00293679"/>
    <w:rsid w:val="00293891"/>
    <w:rsid w:val="00293BD4"/>
    <w:rsid w:val="00293FD8"/>
    <w:rsid w:val="002A73C8"/>
    <w:rsid w:val="002A74BA"/>
    <w:rsid w:val="002A7FE8"/>
    <w:rsid w:val="002B0519"/>
    <w:rsid w:val="002B0F2D"/>
    <w:rsid w:val="002B1294"/>
    <w:rsid w:val="002B51D8"/>
    <w:rsid w:val="002B6516"/>
    <w:rsid w:val="002B6EEF"/>
    <w:rsid w:val="002C7967"/>
    <w:rsid w:val="002D040B"/>
    <w:rsid w:val="002D272D"/>
    <w:rsid w:val="002D29E5"/>
    <w:rsid w:val="002D61C3"/>
    <w:rsid w:val="002E410B"/>
    <w:rsid w:val="002E6B0B"/>
    <w:rsid w:val="002F13A7"/>
    <w:rsid w:val="002F14FD"/>
    <w:rsid w:val="002F3A28"/>
    <w:rsid w:val="002F4AEA"/>
    <w:rsid w:val="00301749"/>
    <w:rsid w:val="003028FC"/>
    <w:rsid w:val="00303257"/>
    <w:rsid w:val="00312484"/>
    <w:rsid w:val="00312F7D"/>
    <w:rsid w:val="00313D7B"/>
    <w:rsid w:val="0031555C"/>
    <w:rsid w:val="00315671"/>
    <w:rsid w:val="00316448"/>
    <w:rsid w:val="0031739A"/>
    <w:rsid w:val="00320630"/>
    <w:rsid w:val="00320B65"/>
    <w:rsid w:val="00320F6C"/>
    <w:rsid w:val="00321601"/>
    <w:rsid w:val="00327D3F"/>
    <w:rsid w:val="00332DCB"/>
    <w:rsid w:val="00333DF4"/>
    <w:rsid w:val="003346AF"/>
    <w:rsid w:val="00334FC3"/>
    <w:rsid w:val="003417A5"/>
    <w:rsid w:val="00342A41"/>
    <w:rsid w:val="00344819"/>
    <w:rsid w:val="00345418"/>
    <w:rsid w:val="003462BB"/>
    <w:rsid w:val="0035091B"/>
    <w:rsid w:val="00354BC0"/>
    <w:rsid w:val="00356228"/>
    <w:rsid w:val="00356670"/>
    <w:rsid w:val="00361DA3"/>
    <w:rsid w:val="00363648"/>
    <w:rsid w:val="0036381F"/>
    <w:rsid w:val="00366165"/>
    <w:rsid w:val="003672CB"/>
    <w:rsid w:val="00370367"/>
    <w:rsid w:val="00370C2B"/>
    <w:rsid w:val="00372235"/>
    <w:rsid w:val="00372630"/>
    <w:rsid w:val="0037329A"/>
    <w:rsid w:val="00374A30"/>
    <w:rsid w:val="00376342"/>
    <w:rsid w:val="0038188E"/>
    <w:rsid w:val="00381EB8"/>
    <w:rsid w:val="00382D88"/>
    <w:rsid w:val="00386753"/>
    <w:rsid w:val="00392C78"/>
    <w:rsid w:val="00392F9F"/>
    <w:rsid w:val="00395E7F"/>
    <w:rsid w:val="003A2EFB"/>
    <w:rsid w:val="003A465A"/>
    <w:rsid w:val="003B0A3C"/>
    <w:rsid w:val="003B33F6"/>
    <w:rsid w:val="003B48B3"/>
    <w:rsid w:val="003B49CA"/>
    <w:rsid w:val="003B5759"/>
    <w:rsid w:val="003C2C34"/>
    <w:rsid w:val="003C2CEC"/>
    <w:rsid w:val="003C5D44"/>
    <w:rsid w:val="003C7910"/>
    <w:rsid w:val="003C7BF7"/>
    <w:rsid w:val="003D0DAD"/>
    <w:rsid w:val="003D2F45"/>
    <w:rsid w:val="003D5C4B"/>
    <w:rsid w:val="003D65A6"/>
    <w:rsid w:val="003D73B3"/>
    <w:rsid w:val="003E577F"/>
    <w:rsid w:val="003F081F"/>
    <w:rsid w:val="003F1ED1"/>
    <w:rsid w:val="003F42EE"/>
    <w:rsid w:val="003F52C6"/>
    <w:rsid w:val="003F6171"/>
    <w:rsid w:val="003F6BFA"/>
    <w:rsid w:val="003F7749"/>
    <w:rsid w:val="0040047D"/>
    <w:rsid w:val="00402F48"/>
    <w:rsid w:val="004056B1"/>
    <w:rsid w:val="00405E57"/>
    <w:rsid w:val="004062B4"/>
    <w:rsid w:val="00407CEF"/>
    <w:rsid w:val="00411821"/>
    <w:rsid w:val="004132AE"/>
    <w:rsid w:val="004147A8"/>
    <w:rsid w:val="00414888"/>
    <w:rsid w:val="00414B87"/>
    <w:rsid w:val="00420137"/>
    <w:rsid w:val="00420FC1"/>
    <w:rsid w:val="00421A26"/>
    <w:rsid w:val="00426215"/>
    <w:rsid w:val="00427B35"/>
    <w:rsid w:val="00430F1D"/>
    <w:rsid w:val="00431C86"/>
    <w:rsid w:val="00432DE7"/>
    <w:rsid w:val="00433BCE"/>
    <w:rsid w:val="00434848"/>
    <w:rsid w:val="004351E6"/>
    <w:rsid w:val="00435334"/>
    <w:rsid w:val="00435E2A"/>
    <w:rsid w:val="00442996"/>
    <w:rsid w:val="00445504"/>
    <w:rsid w:val="00445801"/>
    <w:rsid w:val="00452369"/>
    <w:rsid w:val="00456239"/>
    <w:rsid w:val="00462F8C"/>
    <w:rsid w:val="004643FA"/>
    <w:rsid w:val="00465650"/>
    <w:rsid w:val="00465D4D"/>
    <w:rsid w:val="00465E36"/>
    <w:rsid w:val="00470221"/>
    <w:rsid w:val="00470A68"/>
    <w:rsid w:val="00472426"/>
    <w:rsid w:val="00473A48"/>
    <w:rsid w:val="00473E20"/>
    <w:rsid w:val="004764FC"/>
    <w:rsid w:val="00477392"/>
    <w:rsid w:val="0048033A"/>
    <w:rsid w:val="004833B3"/>
    <w:rsid w:val="004863D1"/>
    <w:rsid w:val="004879D0"/>
    <w:rsid w:val="00490D5E"/>
    <w:rsid w:val="0049246D"/>
    <w:rsid w:val="004930D3"/>
    <w:rsid w:val="00495478"/>
    <w:rsid w:val="00497FD2"/>
    <w:rsid w:val="004A168F"/>
    <w:rsid w:val="004A68E7"/>
    <w:rsid w:val="004A6AC1"/>
    <w:rsid w:val="004A6D6B"/>
    <w:rsid w:val="004A7F8E"/>
    <w:rsid w:val="004B1C4B"/>
    <w:rsid w:val="004B4D59"/>
    <w:rsid w:val="004B57A7"/>
    <w:rsid w:val="004B736B"/>
    <w:rsid w:val="004B757A"/>
    <w:rsid w:val="004C0D40"/>
    <w:rsid w:val="004C1EAF"/>
    <w:rsid w:val="004C4D7D"/>
    <w:rsid w:val="004C7264"/>
    <w:rsid w:val="004D0B96"/>
    <w:rsid w:val="004D0D47"/>
    <w:rsid w:val="004D224E"/>
    <w:rsid w:val="004D69B2"/>
    <w:rsid w:val="004E458D"/>
    <w:rsid w:val="004E7762"/>
    <w:rsid w:val="004F1115"/>
    <w:rsid w:val="004F1272"/>
    <w:rsid w:val="004F1B84"/>
    <w:rsid w:val="004F4597"/>
    <w:rsid w:val="004F68CA"/>
    <w:rsid w:val="004F6900"/>
    <w:rsid w:val="004F6F5A"/>
    <w:rsid w:val="004F7AED"/>
    <w:rsid w:val="0050060D"/>
    <w:rsid w:val="00501193"/>
    <w:rsid w:val="005049E4"/>
    <w:rsid w:val="00505A9D"/>
    <w:rsid w:val="00506209"/>
    <w:rsid w:val="0050632C"/>
    <w:rsid w:val="005139E7"/>
    <w:rsid w:val="0051534B"/>
    <w:rsid w:val="005205EF"/>
    <w:rsid w:val="00521EE8"/>
    <w:rsid w:val="00522C93"/>
    <w:rsid w:val="00536A64"/>
    <w:rsid w:val="00540FF5"/>
    <w:rsid w:val="005417C4"/>
    <w:rsid w:val="00547476"/>
    <w:rsid w:val="00554CFB"/>
    <w:rsid w:val="0055612C"/>
    <w:rsid w:val="0056048B"/>
    <w:rsid w:val="005618F5"/>
    <w:rsid w:val="00561B39"/>
    <w:rsid w:val="0056329F"/>
    <w:rsid w:val="00563DE7"/>
    <w:rsid w:val="005644B9"/>
    <w:rsid w:val="00565677"/>
    <w:rsid w:val="005656A6"/>
    <w:rsid w:val="00567119"/>
    <w:rsid w:val="0056779A"/>
    <w:rsid w:val="00570AEF"/>
    <w:rsid w:val="00571510"/>
    <w:rsid w:val="00572366"/>
    <w:rsid w:val="00574600"/>
    <w:rsid w:val="00576373"/>
    <w:rsid w:val="0058157E"/>
    <w:rsid w:val="00585B04"/>
    <w:rsid w:val="005867FF"/>
    <w:rsid w:val="0059124C"/>
    <w:rsid w:val="00593576"/>
    <w:rsid w:val="00595259"/>
    <w:rsid w:val="00595C30"/>
    <w:rsid w:val="00597326"/>
    <w:rsid w:val="005A33FE"/>
    <w:rsid w:val="005A4E0B"/>
    <w:rsid w:val="005A5533"/>
    <w:rsid w:val="005A6006"/>
    <w:rsid w:val="005A743F"/>
    <w:rsid w:val="005B0264"/>
    <w:rsid w:val="005B52A2"/>
    <w:rsid w:val="005B59B1"/>
    <w:rsid w:val="005B6F50"/>
    <w:rsid w:val="005C1569"/>
    <w:rsid w:val="005C55D5"/>
    <w:rsid w:val="005C6860"/>
    <w:rsid w:val="005C72ED"/>
    <w:rsid w:val="005C7B19"/>
    <w:rsid w:val="005D03CA"/>
    <w:rsid w:val="005D3236"/>
    <w:rsid w:val="005D3CA7"/>
    <w:rsid w:val="005D5128"/>
    <w:rsid w:val="005D7B2E"/>
    <w:rsid w:val="005E09FC"/>
    <w:rsid w:val="005E450E"/>
    <w:rsid w:val="005E4A2E"/>
    <w:rsid w:val="005E745B"/>
    <w:rsid w:val="005E76CC"/>
    <w:rsid w:val="005F1349"/>
    <w:rsid w:val="005F3779"/>
    <w:rsid w:val="005F46AE"/>
    <w:rsid w:val="005F7017"/>
    <w:rsid w:val="006015A5"/>
    <w:rsid w:val="0060301C"/>
    <w:rsid w:val="0061095F"/>
    <w:rsid w:val="006112B5"/>
    <w:rsid w:val="00611903"/>
    <w:rsid w:val="00614167"/>
    <w:rsid w:val="00616EB1"/>
    <w:rsid w:val="006210DD"/>
    <w:rsid w:val="00622FD3"/>
    <w:rsid w:val="00624186"/>
    <w:rsid w:val="006324C8"/>
    <w:rsid w:val="00632E7B"/>
    <w:rsid w:val="00633EF9"/>
    <w:rsid w:val="00644159"/>
    <w:rsid w:val="006457C9"/>
    <w:rsid w:val="00645F38"/>
    <w:rsid w:val="00645FB8"/>
    <w:rsid w:val="006513A2"/>
    <w:rsid w:val="0065166E"/>
    <w:rsid w:val="0065182D"/>
    <w:rsid w:val="00651FB1"/>
    <w:rsid w:val="006569A7"/>
    <w:rsid w:val="006569CA"/>
    <w:rsid w:val="00656DCA"/>
    <w:rsid w:val="0066144A"/>
    <w:rsid w:val="00664143"/>
    <w:rsid w:val="00664919"/>
    <w:rsid w:val="006665D0"/>
    <w:rsid w:val="00666B78"/>
    <w:rsid w:val="00671077"/>
    <w:rsid w:val="00673513"/>
    <w:rsid w:val="00675410"/>
    <w:rsid w:val="006763DB"/>
    <w:rsid w:val="00676E63"/>
    <w:rsid w:val="006777EC"/>
    <w:rsid w:val="00686107"/>
    <w:rsid w:val="00686364"/>
    <w:rsid w:val="00687B1F"/>
    <w:rsid w:val="00693567"/>
    <w:rsid w:val="006972C9"/>
    <w:rsid w:val="006A214F"/>
    <w:rsid w:val="006A3610"/>
    <w:rsid w:val="006A48CB"/>
    <w:rsid w:val="006A69D4"/>
    <w:rsid w:val="006A721C"/>
    <w:rsid w:val="006A7693"/>
    <w:rsid w:val="006A7A5D"/>
    <w:rsid w:val="006B1ECB"/>
    <w:rsid w:val="006B580A"/>
    <w:rsid w:val="006B5B73"/>
    <w:rsid w:val="006B635B"/>
    <w:rsid w:val="006B6495"/>
    <w:rsid w:val="006B7D7A"/>
    <w:rsid w:val="006C00E3"/>
    <w:rsid w:val="006C081C"/>
    <w:rsid w:val="006C15BA"/>
    <w:rsid w:val="006C2D7D"/>
    <w:rsid w:val="006C355E"/>
    <w:rsid w:val="006C5A01"/>
    <w:rsid w:val="006C627C"/>
    <w:rsid w:val="006C6EBB"/>
    <w:rsid w:val="006C7576"/>
    <w:rsid w:val="006D23E3"/>
    <w:rsid w:val="006D2E79"/>
    <w:rsid w:val="006D41F7"/>
    <w:rsid w:val="006D5B6E"/>
    <w:rsid w:val="006D791E"/>
    <w:rsid w:val="006E3E9D"/>
    <w:rsid w:val="006E4EC6"/>
    <w:rsid w:val="006E502A"/>
    <w:rsid w:val="006E511C"/>
    <w:rsid w:val="006F183D"/>
    <w:rsid w:val="006F4C4D"/>
    <w:rsid w:val="00701AF7"/>
    <w:rsid w:val="00703A10"/>
    <w:rsid w:val="007045DF"/>
    <w:rsid w:val="00705846"/>
    <w:rsid w:val="00706987"/>
    <w:rsid w:val="007072F3"/>
    <w:rsid w:val="0070795B"/>
    <w:rsid w:val="00711B2F"/>
    <w:rsid w:val="0071469F"/>
    <w:rsid w:val="00714F4F"/>
    <w:rsid w:val="007158CA"/>
    <w:rsid w:val="00715C08"/>
    <w:rsid w:val="007165CD"/>
    <w:rsid w:val="0072172C"/>
    <w:rsid w:val="00724F2E"/>
    <w:rsid w:val="007259C0"/>
    <w:rsid w:val="007279CE"/>
    <w:rsid w:val="0073510E"/>
    <w:rsid w:val="007361D1"/>
    <w:rsid w:val="007362C7"/>
    <w:rsid w:val="007408A2"/>
    <w:rsid w:val="00740F32"/>
    <w:rsid w:val="00743FCF"/>
    <w:rsid w:val="00744E48"/>
    <w:rsid w:val="00745296"/>
    <w:rsid w:val="0075529E"/>
    <w:rsid w:val="00755D85"/>
    <w:rsid w:val="00761FFF"/>
    <w:rsid w:val="00764ED5"/>
    <w:rsid w:val="007656BF"/>
    <w:rsid w:val="00767E26"/>
    <w:rsid w:val="007736BA"/>
    <w:rsid w:val="007737F3"/>
    <w:rsid w:val="007738B9"/>
    <w:rsid w:val="00774AAB"/>
    <w:rsid w:val="0077591D"/>
    <w:rsid w:val="007774DD"/>
    <w:rsid w:val="00780229"/>
    <w:rsid w:val="00785971"/>
    <w:rsid w:val="00790040"/>
    <w:rsid w:val="007903C1"/>
    <w:rsid w:val="00792CC2"/>
    <w:rsid w:val="0079450F"/>
    <w:rsid w:val="00795140"/>
    <w:rsid w:val="007A0583"/>
    <w:rsid w:val="007A3D59"/>
    <w:rsid w:val="007A6DA2"/>
    <w:rsid w:val="007A6EC5"/>
    <w:rsid w:val="007B02BF"/>
    <w:rsid w:val="007B1008"/>
    <w:rsid w:val="007B1C9F"/>
    <w:rsid w:val="007B2602"/>
    <w:rsid w:val="007B3127"/>
    <w:rsid w:val="007B7A5F"/>
    <w:rsid w:val="007B7BA9"/>
    <w:rsid w:val="007C05F0"/>
    <w:rsid w:val="007C098C"/>
    <w:rsid w:val="007C109F"/>
    <w:rsid w:val="007C170A"/>
    <w:rsid w:val="007C2118"/>
    <w:rsid w:val="007C5BEC"/>
    <w:rsid w:val="007C6B12"/>
    <w:rsid w:val="007C774D"/>
    <w:rsid w:val="007D0C16"/>
    <w:rsid w:val="007D23EE"/>
    <w:rsid w:val="007D2BE6"/>
    <w:rsid w:val="007D2FBE"/>
    <w:rsid w:val="007D342E"/>
    <w:rsid w:val="007D3BDF"/>
    <w:rsid w:val="007D5D9C"/>
    <w:rsid w:val="007D6516"/>
    <w:rsid w:val="007D67F1"/>
    <w:rsid w:val="007D6AC1"/>
    <w:rsid w:val="007E349D"/>
    <w:rsid w:val="007E34C5"/>
    <w:rsid w:val="007E4159"/>
    <w:rsid w:val="007E7407"/>
    <w:rsid w:val="007F00B7"/>
    <w:rsid w:val="007F33B9"/>
    <w:rsid w:val="007F3B53"/>
    <w:rsid w:val="007F53AC"/>
    <w:rsid w:val="00805534"/>
    <w:rsid w:val="008163A0"/>
    <w:rsid w:val="008205DE"/>
    <w:rsid w:val="0082149A"/>
    <w:rsid w:val="00821CAE"/>
    <w:rsid w:val="00821D3C"/>
    <w:rsid w:val="00822C93"/>
    <w:rsid w:val="00824676"/>
    <w:rsid w:val="00831BE1"/>
    <w:rsid w:val="00832704"/>
    <w:rsid w:val="00832B12"/>
    <w:rsid w:val="00832F84"/>
    <w:rsid w:val="00833C33"/>
    <w:rsid w:val="00833CCB"/>
    <w:rsid w:val="00833F9C"/>
    <w:rsid w:val="00834B52"/>
    <w:rsid w:val="00834E1F"/>
    <w:rsid w:val="008365DB"/>
    <w:rsid w:val="00836AD4"/>
    <w:rsid w:val="00837EF1"/>
    <w:rsid w:val="008429CE"/>
    <w:rsid w:val="00844B47"/>
    <w:rsid w:val="00845226"/>
    <w:rsid w:val="00845E21"/>
    <w:rsid w:val="0085000D"/>
    <w:rsid w:val="00850574"/>
    <w:rsid w:val="00851195"/>
    <w:rsid w:val="008516F5"/>
    <w:rsid w:val="008552E9"/>
    <w:rsid w:val="00861605"/>
    <w:rsid w:val="00861924"/>
    <w:rsid w:val="008634CC"/>
    <w:rsid w:val="00870371"/>
    <w:rsid w:val="00870B53"/>
    <w:rsid w:val="008719CE"/>
    <w:rsid w:val="00873E7D"/>
    <w:rsid w:val="008741CC"/>
    <w:rsid w:val="00875488"/>
    <w:rsid w:val="00876001"/>
    <w:rsid w:val="008765EC"/>
    <w:rsid w:val="00876FB8"/>
    <w:rsid w:val="00880E7C"/>
    <w:rsid w:val="00881F29"/>
    <w:rsid w:val="00883062"/>
    <w:rsid w:val="00883A61"/>
    <w:rsid w:val="0089009D"/>
    <w:rsid w:val="008916C6"/>
    <w:rsid w:val="00891EF5"/>
    <w:rsid w:val="008920F4"/>
    <w:rsid w:val="00892ED6"/>
    <w:rsid w:val="00894CFF"/>
    <w:rsid w:val="0089630C"/>
    <w:rsid w:val="008A2708"/>
    <w:rsid w:val="008A42AF"/>
    <w:rsid w:val="008A467D"/>
    <w:rsid w:val="008A4715"/>
    <w:rsid w:val="008A73A4"/>
    <w:rsid w:val="008A7A17"/>
    <w:rsid w:val="008B0CC4"/>
    <w:rsid w:val="008B2387"/>
    <w:rsid w:val="008B253C"/>
    <w:rsid w:val="008B2A17"/>
    <w:rsid w:val="008B39DF"/>
    <w:rsid w:val="008B42B9"/>
    <w:rsid w:val="008B4694"/>
    <w:rsid w:val="008B485F"/>
    <w:rsid w:val="008B5BC1"/>
    <w:rsid w:val="008B5C84"/>
    <w:rsid w:val="008B6F1D"/>
    <w:rsid w:val="008C0DF6"/>
    <w:rsid w:val="008C1C15"/>
    <w:rsid w:val="008C4B34"/>
    <w:rsid w:val="008C6BB2"/>
    <w:rsid w:val="008C6C1A"/>
    <w:rsid w:val="008D084F"/>
    <w:rsid w:val="008D1B8B"/>
    <w:rsid w:val="008D3299"/>
    <w:rsid w:val="008D4B77"/>
    <w:rsid w:val="008D74A8"/>
    <w:rsid w:val="008E0992"/>
    <w:rsid w:val="008E1109"/>
    <w:rsid w:val="008E25ED"/>
    <w:rsid w:val="008E2F96"/>
    <w:rsid w:val="008E32CD"/>
    <w:rsid w:val="008E4FD5"/>
    <w:rsid w:val="008E5061"/>
    <w:rsid w:val="008E5545"/>
    <w:rsid w:val="008E5869"/>
    <w:rsid w:val="008E6B23"/>
    <w:rsid w:val="008E6D66"/>
    <w:rsid w:val="008E7017"/>
    <w:rsid w:val="008E73B5"/>
    <w:rsid w:val="008F04A2"/>
    <w:rsid w:val="008F5132"/>
    <w:rsid w:val="008F5B25"/>
    <w:rsid w:val="009016D9"/>
    <w:rsid w:val="0090215B"/>
    <w:rsid w:val="0090528A"/>
    <w:rsid w:val="0090579F"/>
    <w:rsid w:val="0090601A"/>
    <w:rsid w:val="00910A3F"/>
    <w:rsid w:val="00912951"/>
    <w:rsid w:val="00913D00"/>
    <w:rsid w:val="00914FA9"/>
    <w:rsid w:val="00914FC1"/>
    <w:rsid w:val="009244DA"/>
    <w:rsid w:val="009260A1"/>
    <w:rsid w:val="00926A21"/>
    <w:rsid w:val="009314B9"/>
    <w:rsid w:val="00931CCC"/>
    <w:rsid w:val="009337EB"/>
    <w:rsid w:val="0093475E"/>
    <w:rsid w:val="00937934"/>
    <w:rsid w:val="00937C3D"/>
    <w:rsid w:val="00943BF4"/>
    <w:rsid w:val="00944374"/>
    <w:rsid w:val="009456D2"/>
    <w:rsid w:val="00947174"/>
    <w:rsid w:val="00947189"/>
    <w:rsid w:val="009471C5"/>
    <w:rsid w:val="00950B29"/>
    <w:rsid w:val="009531D1"/>
    <w:rsid w:val="009545CC"/>
    <w:rsid w:val="009555FE"/>
    <w:rsid w:val="00956AF7"/>
    <w:rsid w:val="00957DC7"/>
    <w:rsid w:val="009614FF"/>
    <w:rsid w:val="009658D9"/>
    <w:rsid w:val="00970A63"/>
    <w:rsid w:val="00970C68"/>
    <w:rsid w:val="009739A5"/>
    <w:rsid w:val="00976686"/>
    <w:rsid w:val="009809AA"/>
    <w:rsid w:val="00982994"/>
    <w:rsid w:val="00982E5D"/>
    <w:rsid w:val="009837C5"/>
    <w:rsid w:val="00984115"/>
    <w:rsid w:val="0098670D"/>
    <w:rsid w:val="00991380"/>
    <w:rsid w:val="00991DD7"/>
    <w:rsid w:val="009A2FB3"/>
    <w:rsid w:val="009A34D7"/>
    <w:rsid w:val="009A3F33"/>
    <w:rsid w:val="009A6FE9"/>
    <w:rsid w:val="009B0C36"/>
    <w:rsid w:val="009B50DF"/>
    <w:rsid w:val="009B53C4"/>
    <w:rsid w:val="009C15D3"/>
    <w:rsid w:val="009C3F01"/>
    <w:rsid w:val="009C4551"/>
    <w:rsid w:val="009C6701"/>
    <w:rsid w:val="009D0F4E"/>
    <w:rsid w:val="009D27E1"/>
    <w:rsid w:val="009D3A04"/>
    <w:rsid w:val="009D65D7"/>
    <w:rsid w:val="009D7A9D"/>
    <w:rsid w:val="009E0BCF"/>
    <w:rsid w:val="009E2447"/>
    <w:rsid w:val="009E4091"/>
    <w:rsid w:val="009E5D52"/>
    <w:rsid w:val="009F042A"/>
    <w:rsid w:val="009F1BE3"/>
    <w:rsid w:val="009F64AE"/>
    <w:rsid w:val="00A0189C"/>
    <w:rsid w:val="00A032EE"/>
    <w:rsid w:val="00A03673"/>
    <w:rsid w:val="00A07E80"/>
    <w:rsid w:val="00A10776"/>
    <w:rsid w:val="00A14C43"/>
    <w:rsid w:val="00A22170"/>
    <w:rsid w:val="00A27506"/>
    <w:rsid w:val="00A30056"/>
    <w:rsid w:val="00A31E5C"/>
    <w:rsid w:val="00A34C17"/>
    <w:rsid w:val="00A34C8A"/>
    <w:rsid w:val="00A352A4"/>
    <w:rsid w:val="00A40B32"/>
    <w:rsid w:val="00A43C3E"/>
    <w:rsid w:val="00A44810"/>
    <w:rsid w:val="00A44C55"/>
    <w:rsid w:val="00A4501D"/>
    <w:rsid w:val="00A45249"/>
    <w:rsid w:val="00A45589"/>
    <w:rsid w:val="00A474D5"/>
    <w:rsid w:val="00A517AF"/>
    <w:rsid w:val="00A54C24"/>
    <w:rsid w:val="00A66925"/>
    <w:rsid w:val="00A673B1"/>
    <w:rsid w:val="00A702C2"/>
    <w:rsid w:val="00A75B2C"/>
    <w:rsid w:val="00A77D57"/>
    <w:rsid w:val="00A8205F"/>
    <w:rsid w:val="00A86F35"/>
    <w:rsid w:val="00A93291"/>
    <w:rsid w:val="00A95107"/>
    <w:rsid w:val="00A95DD3"/>
    <w:rsid w:val="00A95E4B"/>
    <w:rsid w:val="00A963BC"/>
    <w:rsid w:val="00AA0876"/>
    <w:rsid w:val="00AA0CCB"/>
    <w:rsid w:val="00AA43F3"/>
    <w:rsid w:val="00AA7F45"/>
    <w:rsid w:val="00AB4C4B"/>
    <w:rsid w:val="00AC083D"/>
    <w:rsid w:val="00AC0A26"/>
    <w:rsid w:val="00AC13FB"/>
    <w:rsid w:val="00AC2A69"/>
    <w:rsid w:val="00AC4EE9"/>
    <w:rsid w:val="00AC5AA0"/>
    <w:rsid w:val="00AC603A"/>
    <w:rsid w:val="00AC738A"/>
    <w:rsid w:val="00AC7F9A"/>
    <w:rsid w:val="00AD0418"/>
    <w:rsid w:val="00AD1412"/>
    <w:rsid w:val="00AD20F3"/>
    <w:rsid w:val="00AD4CC4"/>
    <w:rsid w:val="00AD725B"/>
    <w:rsid w:val="00AE1474"/>
    <w:rsid w:val="00AE1982"/>
    <w:rsid w:val="00AE21EF"/>
    <w:rsid w:val="00AE2D5C"/>
    <w:rsid w:val="00AE346C"/>
    <w:rsid w:val="00AE41B2"/>
    <w:rsid w:val="00AE6073"/>
    <w:rsid w:val="00AE7DF6"/>
    <w:rsid w:val="00AF2CE7"/>
    <w:rsid w:val="00AF4EE2"/>
    <w:rsid w:val="00B045B5"/>
    <w:rsid w:val="00B04B39"/>
    <w:rsid w:val="00B10159"/>
    <w:rsid w:val="00B11081"/>
    <w:rsid w:val="00B12564"/>
    <w:rsid w:val="00B12AF5"/>
    <w:rsid w:val="00B145A8"/>
    <w:rsid w:val="00B1669B"/>
    <w:rsid w:val="00B213DD"/>
    <w:rsid w:val="00B23DCF"/>
    <w:rsid w:val="00B24D68"/>
    <w:rsid w:val="00B25196"/>
    <w:rsid w:val="00B253FC"/>
    <w:rsid w:val="00B26720"/>
    <w:rsid w:val="00B30490"/>
    <w:rsid w:val="00B3151F"/>
    <w:rsid w:val="00B3250B"/>
    <w:rsid w:val="00B3351E"/>
    <w:rsid w:val="00B37185"/>
    <w:rsid w:val="00B37D28"/>
    <w:rsid w:val="00B42375"/>
    <w:rsid w:val="00B4366E"/>
    <w:rsid w:val="00B443EC"/>
    <w:rsid w:val="00B5404A"/>
    <w:rsid w:val="00B56DD6"/>
    <w:rsid w:val="00B57E53"/>
    <w:rsid w:val="00B6235D"/>
    <w:rsid w:val="00B63786"/>
    <w:rsid w:val="00B65F76"/>
    <w:rsid w:val="00B71E3D"/>
    <w:rsid w:val="00B731F8"/>
    <w:rsid w:val="00B73482"/>
    <w:rsid w:val="00B75FDE"/>
    <w:rsid w:val="00B77322"/>
    <w:rsid w:val="00B77625"/>
    <w:rsid w:val="00B80454"/>
    <w:rsid w:val="00B86864"/>
    <w:rsid w:val="00B87EFA"/>
    <w:rsid w:val="00B87FAA"/>
    <w:rsid w:val="00B92D7A"/>
    <w:rsid w:val="00B93D6C"/>
    <w:rsid w:val="00B940F9"/>
    <w:rsid w:val="00B95256"/>
    <w:rsid w:val="00B97B4A"/>
    <w:rsid w:val="00BA0710"/>
    <w:rsid w:val="00BA1293"/>
    <w:rsid w:val="00BA36A8"/>
    <w:rsid w:val="00BA5269"/>
    <w:rsid w:val="00BA5933"/>
    <w:rsid w:val="00BA6AEF"/>
    <w:rsid w:val="00BA7534"/>
    <w:rsid w:val="00BA7D29"/>
    <w:rsid w:val="00BA7D94"/>
    <w:rsid w:val="00BB7374"/>
    <w:rsid w:val="00BC3C46"/>
    <w:rsid w:val="00BC6A91"/>
    <w:rsid w:val="00BC7A30"/>
    <w:rsid w:val="00BC7BB6"/>
    <w:rsid w:val="00BD05E7"/>
    <w:rsid w:val="00BD0DA7"/>
    <w:rsid w:val="00BD1758"/>
    <w:rsid w:val="00BD5133"/>
    <w:rsid w:val="00BD7158"/>
    <w:rsid w:val="00BE5BA2"/>
    <w:rsid w:val="00BE7AC6"/>
    <w:rsid w:val="00BF00E5"/>
    <w:rsid w:val="00BF2AD8"/>
    <w:rsid w:val="00BF409D"/>
    <w:rsid w:val="00BF4A1B"/>
    <w:rsid w:val="00BF54D6"/>
    <w:rsid w:val="00BF614A"/>
    <w:rsid w:val="00C05B9E"/>
    <w:rsid w:val="00C078E4"/>
    <w:rsid w:val="00C07A10"/>
    <w:rsid w:val="00C10B4B"/>
    <w:rsid w:val="00C12415"/>
    <w:rsid w:val="00C13F2D"/>
    <w:rsid w:val="00C1677E"/>
    <w:rsid w:val="00C23612"/>
    <w:rsid w:val="00C23C2A"/>
    <w:rsid w:val="00C24BBB"/>
    <w:rsid w:val="00C25634"/>
    <w:rsid w:val="00C27AF2"/>
    <w:rsid w:val="00C31000"/>
    <w:rsid w:val="00C32FF6"/>
    <w:rsid w:val="00C34D15"/>
    <w:rsid w:val="00C36DF2"/>
    <w:rsid w:val="00C37527"/>
    <w:rsid w:val="00C408E3"/>
    <w:rsid w:val="00C43ED7"/>
    <w:rsid w:val="00C45666"/>
    <w:rsid w:val="00C4619A"/>
    <w:rsid w:val="00C4731D"/>
    <w:rsid w:val="00C47951"/>
    <w:rsid w:val="00C50D11"/>
    <w:rsid w:val="00C50ED3"/>
    <w:rsid w:val="00C52A16"/>
    <w:rsid w:val="00C55BCA"/>
    <w:rsid w:val="00C55C71"/>
    <w:rsid w:val="00C5779E"/>
    <w:rsid w:val="00C6588E"/>
    <w:rsid w:val="00C6595F"/>
    <w:rsid w:val="00C66753"/>
    <w:rsid w:val="00C676E4"/>
    <w:rsid w:val="00C707D1"/>
    <w:rsid w:val="00C73B1F"/>
    <w:rsid w:val="00C77438"/>
    <w:rsid w:val="00C80F4B"/>
    <w:rsid w:val="00C82239"/>
    <w:rsid w:val="00C8497F"/>
    <w:rsid w:val="00C91783"/>
    <w:rsid w:val="00C91D02"/>
    <w:rsid w:val="00C970CB"/>
    <w:rsid w:val="00CA157F"/>
    <w:rsid w:val="00CA4DEA"/>
    <w:rsid w:val="00CA4F59"/>
    <w:rsid w:val="00CA5D34"/>
    <w:rsid w:val="00CA6C5E"/>
    <w:rsid w:val="00CA7C04"/>
    <w:rsid w:val="00CB16DB"/>
    <w:rsid w:val="00CB22F0"/>
    <w:rsid w:val="00CB2397"/>
    <w:rsid w:val="00CB277C"/>
    <w:rsid w:val="00CB5906"/>
    <w:rsid w:val="00CC06C1"/>
    <w:rsid w:val="00CC3B6C"/>
    <w:rsid w:val="00CC5BAD"/>
    <w:rsid w:val="00CC5D26"/>
    <w:rsid w:val="00CC7AA4"/>
    <w:rsid w:val="00CD0120"/>
    <w:rsid w:val="00CD284D"/>
    <w:rsid w:val="00CD3156"/>
    <w:rsid w:val="00CD4019"/>
    <w:rsid w:val="00CD4469"/>
    <w:rsid w:val="00CD6462"/>
    <w:rsid w:val="00CD647A"/>
    <w:rsid w:val="00CD7574"/>
    <w:rsid w:val="00CE6D3E"/>
    <w:rsid w:val="00CF37C4"/>
    <w:rsid w:val="00CF49DB"/>
    <w:rsid w:val="00CF6E1F"/>
    <w:rsid w:val="00D00FAE"/>
    <w:rsid w:val="00D02243"/>
    <w:rsid w:val="00D02AE8"/>
    <w:rsid w:val="00D06F56"/>
    <w:rsid w:val="00D100ED"/>
    <w:rsid w:val="00D13E87"/>
    <w:rsid w:val="00D13F20"/>
    <w:rsid w:val="00D14B1A"/>
    <w:rsid w:val="00D15FB2"/>
    <w:rsid w:val="00D16BAF"/>
    <w:rsid w:val="00D16C41"/>
    <w:rsid w:val="00D214ED"/>
    <w:rsid w:val="00D2643D"/>
    <w:rsid w:val="00D32E68"/>
    <w:rsid w:val="00D35699"/>
    <w:rsid w:val="00D40AEC"/>
    <w:rsid w:val="00D4131B"/>
    <w:rsid w:val="00D414CD"/>
    <w:rsid w:val="00D41D72"/>
    <w:rsid w:val="00D42643"/>
    <w:rsid w:val="00D45789"/>
    <w:rsid w:val="00D46B11"/>
    <w:rsid w:val="00D50071"/>
    <w:rsid w:val="00D53BF1"/>
    <w:rsid w:val="00D56D54"/>
    <w:rsid w:val="00D603F3"/>
    <w:rsid w:val="00D61992"/>
    <w:rsid w:val="00D67745"/>
    <w:rsid w:val="00D70337"/>
    <w:rsid w:val="00D704F3"/>
    <w:rsid w:val="00D71840"/>
    <w:rsid w:val="00D73329"/>
    <w:rsid w:val="00D7400D"/>
    <w:rsid w:val="00D742FC"/>
    <w:rsid w:val="00D81AF2"/>
    <w:rsid w:val="00D823C3"/>
    <w:rsid w:val="00D8359E"/>
    <w:rsid w:val="00D84565"/>
    <w:rsid w:val="00D84CFE"/>
    <w:rsid w:val="00D87611"/>
    <w:rsid w:val="00D90B61"/>
    <w:rsid w:val="00D921D9"/>
    <w:rsid w:val="00D92A90"/>
    <w:rsid w:val="00D948AE"/>
    <w:rsid w:val="00DA01B4"/>
    <w:rsid w:val="00DA327A"/>
    <w:rsid w:val="00DA548F"/>
    <w:rsid w:val="00DA5D81"/>
    <w:rsid w:val="00DA67C8"/>
    <w:rsid w:val="00DA6D4B"/>
    <w:rsid w:val="00DA6FEB"/>
    <w:rsid w:val="00DB13B7"/>
    <w:rsid w:val="00DB195C"/>
    <w:rsid w:val="00DB54EA"/>
    <w:rsid w:val="00DC02B0"/>
    <w:rsid w:val="00DC0902"/>
    <w:rsid w:val="00DC0C27"/>
    <w:rsid w:val="00DC1B0F"/>
    <w:rsid w:val="00DC531A"/>
    <w:rsid w:val="00DC5345"/>
    <w:rsid w:val="00DC7D86"/>
    <w:rsid w:val="00DD182E"/>
    <w:rsid w:val="00DD4B9C"/>
    <w:rsid w:val="00DD5B72"/>
    <w:rsid w:val="00DD5D59"/>
    <w:rsid w:val="00DD7696"/>
    <w:rsid w:val="00DD7731"/>
    <w:rsid w:val="00DD7C20"/>
    <w:rsid w:val="00DE245D"/>
    <w:rsid w:val="00DE4283"/>
    <w:rsid w:val="00DE49C4"/>
    <w:rsid w:val="00DF060F"/>
    <w:rsid w:val="00DF5055"/>
    <w:rsid w:val="00DF6B05"/>
    <w:rsid w:val="00DF7A47"/>
    <w:rsid w:val="00E01C8A"/>
    <w:rsid w:val="00E025F7"/>
    <w:rsid w:val="00E047EC"/>
    <w:rsid w:val="00E04E4A"/>
    <w:rsid w:val="00E06773"/>
    <w:rsid w:val="00E0710A"/>
    <w:rsid w:val="00E078AD"/>
    <w:rsid w:val="00E118AB"/>
    <w:rsid w:val="00E11A5C"/>
    <w:rsid w:val="00E12DD3"/>
    <w:rsid w:val="00E12EB7"/>
    <w:rsid w:val="00E13213"/>
    <w:rsid w:val="00E21051"/>
    <w:rsid w:val="00E2234A"/>
    <w:rsid w:val="00E23BAD"/>
    <w:rsid w:val="00E24D25"/>
    <w:rsid w:val="00E25018"/>
    <w:rsid w:val="00E25405"/>
    <w:rsid w:val="00E257C3"/>
    <w:rsid w:val="00E3321A"/>
    <w:rsid w:val="00E34C63"/>
    <w:rsid w:val="00E36207"/>
    <w:rsid w:val="00E47593"/>
    <w:rsid w:val="00E47882"/>
    <w:rsid w:val="00E47996"/>
    <w:rsid w:val="00E5111E"/>
    <w:rsid w:val="00E5396C"/>
    <w:rsid w:val="00E53DFE"/>
    <w:rsid w:val="00E5400C"/>
    <w:rsid w:val="00E57967"/>
    <w:rsid w:val="00E603E6"/>
    <w:rsid w:val="00E60DAC"/>
    <w:rsid w:val="00E62725"/>
    <w:rsid w:val="00E62EC4"/>
    <w:rsid w:val="00E634A7"/>
    <w:rsid w:val="00E635EF"/>
    <w:rsid w:val="00E63F9C"/>
    <w:rsid w:val="00E664A8"/>
    <w:rsid w:val="00E7096A"/>
    <w:rsid w:val="00E74582"/>
    <w:rsid w:val="00E7742C"/>
    <w:rsid w:val="00E77953"/>
    <w:rsid w:val="00E84D43"/>
    <w:rsid w:val="00E85468"/>
    <w:rsid w:val="00E87E65"/>
    <w:rsid w:val="00E9217A"/>
    <w:rsid w:val="00E95A30"/>
    <w:rsid w:val="00E97172"/>
    <w:rsid w:val="00EA0855"/>
    <w:rsid w:val="00EA09FD"/>
    <w:rsid w:val="00EA2810"/>
    <w:rsid w:val="00EA5363"/>
    <w:rsid w:val="00EA7A31"/>
    <w:rsid w:val="00EB2876"/>
    <w:rsid w:val="00EB2CFA"/>
    <w:rsid w:val="00EB42B2"/>
    <w:rsid w:val="00EB491A"/>
    <w:rsid w:val="00EC1E68"/>
    <w:rsid w:val="00ED11C8"/>
    <w:rsid w:val="00ED4225"/>
    <w:rsid w:val="00ED539B"/>
    <w:rsid w:val="00ED62AE"/>
    <w:rsid w:val="00ED6AE4"/>
    <w:rsid w:val="00ED6D83"/>
    <w:rsid w:val="00EE063F"/>
    <w:rsid w:val="00EE1856"/>
    <w:rsid w:val="00EE1B12"/>
    <w:rsid w:val="00EE4448"/>
    <w:rsid w:val="00EE7CF3"/>
    <w:rsid w:val="00EF1F72"/>
    <w:rsid w:val="00EF2C17"/>
    <w:rsid w:val="00EF36CF"/>
    <w:rsid w:val="00EF4010"/>
    <w:rsid w:val="00EF51CC"/>
    <w:rsid w:val="00EF55A3"/>
    <w:rsid w:val="00F00513"/>
    <w:rsid w:val="00F018C1"/>
    <w:rsid w:val="00F01AAB"/>
    <w:rsid w:val="00F02173"/>
    <w:rsid w:val="00F034B3"/>
    <w:rsid w:val="00F053B9"/>
    <w:rsid w:val="00F068DE"/>
    <w:rsid w:val="00F0766E"/>
    <w:rsid w:val="00F07AFC"/>
    <w:rsid w:val="00F10D86"/>
    <w:rsid w:val="00F13962"/>
    <w:rsid w:val="00F17160"/>
    <w:rsid w:val="00F176E9"/>
    <w:rsid w:val="00F20103"/>
    <w:rsid w:val="00F23F2A"/>
    <w:rsid w:val="00F24024"/>
    <w:rsid w:val="00F24E30"/>
    <w:rsid w:val="00F307D2"/>
    <w:rsid w:val="00F31563"/>
    <w:rsid w:val="00F32F7A"/>
    <w:rsid w:val="00F34A04"/>
    <w:rsid w:val="00F3614F"/>
    <w:rsid w:val="00F378E6"/>
    <w:rsid w:val="00F41058"/>
    <w:rsid w:val="00F41567"/>
    <w:rsid w:val="00F41813"/>
    <w:rsid w:val="00F42D9A"/>
    <w:rsid w:val="00F4315F"/>
    <w:rsid w:val="00F434B1"/>
    <w:rsid w:val="00F43CBD"/>
    <w:rsid w:val="00F44084"/>
    <w:rsid w:val="00F44776"/>
    <w:rsid w:val="00F50CBE"/>
    <w:rsid w:val="00F5135E"/>
    <w:rsid w:val="00F535B2"/>
    <w:rsid w:val="00F5705A"/>
    <w:rsid w:val="00F605FA"/>
    <w:rsid w:val="00F61354"/>
    <w:rsid w:val="00F61614"/>
    <w:rsid w:val="00F6461F"/>
    <w:rsid w:val="00F66174"/>
    <w:rsid w:val="00F7202E"/>
    <w:rsid w:val="00F72116"/>
    <w:rsid w:val="00F724E4"/>
    <w:rsid w:val="00F73481"/>
    <w:rsid w:val="00F739EB"/>
    <w:rsid w:val="00F74187"/>
    <w:rsid w:val="00F7617A"/>
    <w:rsid w:val="00F82630"/>
    <w:rsid w:val="00F82C3B"/>
    <w:rsid w:val="00F841CB"/>
    <w:rsid w:val="00F94D69"/>
    <w:rsid w:val="00F95367"/>
    <w:rsid w:val="00F9546A"/>
    <w:rsid w:val="00F961D4"/>
    <w:rsid w:val="00F9726D"/>
    <w:rsid w:val="00F973FE"/>
    <w:rsid w:val="00FA0867"/>
    <w:rsid w:val="00FA3C7C"/>
    <w:rsid w:val="00FA4511"/>
    <w:rsid w:val="00FA50DA"/>
    <w:rsid w:val="00FA74F4"/>
    <w:rsid w:val="00FB00D2"/>
    <w:rsid w:val="00FB0A3C"/>
    <w:rsid w:val="00FB0FA6"/>
    <w:rsid w:val="00FB31B2"/>
    <w:rsid w:val="00FB48B6"/>
    <w:rsid w:val="00FB4E9A"/>
    <w:rsid w:val="00FB5212"/>
    <w:rsid w:val="00FB659E"/>
    <w:rsid w:val="00FB6A4F"/>
    <w:rsid w:val="00FB7AD6"/>
    <w:rsid w:val="00FC29E3"/>
    <w:rsid w:val="00FC40A8"/>
    <w:rsid w:val="00FD0777"/>
    <w:rsid w:val="00FD1379"/>
    <w:rsid w:val="00FD2C73"/>
    <w:rsid w:val="00FD2D13"/>
    <w:rsid w:val="00FD3AD2"/>
    <w:rsid w:val="00FE53E0"/>
    <w:rsid w:val="00FE65F3"/>
    <w:rsid w:val="00FE6EC2"/>
    <w:rsid w:val="00FF4A70"/>
    <w:rsid w:val="00FF6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3D692FC"/>
  <w15:docId w15:val="{7D886375-E630-4B1C-A28E-3DF726A9D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iPriority="9" w:unhideWhenUsed="1" w:qFormat="1"/>
    <w:lsdException w:name="heading 7" w:locked="1" w:qFormat="1"/>
    <w:lsdException w:name="heading 8" w:lock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iPriority="0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0060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29040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051DA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361DA3"/>
    <w:pPr>
      <w:keepNext/>
      <w:spacing w:before="600" w:after="300"/>
      <w:ind w:left="454"/>
      <w:outlineLvl w:val="2"/>
    </w:pPr>
    <w:rPr>
      <w:b/>
      <w:bCs/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9"/>
    <w:qFormat/>
    <w:rsid w:val="00361DA3"/>
    <w:pPr>
      <w:keepNext/>
      <w:outlineLvl w:val="3"/>
    </w:pPr>
    <w:rPr>
      <w:rFonts w:ascii="Arial" w:hAnsi="Arial"/>
      <w:i/>
      <w:sz w:val="20"/>
      <w:szCs w:val="20"/>
      <w:u w:val="dotted"/>
    </w:rPr>
  </w:style>
  <w:style w:type="paragraph" w:styleId="Nadpis5">
    <w:name w:val="heading 5"/>
    <w:basedOn w:val="Normln"/>
    <w:next w:val="Normln"/>
    <w:link w:val="Nadpis5Char"/>
    <w:uiPriority w:val="99"/>
    <w:qFormat/>
    <w:rsid w:val="00361DA3"/>
    <w:pPr>
      <w:keepNext/>
      <w:ind w:firstLine="708"/>
      <w:outlineLvl w:val="4"/>
    </w:pPr>
    <w:rPr>
      <w:rFonts w:ascii="Arial" w:hAnsi="Arial"/>
      <w:b/>
      <w:i/>
      <w:sz w:val="20"/>
      <w:szCs w:val="20"/>
    </w:rPr>
  </w:style>
  <w:style w:type="paragraph" w:styleId="Nadpis7">
    <w:name w:val="heading 7"/>
    <w:basedOn w:val="Normln"/>
    <w:next w:val="Normln"/>
    <w:link w:val="Nadpis7Char"/>
    <w:uiPriority w:val="99"/>
    <w:qFormat/>
    <w:rsid w:val="00ED11C8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9"/>
    <w:qFormat/>
    <w:rsid w:val="00022A3F"/>
    <w:pPr>
      <w:spacing w:before="240" w:after="60"/>
      <w:outlineLvl w:val="7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1A4FE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sid w:val="001A4FE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semiHidden/>
    <w:locked/>
    <w:rsid w:val="001A4FE1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semiHidden/>
    <w:locked/>
    <w:rsid w:val="001A4FE1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semiHidden/>
    <w:locked/>
    <w:rsid w:val="001A4FE1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7Char">
    <w:name w:val="Nadpis 7 Char"/>
    <w:link w:val="Nadpis7"/>
    <w:uiPriority w:val="99"/>
    <w:semiHidden/>
    <w:locked/>
    <w:rsid w:val="001A4FE1"/>
    <w:rPr>
      <w:rFonts w:ascii="Calibri" w:hAnsi="Calibri" w:cs="Times New Roman"/>
      <w:sz w:val="24"/>
      <w:szCs w:val="24"/>
    </w:rPr>
  </w:style>
  <w:style w:type="character" w:customStyle="1" w:styleId="Nadpis8Char">
    <w:name w:val="Nadpis 8 Char"/>
    <w:link w:val="Nadpis8"/>
    <w:uiPriority w:val="99"/>
    <w:semiHidden/>
    <w:locked/>
    <w:rsid w:val="001A4FE1"/>
    <w:rPr>
      <w:rFonts w:ascii="Calibri" w:hAnsi="Calibri" w:cs="Times New Roman"/>
      <w:i/>
      <w:iCs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rsid w:val="00E257C3"/>
    <w:pPr>
      <w:spacing w:line="360" w:lineRule="auto"/>
      <w:ind w:firstLine="454"/>
      <w:jc w:val="both"/>
    </w:pPr>
    <w:rPr>
      <w:sz w:val="20"/>
      <w:szCs w:val="20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1A4FE1"/>
    <w:rPr>
      <w:rFonts w:cs="Times New Roman"/>
      <w:sz w:val="24"/>
      <w:szCs w:val="24"/>
    </w:rPr>
  </w:style>
  <w:style w:type="paragraph" w:styleId="Seznam">
    <w:name w:val="List"/>
    <w:basedOn w:val="Zkladntextodsazen"/>
    <w:uiPriority w:val="99"/>
    <w:rsid w:val="00361DA3"/>
    <w:pPr>
      <w:ind w:left="851" w:hanging="851"/>
      <w:jc w:val="left"/>
    </w:pPr>
  </w:style>
  <w:style w:type="paragraph" w:styleId="Zpat">
    <w:name w:val="footer"/>
    <w:basedOn w:val="Normln"/>
    <w:link w:val="ZpatChar"/>
    <w:rsid w:val="007D651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locked/>
    <w:rsid w:val="001A4FE1"/>
    <w:rPr>
      <w:rFonts w:cs="Times New Roman"/>
      <w:sz w:val="24"/>
      <w:szCs w:val="24"/>
    </w:rPr>
  </w:style>
  <w:style w:type="paragraph" w:styleId="Zkladntext">
    <w:name w:val="Body Text"/>
    <w:basedOn w:val="Normln"/>
    <w:link w:val="ZkladntextChar"/>
    <w:rsid w:val="00C43ED7"/>
    <w:pPr>
      <w:spacing w:after="120"/>
    </w:pPr>
  </w:style>
  <w:style w:type="character" w:customStyle="1" w:styleId="ZkladntextChar">
    <w:name w:val="Základní text Char"/>
    <w:link w:val="Zkladntext"/>
    <w:locked/>
    <w:rsid w:val="001A4FE1"/>
    <w:rPr>
      <w:rFonts w:cs="Times New Roman"/>
      <w:sz w:val="24"/>
      <w:szCs w:val="24"/>
    </w:rPr>
  </w:style>
  <w:style w:type="paragraph" w:styleId="Obsah1">
    <w:name w:val="toc 1"/>
    <w:basedOn w:val="Normln"/>
    <w:next w:val="Normln"/>
    <w:autoRedefine/>
    <w:uiPriority w:val="99"/>
    <w:semiHidden/>
    <w:rsid w:val="00231F94"/>
    <w:pPr>
      <w:tabs>
        <w:tab w:val="left" w:pos="720"/>
        <w:tab w:val="right" w:leader="dot" w:pos="9000"/>
      </w:tabs>
      <w:ind w:left="720" w:right="612" w:hanging="720"/>
    </w:pPr>
  </w:style>
  <w:style w:type="character" w:styleId="Hypertextovodkaz">
    <w:name w:val="Hyperlink"/>
    <w:uiPriority w:val="99"/>
    <w:rsid w:val="00231F94"/>
    <w:rPr>
      <w:rFonts w:cs="Times New Roman"/>
      <w:color w:val="0000FF"/>
      <w:u w:val="single"/>
    </w:rPr>
  </w:style>
  <w:style w:type="table" w:styleId="Mkatabulky">
    <w:name w:val="Table Grid"/>
    <w:basedOn w:val="Normlntabulka"/>
    <w:uiPriority w:val="99"/>
    <w:rsid w:val="00844B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rsid w:val="00844B4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1A4FE1"/>
    <w:rPr>
      <w:rFonts w:cs="Times New Roman"/>
      <w:sz w:val="24"/>
      <w:szCs w:val="24"/>
    </w:rPr>
  </w:style>
  <w:style w:type="character" w:styleId="slostrnky">
    <w:name w:val="page number"/>
    <w:rsid w:val="00844B47"/>
    <w:rPr>
      <w:rFonts w:cs="Times New Roman"/>
    </w:rPr>
  </w:style>
  <w:style w:type="character" w:customStyle="1" w:styleId="zvraznn">
    <w:name w:val="zvýraznění"/>
    <w:rsid w:val="00D87611"/>
    <w:rPr>
      <w:rFonts w:ascii="Tahoma" w:hAnsi="Tahoma"/>
      <w:b/>
      <w:color w:val="0093CC"/>
      <w:sz w:val="24"/>
    </w:rPr>
  </w:style>
  <w:style w:type="paragraph" w:customStyle="1" w:styleId="BodyText21">
    <w:name w:val="Body Text 21"/>
    <w:basedOn w:val="Normln"/>
    <w:uiPriority w:val="99"/>
    <w:rsid w:val="00ED11C8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szCs w:val="20"/>
    </w:rPr>
  </w:style>
  <w:style w:type="paragraph" w:customStyle="1" w:styleId="normaltext">
    <w:name w:val="normal text"/>
    <w:basedOn w:val="Normln"/>
    <w:uiPriority w:val="99"/>
    <w:rsid w:val="00ED11C8"/>
    <w:pPr>
      <w:spacing w:line="240" w:lineRule="exact"/>
      <w:ind w:left="567"/>
      <w:jc w:val="both"/>
    </w:pPr>
    <w:rPr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rsid w:val="00ED11C8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1A4FE1"/>
    <w:rPr>
      <w:rFonts w:cs="Times New Roman"/>
      <w:sz w:val="24"/>
      <w:szCs w:val="24"/>
    </w:rPr>
  </w:style>
  <w:style w:type="paragraph" w:customStyle="1" w:styleId="Bezmezer1">
    <w:name w:val="Bez mezer1"/>
    <w:uiPriority w:val="99"/>
    <w:rsid w:val="00ED11C8"/>
    <w:rPr>
      <w:rFonts w:ascii="Calibri" w:hAnsi="Calibri"/>
      <w:sz w:val="22"/>
      <w:szCs w:val="22"/>
      <w:lang w:eastAsia="en-US"/>
    </w:rPr>
  </w:style>
  <w:style w:type="paragraph" w:styleId="Zkladntext3">
    <w:name w:val="Body Text 3"/>
    <w:basedOn w:val="Normln"/>
    <w:link w:val="Zkladntext3Char"/>
    <w:uiPriority w:val="99"/>
    <w:rsid w:val="00ED11C8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locked/>
    <w:rsid w:val="001A4FE1"/>
    <w:rPr>
      <w:rFonts w:cs="Times New Roman"/>
      <w:sz w:val="16"/>
      <w:szCs w:val="16"/>
    </w:rPr>
  </w:style>
  <w:style w:type="paragraph" w:customStyle="1" w:styleId="Neodsazen">
    <w:name w:val="Neodsazený"/>
    <w:basedOn w:val="Normln"/>
    <w:uiPriority w:val="99"/>
    <w:rsid w:val="00022A3F"/>
    <w:pPr>
      <w:tabs>
        <w:tab w:val="left" w:pos="1134"/>
      </w:tabs>
      <w:jc w:val="both"/>
    </w:pPr>
    <w:rPr>
      <w:rFonts w:ascii="Arial" w:hAnsi="Arial"/>
      <w:sz w:val="22"/>
      <w:szCs w:val="20"/>
    </w:rPr>
  </w:style>
  <w:style w:type="paragraph" w:styleId="Zkladntextodsazen3">
    <w:name w:val="Body Text Indent 3"/>
    <w:basedOn w:val="Normln"/>
    <w:link w:val="Zkladntextodsazen3Char"/>
    <w:rsid w:val="00490D5E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locked/>
    <w:rsid w:val="00490D5E"/>
    <w:rPr>
      <w:rFonts w:cs="Times New Roman"/>
      <w:sz w:val="16"/>
    </w:rPr>
  </w:style>
  <w:style w:type="paragraph" w:styleId="Bezmezer">
    <w:name w:val="No Spacing"/>
    <w:link w:val="BezmezerChar"/>
    <w:qFormat/>
    <w:rsid w:val="00490D5E"/>
    <w:rPr>
      <w:sz w:val="22"/>
      <w:szCs w:val="22"/>
    </w:rPr>
  </w:style>
  <w:style w:type="character" w:customStyle="1" w:styleId="BezmezerChar">
    <w:name w:val="Bez mezer Char"/>
    <w:link w:val="Bezmezer"/>
    <w:locked/>
    <w:rsid w:val="00490D5E"/>
    <w:rPr>
      <w:sz w:val="22"/>
    </w:rPr>
  </w:style>
  <w:style w:type="paragraph" w:customStyle="1" w:styleId="Styl1">
    <w:name w:val="Styl1"/>
    <w:basedOn w:val="Normln"/>
    <w:uiPriority w:val="99"/>
    <w:rsid w:val="00490D5E"/>
    <w:pPr>
      <w:tabs>
        <w:tab w:val="left" w:pos="284"/>
      </w:tabs>
      <w:spacing w:line="360" w:lineRule="auto"/>
      <w:jc w:val="both"/>
    </w:pPr>
    <w:rPr>
      <w:rFonts w:ascii="Arial" w:hAnsi="Arial" w:cs="Arial"/>
      <w:b/>
      <w:caps/>
      <w:color w:val="365F91"/>
      <w:sz w:val="22"/>
      <w:szCs w:val="22"/>
      <w:u w:val="single"/>
    </w:rPr>
  </w:style>
  <w:style w:type="paragraph" w:customStyle="1" w:styleId="Styl2">
    <w:name w:val="Styl2"/>
    <w:basedOn w:val="Normln"/>
    <w:uiPriority w:val="99"/>
    <w:rsid w:val="00490D5E"/>
    <w:pPr>
      <w:spacing w:line="360" w:lineRule="auto"/>
    </w:pPr>
    <w:rPr>
      <w:rFonts w:ascii="Arial" w:hAnsi="Arial"/>
      <w:b/>
      <w:i/>
      <w:sz w:val="20"/>
      <w:szCs w:val="20"/>
    </w:rPr>
  </w:style>
  <w:style w:type="paragraph" w:customStyle="1" w:styleId="StylArial9bTunVlastnbarvaRGB0">
    <w:name w:val="Styl Arial 9 b. Tučné Vlastní barva(RGB(0"/>
    <w:aliases w:val="153,204)) Všechna ve..."/>
    <w:basedOn w:val="Normln"/>
    <w:uiPriority w:val="99"/>
    <w:rsid w:val="00490D5E"/>
    <w:pPr>
      <w:numPr>
        <w:numId w:val="1"/>
      </w:numPr>
      <w:spacing w:line="360" w:lineRule="auto"/>
    </w:pPr>
    <w:rPr>
      <w:rFonts w:ascii="Arial" w:hAnsi="Arial"/>
      <w:b/>
      <w:bCs/>
      <w:caps/>
      <w:color w:val="0099CC"/>
      <w:sz w:val="18"/>
      <w:szCs w:val="20"/>
    </w:rPr>
  </w:style>
  <w:style w:type="paragraph" w:styleId="Textbubliny">
    <w:name w:val="Balloon Text"/>
    <w:basedOn w:val="Normln"/>
    <w:link w:val="TextbublinyChar"/>
    <w:uiPriority w:val="99"/>
    <w:rsid w:val="00490D5E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locked/>
    <w:rsid w:val="00490D5E"/>
    <w:rPr>
      <w:rFonts w:ascii="Tahoma" w:hAnsi="Tahoma" w:cs="Times New Roman"/>
      <w:sz w:val="16"/>
    </w:rPr>
  </w:style>
  <w:style w:type="paragraph" w:styleId="Odstavecseseznamem">
    <w:name w:val="List Paragraph"/>
    <w:basedOn w:val="Normln"/>
    <w:link w:val="OdstavecseseznamemChar"/>
    <w:uiPriority w:val="34"/>
    <w:qFormat/>
    <w:rsid w:val="00EA53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3">
    <w:name w:val="Styl3"/>
    <w:basedOn w:val="StylArial9bTunVlastnbarvaRGB0"/>
    <w:uiPriority w:val="99"/>
    <w:rsid w:val="00E5400C"/>
    <w:pPr>
      <w:numPr>
        <w:numId w:val="0"/>
      </w:numPr>
      <w:tabs>
        <w:tab w:val="num" w:pos="0"/>
      </w:tabs>
      <w:ind w:left="360" w:hanging="360"/>
    </w:pPr>
    <w:rPr>
      <w:color w:val="auto"/>
    </w:rPr>
  </w:style>
  <w:style w:type="paragraph" w:styleId="Zkladntext2">
    <w:name w:val="Body Text 2"/>
    <w:basedOn w:val="Normln"/>
    <w:link w:val="Zkladntext2Char"/>
    <w:uiPriority w:val="99"/>
    <w:rsid w:val="00020643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locked/>
    <w:rsid w:val="00020643"/>
    <w:rPr>
      <w:rFonts w:cs="Times New Roman"/>
      <w:sz w:val="24"/>
    </w:rPr>
  </w:style>
  <w:style w:type="character" w:styleId="Siln">
    <w:name w:val="Strong"/>
    <w:uiPriority w:val="99"/>
    <w:qFormat/>
    <w:rsid w:val="00EE063F"/>
    <w:rPr>
      <w:rFonts w:cs="Times New Roman"/>
      <w:b/>
    </w:rPr>
  </w:style>
  <w:style w:type="character" w:customStyle="1" w:styleId="cpvselected">
    <w:name w:val="cpvselected"/>
    <w:uiPriority w:val="99"/>
    <w:rsid w:val="00CA4F59"/>
    <w:rPr>
      <w:rFonts w:cs="Times New Roman"/>
    </w:rPr>
  </w:style>
  <w:style w:type="character" w:customStyle="1" w:styleId="CharChar2">
    <w:name w:val="Char Char2"/>
    <w:uiPriority w:val="99"/>
    <w:rsid w:val="00354BC0"/>
    <w:rPr>
      <w:sz w:val="16"/>
    </w:rPr>
  </w:style>
  <w:style w:type="paragraph" w:customStyle="1" w:styleId="Odstavecseseznamem1">
    <w:name w:val="Odstavec se seznamem1"/>
    <w:basedOn w:val="Normln"/>
    <w:uiPriority w:val="99"/>
    <w:rsid w:val="00CC5BA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Arial9bTunKurzvadkovn15dku">
    <w:name w:val="Styl Arial 9 b. Tučné Kurzíva Řádkování:  15 řádku"/>
    <w:basedOn w:val="Normln"/>
    <w:uiPriority w:val="99"/>
    <w:rsid w:val="00D92A90"/>
    <w:pPr>
      <w:spacing w:before="240" w:line="360" w:lineRule="auto"/>
    </w:pPr>
    <w:rPr>
      <w:rFonts w:ascii="Arial" w:hAnsi="Arial"/>
      <w:b/>
      <w:bCs/>
      <w:i/>
      <w:iCs/>
      <w:sz w:val="18"/>
      <w:szCs w:val="20"/>
    </w:rPr>
  </w:style>
  <w:style w:type="paragraph" w:customStyle="1" w:styleId="StylNadpis110bVlastnbarvaRGB192">
    <w:name w:val="Styl Nadpis 1 + 10 b. Vlastní barva(RGB(192"/>
    <w:aliases w:val="0,0)) Podtržení Vše..."/>
    <w:basedOn w:val="Nadpis1"/>
    <w:uiPriority w:val="99"/>
    <w:rsid w:val="00D92A90"/>
    <w:pPr>
      <w:spacing w:before="360" w:after="120" w:line="276" w:lineRule="auto"/>
    </w:pPr>
    <w:rPr>
      <w:rFonts w:cs="Times New Roman"/>
      <w:caps/>
      <w:color w:val="C00000"/>
      <w:sz w:val="20"/>
      <w:szCs w:val="20"/>
      <w:u w:val="single"/>
    </w:rPr>
  </w:style>
  <w:style w:type="paragraph" w:customStyle="1" w:styleId="gol6hl">
    <w:name w:val="go l6 hl"/>
    <w:basedOn w:val="Normln"/>
    <w:uiPriority w:val="99"/>
    <w:rsid w:val="00DC531A"/>
    <w:pPr>
      <w:spacing w:before="100" w:beforeAutospacing="1" w:after="100" w:afterAutospacing="1"/>
    </w:pPr>
  </w:style>
  <w:style w:type="paragraph" w:customStyle="1" w:styleId="gol5parahl">
    <w:name w:val="go l5 para hl"/>
    <w:basedOn w:val="Normln"/>
    <w:uiPriority w:val="99"/>
    <w:rsid w:val="00DC531A"/>
    <w:pPr>
      <w:spacing w:before="100" w:beforeAutospacing="1" w:after="100" w:afterAutospacing="1"/>
    </w:pPr>
  </w:style>
  <w:style w:type="paragraph" w:customStyle="1" w:styleId="gol6">
    <w:name w:val="go l6"/>
    <w:basedOn w:val="Normln"/>
    <w:uiPriority w:val="99"/>
    <w:rsid w:val="00881F29"/>
    <w:pPr>
      <w:spacing w:before="100" w:beforeAutospacing="1" w:after="100" w:afterAutospacing="1"/>
    </w:pPr>
  </w:style>
  <w:style w:type="character" w:styleId="PromnnHTML">
    <w:name w:val="HTML Variable"/>
    <w:uiPriority w:val="99"/>
    <w:locked/>
    <w:rsid w:val="00881F29"/>
    <w:rPr>
      <w:rFonts w:cs="Times New Roman"/>
      <w:i/>
      <w:iCs/>
    </w:rPr>
  </w:style>
  <w:style w:type="paragraph" w:customStyle="1" w:styleId="gol7">
    <w:name w:val="go l7"/>
    <w:basedOn w:val="Normln"/>
    <w:uiPriority w:val="99"/>
    <w:rsid w:val="00881F29"/>
    <w:pPr>
      <w:spacing w:before="100" w:beforeAutospacing="1" w:after="100" w:afterAutospacing="1"/>
    </w:pPr>
  </w:style>
  <w:style w:type="paragraph" w:customStyle="1" w:styleId="dkanormln">
    <w:name w:val="Øádka normální"/>
    <w:basedOn w:val="Normln"/>
    <w:uiPriority w:val="99"/>
    <w:rsid w:val="00EE1B12"/>
    <w:pPr>
      <w:jc w:val="both"/>
    </w:pPr>
    <w:rPr>
      <w:kern w:val="16"/>
      <w:szCs w:val="20"/>
    </w:rPr>
  </w:style>
  <w:style w:type="paragraph" w:customStyle="1" w:styleId="Normln0">
    <w:name w:val="Normální~"/>
    <w:basedOn w:val="Normln"/>
    <w:rsid w:val="00EE1B12"/>
    <w:pPr>
      <w:widowControl w:val="0"/>
    </w:pPr>
    <w:rPr>
      <w:noProof/>
      <w:szCs w:val="20"/>
    </w:rPr>
  </w:style>
  <w:style w:type="paragraph" w:customStyle="1" w:styleId="Bodsmlouvy-21">
    <w:name w:val="Bod smlouvy - 2.1"/>
    <w:rsid w:val="00EE1B12"/>
    <w:pPr>
      <w:numPr>
        <w:ilvl w:val="1"/>
        <w:numId w:val="4"/>
      </w:numPr>
      <w:jc w:val="both"/>
      <w:outlineLvl w:val="1"/>
    </w:pPr>
    <w:rPr>
      <w:snapToGrid w:val="0"/>
      <w:color w:val="000000"/>
      <w:sz w:val="22"/>
    </w:rPr>
  </w:style>
  <w:style w:type="paragraph" w:customStyle="1" w:styleId="lnek">
    <w:name w:val="Článek"/>
    <w:basedOn w:val="Normln"/>
    <w:next w:val="Bodsmlouvy-21"/>
    <w:rsid w:val="00EE1B12"/>
    <w:pPr>
      <w:numPr>
        <w:numId w:val="4"/>
      </w:numPr>
      <w:spacing w:before="360" w:after="360"/>
      <w:jc w:val="center"/>
    </w:pPr>
    <w:rPr>
      <w:b/>
      <w:snapToGrid w:val="0"/>
      <w:color w:val="0000FF"/>
      <w:sz w:val="28"/>
      <w:szCs w:val="20"/>
    </w:rPr>
  </w:style>
  <w:style w:type="paragraph" w:customStyle="1" w:styleId="Bodsmlouvy-211">
    <w:name w:val="Bod smlouvy - 2.1.1"/>
    <w:basedOn w:val="Bodsmlouvy-21"/>
    <w:rsid w:val="00EE1B12"/>
    <w:pPr>
      <w:numPr>
        <w:ilvl w:val="2"/>
      </w:numPr>
      <w:tabs>
        <w:tab w:val="clear" w:pos="720"/>
        <w:tab w:val="num" w:pos="360"/>
        <w:tab w:val="left" w:pos="1134"/>
        <w:tab w:val="right" w:pos="9356"/>
      </w:tabs>
      <w:spacing w:after="60"/>
      <w:ind w:left="360" w:hanging="360"/>
      <w:outlineLvl w:val="2"/>
    </w:pPr>
  </w:style>
  <w:style w:type="paragraph" w:customStyle="1" w:styleId="Odstavec111">
    <w:name w:val="Odstavec 1.1.1"/>
    <w:basedOn w:val="Normln"/>
    <w:next w:val="Normln"/>
    <w:qFormat/>
    <w:rsid w:val="00EE1B12"/>
    <w:pPr>
      <w:numPr>
        <w:ilvl w:val="2"/>
        <w:numId w:val="6"/>
      </w:numPr>
      <w:tabs>
        <w:tab w:val="left" w:pos="1077"/>
      </w:tabs>
      <w:ind w:left="1078" w:hanging="794"/>
      <w:jc w:val="both"/>
    </w:pPr>
    <w:rPr>
      <w:rFonts w:ascii="Arial" w:eastAsia="Calibri" w:hAnsi="Arial"/>
      <w:sz w:val="20"/>
      <w:szCs w:val="20"/>
      <w:lang w:val="x-none" w:eastAsia="x-none"/>
    </w:rPr>
  </w:style>
  <w:style w:type="paragraph" w:customStyle="1" w:styleId="Odstavec1">
    <w:name w:val="Odstavec 1"/>
    <w:basedOn w:val="Nadpis1"/>
    <w:next w:val="Odstavec11"/>
    <w:qFormat/>
    <w:rsid w:val="00EE1B12"/>
    <w:pPr>
      <w:keepLines/>
      <w:numPr>
        <w:numId w:val="6"/>
      </w:numPr>
      <w:tabs>
        <w:tab w:val="left" w:pos="425"/>
      </w:tabs>
      <w:suppressAutoHyphens/>
      <w:spacing w:before="540" w:after="240"/>
      <w:ind w:left="357" w:hanging="357"/>
      <w:jc w:val="center"/>
    </w:pPr>
    <w:rPr>
      <w:rFonts w:eastAsia="Calibri" w:cs="Times New Roman"/>
      <w:caps/>
      <w:kern w:val="0"/>
      <w:sz w:val="20"/>
      <w:szCs w:val="28"/>
      <w:lang w:val="x-none" w:eastAsia="ar-SA"/>
    </w:rPr>
  </w:style>
  <w:style w:type="paragraph" w:customStyle="1" w:styleId="Odstavec11">
    <w:name w:val="Odstavec 1.1"/>
    <w:basedOn w:val="Normln"/>
    <w:link w:val="Odstavec11Char"/>
    <w:qFormat/>
    <w:rsid w:val="00EE1B12"/>
    <w:pPr>
      <w:numPr>
        <w:ilvl w:val="1"/>
        <w:numId w:val="6"/>
      </w:numPr>
      <w:tabs>
        <w:tab w:val="left" w:pos="567"/>
      </w:tabs>
      <w:spacing w:before="180" w:after="60"/>
      <w:ind w:left="567" w:hanging="567"/>
      <w:jc w:val="both"/>
    </w:pPr>
    <w:rPr>
      <w:rFonts w:ascii="Arial" w:eastAsia="Calibri" w:hAnsi="Arial"/>
      <w:b/>
      <w:sz w:val="20"/>
      <w:szCs w:val="20"/>
      <w:lang w:val="x-none" w:eastAsia="ar-SA"/>
    </w:rPr>
  </w:style>
  <w:style w:type="character" w:customStyle="1" w:styleId="Odstavec11Char">
    <w:name w:val="Odstavec 1.1 Char"/>
    <w:link w:val="Odstavec11"/>
    <w:locked/>
    <w:rsid w:val="00EE1B12"/>
    <w:rPr>
      <w:rFonts w:ascii="Arial" w:eastAsia="Calibri" w:hAnsi="Arial"/>
      <w:b/>
      <w:lang w:val="x-none" w:eastAsia="ar-SA"/>
    </w:rPr>
  </w:style>
  <w:style w:type="paragraph" w:customStyle="1" w:styleId="Odstavec1111">
    <w:name w:val="Odstavec 1.1.1.1"/>
    <w:basedOn w:val="Odstavec111"/>
    <w:qFormat/>
    <w:rsid w:val="00EE1B12"/>
    <w:pPr>
      <w:numPr>
        <w:ilvl w:val="3"/>
      </w:numPr>
    </w:pPr>
  </w:style>
  <w:style w:type="paragraph" w:customStyle="1" w:styleId="Odstavecseseznamem2">
    <w:name w:val="Odstavec se seznamem2"/>
    <w:basedOn w:val="Normln"/>
    <w:link w:val="ListParagraphChar"/>
    <w:rsid w:val="00EE1B12"/>
    <w:pPr>
      <w:suppressAutoHyphens/>
      <w:ind w:left="708"/>
    </w:pPr>
    <w:rPr>
      <w:sz w:val="20"/>
      <w:szCs w:val="20"/>
      <w:lang w:eastAsia="ar-SA"/>
    </w:rPr>
  </w:style>
  <w:style w:type="character" w:customStyle="1" w:styleId="ListParagraphChar">
    <w:name w:val="List Paragraph Char"/>
    <w:link w:val="Odstavecseseznamem2"/>
    <w:locked/>
    <w:rsid w:val="00EE1B12"/>
    <w:rPr>
      <w:lang w:eastAsia="ar-SA"/>
    </w:rPr>
  </w:style>
  <w:style w:type="paragraph" w:styleId="Textkomente">
    <w:name w:val="annotation text"/>
    <w:basedOn w:val="Normln"/>
    <w:link w:val="TextkomenteChar"/>
    <w:uiPriority w:val="99"/>
    <w:semiHidden/>
    <w:unhideWhenUsed/>
    <w:locked/>
    <w:rsid w:val="00AC2A6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C2A69"/>
  </w:style>
  <w:style w:type="character" w:customStyle="1" w:styleId="OdstavecseseznamemChar">
    <w:name w:val="Odstavec se seznamem Char"/>
    <w:link w:val="Odstavecseseznamem"/>
    <w:uiPriority w:val="34"/>
    <w:locked/>
    <w:rsid w:val="00AC2A69"/>
    <w:rPr>
      <w:rFonts w:ascii="Calibri" w:hAnsi="Calibri"/>
      <w:sz w:val="22"/>
      <w:szCs w:val="22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4724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345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1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710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0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0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0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0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AB7D2-8379-43CF-A5EC-D4F450706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2220</Words>
  <Characters>13100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Výzva k podání nabídek</vt:lpstr>
    </vt:vector>
  </TitlesOfParts>
  <Company>Microsoft</Company>
  <LinksUpToDate>false</LinksUpToDate>
  <CharactersWithSpaces>15290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 k podání nabídek</dc:title>
  <dc:creator>Ing. Josef Koplík</dc:creator>
  <cp:lastModifiedBy>Miková Danuše</cp:lastModifiedBy>
  <cp:revision>2</cp:revision>
  <cp:lastPrinted>2021-06-22T11:52:00Z</cp:lastPrinted>
  <dcterms:created xsi:type="dcterms:W3CDTF">2021-07-01T10:23:00Z</dcterms:created>
  <dcterms:modified xsi:type="dcterms:W3CDTF">2021-07-01T10:23:00Z</dcterms:modified>
</cp:coreProperties>
</file>