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30" w:rsidRDefault="00AF2B30" w:rsidP="00AF2B30">
      <w:pPr>
        <w:rPr>
          <w:rFonts w:ascii="Arial" w:hAnsi="Arial" w:cs="Arial"/>
        </w:rPr>
      </w:pPr>
      <w:r>
        <w:rPr>
          <w:rFonts w:ascii="Arial" w:hAnsi="Arial" w:cs="Arial"/>
        </w:rPr>
        <w:t>Národní ústav lidové kultury, Zámek 672, 696 62 Strážnice</w:t>
      </w:r>
    </w:p>
    <w:p w:rsidR="00AF2B30" w:rsidRDefault="00AF2B30" w:rsidP="00AF2B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Zastoupený PhDr. Martinem </w:t>
      </w:r>
      <w:proofErr w:type="spellStart"/>
      <w:r>
        <w:rPr>
          <w:rFonts w:ascii="Arial" w:hAnsi="Arial" w:cs="Arial"/>
        </w:rPr>
        <w:t>Šimšou</w:t>
      </w:r>
      <w:proofErr w:type="spellEnd"/>
      <w:r>
        <w:rPr>
          <w:rFonts w:ascii="Arial" w:hAnsi="Arial" w:cs="Arial"/>
        </w:rPr>
        <w:t>, Ph.D., ředitelem</w:t>
      </w:r>
    </w:p>
    <w:p w:rsidR="00AF2B30" w:rsidRDefault="00AF2B30" w:rsidP="00AF2B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IČ: 00094927, DIČ: CZ00094927 </w:t>
      </w:r>
    </w:p>
    <w:p w:rsidR="00AF2B30" w:rsidRDefault="00AF2B30" w:rsidP="00AF2B30">
      <w:pPr>
        <w:rPr>
          <w:rFonts w:ascii="Arial" w:hAnsi="Arial" w:cs="Arial"/>
        </w:rPr>
      </w:pPr>
      <w:r>
        <w:rPr>
          <w:rFonts w:ascii="Arial" w:hAnsi="Arial" w:cs="Arial"/>
        </w:rPr>
        <w:t>Státní příspěvková organizace zřízená MK podle § 3 zák. 203/2006 Sb., Zřizovací listina č. j. 18724/2008 ze dne 19. 12. 2008</w:t>
      </w:r>
    </w:p>
    <w:p w:rsidR="00AF2B30" w:rsidRDefault="00AF2B30" w:rsidP="00AF2B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 </w:t>
      </w:r>
      <w:proofErr w:type="spellStart"/>
      <w:r w:rsidR="00AC0FC8">
        <w:rPr>
          <w:rFonts w:ascii="Arial" w:hAnsi="Arial" w:cs="Arial"/>
        </w:rPr>
        <w:t>xxxxx</w:t>
      </w:r>
      <w:proofErr w:type="spellEnd"/>
    </w:p>
    <w:p w:rsidR="00AF2B30" w:rsidRDefault="00AF2B30" w:rsidP="00AF2B30">
      <w:pPr>
        <w:pStyle w:val="Zkladntext"/>
        <w:spacing w:line="277" w:lineRule="atLeast"/>
        <w:outlineLvl w:val="0"/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Fakturu zašlete na uvedenou adresu.</w:t>
      </w:r>
    </w:p>
    <w:p w:rsidR="00AF2B30" w:rsidRDefault="00AF2B30" w:rsidP="00AF2B30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</w:p>
    <w:p w:rsidR="00AF2B30" w:rsidRDefault="00AF2B30" w:rsidP="00AF2B30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Objednávka č.  </w:t>
      </w:r>
      <w:r w:rsidR="00AC0FC8">
        <w:rPr>
          <w:rFonts w:ascii="Arial" w:hAnsi="Arial" w:cs="Arial"/>
          <w:b/>
          <w:bCs/>
          <w:sz w:val="22"/>
          <w:szCs w:val="22"/>
        </w:rPr>
        <w:t xml:space="preserve">385/2022/Ok </w:t>
      </w:r>
    </w:p>
    <w:p w:rsidR="00AF2B30" w:rsidRDefault="00AF2B30" w:rsidP="00AF2B30">
      <w:pPr>
        <w:rPr>
          <w:rFonts w:ascii="Arial" w:hAnsi="Arial" w:cs="Arial"/>
          <w:b/>
          <w:sz w:val="22"/>
          <w:szCs w:val="22"/>
        </w:rPr>
      </w:pPr>
    </w:p>
    <w:p w:rsidR="00AF2B30" w:rsidRDefault="00AF2B30" w:rsidP="00AF2B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Adresa dodavatele /nebo dodavatelů/: </w:t>
      </w:r>
      <w:r>
        <w:rPr>
          <w:rFonts w:ascii="Arial" w:hAnsi="Arial" w:cs="Arial"/>
          <w:b/>
          <w:sz w:val="22"/>
          <w:szCs w:val="22"/>
        </w:rPr>
        <w:tab/>
      </w:r>
    </w:p>
    <w:p w:rsidR="00AF2B30" w:rsidRDefault="00AF2B30" w:rsidP="00AF2B30">
      <w:pPr>
        <w:rPr>
          <w:rFonts w:ascii="Arial" w:hAnsi="Arial" w:cs="Arial"/>
        </w:rPr>
      </w:pPr>
    </w:p>
    <w:p w:rsidR="001A758C" w:rsidRPr="005457B0" w:rsidRDefault="001A758C" w:rsidP="001A758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Geprostav</w:t>
      </w:r>
      <w:proofErr w:type="spellEnd"/>
      <w:r>
        <w:rPr>
          <w:rFonts w:ascii="Arial" w:hAnsi="Arial" w:cs="Arial"/>
        </w:rPr>
        <w:t xml:space="preserve"> projekce</w:t>
      </w:r>
      <w:r w:rsidRPr="005457B0">
        <w:rPr>
          <w:rFonts w:ascii="Arial" w:hAnsi="Arial" w:cs="Arial"/>
        </w:rPr>
        <w:t>, s.r.o.</w:t>
      </w:r>
    </w:p>
    <w:p w:rsidR="001A758C" w:rsidRDefault="001A758C" w:rsidP="001A758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Plucárna</w:t>
      </w:r>
      <w:proofErr w:type="spellEnd"/>
      <w:r>
        <w:rPr>
          <w:rFonts w:ascii="Arial" w:hAnsi="Arial" w:cs="Arial"/>
        </w:rPr>
        <w:t xml:space="preserve"> 3832/1a</w:t>
      </w:r>
    </w:p>
    <w:p w:rsidR="001A758C" w:rsidRPr="005457B0" w:rsidRDefault="001A758C" w:rsidP="001A758C">
      <w:pPr>
        <w:rPr>
          <w:rFonts w:ascii="Arial" w:hAnsi="Arial" w:cs="Arial"/>
        </w:rPr>
      </w:pPr>
      <w:r>
        <w:rPr>
          <w:rFonts w:ascii="Arial" w:hAnsi="Arial" w:cs="Arial"/>
        </w:rPr>
        <w:t>695 01 Hodonín</w:t>
      </w:r>
    </w:p>
    <w:p w:rsidR="001A758C" w:rsidRPr="006D40C2" w:rsidRDefault="001A758C" w:rsidP="001A758C">
      <w:pPr>
        <w:rPr>
          <w:rFonts w:ascii="Arial" w:hAnsi="Arial" w:cs="Arial"/>
          <w:b/>
        </w:rPr>
      </w:pPr>
      <w:r>
        <w:rPr>
          <w:rFonts w:ascii="Arial" w:hAnsi="Arial" w:cs="Arial"/>
        </w:rPr>
        <w:t>IČO: 29221714</w:t>
      </w:r>
    </w:p>
    <w:p w:rsidR="00AF2B30" w:rsidRDefault="00AF2B30" w:rsidP="00AF2B30">
      <w:pPr>
        <w:jc w:val="both"/>
        <w:rPr>
          <w:rFonts w:ascii="Arial" w:hAnsi="Arial" w:cs="Arial"/>
          <w:sz w:val="22"/>
          <w:szCs w:val="22"/>
        </w:rPr>
      </w:pPr>
    </w:p>
    <w:p w:rsidR="00AF2B30" w:rsidRDefault="00AF2B30" w:rsidP="00AF2B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Objednáváme u Vás: </w:t>
      </w:r>
    </w:p>
    <w:p w:rsidR="00AF2B30" w:rsidRDefault="00AF2B30" w:rsidP="00AF2B30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 xml:space="preserve">druh </w:t>
      </w:r>
      <w:r>
        <w:rPr>
          <w:rFonts w:ascii="Arial" w:hAnsi="Arial" w:cs="Arial"/>
          <w:b/>
          <w:bCs/>
          <w:szCs w:val="20"/>
          <w:u w:val="single"/>
        </w:rPr>
        <w:tab/>
        <w:t xml:space="preserve">                                               množství                předběžná cena do</w:t>
      </w:r>
      <w:r w:rsidR="001A758C">
        <w:rPr>
          <w:rFonts w:ascii="Arial" w:hAnsi="Arial" w:cs="Arial"/>
          <w:b/>
          <w:bCs/>
          <w:szCs w:val="20"/>
          <w:u w:val="single"/>
        </w:rPr>
        <w:t xml:space="preserve"> </w:t>
      </w:r>
      <w:r w:rsidR="001A758C">
        <w:rPr>
          <w:rFonts w:ascii="Arial" w:hAnsi="Arial" w:cs="Arial"/>
          <w:b/>
          <w:bCs/>
          <w:sz w:val="22"/>
          <w:szCs w:val="22"/>
          <w:u w:val="single"/>
        </w:rPr>
        <w:t>83 490</w:t>
      </w:r>
      <w:r>
        <w:rPr>
          <w:rFonts w:ascii="Arial" w:hAnsi="Arial" w:cs="Arial"/>
          <w:b/>
          <w:bCs/>
          <w:szCs w:val="20"/>
          <w:u w:val="single"/>
        </w:rPr>
        <w:t>,-Kč, vč. DPH</w:t>
      </w:r>
    </w:p>
    <w:p w:rsidR="0068044A" w:rsidRPr="00033688" w:rsidRDefault="0068044A" w:rsidP="0068044A">
      <w:pPr>
        <w:pStyle w:val="Zkladntext"/>
        <w:spacing w:line="277" w:lineRule="atLeast"/>
        <w:jc w:val="both"/>
        <w:outlineLvl w:val="0"/>
      </w:pPr>
      <w:r>
        <w:rPr>
          <w:rFonts w:ascii="Arial" w:hAnsi="Arial" w:cs="Arial"/>
          <w:bCs/>
          <w:szCs w:val="20"/>
        </w:rPr>
        <w:t xml:space="preserve">pasport stavby - zaměření skutečného stavu vstupního objektu do areálu Muzea vesnice jihovýchodní Moravy z důvodu realizace vzduchotechniky. Součástí zaměření bude i zpracování požárně – bezpečnostního řešení. </w:t>
      </w:r>
    </w:p>
    <w:p w:rsidR="00AF2B30" w:rsidRDefault="0068044A" w:rsidP="0068044A">
      <w:pPr>
        <w:jc w:val="both"/>
        <w:rPr>
          <w:rFonts w:ascii="Arial" w:hAnsi="Arial" w:cs="Arial"/>
        </w:rPr>
      </w:pPr>
      <w:r w:rsidRPr="00033688">
        <w:rPr>
          <w:rStyle w:val="Zkladntext0"/>
          <w:rFonts w:ascii="Arial" w:hAnsi="Arial" w:cs="Arial"/>
          <w:sz w:val="20"/>
          <w:szCs w:val="20"/>
        </w:rPr>
        <w:t>Počet výtisků:</w:t>
      </w:r>
      <w:r w:rsidRPr="00033688">
        <w:rPr>
          <w:rStyle w:val="Zkladntext0"/>
          <w:rFonts w:ascii="Arial" w:hAnsi="Arial" w:cs="Arial"/>
          <w:sz w:val="20"/>
          <w:szCs w:val="20"/>
        </w:rPr>
        <w:tab/>
        <w:t>6 kusů</w:t>
      </w:r>
      <w:r>
        <w:rPr>
          <w:rStyle w:val="Zkladntext0"/>
          <w:rFonts w:ascii="Arial" w:hAnsi="Arial" w:cs="Arial"/>
          <w:sz w:val="20"/>
          <w:szCs w:val="20"/>
        </w:rPr>
        <w:t xml:space="preserve">, </w:t>
      </w:r>
      <w:r w:rsidRPr="00033688">
        <w:rPr>
          <w:rStyle w:val="Zkladntext0"/>
          <w:rFonts w:ascii="Arial" w:hAnsi="Arial" w:cs="Arial"/>
          <w:sz w:val="20"/>
          <w:szCs w:val="20"/>
        </w:rPr>
        <w:t>1 kus CD</w:t>
      </w:r>
      <w:r>
        <w:rPr>
          <w:rStyle w:val="Zkladntext0"/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Style w:val="Zkladntext0"/>
          <w:rFonts w:ascii="Arial" w:hAnsi="Arial" w:cs="Arial"/>
          <w:sz w:val="20"/>
          <w:szCs w:val="20"/>
        </w:rPr>
        <w:t>p</w:t>
      </w:r>
      <w:r w:rsidRPr="00033688">
        <w:rPr>
          <w:rStyle w:val="Zkladntext0"/>
          <w:rFonts w:ascii="Arial" w:hAnsi="Arial" w:cs="Arial"/>
          <w:sz w:val="20"/>
          <w:szCs w:val="20"/>
        </w:rPr>
        <w:t>df</w:t>
      </w:r>
      <w:proofErr w:type="spellEnd"/>
      <w:r w:rsidRPr="00033688">
        <w:rPr>
          <w:rStyle w:val="Zkladntext0"/>
          <w:rFonts w:ascii="Arial" w:hAnsi="Arial" w:cs="Arial"/>
          <w:sz w:val="20"/>
          <w:szCs w:val="20"/>
        </w:rPr>
        <w:t xml:space="preserve">, soupis prací v </w:t>
      </w:r>
      <w:proofErr w:type="spellStart"/>
      <w:r w:rsidRPr="00033688">
        <w:rPr>
          <w:rStyle w:val="Zkladntext0"/>
          <w:rFonts w:ascii="Arial" w:hAnsi="Arial" w:cs="Arial"/>
          <w:sz w:val="20"/>
          <w:szCs w:val="20"/>
        </w:rPr>
        <w:t>excelu</w:t>
      </w:r>
      <w:proofErr w:type="spellEnd"/>
      <w:r w:rsidRPr="00033688">
        <w:rPr>
          <w:rStyle w:val="Zkladntext0"/>
          <w:rFonts w:ascii="Arial" w:hAnsi="Arial" w:cs="Arial"/>
          <w:sz w:val="20"/>
          <w:szCs w:val="20"/>
        </w:rPr>
        <w:t xml:space="preserve">, vytyč. </w:t>
      </w:r>
      <w:proofErr w:type="gramStart"/>
      <w:r w:rsidRPr="00033688">
        <w:rPr>
          <w:rStyle w:val="Zkladntext0"/>
          <w:rFonts w:ascii="Arial" w:hAnsi="Arial" w:cs="Arial"/>
          <w:sz w:val="20"/>
          <w:szCs w:val="20"/>
        </w:rPr>
        <w:t>výkres</w:t>
      </w:r>
      <w:proofErr w:type="gramEnd"/>
      <w:r w:rsidRPr="00033688">
        <w:rPr>
          <w:rStyle w:val="Zkladntext0"/>
          <w:rFonts w:ascii="Arial" w:hAnsi="Arial" w:cs="Arial"/>
          <w:sz w:val="20"/>
          <w:szCs w:val="20"/>
        </w:rPr>
        <w:t xml:space="preserve"> v</w:t>
      </w:r>
      <w:r>
        <w:rPr>
          <w:rStyle w:val="Zkladntext0"/>
          <w:rFonts w:ascii="Arial" w:hAnsi="Arial" w:cs="Arial"/>
          <w:sz w:val="20"/>
          <w:szCs w:val="20"/>
        </w:rPr>
        <w:t> </w:t>
      </w:r>
      <w:proofErr w:type="spellStart"/>
      <w:r w:rsidRPr="00033688">
        <w:rPr>
          <w:rStyle w:val="Zkladntext0"/>
          <w:rFonts w:ascii="Arial" w:hAnsi="Arial" w:cs="Arial"/>
          <w:sz w:val="20"/>
          <w:szCs w:val="20"/>
        </w:rPr>
        <w:t>dwg</w:t>
      </w:r>
      <w:proofErr w:type="spellEnd"/>
      <w:r>
        <w:rPr>
          <w:rFonts w:ascii="Arial" w:hAnsi="Arial" w:cs="Arial"/>
        </w:rPr>
        <w:t xml:space="preserve">   </w:t>
      </w:r>
    </w:p>
    <w:p w:rsidR="00AF2B30" w:rsidRDefault="00AF2B30" w:rsidP="00AF2B30">
      <w:pPr>
        <w:jc w:val="both"/>
        <w:rPr>
          <w:rFonts w:ascii="Arial" w:hAnsi="Arial" w:cs="Arial"/>
        </w:rPr>
      </w:pPr>
    </w:p>
    <w:p w:rsidR="00AF2B30" w:rsidRDefault="00AF2B30" w:rsidP="00AF2B30">
      <w:pPr>
        <w:pStyle w:val="Zkladntext"/>
        <w:spacing w:line="277" w:lineRule="atLeast"/>
        <w:outlineLvl w:val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Zdůvodnění: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Cs w:val="20"/>
        </w:rPr>
        <w:t>přímé zadání, NEN</w:t>
      </w:r>
    </w:p>
    <w:p w:rsidR="00AF2B30" w:rsidRDefault="00AF2B30" w:rsidP="00AF2B30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F2B30" w:rsidRDefault="00AF2B30" w:rsidP="00AF2B30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Termín dodání: </w:t>
      </w:r>
      <w:r>
        <w:rPr>
          <w:rFonts w:ascii="Arial" w:hAnsi="Arial" w:cs="Arial"/>
          <w:b/>
          <w:bCs/>
          <w:szCs w:val="20"/>
        </w:rPr>
        <w:t xml:space="preserve">do </w:t>
      </w:r>
      <w:r w:rsidR="0068044A">
        <w:rPr>
          <w:rFonts w:ascii="Arial" w:hAnsi="Arial" w:cs="Arial"/>
          <w:b/>
          <w:bCs/>
          <w:szCs w:val="20"/>
        </w:rPr>
        <w:t>31. 10. 2022</w:t>
      </w:r>
    </w:p>
    <w:p w:rsidR="00AF2B30" w:rsidRDefault="00AF2B30" w:rsidP="00AF2B30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F2B30" w:rsidRDefault="00AF2B30" w:rsidP="00AF2B30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Další ujednání:</w:t>
      </w:r>
    </w:p>
    <w:p w:rsidR="00AF2B30" w:rsidRDefault="00AF2B30" w:rsidP="00AF2B30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 xml:space="preserve">Objednávka nabývá </w:t>
      </w:r>
      <w:r>
        <w:rPr>
          <w:rFonts w:ascii="Arial" w:hAnsi="Arial" w:cs="Arial"/>
        </w:rPr>
        <w:t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objednávky pro účel zveřejnění a dohodly se, že objednávku v registru smluv uveřejní NÚLK</w:t>
      </w:r>
      <w:r>
        <w:rPr>
          <w:rFonts w:ascii="Arial" w:hAnsi="Arial" w:cs="Arial"/>
          <w:sz w:val="22"/>
          <w:szCs w:val="22"/>
        </w:rPr>
        <w:t xml:space="preserve"> .</w:t>
      </w:r>
    </w:p>
    <w:p w:rsidR="00AF2B30" w:rsidRDefault="00AF2B30" w:rsidP="00AF2B30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 w:val="22"/>
          <w:szCs w:val="22"/>
        </w:rPr>
        <w:t xml:space="preserve">Ve Strážnici dne:  </w:t>
      </w:r>
      <w:r w:rsidR="00AC0FC8">
        <w:rPr>
          <w:rFonts w:ascii="Arial" w:hAnsi="Arial" w:cs="Arial"/>
          <w:sz w:val="22"/>
          <w:szCs w:val="22"/>
        </w:rPr>
        <w:t xml:space="preserve">27. 7. 2022 </w:t>
      </w:r>
    </w:p>
    <w:p w:rsidR="00AF2B30" w:rsidRDefault="00AF2B30" w:rsidP="00AF2B30">
      <w:pPr>
        <w:pStyle w:val="Zkladntext"/>
        <w:spacing w:line="277" w:lineRule="atLeast"/>
        <w:outlineLvl w:val="0"/>
        <w:rPr>
          <w:rFonts w:ascii="Arial" w:hAnsi="Arial" w:cs="Arial"/>
          <w:sz w:val="22"/>
          <w:szCs w:val="22"/>
        </w:rPr>
      </w:pPr>
    </w:p>
    <w:p w:rsidR="00AF2B30" w:rsidRDefault="00AF2B30" w:rsidP="00AF2B30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</w:p>
    <w:p w:rsidR="00AF2B30" w:rsidRDefault="00AF2B30" w:rsidP="00AF2B30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   </w:t>
      </w:r>
      <w:r>
        <w:rPr>
          <w:rFonts w:ascii="Arial" w:hAnsi="Arial" w:cs="Arial"/>
          <w:sz w:val="22"/>
          <w:szCs w:val="22"/>
        </w:rPr>
        <w:tab/>
        <w:t xml:space="preserve">     ……………………………………               </w:t>
      </w:r>
      <w:r>
        <w:rPr>
          <w:rFonts w:ascii="Arial" w:hAnsi="Arial" w:cs="Arial"/>
          <w:sz w:val="22"/>
          <w:szCs w:val="22"/>
        </w:rPr>
        <w:tab/>
      </w:r>
    </w:p>
    <w:p w:rsidR="00AF2B30" w:rsidRDefault="00AF2B30" w:rsidP="00AF2B30">
      <w:pPr>
        <w:pStyle w:val="Zkladntext"/>
        <w:spacing w:line="277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PhDr. Martin Šimša, Ph.D., ředitel NÚLK                             Ing. </w:t>
      </w:r>
      <w:r w:rsidR="001A758C">
        <w:rPr>
          <w:rFonts w:ascii="Arial" w:hAnsi="Arial" w:cs="Arial"/>
          <w:szCs w:val="20"/>
        </w:rPr>
        <w:t>František Koliba</w:t>
      </w:r>
    </w:p>
    <w:p w:rsidR="00AF2B30" w:rsidRDefault="00AF2B30" w:rsidP="00AF2B30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jednatel </w:t>
      </w:r>
      <w:proofErr w:type="spellStart"/>
      <w:r w:rsidR="001A758C">
        <w:rPr>
          <w:rFonts w:ascii="Arial" w:hAnsi="Arial" w:cs="Arial"/>
        </w:rPr>
        <w:t>Geprostav</w:t>
      </w:r>
      <w:proofErr w:type="spellEnd"/>
      <w:r w:rsidR="001A758C">
        <w:rPr>
          <w:rFonts w:ascii="Arial" w:hAnsi="Arial" w:cs="Arial"/>
        </w:rPr>
        <w:t xml:space="preserve"> projekce </w:t>
      </w:r>
      <w:proofErr w:type="spellStart"/>
      <w:r>
        <w:rPr>
          <w:rFonts w:ascii="Arial" w:hAnsi="Arial" w:cs="Arial"/>
        </w:rPr>
        <w:t>s.r.o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AF2B30" w:rsidRDefault="00AF2B30" w:rsidP="00AF2B30">
      <w:pPr>
        <w:pStyle w:val="Zkladntext"/>
        <w:spacing w:line="277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(odběratel)                                                                 (dodavatel)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</w:t>
      </w:r>
      <w:r>
        <w:rPr>
          <w:rFonts w:ascii="Arial" w:hAnsi="Arial" w:cs="Arial"/>
          <w:szCs w:val="20"/>
        </w:rPr>
        <w:tab/>
      </w:r>
    </w:p>
    <w:p w:rsidR="00AF2B30" w:rsidRDefault="00AF2B30" w:rsidP="00AF2B30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F2B30" w:rsidRDefault="00AF2B30" w:rsidP="00AF2B30">
      <w:pPr>
        <w:rPr>
          <w:rFonts w:ascii="Arial" w:hAnsi="Arial" w:cs="Arial"/>
        </w:rPr>
      </w:pPr>
      <w:r>
        <w:rPr>
          <w:rFonts w:ascii="Arial" w:hAnsi="Arial" w:cs="Arial"/>
        </w:rPr>
        <w:t>Povinnost zveřejnění objednávky v registru smluv:      ano</w:t>
      </w:r>
      <w:r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ab/>
      </w:r>
      <w:r w:rsidRPr="00AC0FC8">
        <w:rPr>
          <w:rFonts w:ascii="Arial" w:hAnsi="Arial" w:cs="Arial"/>
          <w:strike/>
        </w:rPr>
        <w:t>ne</w:t>
      </w:r>
      <w:r w:rsidRPr="00AC0FC8">
        <w:rPr>
          <w:rFonts w:ascii="Arial" w:hAnsi="Arial" w:cs="Arial"/>
          <w:strike/>
          <w:vertAlign w:val="superscript"/>
        </w:rPr>
        <w:t>*</w:t>
      </w:r>
      <w:r>
        <w:rPr>
          <w:rFonts w:ascii="Arial" w:hAnsi="Arial" w:cs="Arial"/>
        </w:rPr>
        <w:t xml:space="preserve"> (nehodící se škrtněte)</w:t>
      </w:r>
    </w:p>
    <w:p w:rsidR="00AF2B30" w:rsidRDefault="00AF2B30" w:rsidP="00AF2B30">
      <w:pPr>
        <w:rPr>
          <w:rFonts w:ascii="Arial" w:hAnsi="Arial" w:cs="Arial"/>
        </w:rPr>
      </w:pPr>
    </w:p>
    <w:p w:rsidR="00AF2B30" w:rsidRDefault="00AF2B30" w:rsidP="00AF2B30">
      <w:pPr>
        <w:rPr>
          <w:rFonts w:ascii="Arial" w:hAnsi="Arial" w:cs="Arial"/>
        </w:rPr>
      </w:pPr>
    </w:p>
    <w:p w:rsidR="00AC0FC8" w:rsidRDefault="00AC0FC8" w:rsidP="00AF2B30">
      <w:pPr>
        <w:rPr>
          <w:rFonts w:ascii="Arial" w:hAnsi="Arial" w:cs="Arial"/>
        </w:rPr>
      </w:pPr>
    </w:p>
    <w:p w:rsidR="00AC0FC8" w:rsidRDefault="00AC0FC8" w:rsidP="00AF2B30">
      <w:pPr>
        <w:rPr>
          <w:rFonts w:ascii="Arial" w:hAnsi="Arial" w:cs="Arial"/>
        </w:rPr>
      </w:pPr>
    </w:p>
    <w:p w:rsidR="00AC0FC8" w:rsidRDefault="00AC0FC8" w:rsidP="00AF2B30">
      <w:pPr>
        <w:rPr>
          <w:rFonts w:ascii="Arial" w:hAnsi="Arial" w:cs="Arial"/>
        </w:rPr>
      </w:pPr>
    </w:p>
    <w:p w:rsidR="00AC0FC8" w:rsidRDefault="00AC0FC8" w:rsidP="00AF2B30">
      <w:pPr>
        <w:rPr>
          <w:rFonts w:ascii="Arial" w:hAnsi="Arial" w:cs="Arial"/>
        </w:rPr>
      </w:pPr>
    </w:p>
    <w:p w:rsidR="00AC0FC8" w:rsidRDefault="00AC0FC8" w:rsidP="00AF2B30">
      <w:pPr>
        <w:rPr>
          <w:rFonts w:ascii="Arial" w:hAnsi="Arial" w:cs="Arial"/>
        </w:rPr>
      </w:pPr>
    </w:p>
    <w:p w:rsidR="00AC0FC8" w:rsidRDefault="00AC0FC8" w:rsidP="00AF2B30">
      <w:pPr>
        <w:rPr>
          <w:rFonts w:ascii="Arial" w:hAnsi="Arial" w:cs="Arial"/>
        </w:rPr>
      </w:pPr>
    </w:p>
    <w:p w:rsidR="00AC0FC8" w:rsidRDefault="00AC0FC8" w:rsidP="00AF2B30">
      <w:pPr>
        <w:rPr>
          <w:rFonts w:ascii="Arial" w:hAnsi="Arial" w:cs="Arial"/>
        </w:rPr>
      </w:pPr>
      <w:bookmarkStart w:id="0" w:name="_GoBack"/>
      <w:bookmarkEnd w:id="0"/>
    </w:p>
    <w:p w:rsidR="00AF2B30" w:rsidRDefault="00AF2B30" w:rsidP="00AF2B30">
      <w:pPr>
        <w:rPr>
          <w:rFonts w:ascii="Arial" w:hAnsi="Arial" w:cs="Arial"/>
        </w:rPr>
      </w:pPr>
    </w:p>
    <w:p w:rsidR="00AF2B30" w:rsidRPr="0068044A" w:rsidRDefault="00AF2B30" w:rsidP="00AF2B30">
      <w:pPr>
        <w:pStyle w:val="Bezmezer"/>
        <w:jc w:val="both"/>
        <w:rPr>
          <w:b/>
          <w:bCs/>
        </w:rPr>
      </w:pPr>
      <w:r w:rsidRPr="0068044A">
        <w:rPr>
          <w:b/>
          <w:bCs/>
        </w:rPr>
        <w:lastRenderedPageBreak/>
        <w:t>Odůvodnění dodržení zásad sociálně a environmentálně odpovědného zadávání a inovací ve smyslu ZZVZ</w:t>
      </w:r>
    </w:p>
    <w:p w:rsidR="00AF2B30" w:rsidRDefault="00AF2B30" w:rsidP="00AF2B30">
      <w:pPr>
        <w:pStyle w:val="Bezmezer"/>
        <w:jc w:val="both"/>
        <w:rPr>
          <w:b/>
          <w:bCs/>
          <w:sz w:val="20"/>
          <w:szCs w:val="20"/>
        </w:rPr>
      </w:pPr>
    </w:p>
    <w:p w:rsidR="0068044A" w:rsidRDefault="0068044A" w:rsidP="00AF2B30">
      <w:pPr>
        <w:pStyle w:val="Bezmezer"/>
        <w:jc w:val="both"/>
        <w:rPr>
          <w:b/>
          <w:bCs/>
          <w:sz w:val="20"/>
          <w:szCs w:val="20"/>
        </w:rPr>
      </w:pPr>
    </w:p>
    <w:p w:rsidR="0068044A" w:rsidRPr="0068044A" w:rsidRDefault="0068044A" w:rsidP="00AF2B30">
      <w:pPr>
        <w:pStyle w:val="Bezmezer"/>
        <w:jc w:val="both"/>
        <w:rPr>
          <w:b/>
          <w:bCs/>
          <w:sz w:val="20"/>
          <w:szCs w:val="20"/>
        </w:rPr>
      </w:pPr>
    </w:p>
    <w:p w:rsidR="00AF2B30" w:rsidRDefault="00AF2B30" w:rsidP="00AF2B30">
      <w:pPr>
        <w:pStyle w:val="Bezmezer"/>
        <w:numPr>
          <w:ilvl w:val="0"/>
          <w:numId w:val="1"/>
        </w:numPr>
        <w:jc w:val="both"/>
        <w:rPr>
          <w:b/>
          <w:bCs/>
        </w:rPr>
      </w:pPr>
      <w:r w:rsidRPr="0068044A">
        <w:rPr>
          <w:b/>
          <w:bCs/>
        </w:rPr>
        <w:t>Sociálně odpovědné zadávání</w:t>
      </w:r>
    </w:p>
    <w:p w:rsidR="0068044A" w:rsidRPr="0068044A" w:rsidRDefault="0068044A" w:rsidP="0068044A">
      <w:pPr>
        <w:pStyle w:val="Bezmezer"/>
        <w:ind w:left="720"/>
        <w:jc w:val="both"/>
        <w:rPr>
          <w:b/>
          <w:bCs/>
        </w:rPr>
      </w:pPr>
    </w:p>
    <w:p w:rsidR="00AF2B30" w:rsidRPr="0068044A" w:rsidRDefault="00AF2B30" w:rsidP="00AF2B30">
      <w:pPr>
        <w:pStyle w:val="Bezmezer"/>
        <w:jc w:val="both"/>
      </w:pPr>
      <w:r w:rsidRPr="0068044A">
        <w:rPr>
          <w:rFonts w:eastAsia="Calibri"/>
          <w:lang w:eastAsia="cs-CZ"/>
        </w:rPr>
        <w:t>Zadavatel při přípravě zadávacích podmínek posoudil a zohlednil možnosti použití zásad sociálně odpovědného zadávání veřejných zakázek, a to s následujícím výsledkem.</w:t>
      </w:r>
    </w:p>
    <w:p w:rsidR="00AF2B30" w:rsidRPr="0068044A" w:rsidRDefault="00AF2B30" w:rsidP="00AF2B30">
      <w:pPr>
        <w:pStyle w:val="Bezmezer"/>
        <w:jc w:val="both"/>
        <w:rPr>
          <w:rFonts w:eastAsia="Calibri"/>
          <w:lang w:eastAsia="cs-CZ"/>
        </w:rPr>
      </w:pPr>
      <w:r w:rsidRPr="0068044A">
        <w:rPr>
          <w:rFonts w:eastAsia="Calibri"/>
          <w:lang w:eastAsia="cs-CZ"/>
        </w:rPr>
        <w:t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nebylo možné jejich použití.</w:t>
      </w:r>
    </w:p>
    <w:p w:rsidR="00AF2B30" w:rsidRPr="0068044A" w:rsidRDefault="00AF2B30" w:rsidP="00AF2B30">
      <w:pPr>
        <w:pStyle w:val="Bezmezer"/>
        <w:jc w:val="both"/>
        <w:rPr>
          <w:rFonts w:eastAsia="Calibri"/>
          <w:i/>
          <w:lang w:eastAsia="cs-CZ"/>
        </w:rPr>
      </w:pPr>
    </w:p>
    <w:p w:rsidR="00AF2B30" w:rsidRPr="0068044A" w:rsidRDefault="00AF2B30" w:rsidP="00AF2B30">
      <w:pPr>
        <w:pStyle w:val="Bezmezer"/>
        <w:jc w:val="both"/>
        <w:rPr>
          <w:rFonts w:eastAsia="Calibri"/>
          <w:lang w:eastAsia="cs-CZ"/>
        </w:rPr>
      </w:pPr>
    </w:p>
    <w:p w:rsidR="00AF2B30" w:rsidRDefault="00AF2B30" w:rsidP="00AF2B30">
      <w:pPr>
        <w:pStyle w:val="Bezmezer"/>
        <w:numPr>
          <w:ilvl w:val="0"/>
          <w:numId w:val="1"/>
        </w:numPr>
        <w:jc w:val="both"/>
        <w:rPr>
          <w:b/>
          <w:bCs/>
        </w:rPr>
      </w:pPr>
      <w:r w:rsidRPr="0068044A">
        <w:rPr>
          <w:b/>
          <w:bCs/>
        </w:rPr>
        <w:t>Environmentálně odpovědné zadávání</w:t>
      </w:r>
    </w:p>
    <w:p w:rsidR="0068044A" w:rsidRPr="0068044A" w:rsidRDefault="0068044A" w:rsidP="0068044A">
      <w:pPr>
        <w:pStyle w:val="Bezmezer"/>
        <w:ind w:left="720"/>
        <w:jc w:val="both"/>
        <w:rPr>
          <w:b/>
          <w:bCs/>
        </w:rPr>
      </w:pPr>
    </w:p>
    <w:p w:rsidR="00AF2B30" w:rsidRPr="0068044A" w:rsidRDefault="00AF2B30" w:rsidP="00AF2B30">
      <w:pPr>
        <w:pStyle w:val="Bezmezer"/>
        <w:jc w:val="both"/>
        <w:rPr>
          <w:rFonts w:eastAsia="Calibri"/>
          <w:lang w:eastAsia="cs-CZ"/>
        </w:rPr>
      </w:pPr>
      <w:r w:rsidRPr="0068044A">
        <w:rPr>
          <w:rFonts w:eastAsia="Calibri"/>
          <w:lang w:eastAsia="cs-CZ"/>
        </w:rPr>
        <w:t>Zadavatel při přípravě zadávacích podmínek posoudil a zohlednil možnosti použití zásad environmentálně odpovědného zadávání veřejných zakázek, a to s následujícím výsledkem.</w:t>
      </w:r>
    </w:p>
    <w:p w:rsidR="00AF2B30" w:rsidRPr="0068044A" w:rsidRDefault="00AF2B30" w:rsidP="00AF2B30">
      <w:pPr>
        <w:pStyle w:val="Bezmezer"/>
        <w:jc w:val="both"/>
        <w:rPr>
          <w:rFonts w:eastAsia="Calibri"/>
          <w:lang w:eastAsia="cs-CZ"/>
        </w:rPr>
      </w:pPr>
      <w:r w:rsidRPr="0068044A">
        <w:rPr>
          <w:rFonts w:eastAsia="Calibri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AF2B30" w:rsidRPr="0068044A" w:rsidRDefault="00AF2B30" w:rsidP="00AF2B30">
      <w:pPr>
        <w:pStyle w:val="Bezmezer"/>
        <w:jc w:val="both"/>
        <w:rPr>
          <w:rFonts w:eastAsia="Calibri"/>
          <w:lang w:eastAsia="cs-CZ"/>
        </w:rPr>
      </w:pPr>
    </w:p>
    <w:p w:rsidR="00AF2B30" w:rsidRPr="0068044A" w:rsidRDefault="00AF2B30" w:rsidP="00AF2B30">
      <w:pPr>
        <w:pStyle w:val="Bezmezer"/>
        <w:jc w:val="both"/>
      </w:pPr>
    </w:p>
    <w:p w:rsidR="00AF2B30" w:rsidRDefault="00AF2B30" w:rsidP="00AF2B30">
      <w:pPr>
        <w:pStyle w:val="Bezmezer"/>
        <w:numPr>
          <w:ilvl w:val="0"/>
          <w:numId w:val="1"/>
        </w:numPr>
        <w:jc w:val="both"/>
        <w:rPr>
          <w:b/>
          <w:bCs/>
        </w:rPr>
      </w:pPr>
      <w:r w:rsidRPr="0068044A">
        <w:rPr>
          <w:b/>
          <w:bCs/>
        </w:rPr>
        <w:t>Inovace</w:t>
      </w:r>
    </w:p>
    <w:p w:rsidR="0068044A" w:rsidRPr="0068044A" w:rsidRDefault="0068044A" w:rsidP="0068044A">
      <w:pPr>
        <w:pStyle w:val="Bezmezer"/>
        <w:ind w:left="720"/>
        <w:jc w:val="both"/>
        <w:rPr>
          <w:b/>
          <w:bCs/>
        </w:rPr>
      </w:pPr>
    </w:p>
    <w:p w:rsidR="00AF2B30" w:rsidRPr="0068044A" w:rsidRDefault="00AF2B30" w:rsidP="00AF2B30">
      <w:pPr>
        <w:pStyle w:val="Bezmezer"/>
        <w:jc w:val="both"/>
        <w:rPr>
          <w:rFonts w:eastAsia="Calibri"/>
          <w:lang w:eastAsia="cs-CZ"/>
        </w:rPr>
      </w:pPr>
      <w:r w:rsidRPr="0068044A">
        <w:rPr>
          <w:rFonts w:eastAsia="Calibri"/>
          <w:lang w:eastAsia="cs-CZ"/>
        </w:rPr>
        <w:t xml:space="preserve">Zadavatel při přípravě zadávacích podmínek posoudil a zohlednil možnosti použití inovací při zadávání veřejných zakázek, a to s následujícím výsledkem. </w:t>
      </w:r>
    </w:p>
    <w:p w:rsidR="00AF2B30" w:rsidRPr="0068044A" w:rsidRDefault="00AF2B30" w:rsidP="00AF2B30">
      <w:pPr>
        <w:pStyle w:val="Bezmezer"/>
        <w:jc w:val="both"/>
        <w:rPr>
          <w:rFonts w:eastAsia="Calibri"/>
          <w:i/>
          <w:lang w:eastAsia="cs-CZ"/>
        </w:rPr>
      </w:pPr>
      <w:r w:rsidRPr="0068044A">
        <w:rPr>
          <w:rFonts w:eastAsia="Calibri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68044A">
        <w:rPr>
          <w:rFonts w:eastAsia="Calibri"/>
          <w:i/>
          <w:lang w:eastAsia="cs-CZ"/>
        </w:rPr>
        <w:t>.</w:t>
      </w:r>
    </w:p>
    <w:p w:rsidR="00AF2B30" w:rsidRPr="0068044A" w:rsidRDefault="00AF2B30" w:rsidP="00AF2B30">
      <w:pPr>
        <w:rPr>
          <w:rFonts w:ascii="Arial" w:hAnsi="Arial" w:cs="Arial"/>
          <w:sz w:val="22"/>
          <w:szCs w:val="22"/>
        </w:rPr>
      </w:pPr>
    </w:p>
    <w:p w:rsidR="00AF2B30" w:rsidRPr="0068044A" w:rsidRDefault="00AF2B30" w:rsidP="00AF2B30">
      <w:pPr>
        <w:rPr>
          <w:rFonts w:ascii="Arial" w:hAnsi="Arial" w:cs="Arial"/>
          <w:sz w:val="22"/>
          <w:szCs w:val="22"/>
        </w:rPr>
      </w:pPr>
    </w:p>
    <w:p w:rsidR="00AF2B30" w:rsidRPr="0068044A" w:rsidRDefault="00AF2B30" w:rsidP="00AF2B30">
      <w:pPr>
        <w:rPr>
          <w:rFonts w:ascii="Arial" w:hAnsi="Arial" w:cs="Arial"/>
          <w:sz w:val="22"/>
          <w:szCs w:val="22"/>
        </w:rPr>
      </w:pPr>
    </w:p>
    <w:p w:rsidR="00AF2B30" w:rsidRPr="0068044A" w:rsidRDefault="00AF2B30" w:rsidP="00AF2B30">
      <w:pPr>
        <w:rPr>
          <w:rFonts w:ascii="Arial" w:hAnsi="Arial" w:cs="Arial"/>
          <w:sz w:val="22"/>
          <w:szCs w:val="22"/>
        </w:rPr>
      </w:pPr>
    </w:p>
    <w:p w:rsidR="00AF2B30" w:rsidRPr="0068044A" w:rsidRDefault="00AF2B30" w:rsidP="00AF2B30">
      <w:pPr>
        <w:rPr>
          <w:rFonts w:ascii="Arial" w:hAnsi="Arial" w:cs="Arial"/>
          <w:sz w:val="22"/>
          <w:szCs w:val="22"/>
        </w:rPr>
      </w:pPr>
      <w:r w:rsidRPr="0068044A">
        <w:rPr>
          <w:rFonts w:ascii="Arial" w:hAnsi="Arial" w:cs="Arial"/>
          <w:sz w:val="22"/>
          <w:szCs w:val="22"/>
        </w:rPr>
        <w:t>Datum a podpis příkazce:…………………………………………………</w:t>
      </w:r>
    </w:p>
    <w:p w:rsidR="00AF2B30" w:rsidRPr="0068044A" w:rsidRDefault="00AF2B30" w:rsidP="00AF2B30">
      <w:pPr>
        <w:rPr>
          <w:rFonts w:ascii="Arial" w:hAnsi="Arial" w:cs="Arial"/>
          <w:sz w:val="22"/>
          <w:szCs w:val="22"/>
        </w:rPr>
      </w:pPr>
    </w:p>
    <w:p w:rsidR="00AF2B30" w:rsidRDefault="00AF2B30" w:rsidP="00AF2B30"/>
    <w:p w:rsidR="00AF2B30" w:rsidRDefault="00AF2B30" w:rsidP="00AF2B30"/>
    <w:p w:rsidR="00AF2B30" w:rsidRDefault="00AF2B30" w:rsidP="00AF2B30"/>
    <w:p w:rsidR="00AF2B30" w:rsidRDefault="00AF2B30" w:rsidP="00AF2B30"/>
    <w:p w:rsidR="00AF2B30" w:rsidRDefault="00AF2B30" w:rsidP="00AF2B30"/>
    <w:p w:rsidR="00BE752F" w:rsidRDefault="00BE752F"/>
    <w:sectPr w:rsidR="00BE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30"/>
    <w:rsid w:val="001A758C"/>
    <w:rsid w:val="0068044A"/>
    <w:rsid w:val="00AC0FC8"/>
    <w:rsid w:val="00AF2B30"/>
    <w:rsid w:val="00B978E5"/>
    <w:rsid w:val="00B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2F01"/>
  <w15:chartTrackingRefBased/>
  <w15:docId w15:val="{DEE2A33D-6D37-41DB-BD12-6FE5CE60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AF2B3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AF2B30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Bezmezer">
    <w:name w:val="No Spacing"/>
    <w:uiPriority w:val="1"/>
    <w:qFormat/>
    <w:rsid w:val="00AF2B30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AF2B30"/>
    <w:pPr>
      <w:ind w:left="708"/>
    </w:pPr>
  </w:style>
  <w:style w:type="character" w:customStyle="1" w:styleId="Zkladntext0">
    <w:name w:val="Základní text_"/>
    <w:basedOn w:val="Standardnpsmoodstavce"/>
    <w:link w:val="Zkladntext1"/>
    <w:rsid w:val="0068044A"/>
    <w:rPr>
      <w:rFonts w:ascii="Calibri" w:eastAsia="Calibri" w:hAnsi="Calibri" w:cs="Calibri"/>
      <w:sz w:val="36"/>
      <w:szCs w:val="36"/>
    </w:rPr>
  </w:style>
  <w:style w:type="paragraph" w:customStyle="1" w:styleId="Zkladntext1">
    <w:name w:val="Základní text1"/>
    <w:basedOn w:val="Normln"/>
    <w:link w:val="Zkladntext0"/>
    <w:rsid w:val="0068044A"/>
    <w:pPr>
      <w:widowControl w:val="0"/>
      <w:spacing w:after="120"/>
    </w:pPr>
    <w:rPr>
      <w:rFonts w:ascii="Calibri" w:eastAsia="Calibri" w:hAnsi="Calibri" w:cs="Calibri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dcterms:created xsi:type="dcterms:W3CDTF">2022-08-02T08:16:00Z</dcterms:created>
  <dcterms:modified xsi:type="dcterms:W3CDTF">2022-08-02T08:16:00Z</dcterms:modified>
</cp:coreProperties>
</file>